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32317" w:rsidRPr="00686273" w14:paraId="74875420" w14:textId="77777777" w:rsidTr="00CB2093">
        <w:trPr>
          <w:trHeight w:hRule="exact" w:val="1417"/>
          <w:jc w:val="center"/>
        </w:trPr>
        <w:tc>
          <w:tcPr>
            <w:tcW w:w="6804" w:type="dxa"/>
            <w:tcBorders>
              <w:top w:val="nil"/>
              <w:left w:val="nil"/>
              <w:bottom w:val="nil"/>
              <w:right w:val="nil"/>
            </w:tcBorders>
            <w:vAlign w:val="center"/>
          </w:tcPr>
          <w:p w14:paraId="3E1A6CB9" w14:textId="77777777" w:rsidR="00F32317" w:rsidRPr="00686273" w:rsidRDefault="00F32317" w:rsidP="00CB2093">
            <w:pPr>
              <w:pStyle w:val="EPName"/>
            </w:pPr>
            <w:r w:rsidRPr="00686273">
              <w:t>Europäisches Parlament</w:t>
            </w:r>
          </w:p>
          <w:p w14:paraId="16C9B9EB" w14:textId="77777777" w:rsidR="00F32317" w:rsidRPr="00686273" w:rsidRDefault="00F32317" w:rsidP="00CB2093">
            <w:pPr>
              <w:pStyle w:val="EPTerm"/>
            </w:pPr>
            <w:r w:rsidRPr="00686273">
              <w:t>2024-2029</w:t>
            </w:r>
          </w:p>
        </w:tc>
        <w:tc>
          <w:tcPr>
            <w:tcW w:w="2268" w:type="dxa"/>
            <w:tcBorders>
              <w:top w:val="nil"/>
              <w:left w:val="nil"/>
              <w:bottom w:val="nil"/>
              <w:right w:val="nil"/>
            </w:tcBorders>
          </w:tcPr>
          <w:p w14:paraId="53EE3580" w14:textId="77777777" w:rsidR="00F32317" w:rsidRPr="00686273" w:rsidRDefault="00F32317" w:rsidP="00CB2093">
            <w:pPr>
              <w:pStyle w:val="EPLogo"/>
            </w:pPr>
            <w:r w:rsidRPr="00686273">
              <w:rPr>
                <w:noProof/>
              </w:rPr>
              <w:drawing>
                <wp:inline distT="0" distB="0" distL="0" distR="0" wp14:anchorId="4D404A76" wp14:editId="36757EB7">
                  <wp:extent cx="1160145" cy="635000"/>
                  <wp:effectExtent l="0" t="0" r="1905" b="0"/>
                  <wp:docPr id="15348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145" cy="635000"/>
                          </a:xfrm>
                          <a:prstGeom prst="rect">
                            <a:avLst/>
                          </a:prstGeom>
                          <a:noFill/>
                          <a:ln>
                            <a:noFill/>
                          </a:ln>
                        </pic:spPr>
                      </pic:pic>
                    </a:graphicData>
                  </a:graphic>
                </wp:inline>
              </w:drawing>
            </w:r>
          </w:p>
        </w:tc>
      </w:tr>
    </w:tbl>
    <w:p w14:paraId="06B34DA9" w14:textId="77777777" w:rsidR="00F32317" w:rsidRPr="00686273" w:rsidRDefault="00F32317" w:rsidP="00F32317">
      <w:pPr>
        <w:pStyle w:val="LineTop"/>
      </w:pPr>
      <w:r w:rsidRPr="00686273">
        <w:t xml:space="preserve"> </w:t>
      </w:r>
    </w:p>
    <w:p w14:paraId="27B6ED97" w14:textId="77777777" w:rsidR="00F32317" w:rsidRPr="00686273" w:rsidRDefault="00F32317" w:rsidP="00F32317">
      <w:pPr>
        <w:pStyle w:val="EPBody"/>
      </w:pPr>
      <w:r w:rsidRPr="00686273">
        <w:rPr>
          <w:rStyle w:val="HideTWBExt"/>
        </w:rPr>
        <w:t>&lt;Commission&gt;</w:t>
      </w:r>
      <w:r w:rsidRPr="00686273">
        <w:rPr>
          <w:rStyle w:val="HideTWBInt"/>
        </w:rPr>
        <w:t>{EMPL}</w:t>
      </w:r>
      <w:r w:rsidRPr="00686273">
        <w:t>Ausschuss für Beschäftigung und soziale Angelegenheiten</w:t>
      </w:r>
      <w:r w:rsidRPr="00686273">
        <w:rPr>
          <w:rStyle w:val="HideTWBExt"/>
        </w:rPr>
        <w:t>&lt;/Commission&gt;</w:t>
      </w:r>
    </w:p>
    <w:p w14:paraId="2FC57F3E" w14:textId="77777777" w:rsidR="00F32317" w:rsidRPr="00686273" w:rsidRDefault="00F32317" w:rsidP="00F32317">
      <w:pPr>
        <w:pStyle w:val="LineBottom"/>
      </w:pPr>
      <w:r w:rsidRPr="00686273">
        <w:t xml:space="preserve"> </w:t>
      </w:r>
    </w:p>
    <w:p w14:paraId="46AF28A4" w14:textId="77777777" w:rsidR="00F32317" w:rsidRPr="00686273" w:rsidRDefault="00F32317" w:rsidP="00F32317">
      <w:pPr>
        <w:pStyle w:val="CoverReference"/>
      </w:pPr>
      <w:r w:rsidRPr="00686273">
        <w:rPr>
          <w:rStyle w:val="HideTWBExt"/>
        </w:rPr>
        <w:t>&lt;RefProc&gt;</w:t>
      </w:r>
      <w:r w:rsidRPr="00686273">
        <w:t>2025/0239</w:t>
      </w:r>
      <w:r w:rsidRPr="00686273">
        <w:rPr>
          <w:rStyle w:val="HideTWBExt"/>
        </w:rPr>
        <w:t>&lt;/RefProc&gt;&lt;RefTypeProc&gt;</w:t>
      </w:r>
      <w:r w:rsidRPr="00686273">
        <w:t>(COD)</w:t>
      </w:r>
      <w:r w:rsidRPr="00686273">
        <w:rPr>
          <w:rStyle w:val="HideTWBExt"/>
        </w:rPr>
        <w:t>&lt;/RefTypeProc&gt;</w:t>
      </w:r>
    </w:p>
    <w:p w14:paraId="48B7017B" w14:textId="77777777" w:rsidR="00F32317" w:rsidRPr="00686273" w:rsidRDefault="00F32317" w:rsidP="00F32317">
      <w:pPr>
        <w:pStyle w:val="CoverDate"/>
      </w:pPr>
      <w:r w:rsidRPr="00686273">
        <w:rPr>
          <w:rStyle w:val="HideTWBExt"/>
        </w:rPr>
        <w:t>&lt;Date&gt;</w:t>
      </w:r>
      <w:r w:rsidRPr="00686273">
        <w:rPr>
          <w:rStyle w:val="HideTWBInt"/>
        </w:rPr>
        <w:t>{12/05/2026}</w:t>
      </w:r>
      <w:r w:rsidRPr="00686273">
        <w:t>12.5.2026</w:t>
      </w:r>
      <w:r w:rsidRPr="00686273">
        <w:rPr>
          <w:rStyle w:val="HideTWBExt"/>
        </w:rPr>
        <w:t>&lt;/Date&gt;</w:t>
      </w:r>
    </w:p>
    <w:p w14:paraId="2FC0A6B9" w14:textId="77777777" w:rsidR="00F32317" w:rsidRPr="00686273" w:rsidRDefault="00F32317" w:rsidP="00F32317">
      <w:pPr>
        <w:pStyle w:val="CoverDocType"/>
      </w:pPr>
      <w:r w:rsidRPr="00686273">
        <w:rPr>
          <w:rStyle w:val="HideTWBExt"/>
        </w:rPr>
        <w:t>&lt;TypeAM&gt;</w:t>
      </w:r>
      <w:r w:rsidRPr="00686273">
        <w:t>ÄNDERUNGSANTRÄGE</w:t>
      </w:r>
      <w:r w:rsidRPr="00686273">
        <w:rPr>
          <w:rStyle w:val="HideTWBExt"/>
        </w:rPr>
        <w:t>&lt;/TypeAM&gt;</w:t>
      </w:r>
    </w:p>
    <w:p w14:paraId="0CC8D549" w14:textId="77777777" w:rsidR="00F32317" w:rsidRPr="00686273" w:rsidRDefault="00F32317" w:rsidP="00F32317">
      <w:pPr>
        <w:pStyle w:val="CoverDocType24a"/>
      </w:pPr>
      <w:r w:rsidRPr="00686273">
        <w:rPr>
          <w:rStyle w:val="HideTWBExt"/>
        </w:rPr>
        <w:t>&lt;RangeAM&gt;</w:t>
      </w:r>
      <w:r w:rsidRPr="00686273">
        <w:t>294 - 447</w:t>
      </w:r>
      <w:r w:rsidRPr="00686273">
        <w:rPr>
          <w:rStyle w:val="HideTWBExt"/>
        </w:rPr>
        <w:t>&lt;/RangeAM&gt;</w:t>
      </w:r>
    </w:p>
    <w:p w14:paraId="0FAB0F57" w14:textId="77777777" w:rsidR="00F32317" w:rsidRPr="00686273" w:rsidRDefault="00F32317" w:rsidP="00F32317">
      <w:pPr>
        <w:pStyle w:val="CoverBold"/>
      </w:pPr>
      <w:r w:rsidRPr="00686273">
        <w:rPr>
          <w:rStyle w:val="HideTWBExt"/>
        </w:rPr>
        <w:t>&lt;TitreType&gt;</w:t>
      </w:r>
      <w:r w:rsidRPr="00686273">
        <w:t>Entwurf eines Berichts</w:t>
      </w:r>
      <w:r w:rsidRPr="00686273">
        <w:rPr>
          <w:rStyle w:val="HideTWBExt"/>
        </w:rPr>
        <w:t>&lt;/TitreType&gt;</w:t>
      </w:r>
    </w:p>
    <w:p w14:paraId="30782A76" w14:textId="77777777" w:rsidR="00F32317" w:rsidRPr="00686273" w:rsidRDefault="00F32317" w:rsidP="00F32317">
      <w:pPr>
        <w:pStyle w:val="CoverBold"/>
      </w:pPr>
      <w:r w:rsidRPr="00686273">
        <w:rPr>
          <w:rStyle w:val="HideTWBExt"/>
        </w:rPr>
        <w:t>&lt;Rapporteur&gt;</w:t>
      </w:r>
      <w:r w:rsidRPr="00686273">
        <w:t>Marit Maij, David Casa</w:t>
      </w:r>
      <w:r w:rsidRPr="00686273">
        <w:rPr>
          <w:rStyle w:val="HideTWBExt"/>
        </w:rPr>
        <w:t>&lt;/Rapporteur&gt;</w:t>
      </w:r>
    </w:p>
    <w:p w14:paraId="0D01D101" w14:textId="77777777" w:rsidR="00F32317" w:rsidRPr="00686273" w:rsidRDefault="00F32317" w:rsidP="00F32317">
      <w:pPr>
        <w:pStyle w:val="CoverNormal24a"/>
      </w:pPr>
      <w:r w:rsidRPr="00686273">
        <w:rPr>
          <w:rStyle w:val="HideTWBExt"/>
        </w:rPr>
        <w:t>&lt;DocRefPE&gt;</w:t>
      </w:r>
      <w:r w:rsidRPr="00686273">
        <w:t>(PE784.181v01-00)</w:t>
      </w:r>
      <w:r w:rsidRPr="00686273">
        <w:rPr>
          <w:rStyle w:val="HideTWBExt"/>
        </w:rPr>
        <w:t>&lt;/DocRefPE&gt;</w:t>
      </w:r>
    </w:p>
    <w:p w14:paraId="19BBC891" w14:textId="77777777" w:rsidR="00F32317" w:rsidRPr="00686273" w:rsidRDefault="00F32317" w:rsidP="00F32317">
      <w:pPr>
        <w:pStyle w:val="CoverNormal24a"/>
      </w:pPr>
      <w:r w:rsidRPr="00686273">
        <w:rPr>
          <w:rStyle w:val="HideTWBExt"/>
        </w:rPr>
        <w:t>&lt;Titre&gt;</w:t>
      </w:r>
      <w:r w:rsidRPr="00686273">
        <w:t>Einrichtung des Europäischen Sozialfonds als Teil des in der Verordnung (EU) [NRP-Plan] festgelegten Plans für national-regionale Partnerschaften und mit Bedingungen für die Bereitstellung der Unionsunterstützung für qualitativ hochwertige Beschäftigung, Kompetenzen und soziale Inklusion für den Zeitraum von 2028 bis 2034</w:t>
      </w:r>
      <w:r w:rsidRPr="00686273">
        <w:rPr>
          <w:rStyle w:val="HideTWBExt"/>
        </w:rPr>
        <w:t>&lt;/Titre&gt;</w:t>
      </w:r>
    </w:p>
    <w:p w14:paraId="540A14CD" w14:textId="77777777" w:rsidR="00F32317" w:rsidRPr="00686273" w:rsidRDefault="00F32317" w:rsidP="00F32317">
      <w:pPr>
        <w:pStyle w:val="CoverNormal"/>
      </w:pPr>
      <w:r w:rsidRPr="00686273">
        <w:rPr>
          <w:rStyle w:val="HideTWBExt"/>
        </w:rPr>
        <w:t>&lt;DocAmend&gt;</w:t>
      </w:r>
      <w:r w:rsidRPr="00686273">
        <w:t>Vorschlag für eine Verordnung</w:t>
      </w:r>
      <w:r w:rsidRPr="00686273">
        <w:rPr>
          <w:rStyle w:val="HideTWBExt"/>
        </w:rPr>
        <w:t>&lt;/DocAmend&gt;</w:t>
      </w:r>
    </w:p>
    <w:p w14:paraId="21CCEA2B" w14:textId="67223099" w:rsidR="00F32317" w:rsidRPr="00686273" w:rsidRDefault="00F32317" w:rsidP="00F32317">
      <w:pPr>
        <w:ind w:left="1440" w:firstLine="720"/>
      </w:pPr>
      <w:r w:rsidRPr="00686273">
        <w:rPr>
          <w:rStyle w:val="HideTWBExt"/>
        </w:rPr>
        <w:t>&lt;DocRef&gt;</w:t>
      </w:r>
      <w:r w:rsidRPr="00686273">
        <w:t>(COM(2025)0558 – 2025/0239(COD))</w:t>
      </w:r>
      <w:r w:rsidR="006E3A3E" w:rsidRPr="00686273">
        <w:rPr>
          <w:rStyle w:val="HideTWBExt"/>
        </w:rPr>
        <w:t>&lt;/DocRef&gt;</w:t>
      </w:r>
    </w:p>
    <w:p w14:paraId="352C89D4" w14:textId="77777777" w:rsidR="009B1C27" w:rsidRPr="00686273" w:rsidRDefault="005C4303">
      <w:r w:rsidRPr="00686273">
        <w:br w:type="page"/>
      </w:r>
      <w:r w:rsidRPr="00686273">
        <w:lastRenderedPageBreak/>
        <w:t>AM_Com_LegReport</w:t>
      </w:r>
    </w:p>
    <w:p w14:paraId="034559CF" w14:textId="1DDCDADC" w:rsidR="00F07F2B" w:rsidRPr="00686273" w:rsidRDefault="005C4303" w:rsidP="00F07F2B">
      <w:pPr>
        <w:pStyle w:val="AmNumberTabs"/>
      </w:pPr>
      <w:r w:rsidRPr="00686273">
        <w:br w:type="page"/>
      </w:r>
      <w:r w:rsidR="00F07F2B" w:rsidRPr="00686273">
        <w:rPr>
          <w:rStyle w:val="HideTWBExt"/>
          <w:b w:val="0"/>
        </w:rPr>
        <w:lastRenderedPageBreak/>
        <w:t>&lt;RepeatBlock-Amend&gt;</w:t>
      </w:r>
      <w:r w:rsidR="00F07F2B" w:rsidRPr="00686273">
        <w:rPr>
          <w:rStyle w:val="HideTWBExt"/>
        </w:rPr>
        <w:t>&lt;Amend&gt;</w:t>
      </w:r>
      <w:r w:rsidR="00F07F2B" w:rsidRPr="00686273">
        <w:t>Änderungsantrag</w:t>
      </w:r>
      <w:r w:rsidR="00F07F2B" w:rsidRPr="00686273">
        <w:tab/>
      </w:r>
      <w:r w:rsidR="00F07F2B" w:rsidRPr="00686273">
        <w:tab/>
      </w:r>
      <w:r w:rsidR="00F07F2B" w:rsidRPr="00686273">
        <w:rPr>
          <w:rStyle w:val="HideTWBExt"/>
        </w:rPr>
        <w:t>&lt;NumAm&gt;</w:t>
      </w:r>
      <w:r w:rsidR="00F07F2B" w:rsidRPr="00686273">
        <w:t>294</w:t>
      </w:r>
      <w:r w:rsidR="00F07F2B" w:rsidRPr="00686273">
        <w:rPr>
          <w:rStyle w:val="HideTWBExt"/>
        </w:rPr>
        <w:t>&lt;/NumAm&gt;</w:t>
      </w:r>
    </w:p>
    <w:p w14:paraId="16931F23"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251E3964" w14:textId="77777777" w:rsidR="00F07F2B" w:rsidRPr="00686273" w:rsidRDefault="00F07F2B" w:rsidP="00F07F2B">
      <w:pPr>
        <w:pStyle w:val="NormalBold"/>
      </w:pPr>
      <w:r w:rsidRPr="00686273">
        <w:rPr>
          <w:rStyle w:val="HideTWBExt"/>
          <w:b w:val="0"/>
        </w:rPr>
        <w:t>&lt;/RepeatBlock-By&gt;</w:t>
      </w:r>
    </w:p>
    <w:p w14:paraId="138C7A3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F3A1F86" w14:textId="77777777" w:rsidR="00F07F2B" w:rsidRPr="00686273" w:rsidRDefault="00F07F2B" w:rsidP="00F07F2B">
      <w:pPr>
        <w:pStyle w:val="NormalBold"/>
      </w:pPr>
      <w:r w:rsidRPr="00686273">
        <w:rPr>
          <w:rStyle w:val="HideTWBExt"/>
        </w:rPr>
        <w:t>&lt;Article&gt;</w:t>
      </w:r>
      <w:r w:rsidRPr="00686273">
        <w:t>Artikel 1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3B7BD9D" w14:textId="77777777" w:rsidTr="00CB2093">
        <w:trPr>
          <w:trHeight w:hRule="exact" w:val="240"/>
          <w:jc w:val="center"/>
        </w:trPr>
        <w:tc>
          <w:tcPr>
            <w:tcW w:w="9752" w:type="dxa"/>
            <w:gridSpan w:val="2"/>
            <w:tcBorders>
              <w:top w:val="nil"/>
              <w:left w:val="nil"/>
              <w:bottom w:val="nil"/>
              <w:right w:val="nil"/>
            </w:tcBorders>
          </w:tcPr>
          <w:p w14:paraId="43D81559" w14:textId="77777777" w:rsidR="00F07F2B" w:rsidRPr="00686273" w:rsidRDefault="00F07F2B" w:rsidP="00CB2093"/>
        </w:tc>
      </w:tr>
      <w:tr w:rsidR="00F07F2B" w:rsidRPr="00686273" w14:paraId="2EA4EC8A" w14:textId="77777777" w:rsidTr="00CB2093">
        <w:trPr>
          <w:trHeight w:val="240"/>
          <w:jc w:val="center"/>
        </w:trPr>
        <w:tc>
          <w:tcPr>
            <w:tcW w:w="4876" w:type="dxa"/>
            <w:tcBorders>
              <w:top w:val="nil"/>
              <w:left w:val="nil"/>
              <w:bottom w:val="nil"/>
              <w:right w:val="nil"/>
            </w:tcBorders>
          </w:tcPr>
          <w:p w14:paraId="4AF2186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49F4EF5" w14:textId="77777777" w:rsidR="00F07F2B" w:rsidRPr="00686273" w:rsidRDefault="00F07F2B" w:rsidP="00CB2093">
            <w:pPr>
              <w:pStyle w:val="AmColumnHeading"/>
            </w:pPr>
            <w:r w:rsidRPr="00686273">
              <w:t>Geänderter Text</w:t>
            </w:r>
          </w:p>
        </w:tc>
      </w:tr>
      <w:tr w:rsidR="00F07F2B" w:rsidRPr="00686273" w14:paraId="726E4D3A" w14:textId="77777777" w:rsidTr="00CB2093">
        <w:trPr>
          <w:jc w:val="center"/>
        </w:trPr>
        <w:tc>
          <w:tcPr>
            <w:tcW w:w="4876" w:type="dxa"/>
            <w:tcBorders>
              <w:top w:val="nil"/>
              <w:left w:val="nil"/>
              <w:bottom w:val="nil"/>
              <w:right w:val="nil"/>
            </w:tcBorders>
          </w:tcPr>
          <w:p w14:paraId="08133451" w14:textId="77777777" w:rsidR="00F07F2B" w:rsidRPr="00686273" w:rsidRDefault="00F07F2B" w:rsidP="00CB2093">
            <w:pPr>
              <w:pStyle w:val="Normal6a"/>
            </w:pPr>
            <w:r w:rsidRPr="00686273">
              <w:t>(1)</w:t>
            </w:r>
            <w:r w:rsidRPr="00686273">
              <w:tab/>
            </w:r>
            <w:r w:rsidRPr="00686273">
              <w:rPr>
                <w:b/>
                <w:i/>
              </w:rPr>
              <w:t>In der vorliegenden</w:t>
            </w:r>
            <w:r w:rsidRPr="00686273">
              <w:t xml:space="preserve"> Verordnung </w:t>
            </w:r>
            <w:r w:rsidRPr="00686273">
              <w:rPr>
                <w:b/>
                <w:i/>
              </w:rPr>
              <w:t>werden die besonderen Bedingungen für den Einsatz des Europäischen</w:t>
            </w:r>
            <w:r w:rsidRPr="00686273">
              <w:t xml:space="preserve"> Sozialfonds für den Programmplanungszeitraum 2028-2034 </w:t>
            </w:r>
            <w:r w:rsidRPr="00686273">
              <w:rPr>
                <w:b/>
                <w:i/>
              </w:rPr>
              <w:t>als Teil der Unionsunterstützung</w:t>
            </w:r>
            <w:r w:rsidRPr="00686273">
              <w:t xml:space="preserve"> im </w:t>
            </w:r>
            <w:r w:rsidRPr="00686273">
              <w:rPr>
                <w:b/>
                <w:i/>
              </w:rPr>
              <w:t>Einklang mit den in Artikel 2 der Verordnung XX [NRP-Plan-Verordnung] – insbesondere in den Buchstaben b und e – dargelegten allgemeinen Zielen festgelegt</w:t>
            </w:r>
            <w:r w:rsidRPr="00686273">
              <w:t>.</w:t>
            </w:r>
          </w:p>
        </w:tc>
        <w:tc>
          <w:tcPr>
            <w:tcW w:w="4876" w:type="dxa"/>
            <w:tcBorders>
              <w:top w:val="nil"/>
              <w:left w:val="nil"/>
              <w:bottom w:val="nil"/>
              <w:right w:val="nil"/>
            </w:tcBorders>
          </w:tcPr>
          <w:p w14:paraId="63CAB428" w14:textId="77777777" w:rsidR="00F07F2B" w:rsidRPr="00686273" w:rsidRDefault="00F07F2B" w:rsidP="00CB2093">
            <w:pPr>
              <w:pStyle w:val="Normal6a"/>
            </w:pPr>
            <w:r w:rsidRPr="00686273">
              <w:t>(1)</w:t>
            </w:r>
            <w:r w:rsidRPr="00686273">
              <w:tab/>
            </w:r>
            <w:r w:rsidRPr="00686273">
              <w:rPr>
                <w:b/>
                <w:i/>
              </w:rPr>
              <w:t>Mit dieser</w:t>
            </w:r>
            <w:r w:rsidRPr="00686273">
              <w:t xml:space="preserve"> Verordnung </w:t>
            </w:r>
            <w:r w:rsidRPr="00686273">
              <w:rPr>
                <w:b/>
                <w:i/>
              </w:rPr>
              <w:t>wird der Europäische</w:t>
            </w:r>
            <w:r w:rsidRPr="00686273">
              <w:t xml:space="preserve"> Sozialfonds für den Programmplanungszeitraum 2028-2034 </w:t>
            </w:r>
            <w:r w:rsidRPr="00686273">
              <w:rPr>
                <w:b/>
                <w:i/>
              </w:rPr>
              <w:t>(</w:t>
            </w:r>
            <w:r w:rsidRPr="00686273">
              <w:t xml:space="preserve">im </w:t>
            </w:r>
            <w:r w:rsidRPr="00686273">
              <w:rPr>
                <w:b/>
                <w:i/>
              </w:rPr>
              <w:t>Folgenden) „ESF“) eingerichtet</w:t>
            </w:r>
            <w:r w:rsidRPr="00686273">
              <w:t>.</w:t>
            </w:r>
          </w:p>
        </w:tc>
      </w:tr>
    </w:tbl>
    <w:p w14:paraId="0C959D1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2B827F0" w14:textId="77777777" w:rsidR="00F07F2B" w:rsidRPr="00686273" w:rsidRDefault="00F07F2B" w:rsidP="00F07F2B">
      <w:r w:rsidRPr="00686273">
        <w:rPr>
          <w:rStyle w:val="HideTWBExt"/>
        </w:rPr>
        <w:t>&lt;/Amend&gt;</w:t>
      </w:r>
    </w:p>
    <w:p w14:paraId="4877F7C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295</w:t>
      </w:r>
      <w:r w:rsidRPr="00686273">
        <w:rPr>
          <w:rStyle w:val="HideTWBExt"/>
        </w:rPr>
        <w:t>&lt;/NumAm&gt;</w:t>
      </w:r>
    </w:p>
    <w:p w14:paraId="3D6A4645"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311693E4" w14:textId="77777777" w:rsidR="00F07F2B" w:rsidRPr="00686273" w:rsidRDefault="00F07F2B" w:rsidP="00F07F2B">
      <w:pPr>
        <w:pStyle w:val="NormalBold"/>
      </w:pPr>
      <w:r w:rsidRPr="00686273">
        <w:rPr>
          <w:rStyle w:val="HideTWBExt"/>
          <w:b w:val="0"/>
        </w:rPr>
        <w:t>&lt;/RepeatBlock-By&gt;</w:t>
      </w:r>
    </w:p>
    <w:p w14:paraId="4A346EF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891CB1A" w14:textId="77777777" w:rsidR="00F07F2B" w:rsidRPr="00686273" w:rsidRDefault="00F07F2B" w:rsidP="00F07F2B">
      <w:pPr>
        <w:pStyle w:val="NormalBold"/>
      </w:pPr>
      <w:r w:rsidRPr="00686273">
        <w:rPr>
          <w:rStyle w:val="HideTWBExt"/>
        </w:rPr>
        <w:t>&lt;Article&gt;</w:t>
      </w:r>
      <w:r w:rsidRPr="00686273">
        <w:t>Artikel 1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05FB6DD" w14:textId="77777777" w:rsidTr="00CB2093">
        <w:trPr>
          <w:trHeight w:hRule="exact" w:val="240"/>
          <w:jc w:val="center"/>
        </w:trPr>
        <w:tc>
          <w:tcPr>
            <w:tcW w:w="9752" w:type="dxa"/>
            <w:gridSpan w:val="2"/>
            <w:tcBorders>
              <w:top w:val="nil"/>
              <w:left w:val="nil"/>
              <w:bottom w:val="nil"/>
              <w:right w:val="nil"/>
            </w:tcBorders>
          </w:tcPr>
          <w:p w14:paraId="6C298853" w14:textId="77777777" w:rsidR="00F07F2B" w:rsidRPr="00686273" w:rsidRDefault="00F07F2B" w:rsidP="00CB2093"/>
        </w:tc>
      </w:tr>
      <w:tr w:rsidR="00F07F2B" w:rsidRPr="00686273" w14:paraId="5DD482BD" w14:textId="77777777" w:rsidTr="00CB2093">
        <w:trPr>
          <w:trHeight w:val="240"/>
          <w:jc w:val="center"/>
        </w:trPr>
        <w:tc>
          <w:tcPr>
            <w:tcW w:w="4876" w:type="dxa"/>
            <w:tcBorders>
              <w:top w:val="nil"/>
              <w:left w:val="nil"/>
              <w:bottom w:val="nil"/>
              <w:right w:val="nil"/>
            </w:tcBorders>
          </w:tcPr>
          <w:p w14:paraId="42F7068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9C2B633" w14:textId="77777777" w:rsidR="00F07F2B" w:rsidRPr="00686273" w:rsidRDefault="00F07F2B" w:rsidP="00CB2093">
            <w:pPr>
              <w:pStyle w:val="AmColumnHeading"/>
            </w:pPr>
            <w:r w:rsidRPr="00686273">
              <w:t>Geänderter Text</w:t>
            </w:r>
          </w:p>
        </w:tc>
      </w:tr>
      <w:tr w:rsidR="00F07F2B" w:rsidRPr="00686273" w14:paraId="27049418" w14:textId="77777777" w:rsidTr="00CB2093">
        <w:trPr>
          <w:jc w:val="center"/>
        </w:trPr>
        <w:tc>
          <w:tcPr>
            <w:tcW w:w="4876" w:type="dxa"/>
            <w:tcBorders>
              <w:top w:val="nil"/>
              <w:left w:val="nil"/>
              <w:bottom w:val="nil"/>
              <w:right w:val="nil"/>
            </w:tcBorders>
          </w:tcPr>
          <w:p w14:paraId="3CA8800D" w14:textId="77777777" w:rsidR="00F07F2B" w:rsidRPr="00686273" w:rsidRDefault="00F07F2B" w:rsidP="00CB2093">
            <w:pPr>
              <w:pStyle w:val="Normal6a"/>
            </w:pPr>
            <w:r w:rsidRPr="00686273">
              <w:t>(1)</w:t>
            </w:r>
            <w:r w:rsidRPr="00686273">
              <w:tab/>
            </w:r>
            <w:r w:rsidRPr="00686273">
              <w:rPr>
                <w:b/>
                <w:i/>
              </w:rPr>
              <w:t>In der vorliegenden</w:t>
            </w:r>
            <w:r w:rsidRPr="00686273">
              <w:t xml:space="preserve"> Verordnung </w:t>
            </w:r>
            <w:r w:rsidRPr="00686273">
              <w:rPr>
                <w:b/>
                <w:i/>
              </w:rPr>
              <w:t>werden die besonderen Bedingungen für den Einsatz des Europäischen</w:t>
            </w:r>
            <w:r w:rsidRPr="00686273">
              <w:t xml:space="preserve"> Sozialfonds für den Programmplanungszeitraum 2028-2034 </w:t>
            </w:r>
            <w:r w:rsidRPr="00686273">
              <w:rPr>
                <w:b/>
                <w:i/>
              </w:rPr>
              <w:t>als Teil der Unionsunterstützung</w:t>
            </w:r>
            <w:r w:rsidRPr="00686273">
              <w:t xml:space="preserve"> im </w:t>
            </w:r>
            <w:r w:rsidRPr="00686273">
              <w:rPr>
                <w:b/>
                <w:i/>
              </w:rPr>
              <w:t>Einklang mit den in Artikel 2 der Verordnung XX [NRP-Plan-Verordnung] – insbesondere in den Buchstaben b und e – dargelegten allgemeinen Zielen festgelegt</w:t>
            </w:r>
            <w:r w:rsidRPr="00686273">
              <w:t>.</w:t>
            </w:r>
          </w:p>
        </w:tc>
        <w:tc>
          <w:tcPr>
            <w:tcW w:w="4876" w:type="dxa"/>
            <w:tcBorders>
              <w:top w:val="nil"/>
              <w:left w:val="nil"/>
              <w:bottom w:val="nil"/>
              <w:right w:val="nil"/>
            </w:tcBorders>
          </w:tcPr>
          <w:p w14:paraId="27454213" w14:textId="77777777" w:rsidR="00F07F2B" w:rsidRPr="00686273" w:rsidRDefault="00F07F2B" w:rsidP="00CB2093">
            <w:pPr>
              <w:pStyle w:val="Normal6a"/>
            </w:pPr>
            <w:r w:rsidRPr="00686273">
              <w:t>(1)</w:t>
            </w:r>
            <w:r w:rsidRPr="00686273">
              <w:tab/>
            </w:r>
            <w:r w:rsidRPr="00686273">
              <w:rPr>
                <w:b/>
                <w:i/>
              </w:rPr>
              <w:t>Mit dieser</w:t>
            </w:r>
            <w:r w:rsidRPr="00686273">
              <w:t xml:space="preserve"> Verordnung </w:t>
            </w:r>
            <w:r w:rsidRPr="00686273">
              <w:rPr>
                <w:b/>
                <w:i/>
              </w:rPr>
              <w:t>wird der Europäische</w:t>
            </w:r>
            <w:r w:rsidRPr="00686273">
              <w:t xml:space="preserve"> Sozialfonds für den Programmplanungszeitraum 2028-2034 </w:t>
            </w:r>
            <w:r w:rsidRPr="00686273">
              <w:rPr>
                <w:b/>
                <w:i/>
              </w:rPr>
              <w:t>3 (</w:t>
            </w:r>
            <w:r w:rsidRPr="00686273">
              <w:t xml:space="preserve">im </w:t>
            </w:r>
            <w:r w:rsidRPr="00686273">
              <w:rPr>
                <w:b/>
                <w:i/>
              </w:rPr>
              <w:t>Folgenden „ESF“) eingerichtet</w:t>
            </w:r>
            <w:r w:rsidRPr="00686273">
              <w:t>.</w:t>
            </w:r>
          </w:p>
        </w:tc>
      </w:tr>
    </w:tbl>
    <w:p w14:paraId="75B2113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B4C5E06" w14:textId="77777777" w:rsidR="00F07F2B" w:rsidRPr="00686273" w:rsidRDefault="00F07F2B" w:rsidP="00F07F2B">
      <w:r w:rsidRPr="00686273">
        <w:rPr>
          <w:rStyle w:val="HideTWBExt"/>
        </w:rPr>
        <w:t>&lt;/Amend&gt;</w:t>
      </w:r>
    </w:p>
    <w:p w14:paraId="17A0A93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296</w:t>
      </w:r>
      <w:r w:rsidRPr="00686273">
        <w:rPr>
          <w:rStyle w:val="HideTWBExt"/>
        </w:rPr>
        <w:t>&lt;/NumAm&gt;</w:t>
      </w:r>
    </w:p>
    <w:p w14:paraId="09885F74" w14:textId="77777777" w:rsidR="00F07F2B" w:rsidRPr="00686273" w:rsidRDefault="00F07F2B" w:rsidP="00F07F2B">
      <w:pPr>
        <w:pStyle w:val="NormalBold"/>
      </w:pPr>
      <w:r w:rsidRPr="00686273">
        <w:rPr>
          <w:rStyle w:val="HideTWBExt"/>
          <w:b w:val="0"/>
        </w:rPr>
        <w:lastRenderedPageBreak/>
        <w:t>&lt;RepeatBlock-By&gt;&lt;Members&gt;</w:t>
      </w:r>
      <w:r w:rsidRPr="00686273">
        <w:t>Séverine Werbrouck, Mélanie Disdier, Pál Szekeres</w:t>
      </w:r>
      <w:r w:rsidRPr="00686273">
        <w:rPr>
          <w:rStyle w:val="HideTWBExt"/>
          <w:b w:val="0"/>
        </w:rPr>
        <w:t>&lt;/Members&gt;</w:t>
      </w:r>
    </w:p>
    <w:p w14:paraId="4FC288A8" w14:textId="77777777" w:rsidR="00F07F2B" w:rsidRPr="00686273" w:rsidRDefault="00F07F2B" w:rsidP="00F07F2B">
      <w:pPr>
        <w:pStyle w:val="NormalBold"/>
      </w:pPr>
      <w:r w:rsidRPr="00686273">
        <w:rPr>
          <w:rStyle w:val="HideTWBExt"/>
          <w:b w:val="0"/>
        </w:rPr>
        <w:t>&lt;/RepeatBlock-By&gt;</w:t>
      </w:r>
    </w:p>
    <w:p w14:paraId="7501729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396EC37" w14:textId="77777777" w:rsidR="00F07F2B" w:rsidRPr="00686273" w:rsidRDefault="00F07F2B" w:rsidP="00F07F2B">
      <w:pPr>
        <w:pStyle w:val="NormalBold"/>
      </w:pPr>
      <w:r w:rsidRPr="00686273">
        <w:rPr>
          <w:rStyle w:val="HideTWBExt"/>
        </w:rPr>
        <w:t>&lt;Article&gt;</w:t>
      </w:r>
      <w:r w:rsidRPr="00686273">
        <w:t>Artikel 1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8874818" w14:textId="77777777" w:rsidTr="00CB2093">
        <w:trPr>
          <w:trHeight w:hRule="exact" w:val="240"/>
          <w:jc w:val="center"/>
        </w:trPr>
        <w:tc>
          <w:tcPr>
            <w:tcW w:w="9752" w:type="dxa"/>
            <w:gridSpan w:val="2"/>
            <w:tcBorders>
              <w:top w:val="nil"/>
              <w:left w:val="nil"/>
              <w:bottom w:val="nil"/>
              <w:right w:val="nil"/>
            </w:tcBorders>
          </w:tcPr>
          <w:p w14:paraId="5FF0EB7F" w14:textId="77777777" w:rsidR="00F07F2B" w:rsidRPr="00686273" w:rsidRDefault="00F07F2B" w:rsidP="00CB2093"/>
        </w:tc>
      </w:tr>
      <w:tr w:rsidR="00F07F2B" w:rsidRPr="00686273" w14:paraId="1AF493C0" w14:textId="77777777" w:rsidTr="00CB2093">
        <w:trPr>
          <w:trHeight w:val="240"/>
          <w:jc w:val="center"/>
        </w:trPr>
        <w:tc>
          <w:tcPr>
            <w:tcW w:w="4876" w:type="dxa"/>
            <w:tcBorders>
              <w:top w:val="nil"/>
              <w:left w:val="nil"/>
              <w:bottom w:val="nil"/>
              <w:right w:val="nil"/>
            </w:tcBorders>
          </w:tcPr>
          <w:p w14:paraId="38E59C3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BA66EC6" w14:textId="77777777" w:rsidR="00F07F2B" w:rsidRPr="00686273" w:rsidRDefault="00F07F2B" w:rsidP="00CB2093">
            <w:pPr>
              <w:pStyle w:val="AmColumnHeading"/>
            </w:pPr>
            <w:r w:rsidRPr="00686273">
              <w:t>Geänderter Text</w:t>
            </w:r>
          </w:p>
        </w:tc>
      </w:tr>
      <w:tr w:rsidR="00F07F2B" w:rsidRPr="00686273" w14:paraId="3C68CF55" w14:textId="77777777" w:rsidTr="00CB2093">
        <w:trPr>
          <w:jc w:val="center"/>
        </w:trPr>
        <w:tc>
          <w:tcPr>
            <w:tcW w:w="4876" w:type="dxa"/>
            <w:tcBorders>
              <w:top w:val="nil"/>
              <w:left w:val="nil"/>
              <w:bottom w:val="nil"/>
              <w:right w:val="nil"/>
            </w:tcBorders>
          </w:tcPr>
          <w:p w14:paraId="33D4DCDB" w14:textId="77777777" w:rsidR="00F07F2B" w:rsidRPr="00686273" w:rsidRDefault="00F07F2B" w:rsidP="00CB2093">
            <w:pPr>
              <w:pStyle w:val="Normal6a"/>
            </w:pPr>
            <w:r w:rsidRPr="00686273">
              <w:t>(1)</w:t>
            </w:r>
            <w:r w:rsidRPr="00686273">
              <w:tab/>
              <w:t xml:space="preserve">In der vorliegenden Verordnung werden die </w:t>
            </w:r>
            <w:r w:rsidRPr="00686273">
              <w:rPr>
                <w:b/>
                <w:i/>
              </w:rPr>
              <w:t>besonderen</w:t>
            </w:r>
            <w:r w:rsidRPr="00686273">
              <w:t xml:space="preserve"> Bedingungen für den Einsatz des Europäischen Sozialfonds für den Programmplanungszeitraum 2028-2034 </w:t>
            </w:r>
            <w:r w:rsidRPr="00686273">
              <w:rPr>
                <w:b/>
                <w:i/>
              </w:rPr>
              <w:t>als Teil der Unionsunterstützung im Einklang mit den in Artikel 2 der Verordnung XX [NRP-Plan-Verordnung] – insbesondere in den Buchstaben b und e – dargelegten allgemeinen Zielen</w:t>
            </w:r>
            <w:r w:rsidRPr="00686273">
              <w:t xml:space="preserve"> festgelegt.</w:t>
            </w:r>
          </w:p>
        </w:tc>
        <w:tc>
          <w:tcPr>
            <w:tcW w:w="4876" w:type="dxa"/>
            <w:tcBorders>
              <w:top w:val="nil"/>
              <w:left w:val="nil"/>
              <w:bottom w:val="nil"/>
              <w:right w:val="nil"/>
            </w:tcBorders>
          </w:tcPr>
          <w:p w14:paraId="08298891" w14:textId="77777777" w:rsidR="00F07F2B" w:rsidRPr="00686273" w:rsidRDefault="00F07F2B" w:rsidP="00CB2093">
            <w:pPr>
              <w:pStyle w:val="Normal6a"/>
            </w:pPr>
            <w:r w:rsidRPr="00686273">
              <w:t>(1)</w:t>
            </w:r>
            <w:r w:rsidRPr="00686273">
              <w:tab/>
              <w:t>In der vorliegenden Verordnung werden die Bedingungen für den Einsatz des Europäischen Sozialfonds für den Programmplanungszeitraum 2028-2034 festgelegt.</w:t>
            </w:r>
          </w:p>
        </w:tc>
      </w:tr>
    </w:tbl>
    <w:p w14:paraId="1BE6D39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0150D873" w14:textId="77777777" w:rsidR="00F07F2B" w:rsidRPr="00686273" w:rsidRDefault="00F07F2B" w:rsidP="00F07F2B">
      <w:r w:rsidRPr="00686273">
        <w:rPr>
          <w:rStyle w:val="HideTWBExt"/>
        </w:rPr>
        <w:t>&lt;/Amend&gt;</w:t>
      </w:r>
    </w:p>
    <w:p w14:paraId="715B3D7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297</w:t>
      </w:r>
      <w:r w:rsidRPr="00686273">
        <w:rPr>
          <w:rStyle w:val="HideTWBExt"/>
        </w:rPr>
        <w:t>&lt;/NumAm&gt;</w:t>
      </w:r>
    </w:p>
    <w:p w14:paraId="5452D1E1"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084A8D1E" w14:textId="77777777" w:rsidR="00F07F2B" w:rsidRPr="00686273" w:rsidRDefault="00F07F2B" w:rsidP="00F07F2B">
      <w:pPr>
        <w:pStyle w:val="NormalBold"/>
      </w:pPr>
      <w:r w:rsidRPr="00686273">
        <w:rPr>
          <w:rStyle w:val="HideTWBExt"/>
          <w:b w:val="0"/>
        </w:rPr>
        <w:t>&lt;/RepeatBlock-By&gt;</w:t>
      </w:r>
    </w:p>
    <w:p w14:paraId="2F146C5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D8D71DE" w14:textId="77777777" w:rsidR="00F07F2B" w:rsidRPr="00686273" w:rsidRDefault="00F07F2B" w:rsidP="00F07F2B">
      <w:pPr>
        <w:pStyle w:val="NormalBold"/>
      </w:pPr>
      <w:r w:rsidRPr="00686273">
        <w:rPr>
          <w:rStyle w:val="HideTWBExt"/>
        </w:rPr>
        <w:t>&lt;Article&gt;</w:t>
      </w:r>
      <w:r w:rsidRPr="00686273">
        <w:t>Artikel 1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076671C" w14:textId="77777777" w:rsidTr="00CB2093">
        <w:trPr>
          <w:trHeight w:hRule="exact" w:val="240"/>
          <w:jc w:val="center"/>
        </w:trPr>
        <w:tc>
          <w:tcPr>
            <w:tcW w:w="9752" w:type="dxa"/>
            <w:gridSpan w:val="2"/>
            <w:tcBorders>
              <w:top w:val="nil"/>
              <w:left w:val="nil"/>
              <w:bottom w:val="nil"/>
              <w:right w:val="nil"/>
            </w:tcBorders>
          </w:tcPr>
          <w:p w14:paraId="76561BD3" w14:textId="77777777" w:rsidR="00F07F2B" w:rsidRPr="00686273" w:rsidRDefault="00F07F2B" w:rsidP="00CB2093"/>
        </w:tc>
      </w:tr>
      <w:tr w:rsidR="00F07F2B" w:rsidRPr="00686273" w14:paraId="5343B085" w14:textId="77777777" w:rsidTr="00CB2093">
        <w:trPr>
          <w:trHeight w:val="240"/>
          <w:jc w:val="center"/>
        </w:trPr>
        <w:tc>
          <w:tcPr>
            <w:tcW w:w="4876" w:type="dxa"/>
            <w:tcBorders>
              <w:top w:val="nil"/>
              <w:left w:val="nil"/>
              <w:bottom w:val="nil"/>
              <w:right w:val="nil"/>
            </w:tcBorders>
          </w:tcPr>
          <w:p w14:paraId="395E87F2"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A922288" w14:textId="77777777" w:rsidR="00F07F2B" w:rsidRPr="00686273" w:rsidRDefault="00F07F2B" w:rsidP="00CB2093">
            <w:pPr>
              <w:pStyle w:val="AmColumnHeading"/>
            </w:pPr>
            <w:r w:rsidRPr="00686273">
              <w:t>Geänderter Text</w:t>
            </w:r>
          </w:p>
        </w:tc>
      </w:tr>
      <w:tr w:rsidR="00F07F2B" w:rsidRPr="00686273" w14:paraId="58CDD187" w14:textId="77777777" w:rsidTr="00CB2093">
        <w:trPr>
          <w:jc w:val="center"/>
        </w:trPr>
        <w:tc>
          <w:tcPr>
            <w:tcW w:w="4876" w:type="dxa"/>
            <w:tcBorders>
              <w:top w:val="nil"/>
              <w:left w:val="nil"/>
              <w:bottom w:val="nil"/>
              <w:right w:val="nil"/>
            </w:tcBorders>
          </w:tcPr>
          <w:p w14:paraId="66D7B48F" w14:textId="77777777" w:rsidR="00F07F2B" w:rsidRPr="00686273" w:rsidRDefault="00F07F2B" w:rsidP="00CB2093">
            <w:pPr>
              <w:pStyle w:val="Normal6a"/>
            </w:pPr>
          </w:p>
        </w:tc>
        <w:tc>
          <w:tcPr>
            <w:tcW w:w="4876" w:type="dxa"/>
            <w:tcBorders>
              <w:top w:val="nil"/>
              <w:left w:val="nil"/>
              <w:bottom w:val="nil"/>
              <w:right w:val="nil"/>
            </w:tcBorders>
          </w:tcPr>
          <w:p w14:paraId="7C36AE68" w14:textId="77777777" w:rsidR="00F07F2B" w:rsidRPr="00686273" w:rsidRDefault="00F07F2B" w:rsidP="00CB2093">
            <w:pPr>
              <w:pStyle w:val="Normal6a"/>
            </w:pPr>
            <w:r w:rsidRPr="00686273">
              <w:rPr>
                <w:b/>
                <w:i/>
              </w:rPr>
              <w:t>(1a)</w:t>
            </w:r>
            <w:r w:rsidRPr="00686273">
              <w:tab/>
            </w:r>
            <w:r w:rsidRPr="00686273">
              <w:rPr>
                <w:b/>
                <w:i/>
              </w:rPr>
              <w:t>Begriffsbestimmungen</w:t>
            </w:r>
          </w:p>
        </w:tc>
      </w:tr>
      <w:tr w:rsidR="00F07F2B" w:rsidRPr="00686273" w14:paraId="2C98B06B" w14:textId="77777777" w:rsidTr="00CB2093">
        <w:trPr>
          <w:jc w:val="center"/>
        </w:trPr>
        <w:tc>
          <w:tcPr>
            <w:tcW w:w="4876" w:type="dxa"/>
            <w:tcBorders>
              <w:top w:val="nil"/>
              <w:left w:val="nil"/>
              <w:bottom w:val="nil"/>
              <w:right w:val="nil"/>
            </w:tcBorders>
          </w:tcPr>
          <w:p w14:paraId="6AEC0AB9" w14:textId="77777777" w:rsidR="00F07F2B" w:rsidRPr="00686273" w:rsidRDefault="00F07F2B" w:rsidP="00CB2093">
            <w:pPr>
              <w:pStyle w:val="Normal6a"/>
            </w:pPr>
          </w:p>
        </w:tc>
        <w:tc>
          <w:tcPr>
            <w:tcW w:w="4876" w:type="dxa"/>
            <w:tcBorders>
              <w:top w:val="nil"/>
              <w:left w:val="nil"/>
              <w:bottom w:val="nil"/>
              <w:right w:val="nil"/>
            </w:tcBorders>
          </w:tcPr>
          <w:p w14:paraId="7C643D82" w14:textId="77777777" w:rsidR="00F07F2B" w:rsidRPr="00686273" w:rsidRDefault="00F07F2B" w:rsidP="00CB2093">
            <w:pPr>
              <w:pStyle w:val="Normal6a"/>
            </w:pPr>
            <w:r w:rsidRPr="00686273">
              <w:rPr>
                <w:b/>
                <w:i/>
              </w:rPr>
              <w:t>(1) Für die Zwecke dieser Verordnung bezeichnet der Ausdruck</w:t>
            </w:r>
          </w:p>
        </w:tc>
      </w:tr>
      <w:tr w:rsidR="00F07F2B" w:rsidRPr="00686273" w14:paraId="2240EC3C" w14:textId="77777777" w:rsidTr="00CB2093">
        <w:trPr>
          <w:jc w:val="center"/>
        </w:trPr>
        <w:tc>
          <w:tcPr>
            <w:tcW w:w="4876" w:type="dxa"/>
            <w:tcBorders>
              <w:top w:val="nil"/>
              <w:left w:val="nil"/>
              <w:bottom w:val="nil"/>
              <w:right w:val="nil"/>
            </w:tcBorders>
          </w:tcPr>
          <w:p w14:paraId="78B4CD03" w14:textId="77777777" w:rsidR="00F07F2B" w:rsidRPr="00686273" w:rsidRDefault="00F07F2B" w:rsidP="00CB2093">
            <w:pPr>
              <w:pStyle w:val="Normal6a"/>
            </w:pPr>
          </w:p>
        </w:tc>
        <w:tc>
          <w:tcPr>
            <w:tcW w:w="4876" w:type="dxa"/>
            <w:tcBorders>
              <w:top w:val="nil"/>
              <w:left w:val="nil"/>
              <w:bottom w:val="nil"/>
              <w:right w:val="nil"/>
            </w:tcBorders>
          </w:tcPr>
          <w:p w14:paraId="4B29EB9E" w14:textId="77777777" w:rsidR="00F07F2B" w:rsidRPr="00686273" w:rsidRDefault="00F07F2B" w:rsidP="00CB2093">
            <w:pPr>
              <w:pStyle w:val="Normal6a"/>
            </w:pPr>
            <w:r w:rsidRPr="00686273">
              <w:rPr>
                <w:b/>
                <w:i/>
              </w:rPr>
              <w:t xml:space="preserve">1. „lebenslanges Lernen“ alle Formen des Lernens, d. h. formales, nichtformales und informelles Lernen, während des gesamten Lebens, die zu einer Verbesserung oder einer Aktualisierung von Wissen, Fertigkeiten, Kompetenzen und Einstellungen oder der Teilnahme an der Gesellschaft im Hinblick auf persönliche, staatsbürgerliche, kulturelle, soziale oder beschäftigungsbezogene Ziele führen, einschließlich der Bereitstellung von Beratungsdiensten; es umfasst frühkindliche Betreuung, Bildung und Erziehung, allgemeine Bildung, berufliche Bildung, Hochschulbildung und Erwachsenenbildung, Jugendarbeit </w:t>
            </w:r>
            <w:r w:rsidRPr="00686273">
              <w:rPr>
                <w:b/>
                <w:i/>
              </w:rPr>
              <w:lastRenderedPageBreak/>
              <w:t>sowie Lernumgebungen außerhalb der formalen allgemeinen und beruflichen Bildung und fördert üblicherweise sektorenübergreifende Zusammenarbeit und flexible Lernpfade;</w:t>
            </w:r>
          </w:p>
        </w:tc>
      </w:tr>
      <w:tr w:rsidR="00F07F2B" w:rsidRPr="00686273" w14:paraId="5D717303" w14:textId="77777777" w:rsidTr="00CB2093">
        <w:trPr>
          <w:jc w:val="center"/>
        </w:trPr>
        <w:tc>
          <w:tcPr>
            <w:tcW w:w="4876" w:type="dxa"/>
            <w:tcBorders>
              <w:top w:val="nil"/>
              <w:left w:val="nil"/>
              <w:bottom w:val="nil"/>
              <w:right w:val="nil"/>
            </w:tcBorders>
          </w:tcPr>
          <w:p w14:paraId="2FB3797D" w14:textId="77777777" w:rsidR="00F07F2B" w:rsidRPr="00686273" w:rsidRDefault="00F07F2B" w:rsidP="00CB2093">
            <w:pPr>
              <w:pStyle w:val="Normal6a"/>
            </w:pPr>
          </w:p>
        </w:tc>
        <w:tc>
          <w:tcPr>
            <w:tcW w:w="4876" w:type="dxa"/>
            <w:tcBorders>
              <w:top w:val="nil"/>
              <w:left w:val="nil"/>
              <w:bottom w:val="nil"/>
              <w:right w:val="nil"/>
            </w:tcBorders>
          </w:tcPr>
          <w:p w14:paraId="13487306" w14:textId="77777777" w:rsidR="00F07F2B" w:rsidRPr="00686273" w:rsidRDefault="00F07F2B" w:rsidP="00CB2093">
            <w:pPr>
              <w:pStyle w:val="Normal6a"/>
            </w:pPr>
            <w:r w:rsidRPr="00686273">
              <w:rPr>
                <w:b/>
                <w:i/>
              </w:rPr>
              <w:t>2. „Drittstaatsangehöriger“ eine Person, die nicht Unionsbürger ist, einschließlich Staatenloser und Personen mit unbestimmter Staatsangehörigkeit;</w:t>
            </w:r>
          </w:p>
        </w:tc>
      </w:tr>
      <w:tr w:rsidR="00F07F2B" w:rsidRPr="00686273" w14:paraId="6F68208E" w14:textId="77777777" w:rsidTr="00CB2093">
        <w:trPr>
          <w:jc w:val="center"/>
        </w:trPr>
        <w:tc>
          <w:tcPr>
            <w:tcW w:w="4876" w:type="dxa"/>
            <w:tcBorders>
              <w:top w:val="nil"/>
              <w:left w:val="nil"/>
              <w:bottom w:val="nil"/>
              <w:right w:val="nil"/>
            </w:tcBorders>
          </w:tcPr>
          <w:p w14:paraId="64561F04" w14:textId="77777777" w:rsidR="00F07F2B" w:rsidRPr="00686273" w:rsidRDefault="00F07F2B" w:rsidP="00CB2093">
            <w:pPr>
              <w:pStyle w:val="Normal6a"/>
            </w:pPr>
          </w:p>
        </w:tc>
        <w:tc>
          <w:tcPr>
            <w:tcW w:w="4876" w:type="dxa"/>
            <w:tcBorders>
              <w:top w:val="nil"/>
              <w:left w:val="nil"/>
              <w:bottom w:val="nil"/>
              <w:right w:val="nil"/>
            </w:tcBorders>
          </w:tcPr>
          <w:p w14:paraId="56F0CFFE" w14:textId="77777777" w:rsidR="00F07F2B" w:rsidRPr="00686273" w:rsidRDefault="00F07F2B" w:rsidP="00CB2093">
            <w:pPr>
              <w:pStyle w:val="Normal6a"/>
            </w:pPr>
            <w:r w:rsidRPr="00686273">
              <w:rPr>
                <w:b/>
                <w:i/>
              </w:rPr>
              <w:t>3. „materielle Basisunterstützung“ Güter zur Befriedigung der Grundbedürfnisse einer Person für ein Leben in Würde, wie Bekleidung, Hygieneartikel, einschließlich Damenhygieneprodukte, und Schulbedarf;</w:t>
            </w:r>
          </w:p>
        </w:tc>
      </w:tr>
      <w:tr w:rsidR="00F07F2B" w:rsidRPr="00686273" w14:paraId="4C91DE7E" w14:textId="77777777" w:rsidTr="00CB2093">
        <w:trPr>
          <w:jc w:val="center"/>
        </w:trPr>
        <w:tc>
          <w:tcPr>
            <w:tcW w:w="4876" w:type="dxa"/>
            <w:tcBorders>
              <w:top w:val="nil"/>
              <w:left w:val="nil"/>
              <w:bottom w:val="nil"/>
              <w:right w:val="nil"/>
            </w:tcBorders>
          </w:tcPr>
          <w:p w14:paraId="08B5ED43" w14:textId="77777777" w:rsidR="00F07F2B" w:rsidRPr="00686273" w:rsidRDefault="00F07F2B" w:rsidP="00CB2093">
            <w:pPr>
              <w:pStyle w:val="Normal6a"/>
            </w:pPr>
          </w:p>
        </w:tc>
        <w:tc>
          <w:tcPr>
            <w:tcW w:w="4876" w:type="dxa"/>
            <w:tcBorders>
              <w:top w:val="nil"/>
              <w:left w:val="nil"/>
              <w:bottom w:val="nil"/>
              <w:right w:val="nil"/>
            </w:tcBorders>
          </w:tcPr>
          <w:p w14:paraId="465BD89D" w14:textId="77777777" w:rsidR="00F07F2B" w:rsidRPr="00686273" w:rsidRDefault="00F07F2B" w:rsidP="00CB2093">
            <w:pPr>
              <w:pStyle w:val="Normal6a"/>
            </w:pPr>
            <w:r w:rsidRPr="00686273">
              <w:rPr>
                <w:b/>
                <w:i/>
              </w:rPr>
              <w:t>4. „von Benachteiligung betroffene Gruppe“ eine Gruppe von Menschen in einer schwierigen Lage, einschließlich Menschen, die von Armut, sozialer Ausgrenzung oder irgendeiner Form von Diskriminierung betroffen oder bedroht sind;</w:t>
            </w:r>
          </w:p>
        </w:tc>
      </w:tr>
      <w:tr w:rsidR="00F07F2B" w:rsidRPr="00686273" w14:paraId="7E70F72E" w14:textId="77777777" w:rsidTr="00CB2093">
        <w:trPr>
          <w:jc w:val="center"/>
        </w:trPr>
        <w:tc>
          <w:tcPr>
            <w:tcW w:w="4876" w:type="dxa"/>
            <w:tcBorders>
              <w:top w:val="nil"/>
              <w:left w:val="nil"/>
              <w:bottom w:val="nil"/>
              <w:right w:val="nil"/>
            </w:tcBorders>
          </w:tcPr>
          <w:p w14:paraId="1311715A" w14:textId="77777777" w:rsidR="00F07F2B" w:rsidRPr="00686273" w:rsidRDefault="00F07F2B" w:rsidP="00CB2093">
            <w:pPr>
              <w:pStyle w:val="Normal6a"/>
            </w:pPr>
          </w:p>
        </w:tc>
        <w:tc>
          <w:tcPr>
            <w:tcW w:w="4876" w:type="dxa"/>
            <w:tcBorders>
              <w:top w:val="nil"/>
              <w:left w:val="nil"/>
              <w:bottom w:val="nil"/>
              <w:right w:val="nil"/>
            </w:tcBorders>
          </w:tcPr>
          <w:p w14:paraId="1F363A8D" w14:textId="77777777" w:rsidR="00F07F2B" w:rsidRPr="00686273" w:rsidRDefault="00F07F2B" w:rsidP="00CB2093">
            <w:pPr>
              <w:pStyle w:val="Normal6a"/>
            </w:pPr>
            <w:r w:rsidRPr="00686273">
              <w:rPr>
                <w:b/>
                <w:i/>
              </w:rPr>
              <w:t>5. „Schlüsselkompetenzen“ Kenntnisse, Fähigkeiten und Kompetenzen, die jede Person in allen Lebensphasen für ihre persönliche Entfaltung und Entwicklung, den Beruf, die soziale Inklusion und eine aktive Bürgerschaft benötigt, d. h. Lese- und Schreibfähigkeit, Mehrsprachigkeit, Kompetenz in Mathematik, Wissenschaft, Technologie, Kunst und Ingenieurwissenschaften, digitale Kompetenzen, Medienkompetenz, Selbst- und Sozialkompetenz sowie Lernkompetenz, Kompetenz zur aktiven staatsbürgerlichen Beteiligung, unternehmerische Kompetenz, kulturelles und interkulturelles Bewusstsein und kulturelle und interkulturelle Ausdrucksfähigkeit sowie kritisches Denken;</w:t>
            </w:r>
          </w:p>
        </w:tc>
      </w:tr>
      <w:tr w:rsidR="00F07F2B" w:rsidRPr="00686273" w14:paraId="61C14172" w14:textId="77777777" w:rsidTr="00CB2093">
        <w:trPr>
          <w:jc w:val="center"/>
        </w:trPr>
        <w:tc>
          <w:tcPr>
            <w:tcW w:w="4876" w:type="dxa"/>
            <w:tcBorders>
              <w:top w:val="nil"/>
              <w:left w:val="nil"/>
              <w:bottom w:val="nil"/>
              <w:right w:val="nil"/>
            </w:tcBorders>
          </w:tcPr>
          <w:p w14:paraId="4EC7963F" w14:textId="77777777" w:rsidR="00F07F2B" w:rsidRPr="00686273" w:rsidRDefault="00F07F2B" w:rsidP="00CB2093">
            <w:pPr>
              <w:pStyle w:val="Normal6a"/>
            </w:pPr>
          </w:p>
        </w:tc>
        <w:tc>
          <w:tcPr>
            <w:tcW w:w="4876" w:type="dxa"/>
            <w:tcBorders>
              <w:top w:val="nil"/>
              <w:left w:val="nil"/>
              <w:bottom w:val="nil"/>
              <w:right w:val="nil"/>
            </w:tcBorders>
          </w:tcPr>
          <w:p w14:paraId="59DBD683" w14:textId="77777777" w:rsidR="00F07F2B" w:rsidRPr="00686273" w:rsidRDefault="00F07F2B" w:rsidP="00CB2093">
            <w:pPr>
              <w:pStyle w:val="Normal6a"/>
            </w:pPr>
            <w:r w:rsidRPr="00686273">
              <w:rPr>
                <w:b/>
                <w:i/>
              </w:rPr>
              <w:t xml:space="preserve">6. „am stärksten benachteiligte Personen“ natürliche Personen, wie Einzelpersonen, Familien, Haushalte oder Gruppen von Personen, einschließlich schutzbedürftiger Kinder und Obdachloser und solcher Personen, die von den extremsten Situationen der </w:t>
            </w:r>
            <w:r w:rsidRPr="00686273">
              <w:rPr>
                <w:b/>
                <w:i/>
              </w:rPr>
              <w:lastRenderedPageBreak/>
              <w:t>Ausgrenzung auf dem Wohnungsmarkt betroffen sind und deren Unterstützungsbedarf anhand der objektiven Kriterien festgestellt wurde, die von den zuständigen nationalen Behörden nach Anhörung der relevanten Interessenträger und unter Vermeidung von Interessenkonflikten aufgestellt werden und die Elemente umfassen können, durch die es möglich wird, sich gezielt an die am stärksten benachteiligten Personen in bestimmten geografischen Gebieten zu wenden;</w:t>
            </w:r>
          </w:p>
        </w:tc>
      </w:tr>
      <w:tr w:rsidR="00F07F2B" w:rsidRPr="00686273" w14:paraId="1260D073" w14:textId="77777777" w:rsidTr="00CB2093">
        <w:trPr>
          <w:jc w:val="center"/>
        </w:trPr>
        <w:tc>
          <w:tcPr>
            <w:tcW w:w="4876" w:type="dxa"/>
            <w:tcBorders>
              <w:top w:val="nil"/>
              <w:left w:val="nil"/>
              <w:bottom w:val="nil"/>
              <w:right w:val="nil"/>
            </w:tcBorders>
          </w:tcPr>
          <w:p w14:paraId="4DF894CB" w14:textId="77777777" w:rsidR="00F07F2B" w:rsidRPr="00686273" w:rsidRDefault="00F07F2B" w:rsidP="00CB2093">
            <w:pPr>
              <w:pStyle w:val="Normal6a"/>
            </w:pPr>
          </w:p>
        </w:tc>
        <w:tc>
          <w:tcPr>
            <w:tcW w:w="4876" w:type="dxa"/>
            <w:tcBorders>
              <w:top w:val="nil"/>
              <w:left w:val="nil"/>
              <w:bottom w:val="nil"/>
              <w:right w:val="nil"/>
            </w:tcBorders>
          </w:tcPr>
          <w:p w14:paraId="54711C8B" w14:textId="77777777" w:rsidR="00F07F2B" w:rsidRPr="00686273" w:rsidRDefault="00F07F2B" w:rsidP="00CB2093">
            <w:pPr>
              <w:pStyle w:val="Normal6a"/>
            </w:pPr>
            <w:r w:rsidRPr="00686273">
              <w:rPr>
                <w:b/>
                <w:i/>
              </w:rPr>
              <w:t>7. „soziale Konditionalität“ die uneingeschränkte Achtung der Rechte und Vorrechte der Arbeitnehmer, wie sie im EU-Recht, im nationalen Recht und in anderen einschlägigen Rechtsvorschriften sowie in den geltenden Tarifverträgen als Auflagen dafür verankert sind, öffentliche Mittel zu erhalten;</w:t>
            </w:r>
          </w:p>
        </w:tc>
      </w:tr>
      <w:tr w:rsidR="00F07F2B" w:rsidRPr="00686273" w14:paraId="262D5484" w14:textId="77777777" w:rsidTr="00CB2093">
        <w:trPr>
          <w:jc w:val="center"/>
        </w:trPr>
        <w:tc>
          <w:tcPr>
            <w:tcW w:w="4876" w:type="dxa"/>
            <w:tcBorders>
              <w:top w:val="nil"/>
              <w:left w:val="nil"/>
              <w:bottom w:val="nil"/>
              <w:right w:val="nil"/>
            </w:tcBorders>
          </w:tcPr>
          <w:p w14:paraId="272977FD" w14:textId="77777777" w:rsidR="00F07F2B" w:rsidRPr="00686273" w:rsidRDefault="00F07F2B" w:rsidP="00CB2093">
            <w:pPr>
              <w:pStyle w:val="Normal6a"/>
            </w:pPr>
          </w:p>
        </w:tc>
        <w:tc>
          <w:tcPr>
            <w:tcW w:w="4876" w:type="dxa"/>
            <w:tcBorders>
              <w:top w:val="nil"/>
              <w:left w:val="nil"/>
              <w:bottom w:val="nil"/>
              <w:right w:val="nil"/>
            </w:tcBorders>
          </w:tcPr>
          <w:p w14:paraId="7CECDED4" w14:textId="77777777" w:rsidR="00F07F2B" w:rsidRPr="00686273" w:rsidRDefault="00F07F2B" w:rsidP="00CB2093">
            <w:pPr>
              <w:pStyle w:val="Normal6a"/>
            </w:pPr>
            <w:r w:rsidRPr="00686273">
              <w:rPr>
                <w:b/>
                <w:i/>
              </w:rPr>
              <w:t>8. „soziale Innovation“ Tätigkeiten, die sowohl in Bezug auf ihre Zielsetzungen als auch ihre Mittel sozial sind, insbesondere Tätigkeiten, die sich auf die Entwicklung und Umsetzung neuer Ideen für Produkte, Dienstleistungen, Verfahren und Modelle beziehen, die gleichzeitig sozialen Bedarf decken und neue soziale Beziehungen oder Kooperationen zwischen öffentlichen Organisationen, Organisationen der Zivilgesellschaft oder privaten Organisationen schaffen und dadurch der Gesellschaft nützen und deren Handlungspotenzial eine neue Dynamik verleihen;</w:t>
            </w:r>
          </w:p>
        </w:tc>
      </w:tr>
      <w:tr w:rsidR="00F07F2B" w:rsidRPr="00686273" w14:paraId="28A92642" w14:textId="77777777" w:rsidTr="00CB2093">
        <w:trPr>
          <w:jc w:val="center"/>
        </w:trPr>
        <w:tc>
          <w:tcPr>
            <w:tcW w:w="4876" w:type="dxa"/>
            <w:tcBorders>
              <w:top w:val="nil"/>
              <w:left w:val="nil"/>
              <w:bottom w:val="nil"/>
              <w:right w:val="nil"/>
            </w:tcBorders>
          </w:tcPr>
          <w:p w14:paraId="34101C34" w14:textId="77777777" w:rsidR="00F07F2B" w:rsidRPr="00686273" w:rsidRDefault="00F07F2B" w:rsidP="00CB2093">
            <w:pPr>
              <w:pStyle w:val="Normal6a"/>
            </w:pPr>
          </w:p>
        </w:tc>
        <w:tc>
          <w:tcPr>
            <w:tcW w:w="4876" w:type="dxa"/>
            <w:tcBorders>
              <w:top w:val="nil"/>
              <w:left w:val="nil"/>
              <w:bottom w:val="nil"/>
              <w:right w:val="nil"/>
            </w:tcBorders>
          </w:tcPr>
          <w:p w14:paraId="6916BEF8" w14:textId="77777777" w:rsidR="00F07F2B" w:rsidRPr="00686273" w:rsidRDefault="00F07F2B" w:rsidP="00CB2093">
            <w:pPr>
              <w:pStyle w:val="Normal6a"/>
            </w:pPr>
            <w:r w:rsidRPr="00686273">
              <w:rPr>
                <w:b/>
                <w:i/>
              </w:rPr>
              <w:t>9. „flankierende Maßnahme“ eine zusätzlich zur Abgabe von Nahrungsmitteln und/oder materieller Basisunterstützung durchgeführte Tätigkeit, die auf die Bekämpfung sozialer Ausgrenzung abstellt und zur Beseitigung der Armut beiträgt, wie Verweisung an Sozial- und Gesundheitsdienste oder Erbringung von Sozial- und Gesundheitsdienstleistungen, einschließlich psychologischer Betreuung, oder Bereitstellung einschlägiger Informationen über öffentliche Dienste oder Beratung zur Verwaltung des Haushaltsbudgets;</w:t>
            </w:r>
          </w:p>
        </w:tc>
      </w:tr>
      <w:tr w:rsidR="00F07F2B" w:rsidRPr="00686273" w14:paraId="73E891FC" w14:textId="77777777" w:rsidTr="00CB2093">
        <w:trPr>
          <w:jc w:val="center"/>
        </w:trPr>
        <w:tc>
          <w:tcPr>
            <w:tcW w:w="4876" w:type="dxa"/>
            <w:tcBorders>
              <w:top w:val="nil"/>
              <w:left w:val="nil"/>
              <w:bottom w:val="nil"/>
              <w:right w:val="nil"/>
            </w:tcBorders>
          </w:tcPr>
          <w:p w14:paraId="7C2D769C" w14:textId="77777777" w:rsidR="00F07F2B" w:rsidRPr="00686273" w:rsidRDefault="00F07F2B" w:rsidP="00CB2093">
            <w:pPr>
              <w:pStyle w:val="Normal6a"/>
            </w:pPr>
          </w:p>
        </w:tc>
        <w:tc>
          <w:tcPr>
            <w:tcW w:w="4876" w:type="dxa"/>
            <w:tcBorders>
              <w:top w:val="nil"/>
              <w:left w:val="nil"/>
              <w:bottom w:val="nil"/>
              <w:right w:val="nil"/>
            </w:tcBorders>
          </w:tcPr>
          <w:p w14:paraId="772C2732" w14:textId="77777777" w:rsidR="00F07F2B" w:rsidRPr="00686273" w:rsidRDefault="00F07F2B" w:rsidP="00CB2093">
            <w:pPr>
              <w:pStyle w:val="Normal6a"/>
            </w:pPr>
            <w:r w:rsidRPr="00686273">
              <w:rPr>
                <w:b/>
                <w:i/>
              </w:rPr>
              <w:t>10. „soziale Erprobungen“ politische Interventionen, die darauf abzielen, eine innovative Antwort auf soziale Bedürfnisse zu geben, und die im kleinen Maßstab und unter Bedingungen durchgeführt werden, die es ermöglichen, ihre Wirkung zu messen, bevor sie in anderen – auch geografischen oder sektoralen – Zusammenhängen oder in einem größeren Maßstab durchgeführt werden, falls sich die Ergebnisse als positiv erweisen;</w:t>
            </w:r>
          </w:p>
        </w:tc>
      </w:tr>
      <w:tr w:rsidR="00F07F2B" w:rsidRPr="00686273" w14:paraId="47CB84EF" w14:textId="77777777" w:rsidTr="00CB2093">
        <w:trPr>
          <w:jc w:val="center"/>
        </w:trPr>
        <w:tc>
          <w:tcPr>
            <w:tcW w:w="4876" w:type="dxa"/>
            <w:tcBorders>
              <w:top w:val="nil"/>
              <w:left w:val="nil"/>
              <w:bottom w:val="nil"/>
              <w:right w:val="nil"/>
            </w:tcBorders>
          </w:tcPr>
          <w:p w14:paraId="3C35753F" w14:textId="77777777" w:rsidR="00F07F2B" w:rsidRPr="00686273" w:rsidRDefault="00F07F2B" w:rsidP="00CB2093">
            <w:pPr>
              <w:pStyle w:val="Normal6a"/>
            </w:pPr>
          </w:p>
        </w:tc>
        <w:tc>
          <w:tcPr>
            <w:tcW w:w="4876" w:type="dxa"/>
            <w:tcBorders>
              <w:top w:val="nil"/>
              <w:left w:val="nil"/>
              <w:bottom w:val="nil"/>
              <w:right w:val="nil"/>
            </w:tcBorders>
          </w:tcPr>
          <w:p w14:paraId="69DFBFBC" w14:textId="77777777" w:rsidR="00F07F2B" w:rsidRPr="00686273" w:rsidRDefault="00F07F2B" w:rsidP="00CB2093">
            <w:pPr>
              <w:pStyle w:val="Normal6a"/>
            </w:pPr>
            <w:r w:rsidRPr="00686273">
              <w:rPr>
                <w:b/>
                <w:i/>
              </w:rPr>
              <w:t>11. „grenzübergreifende Partnerschaft“ eine Struktur der Zusammenarbeit zwischen öffentlichen Arbeitsverwaltungen, den Sozialpartnern oder der Zivilgesellschaft in mindestens zwei Mitgliedstaaten;</w:t>
            </w:r>
          </w:p>
        </w:tc>
      </w:tr>
      <w:tr w:rsidR="00F07F2B" w:rsidRPr="00686273" w14:paraId="3ABADC83" w14:textId="77777777" w:rsidTr="00CB2093">
        <w:trPr>
          <w:jc w:val="center"/>
        </w:trPr>
        <w:tc>
          <w:tcPr>
            <w:tcW w:w="4876" w:type="dxa"/>
            <w:tcBorders>
              <w:top w:val="nil"/>
              <w:left w:val="nil"/>
              <w:bottom w:val="nil"/>
              <w:right w:val="nil"/>
            </w:tcBorders>
          </w:tcPr>
          <w:p w14:paraId="65B7A568" w14:textId="77777777" w:rsidR="00F07F2B" w:rsidRPr="00686273" w:rsidRDefault="00F07F2B" w:rsidP="00CB2093">
            <w:pPr>
              <w:pStyle w:val="Normal6a"/>
            </w:pPr>
          </w:p>
        </w:tc>
        <w:tc>
          <w:tcPr>
            <w:tcW w:w="4876" w:type="dxa"/>
            <w:tcBorders>
              <w:top w:val="nil"/>
              <w:left w:val="nil"/>
              <w:bottom w:val="nil"/>
              <w:right w:val="nil"/>
            </w:tcBorders>
          </w:tcPr>
          <w:p w14:paraId="515165CA" w14:textId="77777777" w:rsidR="00F07F2B" w:rsidRPr="00686273" w:rsidRDefault="00F07F2B" w:rsidP="00CB2093">
            <w:pPr>
              <w:pStyle w:val="Normal6a"/>
            </w:pPr>
            <w:r w:rsidRPr="00686273">
              <w:rPr>
                <w:b/>
                <w:i/>
              </w:rPr>
              <w:t>12. „Kleinstunternehmen“ ein Unternehmen mit weniger als zehn Beschäftigten und einem Jahresumsatz oder einer Jahresbilanz unter 2 000 000 EUR;</w:t>
            </w:r>
          </w:p>
        </w:tc>
      </w:tr>
      <w:tr w:rsidR="00F07F2B" w:rsidRPr="00686273" w14:paraId="565E35F7" w14:textId="77777777" w:rsidTr="00CB2093">
        <w:trPr>
          <w:jc w:val="center"/>
        </w:trPr>
        <w:tc>
          <w:tcPr>
            <w:tcW w:w="4876" w:type="dxa"/>
            <w:tcBorders>
              <w:top w:val="nil"/>
              <w:left w:val="nil"/>
              <w:bottom w:val="nil"/>
              <w:right w:val="nil"/>
            </w:tcBorders>
          </w:tcPr>
          <w:p w14:paraId="2DAA572C" w14:textId="77777777" w:rsidR="00F07F2B" w:rsidRPr="00686273" w:rsidRDefault="00F07F2B" w:rsidP="00CB2093">
            <w:pPr>
              <w:pStyle w:val="Normal6a"/>
            </w:pPr>
          </w:p>
        </w:tc>
        <w:tc>
          <w:tcPr>
            <w:tcW w:w="4876" w:type="dxa"/>
            <w:tcBorders>
              <w:top w:val="nil"/>
              <w:left w:val="nil"/>
              <w:bottom w:val="nil"/>
              <w:right w:val="nil"/>
            </w:tcBorders>
          </w:tcPr>
          <w:p w14:paraId="7ADEF4B1" w14:textId="77777777" w:rsidR="00F07F2B" w:rsidRPr="00686273" w:rsidRDefault="00F07F2B" w:rsidP="00CB2093">
            <w:pPr>
              <w:pStyle w:val="Normal6a"/>
            </w:pPr>
            <w:r w:rsidRPr="00686273">
              <w:rPr>
                <w:b/>
                <w:i/>
              </w:rPr>
              <w:t>13. „soziales Unternehmen“ ein Unternehmen, unabhängig von seiner Rechtsform und einschließlich Unternehmen der Sozialwirtschaft, das oder eine natürliche Person, die a) gemäß dem Gesellschaftsvertrag, der Satzung oder anderen Rechtsdokumenten, die zu einer Haftung nach den Bestimmungen des Mitgliedstaats, in dem ein soziales Unternehmen seinen Sitz hat, führen können, die Erzielung einer messbaren, positiven sozialen Wirkung– wozu auch Umweltauswirkungen gehören können – als vorrangiges soziales Ziel hat, anstatt die Erzielung von Gewinn für andere Zwecke, und das bzw. die Dienstleistungen oder Produkte mit hoher sozialer Rendite zur Verfügung stellt oder bei der Produktion von Gütern oder der Erbringung von Dienstleistungen eine Methode anwendet, in die soziale Ziele integriert sind; b) die Gewinne in erster Linie zur Erreichung des vorrangigen sozialen Ziels einsetzt und im Voraus Verfahren und Regeln festgelegt hat, die sicherstellen, dass die Gewinnausschüttung das vorrangige soziale Ziel nicht untergräbt; c) in einer von Unternehmergeist geprägten, partizipativen, verantwortlichen und transparenten Weise geführt wird, insbesondere durch Einbindung der Arbeitnehmer, Kunden und Interessenträger, die von der Geschäftstätigkeit betroffen sind;</w:t>
            </w:r>
          </w:p>
        </w:tc>
      </w:tr>
      <w:tr w:rsidR="00F07F2B" w:rsidRPr="00686273" w14:paraId="2427C74B" w14:textId="77777777" w:rsidTr="00CB2093">
        <w:trPr>
          <w:jc w:val="center"/>
        </w:trPr>
        <w:tc>
          <w:tcPr>
            <w:tcW w:w="4876" w:type="dxa"/>
            <w:tcBorders>
              <w:top w:val="nil"/>
              <w:left w:val="nil"/>
              <w:bottom w:val="nil"/>
              <w:right w:val="nil"/>
            </w:tcBorders>
          </w:tcPr>
          <w:p w14:paraId="774934BF" w14:textId="77777777" w:rsidR="00F07F2B" w:rsidRPr="00686273" w:rsidRDefault="00F07F2B" w:rsidP="00CB2093">
            <w:pPr>
              <w:pStyle w:val="Normal6a"/>
            </w:pPr>
          </w:p>
        </w:tc>
        <w:tc>
          <w:tcPr>
            <w:tcW w:w="4876" w:type="dxa"/>
            <w:tcBorders>
              <w:top w:val="nil"/>
              <w:left w:val="nil"/>
              <w:bottom w:val="nil"/>
              <w:right w:val="nil"/>
            </w:tcBorders>
          </w:tcPr>
          <w:p w14:paraId="4E79726E" w14:textId="77777777" w:rsidR="00F07F2B" w:rsidRPr="00686273" w:rsidRDefault="00F07F2B" w:rsidP="00CB2093">
            <w:pPr>
              <w:pStyle w:val="Normal6a"/>
            </w:pPr>
            <w:r w:rsidRPr="00686273">
              <w:rPr>
                <w:b/>
                <w:i/>
              </w:rPr>
              <w:t>15. „Kosten für den Kauf von Nahrungsmitteln und/oder materieller Basisunterstützung“ die tatsächlichen Kosten für den Kauf von Nahrungsmitteln und/oder materieller Basisunterstützung durch den Begünstigten, die nicht auf den Preis von Nahrungsmitteln und/oder materieller Basisunterstützung beschränkt sind;</w:t>
            </w:r>
          </w:p>
        </w:tc>
      </w:tr>
      <w:tr w:rsidR="00F07F2B" w:rsidRPr="00686273" w14:paraId="149276E2" w14:textId="77777777" w:rsidTr="00CB2093">
        <w:trPr>
          <w:jc w:val="center"/>
        </w:trPr>
        <w:tc>
          <w:tcPr>
            <w:tcW w:w="4876" w:type="dxa"/>
            <w:tcBorders>
              <w:top w:val="nil"/>
              <w:left w:val="nil"/>
              <w:bottom w:val="nil"/>
              <w:right w:val="nil"/>
            </w:tcBorders>
          </w:tcPr>
          <w:p w14:paraId="25156037" w14:textId="77777777" w:rsidR="00F07F2B" w:rsidRPr="00686273" w:rsidRDefault="00F07F2B" w:rsidP="00CB2093">
            <w:pPr>
              <w:pStyle w:val="Normal6a"/>
            </w:pPr>
          </w:p>
        </w:tc>
        <w:tc>
          <w:tcPr>
            <w:tcW w:w="4876" w:type="dxa"/>
            <w:tcBorders>
              <w:top w:val="nil"/>
              <w:left w:val="nil"/>
              <w:bottom w:val="nil"/>
              <w:right w:val="nil"/>
            </w:tcBorders>
          </w:tcPr>
          <w:p w14:paraId="4018DAE6" w14:textId="77777777" w:rsidR="00F07F2B" w:rsidRPr="00686273" w:rsidRDefault="00F07F2B" w:rsidP="00CB2093">
            <w:pPr>
              <w:pStyle w:val="Normal6a"/>
            </w:pPr>
            <w:r w:rsidRPr="00686273">
              <w:rPr>
                <w:b/>
                <w:i/>
              </w:rPr>
              <w:t>16. „Mikrofinanzierung“ u. a. Garantien, Mikrokredite, Beteiligungsinvestitionen und beteiligungsähnliche Investitionen, in Verbindung mit flankierenden Dienstleistungen für die Unternehmensentwicklung, etwa in Form von individueller Beratung, Schulung und Betreuung, für Personen und Kleinstunternehmen, die Schwierigkeiten beim Zugang zu Darlehen für berufliche und Einnahmen erzeugende Tätigkeiten haben;</w:t>
            </w:r>
          </w:p>
        </w:tc>
      </w:tr>
      <w:tr w:rsidR="00F07F2B" w:rsidRPr="00686273" w14:paraId="152762B7" w14:textId="77777777" w:rsidTr="00CB2093">
        <w:trPr>
          <w:jc w:val="center"/>
        </w:trPr>
        <w:tc>
          <w:tcPr>
            <w:tcW w:w="4876" w:type="dxa"/>
            <w:tcBorders>
              <w:top w:val="nil"/>
              <w:left w:val="nil"/>
              <w:bottom w:val="nil"/>
              <w:right w:val="nil"/>
            </w:tcBorders>
          </w:tcPr>
          <w:p w14:paraId="51E780F6" w14:textId="77777777" w:rsidR="00F07F2B" w:rsidRPr="00686273" w:rsidRDefault="00F07F2B" w:rsidP="00CB2093">
            <w:pPr>
              <w:pStyle w:val="Normal6a"/>
            </w:pPr>
          </w:p>
        </w:tc>
        <w:tc>
          <w:tcPr>
            <w:tcW w:w="4876" w:type="dxa"/>
            <w:tcBorders>
              <w:top w:val="nil"/>
              <w:left w:val="nil"/>
              <w:bottom w:val="nil"/>
              <w:right w:val="nil"/>
            </w:tcBorders>
          </w:tcPr>
          <w:p w14:paraId="394B346F" w14:textId="77777777" w:rsidR="00F07F2B" w:rsidRPr="00686273" w:rsidRDefault="00F07F2B" w:rsidP="00CB2093">
            <w:pPr>
              <w:pStyle w:val="Normal6a"/>
            </w:pPr>
            <w:r w:rsidRPr="00686273">
              <w:rPr>
                <w:b/>
                <w:i/>
              </w:rPr>
              <w:t>17. „Mischfinanzierungsmaßnahme“ eine aus dem Unionshaushalt unterstützte Maßnahme, einschließlich einer Mischfinanzierungsfazilität oder -plattform gemäß der Begriffsbestimmung in Artikel 2 Nummer 6 der Verordnung (EU, Euratom) 2024/2509 des Europäischen Parlaments und des Rates (im Folgenden „Haushaltsordnung“), die nicht rückzahlbare Formen der Unterstützung oder Finanzierungsinstrumente aus dem Unionshaushalt mit rückzahlbaren Formen der Unterstützung von Entwicklungsfinanzierungs- oder anderen öffentlichen Finanzierungsinstitutionen sowie von kommerziellen Finanzinstituten und Investoren kombiniert;</w:t>
            </w:r>
          </w:p>
        </w:tc>
      </w:tr>
      <w:tr w:rsidR="00F07F2B" w:rsidRPr="00686273" w14:paraId="2DD39351" w14:textId="77777777" w:rsidTr="00CB2093">
        <w:trPr>
          <w:jc w:val="center"/>
        </w:trPr>
        <w:tc>
          <w:tcPr>
            <w:tcW w:w="4876" w:type="dxa"/>
            <w:tcBorders>
              <w:top w:val="nil"/>
              <w:left w:val="nil"/>
              <w:bottom w:val="nil"/>
              <w:right w:val="nil"/>
            </w:tcBorders>
          </w:tcPr>
          <w:p w14:paraId="2302B889" w14:textId="77777777" w:rsidR="00F07F2B" w:rsidRPr="00686273" w:rsidRDefault="00F07F2B" w:rsidP="00CB2093">
            <w:pPr>
              <w:pStyle w:val="Normal6a"/>
            </w:pPr>
          </w:p>
        </w:tc>
        <w:tc>
          <w:tcPr>
            <w:tcW w:w="4876" w:type="dxa"/>
            <w:tcBorders>
              <w:top w:val="nil"/>
              <w:left w:val="nil"/>
              <w:bottom w:val="nil"/>
              <w:right w:val="nil"/>
            </w:tcBorders>
          </w:tcPr>
          <w:p w14:paraId="3A6E2022" w14:textId="77777777" w:rsidR="00F07F2B" w:rsidRPr="00686273" w:rsidRDefault="00F07F2B" w:rsidP="00CB2093">
            <w:pPr>
              <w:pStyle w:val="Normal6a"/>
            </w:pPr>
            <w:r w:rsidRPr="00686273">
              <w:rPr>
                <w:b/>
                <w:i/>
              </w:rPr>
              <w:t>18. „Rechtsträger“ eine natürliche Person oder eine nach Unionsrecht, nationalem Recht oder Völkerrecht geschaffene und anerkannte juristische Person, die Rechtspersönlichkeit hat und in eigenem Namen Rechte ausüben und Pflichten unterliegen kann, oder eine Stelle ohne eigene Rechtspersönlichkeit im Sinne von Artikel 197 Absatz 2 Buchstabe c der Haushaltsordnung;</w:t>
            </w:r>
          </w:p>
        </w:tc>
      </w:tr>
      <w:tr w:rsidR="00F07F2B" w:rsidRPr="00686273" w14:paraId="0161119A" w14:textId="77777777" w:rsidTr="00CB2093">
        <w:trPr>
          <w:jc w:val="center"/>
        </w:trPr>
        <w:tc>
          <w:tcPr>
            <w:tcW w:w="4876" w:type="dxa"/>
            <w:tcBorders>
              <w:top w:val="nil"/>
              <w:left w:val="nil"/>
              <w:bottom w:val="nil"/>
              <w:right w:val="nil"/>
            </w:tcBorders>
          </w:tcPr>
          <w:p w14:paraId="28C75189" w14:textId="77777777" w:rsidR="00F07F2B" w:rsidRPr="00686273" w:rsidRDefault="00F07F2B" w:rsidP="00CB2093">
            <w:pPr>
              <w:pStyle w:val="Normal6a"/>
            </w:pPr>
          </w:p>
        </w:tc>
        <w:tc>
          <w:tcPr>
            <w:tcW w:w="4876" w:type="dxa"/>
            <w:tcBorders>
              <w:top w:val="nil"/>
              <w:left w:val="nil"/>
              <w:bottom w:val="nil"/>
              <w:right w:val="nil"/>
            </w:tcBorders>
          </w:tcPr>
          <w:p w14:paraId="018FB6B6" w14:textId="77777777" w:rsidR="00F07F2B" w:rsidRPr="00686273" w:rsidRDefault="00F07F2B" w:rsidP="00CB2093">
            <w:pPr>
              <w:pStyle w:val="Normal6a"/>
            </w:pPr>
            <w:r w:rsidRPr="00686273">
              <w:rPr>
                <w:b/>
                <w:i/>
              </w:rPr>
              <w:t>19. „relevante länderspezifische Empfehlungen“ die gemäß Artikel 121 Absatz 2 und Artikel 148 Absatz 4 AEUV angenommenen Empfehlungen des Rates in Bezug auf strukturelle Probleme und die gemäß Artikel 34 der Verordnung (EU) 2018/1999 des Europäischen Parlament und des Rates ausgesprochenen ergänzenden Empfehlungen der Kommission, die durch geeignete mehrjährige Investitionen anzugehen sind, welche – wie in den fondsspezifischen Verordnungen festgelegt – in den Interventionsbereich der Fonds fallen.</w:t>
            </w:r>
          </w:p>
        </w:tc>
      </w:tr>
      <w:tr w:rsidR="00F07F2B" w:rsidRPr="00686273" w14:paraId="43A98681" w14:textId="77777777" w:rsidTr="00CB2093">
        <w:trPr>
          <w:jc w:val="center"/>
        </w:trPr>
        <w:tc>
          <w:tcPr>
            <w:tcW w:w="4876" w:type="dxa"/>
            <w:tcBorders>
              <w:top w:val="nil"/>
              <w:left w:val="nil"/>
              <w:bottom w:val="nil"/>
              <w:right w:val="nil"/>
            </w:tcBorders>
          </w:tcPr>
          <w:p w14:paraId="03ECFE3E" w14:textId="77777777" w:rsidR="00F07F2B" w:rsidRPr="00686273" w:rsidRDefault="00F07F2B" w:rsidP="00CB2093">
            <w:pPr>
              <w:pStyle w:val="Normal6a"/>
            </w:pPr>
          </w:p>
        </w:tc>
        <w:tc>
          <w:tcPr>
            <w:tcW w:w="4876" w:type="dxa"/>
            <w:tcBorders>
              <w:top w:val="nil"/>
              <w:left w:val="nil"/>
              <w:bottom w:val="nil"/>
              <w:right w:val="nil"/>
            </w:tcBorders>
          </w:tcPr>
          <w:p w14:paraId="35E23F77" w14:textId="77777777" w:rsidR="00F07F2B" w:rsidRPr="00686273" w:rsidRDefault="00F07F2B" w:rsidP="00CB2093">
            <w:pPr>
              <w:pStyle w:val="Normal6a"/>
            </w:pPr>
            <w:r w:rsidRPr="00686273">
              <w:rPr>
                <w:b/>
                <w:i/>
              </w:rPr>
              <w:t>(2) Gegebenenfalls gelten die Begriffsbestimmungen des Artikels 4 der [NRPP-Verordnung].</w:t>
            </w:r>
          </w:p>
        </w:tc>
      </w:tr>
    </w:tbl>
    <w:p w14:paraId="5999CE2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C871026" w14:textId="77777777" w:rsidR="00F07F2B" w:rsidRPr="00686273" w:rsidRDefault="00F07F2B" w:rsidP="00F07F2B">
      <w:r w:rsidRPr="00686273">
        <w:rPr>
          <w:rStyle w:val="HideTWBExt"/>
        </w:rPr>
        <w:t>&lt;/Amend&gt;</w:t>
      </w:r>
    </w:p>
    <w:p w14:paraId="001FA6E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298</w:t>
      </w:r>
      <w:r w:rsidRPr="00686273">
        <w:rPr>
          <w:rStyle w:val="HideTWBExt"/>
        </w:rPr>
        <w:t>&lt;/NumAm&gt;</w:t>
      </w:r>
    </w:p>
    <w:p w14:paraId="5951B82A"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2F130677" w14:textId="77777777" w:rsidR="00F07F2B" w:rsidRPr="00686273" w:rsidRDefault="00F07F2B" w:rsidP="00F07F2B">
      <w:pPr>
        <w:pStyle w:val="NormalBold"/>
      </w:pPr>
      <w:r w:rsidRPr="00686273">
        <w:rPr>
          <w:rStyle w:val="HideTWBExt"/>
          <w:b w:val="0"/>
        </w:rPr>
        <w:t>&lt;/RepeatBlock-By&gt;</w:t>
      </w:r>
    </w:p>
    <w:p w14:paraId="07EBD7F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DC95600" w14:textId="77777777" w:rsidR="00F07F2B" w:rsidRPr="00686273" w:rsidRDefault="00F07F2B" w:rsidP="00F07F2B">
      <w:pPr>
        <w:pStyle w:val="NormalBold"/>
      </w:pPr>
      <w:r w:rsidRPr="00686273">
        <w:rPr>
          <w:rStyle w:val="HideTWBExt"/>
        </w:rPr>
        <w:t>&lt;Article&gt;</w:t>
      </w:r>
      <w:r w:rsidRPr="00686273">
        <w:t>Artikel 1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00F4F3C" w14:textId="77777777" w:rsidTr="00CB2093">
        <w:trPr>
          <w:trHeight w:hRule="exact" w:val="240"/>
          <w:jc w:val="center"/>
        </w:trPr>
        <w:tc>
          <w:tcPr>
            <w:tcW w:w="9752" w:type="dxa"/>
            <w:gridSpan w:val="2"/>
            <w:tcBorders>
              <w:top w:val="nil"/>
              <w:left w:val="nil"/>
              <w:bottom w:val="nil"/>
              <w:right w:val="nil"/>
            </w:tcBorders>
          </w:tcPr>
          <w:p w14:paraId="2FF54971" w14:textId="77777777" w:rsidR="00F07F2B" w:rsidRPr="00686273" w:rsidRDefault="00F07F2B" w:rsidP="00CB2093"/>
        </w:tc>
      </w:tr>
      <w:tr w:rsidR="00F07F2B" w:rsidRPr="00686273" w14:paraId="199D84B5" w14:textId="77777777" w:rsidTr="00CB2093">
        <w:trPr>
          <w:trHeight w:val="240"/>
          <w:jc w:val="center"/>
        </w:trPr>
        <w:tc>
          <w:tcPr>
            <w:tcW w:w="4876" w:type="dxa"/>
            <w:tcBorders>
              <w:top w:val="nil"/>
              <w:left w:val="nil"/>
              <w:bottom w:val="nil"/>
              <w:right w:val="nil"/>
            </w:tcBorders>
          </w:tcPr>
          <w:p w14:paraId="165FB32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0697AEB" w14:textId="77777777" w:rsidR="00F07F2B" w:rsidRPr="00686273" w:rsidRDefault="00F07F2B" w:rsidP="00CB2093">
            <w:pPr>
              <w:pStyle w:val="AmColumnHeading"/>
            </w:pPr>
            <w:r w:rsidRPr="00686273">
              <w:t>Geänderter Text</w:t>
            </w:r>
          </w:p>
        </w:tc>
      </w:tr>
      <w:tr w:rsidR="00F07F2B" w:rsidRPr="00686273" w14:paraId="38113A13" w14:textId="77777777" w:rsidTr="00CB2093">
        <w:trPr>
          <w:jc w:val="center"/>
        </w:trPr>
        <w:tc>
          <w:tcPr>
            <w:tcW w:w="4876" w:type="dxa"/>
            <w:tcBorders>
              <w:top w:val="nil"/>
              <w:left w:val="nil"/>
              <w:bottom w:val="nil"/>
              <w:right w:val="nil"/>
            </w:tcBorders>
          </w:tcPr>
          <w:p w14:paraId="4AF8C6A1" w14:textId="77777777" w:rsidR="00F07F2B" w:rsidRPr="00686273" w:rsidRDefault="00F07F2B" w:rsidP="00CB2093">
            <w:pPr>
              <w:pStyle w:val="Normal6a"/>
            </w:pPr>
          </w:p>
        </w:tc>
        <w:tc>
          <w:tcPr>
            <w:tcW w:w="4876" w:type="dxa"/>
            <w:tcBorders>
              <w:top w:val="nil"/>
              <w:left w:val="nil"/>
              <w:bottom w:val="nil"/>
              <w:right w:val="nil"/>
            </w:tcBorders>
          </w:tcPr>
          <w:p w14:paraId="44E8F524" w14:textId="77777777" w:rsidR="00F07F2B" w:rsidRPr="00686273" w:rsidRDefault="00F07F2B" w:rsidP="00CB2093">
            <w:pPr>
              <w:pStyle w:val="Normal6a"/>
            </w:pPr>
            <w:r w:rsidRPr="00686273">
              <w:rPr>
                <w:b/>
                <w:i/>
              </w:rPr>
              <w:t>(1a)</w:t>
            </w:r>
            <w:r w:rsidRPr="00686273">
              <w:tab/>
            </w:r>
            <w:r w:rsidRPr="00686273">
              <w:rPr>
                <w:b/>
                <w:i/>
              </w:rPr>
              <w:t>In der vorliegenden Verordnung werden die spezifischen Ziele des ESF, die förderfähigen Maßnahmen sowie die besonderen Bedingungen für seinen Einsatz festgelegt.</w:t>
            </w:r>
          </w:p>
        </w:tc>
      </w:tr>
    </w:tbl>
    <w:p w14:paraId="07EDB62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570F7EA" w14:textId="77777777" w:rsidR="00F07F2B" w:rsidRPr="00686273" w:rsidRDefault="00F07F2B" w:rsidP="00F07F2B">
      <w:r w:rsidRPr="00686273">
        <w:rPr>
          <w:rStyle w:val="HideTWBExt"/>
        </w:rPr>
        <w:t>&lt;/Amend&gt;</w:t>
      </w:r>
    </w:p>
    <w:p w14:paraId="4DB56CC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299</w:t>
      </w:r>
      <w:r w:rsidRPr="00686273">
        <w:rPr>
          <w:rStyle w:val="HideTWBExt"/>
        </w:rPr>
        <w:t>&lt;/NumAm&gt;</w:t>
      </w:r>
    </w:p>
    <w:p w14:paraId="441C198A" w14:textId="77777777" w:rsidR="00F07F2B" w:rsidRPr="00686273" w:rsidRDefault="00F07F2B" w:rsidP="00F07F2B">
      <w:pPr>
        <w:pStyle w:val="NormalBold"/>
      </w:pPr>
      <w:r w:rsidRPr="00686273">
        <w:rPr>
          <w:rStyle w:val="HideTWBExt"/>
          <w:b w:val="0"/>
        </w:rPr>
        <w:t>&lt;RepeatBlock-By&gt;&lt;Members&gt;</w:t>
      </w:r>
      <w:r w:rsidRPr="00686273">
        <w:t>Séverine Werbrouck, Mélanie Disdier</w:t>
      </w:r>
      <w:r w:rsidRPr="00686273">
        <w:rPr>
          <w:rStyle w:val="HideTWBExt"/>
          <w:b w:val="0"/>
        </w:rPr>
        <w:t>&lt;/Members&gt;</w:t>
      </w:r>
    </w:p>
    <w:p w14:paraId="050CA2E5" w14:textId="77777777" w:rsidR="00F07F2B" w:rsidRPr="00686273" w:rsidRDefault="00F07F2B" w:rsidP="00F07F2B">
      <w:pPr>
        <w:pStyle w:val="NormalBold"/>
      </w:pPr>
      <w:r w:rsidRPr="00686273">
        <w:rPr>
          <w:rStyle w:val="HideTWBExt"/>
          <w:b w:val="0"/>
        </w:rPr>
        <w:t>&lt;/RepeatBlock-By&gt;</w:t>
      </w:r>
    </w:p>
    <w:p w14:paraId="50D1E3E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F214EBE" w14:textId="77777777" w:rsidR="00F07F2B" w:rsidRPr="00686273" w:rsidRDefault="00F07F2B" w:rsidP="00F07F2B">
      <w:pPr>
        <w:pStyle w:val="NormalBold"/>
      </w:pPr>
      <w:r w:rsidRPr="00686273">
        <w:rPr>
          <w:rStyle w:val="HideTWBExt"/>
        </w:rPr>
        <w:t>&lt;Article&gt;</w:t>
      </w:r>
      <w:r w:rsidRPr="00686273">
        <w:t>Artikel 1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20B1B22" w14:textId="77777777" w:rsidTr="00CB2093">
        <w:trPr>
          <w:trHeight w:hRule="exact" w:val="240"/>
          <w:jc w:val="center"/>
        </w:trPr>
        <w:tc>
          <w:tcPr>
            <w:tcW w:w="9752" w:type="dxa"/>
            <w:gridSpan w:val="2"/>
            <w:tcBorders>
              <w:top w:val="nil"/>
              <w:left w:val="nil"/>
              <w:bottom w:val="nil"/>
              <w:right w:val="nil"/>
            </w:tcBorders>
          </w:tcPr>
          <w:p w14:paraId="5BD6947B" w14:textId="77777777" w:rsidR="00F07F2B" w:rsidRPr="00686273" w:rsidRDefault="00F07F2B" w:rsidP="00CB2093"/>
        </w:tc>
      </w:tr>
      <w:tr w:rsidR="00F07F2B" w:rsidRPr="00686273" w14:paraId="2FC041C2" w14:textId="77777777" w:rsidTr="00CB2093">
        <w:trPr>
          <w:trHeight w:val="240"/>
          <w:jc w:val="center"/>
        </w:trPr>
        <w:tc>
          <w:tcPr>
            <w:tcW w:w="4876" w:type="dxa"/>
            <w:tcBorders>
              <w:top w:val="nil"/>
              <w:left w:val="nil"/>
              <w:bottom w:val="nil"/>
              <w:right w:val="nil"/>
            </w:tcBorders>
          </w:tcPr>
          <w:p w14:paraId="0F1CC92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E5CF8C3" w14:textId="77777777" w:rsidR="00F07F2B" w:rsidRPr="00686273" w:rsidRDefault="00F07F2B" w:rsidP="00CB2093">
            <w:pPr>
              <w:pStyle w:val="AmColumnHeading"/>
            </w:pPr>
            <w:r w:rsidRPr="00686273">
              <w:t>Geänderter Text</w:t>
            </w:r>
          </w:p>
        </w:tc>
      </w:tr>
      <w:tr w:rsidR="00F07F2B" w:rsidRPr="00686273" w14:paraId="33807F87" w14:textId="77777777" w:rsidTr="00CB2093">
        <w:trPr>
          <w:jc w:val="center"/>
        </w:trPr>
        <w:tc>
          <w:tcPr>
            <w:tcW w:w="4876" w:type="dxa"/>
            <w:tcBorders>
              <w:top w:val="nil"/>
              <w:left w:val="nil"/>
              <w:bottom w:val="nil"/>
              <w:right w:val="nil"/>
            </w:tcBorders>
          </w:tcPr>
          <w:p w14:paraId="7DA77F0C" w14:textId="77777777" w:rsidR="00F07F2B" w:rsidRPr="00686273" w:rsidRDefault="00F07F2B" w:rsidP="00CB2093">
            <w:pPr>
              <w:pStyle w:val="Normal6a"/>
            </w:pPr>
            <w:r w:rsidRPr="00686273">
              <w:rPr>
                <w:b/>
                <w:i/>
              </w:rPr>
              <w:t>(2)</w:t>
            </w:r>
            <w:r w:rsidRPr="00686273">
              <w:tab/>
            </w:r>
            <w:r w:rsidRPr="00686273">
              <w:rPr>
                <w:b/>
                <w:i/>
              </w:rPr>
              <w:t>Diese Unionsunterstützung wird im Rahmen des Fonds für national-regionale Partnerschaften im Einklang mit den in der Verordnung (EU) [...] [NRP-Plan] festgelegten Regelungen gewährt.</w:t>
            </w:r>
          </w:p>
        </w:tc>
        <w:tc>
          <w:tcPr>
            <w:tcW w:w="4876" w:type="dxa"/>
            <w:tcBorders>
              <w:top w:val="nil"/>
              <w:left w:val="nil"/>
              <w:bottom w:val="nil"/>
              <w:right w:val="nil"/>
            </w:tcBorders>
          </w:tcPr>
          <w:p w14:paraId="1DC1EBD1" w14:textId="77777777" w:rsidR="00F07F2B" w:rsidRPr="00686273" w:rsidRDefault="00F07F2B" w:rsidP="00CB2093">
            <w:pPr>
              <w:pStyle w:val="Normal6a"/>
            </w:pPr>
            <w:r w:rsidRPr="00686273">
              <w:rPr>
                <w:b/>
                <w:i/>
              </w:rPr>
              <w:t>entfällt</w:t>
            </w:r>
          </w:p>
        </w:tc>
      </w:tr>
    </w:tbl>
    <w:p w14:paraId="63A9264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6B2E292A" w14:textId="77777777" w:rsidR="00F07F2B" w:rsidRPr="00686273" w:rsidRDefault="00F07F2B" w:rsidP="00F07F2B">
      <w:r w:rsidRPr="00686273">
        <w:rPr>
          <w:rStyle w:val="HideTWBExt"/>
        </w:rPr>
        <w:t>&lt;/Amend&gt;</w:t>
      </w:r>
    </w:p>
    <w:p w14:paraId="0F524E0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300</w:t>
      </w:r>
      <w:r w:rsidRPr="00686273">
        <w:rPr>
          <w:rStyle w:val="HideTWBExt"/>
        </w:rPr>
        <w:t>&lt;/NumAm&gt;</w:t>
      </w:r>
    </w:p>
    <w:p w14:paraId="638925B5"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Irena Joveva</w:t>
      </w:r>
      <w:r w:rsidRPr="00686273">
        <w:rPr>
          <w:rStyle w:val="HideTWBExt"/>
          <w:b w:val="0"/>
        </w:rPr>
        <w:t>&lt;/Members&gt;</w:t>
      </w:r>
    </w:p>
    <w:p w14:paraId="1F787A8E" w14:textId="77777777" w:rsidR="00F07F2B" w:rsidRPr="00686273" w:rsidRDefault="00F07F2B" w:rsidP="00F07F2B">
      <w:pPr>
        <w:pStyle w:val="NormalBold"/>
      </w:pPr>
      <w:r w:rsidRPr="00686273">
        <w:rPr>
          <w:rStyle w:val="HideTWBExt"/>
          <w:b w:val="0"/>
        </w:rPr>
        <w:t>&lt;/RepeatBlock-By&gt;</w:t>
      </w:r>
    </w:p>
    <w:p w14:paraId="6C025F5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21090EE" w14:textId="77777777" w:rsidR="00F07F2B" w:rsidRPr="00686273" w:rsidRDefault="00F07F2B" w:rsidP="00F07F2B">
      <w:pPr>
        <w:pStyle w:val="NormalBold"/>
      </w:pPr>
      <w:r w:rsidRPr="00686273">
        <w:rPr>
          <w:rStyle w:val="HideTWBExt"/>
        </w:rPr>
        <w:t>&lt;Article&gt;</w:t>
      </w:r>
      <w:r w:rsidRPr="00686273">
        <w:t>Artikel 1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75F6E21" w14:textId="77777777" w:rsidTr="00CB2093">
        <w:trPr>
          <w:trHeight w:hRule="exact" w:val="240"/>
          <w:jc w:val="center"/>
        </w:trPr>
        <w:tc>
          <w:tcPr>
            <w:tcW w:w="9752" w:type="dxa"/>
            <w:gridSpan w:val="2"/>
            <w:tcBorders>
              <w:top w:val="nil"/>
              <w:left w:val="nil"/>
              <w:bottom w:val="nil"/>
              <w:right w:val="nil"/>
            </w:tcBorders>
          </w:tcPr>
          <w:p w14:paraId="4094CBE9" w14:textId="77777777" w:rsidR="00F07F2B" w:rsidRPr="00686273" w:rsidRDefault="00F07F2B" w:rsidP="00CB2093"/>
        </w:tc>
      </w:tr>
      <w:tr w:rsidR="00F07F2B" w:rsidRPr="00686273" w14:paraId="3D02633C" w14:textId="77777777" w:rsidTr="00CB2093">
        <w:trPr>
          <w:trHeight w:val="240"/>
          <w:jc w:val="center"/>
        </w:trPr>
        <w:tc>
          <w:tcPr>
            <w:tcW w:w="4876" w:type="dxa"/>
            <w:tcBorders>
              <w:top w:val="nil"/>
              <w:left w:val="nil"/>
              <w:bottom w:val="nil"/>
              <w:right w:val="nil"/>
            </w:tcBorders>
          </w:tcPr>
          <w:p w14:paraId="1310C29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057266" w14:textId="77777777" w:rsidR="00F07F2B" w:rsidRPr="00686273" w:rsidRDefault="00F07F2B" w:rsidP="00CB2093">
            <w:pPr>
              <w:pStyle w:val="AmColumnHeading"/>
            </w:pPr>
            <w:r w:rsidRPr="00686273">
              <w:t>Geänderter Text</w:t>
            </w:r>
          </w:p>
        </w:tc>
      </w:tr>
      <w:tr w:rsidR="00F07F2B" w:rsidRPr="00686273" w14:paraId="384DB356" w14:textId="77777777" w:rsidTr="00CB2093">
        <w:trPr>
          <w:jc w:val="center"/>
        </w:trPr>
        <w:tc>
          <w:tcPr>
            <w:tcW w:w="4876" w:type="dxa"/>
            <w:tcBorders>
              <w:top w:val="nil"/>
              <w:left w:val="nil"/>
              <w:bottom w:val="nil"/>
              <w:right w:val="nil"/>
            </w:tcBorders>
          </w:tcPr>
          <w:p w14:paraId="1FA5C6C5" w14:textId="77777777" w:rsidR="00F07F2B" w:rsidRPr="00686273" w:rsidRDefault="00F07F2B" w:rsidP="00CB2093">
            <w:pPr>
              <w:pStyle w:val="Normal6a"/>
            </w:pPr>
            <w:r w:rsidRPr="00686273">
              <w:t>(2)</w:t>
            </w:r>
            <w:r w:rsidRPr="00686273">
              <w:tab/>
            </w:r>
            <w:r w:rsidRPr="00686273">
              <w:rPr>
                <w:b/>
                <w:i/>
              </w:rPr>
              <w:t>Diese</w:t>
            </w:r>
            <w:r w:rsidRPr="00686273">
              <w:t xml:space="preserve"> Unionsunterstützung wird im Rahmen des Fonds für national-regionale Partnerschaften im Einklang mit den in der Verordnung (EU) [...] [NRP-Plan] festgelegten Regelungen gewährt.</w:t>
            </w:r>
          </w:p>
        </w:tc>
        <w:tc>
          <w:tcPr>
            <w:tcW w:w="4876" w:type="dxa"/>
            <w:tcBorders>
              <w:top w:val="nil"/>
              <w:left w:val="nil"/>
              <w:bottom w:val="nil"/>
              <w:right w:val="nil"/>
            </w:tcBorders>
          </w:tcPr>
          <w:p w14:paraId="35C74278" w14:textId="77777777" w:rsidR="00F07F2B" w:rsidRPr="00686273" w:rsidRDefault="00F07F2B" w:rsidP="00CB2093">
            <w:pPr>
              <w:pStyle w:val="Normal6a"/>
            </w:pPr>
            <w:r w:rsidRPr="00686273">
              <w:t>(2)</w:t>
            </w:r>
            <w:r w:rsidRPr="00686273">
              <w:tab/>
            </w:r>
            <w:r w:rsidRPr="00686273">
              <w:rPr>
                <w:b/>
                <w:i/>
              </w:rPr>
              <w:t>Der ESF ist Teil des in der Verordnung XX [NRP-Plan-Verordnung] festgelegten Rahmens.</w:t>
            </w:r>
            <w:r w:rsidRPr="00686273">
              <w:t xml:space="preserve"> </w:t>
            </w:r>
            <w:r w:rsidRPr="00686273">
              <w:rPr>
                <w:b/>
                <w:i/>
              </w:rPr>
              <w:t>Die</w:t>
            </w:r>
            <w:r w:rsidRPr="00686273">
              <w:t xml:space="preserve"> Unionsunterstützung </w:t>
            </w:r>
            <w:r w:rsidRPr="00686273">
              <w:rPr>
                <w:b/>
                <w:i/>
              </w:rPr>
              <w:t>für den ESF</w:t>
            </w:r>
            <w:r w:rsidRPr="00686273">
              <w:t xml:space="preserve"> wird im Rahmen des Fonds für national-regionale Partnerschaften im Einklang mit den in der Verordnung (EU) [...] [NRP-Plan] festgelegten Regelungen gewährt.</w:t>
            </w:r>
          </w:p>
        </w:tc>
      </w:tr>
    </w:tbl>
    <w:p w14:paraId="17E5B77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2BD4107" w14:textId="77777777" w:rsidR="00F07F2B" w:rsidRPr="00686273" w:rsidRDefault="00F07F2B" w:rsidP="00F07F2B">
      <w:r w:rsidRPr="00686273">
        <w:rPr>
          <w:rStyle w:val="HideTWBExt"/>
        </w:rPr>
        <w:t>&lt;/Amend&gt;</w:t>
      </w:r>
    </w:p>
    <w:p w14:paraId="2842B11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301</w:t>
      </w:r>
      <w:r w:rsidRPr="00686273">
        <w:rPr>
          <w:rStyle w:val="HideTWBExt"/>
        </w:rPr>
        <w:t>&lt;/NumAm&gt;</w:t>
      </w:r>
    </w:p>
    <w:p w14:paraId="21911CC5"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570981BD" w14:textId="77777777" w:rsidR="00F07F2B" w:rsidRPr="00686273" w:rsidRDefault="00F07F2B" w:rsidP="00F07F2B">
      <w:pPr>
        <w:pStyle w:val="NormalBold"/>
      </w:pPr>
      <w:r w:rsidRPr="00686273">
        <w:rPr>
          <w:rStyle w:val="HideTWBExt"/>
          <w:b w:val="0"/>
        </w:rPr>
        <w:t>&lt;/RepeatBlock-By&gt;</w:t>
      </w:r>
    </w:p>
    <w:p w14:paraId="22C3172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15B6DA3" w14:textId="77777777" w:rsidR="00F07F2B" w:rsidRPr="00686273" w:rsidRDefault="00F07F2B" w:rsidP="00F07F2B">
      <w:pPr>
        <w:pStyle w:val="NormalBold"/>
      </w:pPr>
      <w:r w:rsidRPr="00686273">
        <w:rPr>
          <w:rStyle w:val="HideTWBExt"/>
        </w:rPr>
        <w:t>&lt;Article&gt;</w:t>
      </w:r>
      <w:r w:rsidRPr="00686273">
        <w:t>Artikel 1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0297002" w14:textId="77777777" w:rsidTr="00CB2093">
        <w:trPr>
          <w:trHeight w:hRule="exact" w:val="240"/>
          <w:jc w:val="center"/>
        </w:trPr>
        <w:tc>
          <w:tcPr>
            <w:tcW w:w="9752" w:type="dxa"/>
            <w:gridSpan w:val="2"/>
            <w:tcBorders>
              <w:top w:val="nil"/>
              <w:left w:val="nil"/>
              <w:bottom w:val="nil"/>
              <w:right w:val="nil"/>
            </w:tcBorders>
          </w:tcPr>
          <w:p w14:paraId="1B89CA7A" w14:textId="77777777" w:rsidR="00F07F2B" w:rsidRPr="00686273" w:rsidRDefault="00F07F2B" w:rsidP="00CB2093"/>
        </w:tc>
      </w:tr>
      <w:tr w:rsidR="00F07F2B" w:rsidRPr="00686273" w14:paraId="78D791DB" w14:textId="77777777" w:rsidTr="00CB2093">
        <w:trPr>
          <w:trHeight w:val="240"/>
          <w:jc w:val="center"/>
        </w:trPr>
        <w:tc>
          <w:tcPr>
            <w:tcW w:w="4876" w:type="dxa"/>
            <w:tcBorders>
              <w:top w:val="nil"/>
              <w:left w:val="nil"/>
              <w:bottom w:val="nil"/>
              <w:right w:val="nil"/>
            </w:tcBorders>
          </w:tcPr>
          <w:p w14:paraId="20BAAD5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499517A" w14:textId="77777777" w:rsidR="00F07F2B" w:rsidRPr="00686273" w:rsidRDefault="00F07F2B" w:rsidP="00CB2093">
            <w:pPr>
              <w:pStyle w:val="AmColumnHeading"/>
            </w:pPr>
            <w:r w:rsidRPr="00686273">
              <w:t>Geänderter Text</w:t>
            </w:r>
          </w:p>
        </w:tc>
      </w:tr>
      <w:tr w:rsidR="00F07F2B" w:rsidRPr="00686273" w14:paraId="7BC71671" w14:textId="77777777" w:rsidTr="00CB2093">
        <w:trPr>
          <w:jc w:val="center"/>
        </w:trPr>
        <w:tc>
          <w:tcPr>
            <w:tcW w:w="4876" w:type="dxa"/>
            <w:tcBorders>
              <w:top w:val="nil"/>
              <w:left w:val="nil"/>
              <w:bottom w:val="nil"/>
              <w:right w:val="nil"/>
            </w:tcBorders>
          </w:tcPr>
          <w:p w14:paraId="010364EA" w14:textId="77777777" w:rsidR="00F07F2B" w:rsidRPr="00686273" w:rsidRDefault="00F07F2B" w:rsidP="00CB2093">
            <w:pPr>
              <w:pStyle w:val="Normal6a"/>
            </w:pPr>
            <w:r w:rsidRPr="00686273">
              <w:t>(2)</w:t>
            </w:r>
            <w:r w:rsidRPr="00686273">
              <w:tab/>
            </w:r>
            <w:r w:rsidRPr="00686273">
              <w:rPr>
                <w:b/>
                <w:i/>
              </w:rPr>
              <w:t>Diese Unionsunterstützung wird im Rahmen des Fonds für national-regionale Partnerschaften im Einklang mit den in der</w:t>
            </w:r>
            <w:r w:rsidRPr="00686273">
              <w:t xml:space="preserve"> Verordnung </w:t>
            </w:r>
            <w:r w:rsidRPr="00686273">
              <w:rPr>
                <w:b/>
                <w:i/>
              </w:rPr>
              <w:t>(EU) [...] [NRP-Plan] festgelegten Regelungen gewährt</w:t>
            </w:r>
            <w:r w:rsidRPr="00686273">
              <w:t>.</w:t>
            </w:r>
          </w:p>
        </w:tc>
        <w:tc>
          <w:tcPr>
            <w:tcW w:w="4876" w:type="dxa"/>
            <w:tcBorders>
              <w:top w:val="nil"/>
              <w:left w:val="nil"/>
              <w:bottom w:val="nil"/>
              <w:right w:val="nil"/>
            </w:tcBorders>
          </w:tcPr>
          <w:p w14:paraId="7A431D47" w14:textId="77777777" w:rsidR="00F07F2B" w:rsidRPr="00686273" w:rsidRDefault="00F07F2B" w:rsidP="00CB2093">
            <w:pPr>
              <w:pStyle w:val="Normal6a"/>
            </w:pPr>
            <w:r w:rsidRPr="00686273">
              <w:t>(2)</w:t>
            </w:r>
            <w:r w:rsidRPr="00686273">
              <w:tab/>
            </w:r>
            <w:r w:rsidRPr="00686273">
              <w:rPr>
                <w:b/>
                <w:i/>
              </w:rPr>
              <w:t>In dieser</w:t>
            </w:r>
            <w:r w:rsidRPr="00686273">
              <w:t xml:space="preserve"> Verordnung </w:t>
            </w:r>
            <w:r w:rsidRPr="00686273">
              <w:rPr>
                <w:b/>
                <w:i/>
              </w:rPr>
              <w:t>werden die Ziele des ESF, seine Mittelausstattung für den Zeitraum 2028-2034, die Durchführungsmodalitäten, diejenigen Gruppen, für die die Investitionen in erster Linie bestimmt sind, die Formen der Unionfinanzierung sowie die Regeln für die Gewährung dieser Finanzierung festgelegt</w:t>
            </w:r>
            <w:r w:rsidRPr="00686273">
              <w:t>.</w:t>
            </w:r>
          </w:p>
        </w:tc>
      </w:tr>
    </w:tbl>
    <w:p w14:paraId="1FB4D6C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7A04F28" w14:textId="77777777" w:rsidR="00F07F2B" w:rsidRPr="00686273" w:rsidRDefault="00F07F2B" w:rsidP="00F07F2B">
      <w:r w:rsidRPr="00686273">
        <w:rPr>
          <w:rStyle w:val="HideTWBExt"/>
        </w:rPr>
        <w:t>&lt;/Amend&gt;</w:t>
      </w:r>
    </w:p>
    <w:p w14:paraId="0EEE7A9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302</w:t>
      </w:r>
      <w:r w:rsidRPr="00686273">
        <w:rPr>
          <w:rStyle w:val="HideTWBExt"/>
        </w:rPr>
        <w:t>&lt;/NumAm&gt;</w:t>
      </w:r>
    </w:p>
    <w:p w14:paraId="6DE22E40" w14:textId="77777777" w:rsidR="00F07F2B" w:rsidRPr="00686273" w:rsidRDefault="00F07F2B" w:rsidP="00F07F2B">
      <w:pPr>
        <w:pStyle w:val="NormalBold"/>
      </w:pPr>
      <w:r w:rsidRPr="00686273">
        <w:rPr>
          <w:rStyle w:val="HideTWBExt"/>
          <w:b w:val="0"/>
        </w:rPr>
        <w:t>&lt;RepeatBlock-By&gt;&lt;Members&gt;</w:t>
      </w:r>
      <w:r w:rsidRPr="00686273">
        <w:t>David Casa</w:t>
      </w:r>
      <w:r w:rsidRPr="00686273">
        <w:rPr>
          <w:rStyle w:val="HideTWBExt"/>
          <w:b w:val="0"/>
        </w:rPr>
        <w:t>&lt;/Members&gt;</w:t>
      </w:r>
    </w:p>
    <w:p w14:paraId="191531F5" w14:textId="77777777" w:rsidR="00F07F2B" w:rsidRPr="00686273" w:rsidRDefault="00F07F2B" w:rsidP="00F07F2B">
      <w:pPr>
        <w:pStyle w:val="NormalBold"/>
      </w:pPr>
      <w:r w:rsidRPr="00686273">
        <w:rPr>
          <w:rStyle w:val="HideTWBExt"/>
          <w:b w:val="0"/>
        </w:rPr>
        <w:t>&lt;/RepeatBlock-By&gt;</w:t>
      </w:r>
    </w:p>
    <w:p w14:paraId="5D2A3C4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8573314" w14:textId="77777777" w:rsidR="00F07F2B" w:rsidRPr="00686273" w:rsidRDefault="00F07F2B" w:rsidP="00F07F2B">
      <w:pPr>
        <w:pStyle w:val="NormalBold"/>
      </w:pPr>
      <w:r w:rsidRPr="00686273">
        <w:rPr>
          <w:rStyle w:val="HideTWBExt"/>
        </w:rPr>
        <w:t>&lt;Article&gt;</w:t>
      </w:r>
      <w:r w:rsidRPr="00686273">
        <w:t>Artikel 1 – Absatz 2 – Nummer 1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4CD75FA" w14:textId="77777777" w:rsidTr="00CB2093">
        <w:trPr>
          <w:trHeight w:hRule="exact" w:val="240"/>
          <w:jc w:val="center"/>
        </w:trPr>
        <w:tc>
          <w:tcPr>
            <w:tcW w:w="9752" w:type="dxa"/>
            <w:gridSpan w:val="2"/>
            <w:tcBorders>
              <w:top w:val="nil"/>
              <w:left w:val="nil"/>
              <w:bottom w:val="nil"/>
              <w:right w:val="nil"/>
            </w:tcBorders>
          </w:tcPr>
          <w:p w14:paraId="044F6474" w14:textId="77777777" w:rsidR="00F07F2B" w:rsidRPr="00686273" w:rsidRDefault="00F07F2B" w:rsidP="00CB2093"/>
        </w:tc>
      </w:tr>
      <w:tr w:rsidR="00F07F2B" w:rsidRPr="00686273" w14:paraId="2E204D04" w14:textId="77777777" w:rsidTr="00CB2093">
        <w:trPr>
          <w:trHeight w:val="240"/>
          <w:jc w:val="center"/>
        </w:trPr>
        <w:tc>
          <w:tcPr>
            <w:tcW w:w="4876" w:type="dxa"/>
            <w:tcBorders>
              <w:top w:val="nil"/>
              <w:left w:val="nil"/>
              <w:bottom w:val="nil"/>
              <w:right w:val="nil"/>
            </w:tcBorders>
          </w:tcPr>
          <w:p w14:paraId="0933EEB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85A5FF7" w14:textId="77777777" w:rsidR="00F07F2B" w:rsidRPr="00686273" w:rsidRDefault="00F07F2B" w:rsidP="00CB2093">
            <w:pPr>
              <w:pStyle w:val="AmColumnHeading"/>
            </w:pPr>
            <w:r w:rsidRPr="00686273">
              <w:t>Geänderter Text</w:t>
            </w:r>
          </w:p>
        </w:tc>
      </w:tr>
      <w:tr w:rsidR="00F07F2B" w:rsidRPr="00686273" w14:paraId="1BC96988" w14:textId="77777777" w:rsidTr="00CB2093">
        <w:trPr>
          <w:jc w:val="center"/>
        </w:trPr>
        <w:tc>
          <w:tcPr>
            <w:tcW w:w="4876" w:type="dxa"/>
            <w:tcBorders>
              <w:top w:val="nil"/>
              <w:left w:val="nil"/>
              <w:bottom w:val="nil"/>
              <w:right w:val="nil"/>
            </w:tcBorders>
          </w:tcPr>
          <w:p w14:paraId="28375477" w14:textId="77777777" w:rsidR="00F07F2B" w:rsidRPr="00686273" w:rsidRDefault="00F07F2B" w:rsidP="00CB2093">
            <w:pPr>
              <w:pStyle w:val="Normal6a"/>
            </w:pPr>
          </w:p>
        </w:tc>
        <w:tc>
          <w:tcPr>
            <w:tcW w:w="4876" w:type="dxa"/>
            <w:tcBorders>
              <w:top w:val="nil"/>
              <w:left w:val="nil"/>
              <w:bottom w:val="nil"/>
              <w:right w:val="nil"/>
            </w:tcBorders>
          </w:tcPr>
          <w:p w14:paraId="6DB0340B" w14:textId="77777777" w:rsidR="00F07F2B" w:rsidRPr="00686273" w:rsidRDefault="00F07F2B" w:rsidP="00CB2093">
            <w:pPr>
              <w:pStyle w:val="Normal6a"/>
            </w:pPr>
            <w:r w:rsidRPr="00686273">
              <w:rPr>
                <w:b/>
                <w:i/>
              </w:rPr>
              <w:t>(1)</w:t>
            </w:r>
            <w:r w:rsidRPr="00686273">
              <w:tab/>
            </w:r>
            <w:r w:rsidRPr="00686273">
              <w:rPr>
                <w:b/>
                <w:i/>
              </w:rPr>
              <w:t>Durch den ESF werden unter anderem die folgenden spezifischen Ziele in den Politikbereichen Beschäftigung und Mobilität der Arbeitskräfte, Bildung sowie soziale Inklusion unterstützt:</w:t>
            </w:r>
          </w:p>
        </w:tc>
      </w:tr>
      <w:tr w:rsidR="00F07F2B" w:rsidRPr="00686273" w14:paraId="716B9814" w14:textId="77777777" w:rsidTr="00CB2093">
        <w:trPr>
          <w:jc w:val="center"/>
        </w:trPr>
        <w:tc>
          <w:tcPr>
            <w:tcW w:w="4876" w:type="dxa"/>
            <w:tcBorders>
              <w:top w:val="nil"/>
              <w:left w:val="nil"/>
              <w:bottom w:val="nil"/>
              <w:right w:val="nil"/>
            </w:tcBorders>
          </w:tcPr>
          <w:p w14:paraId="18E250AA" w14:textId="77777777" w:rsidR="00F07F2B" w:rsidRPr="00686273" w:rsidRDefault="00F07F2B" w:rsidP="00CB2093">
            <w:pPr>
              <w:pStyle w:val="Normal6a"/>
            </w:pPr>
          </w:p>
        </w:tc>
        <w:tc>
          <w:tcPr>
            <w:tcW w:w="4876" w:type="dxa"/>
            <w:tcBorders>
              <w:top w:val="nil"/>
              <w:left w:val="nil"/>
              <w:bottom w:val="nil"/>
              <w:right w:val="nil"/>
            </w:tcBorders>
          </w:tcPr>
          <w:p w14:paraId="3D3D3D75" w14:textId="77777777" w:rsidR="00F07F2B" w:rsidRPr="00686273" w:rsidRDefault="00F07F2B" w:rsidP="00CB2093">
            <w:pPr>
              <w:pStyle w:val="Normal6a"/>
            </w:pPr>
            <w:r w:rsidRPr="00686273">
              <w:rPr>
                <w:b/>
                <w:i/>
              </w:rPr>
              <w:t>a) Verbesserung der Maßnahmen zur Vereinbarkeit von Berufs- und Privatleben für Arbeitnehmer, insbesondere für Kleinstunternehmen und KMU, und Anpassung an flexible Arbeitsregelungen;</w:t>
            </w:r>
          </w:p>
        </w:tc>
      </w:tr>
      <w:tr w:rsidR="00F07F2B" w:rsidRPr="00686273" w14:paraId="3C58F6CA" w14:textId="77777777" w:rsidTr="00CB2093">
        <w:trPr>
          <w:jc w:val="center"/>
        </w:trPr>
        <w:tc>
          <w:tcPr>
            <w:tcW w:w="4876" w:type="dxa"/>
            <w:tcBorders>
              <w:top w:val="nil"/>
              <w:left w:val="nil"/>
              <w:bottom w:val="nil"/>
              <w:right w:val="nil"/>
            </w:tcBorders>
          </w:tcPr>
          <w:p w14:paraId="47B62AA8" w14:textId="77777777" w:rsidR="00F07F2B" w:rsidRPr="00686273" w:rsidRDefault="00F07F2B" w:rsidP="00CB2093">
            <w:pPr>
              <w:pStyle w:val="Normal6a"/>
            </w:pPr>
          </w:p>
        </w:tc>
        <w:tc>
          <w:tcPr>
            <w:tcW w:w="4876" w:type="dxa"/>
            <w:tcBorders>
              <w:top w:val="nil"/>
              <w:left w:val="nil"/>
              <w:bottom w:val="nil"/>
              <w:right w:val="nil"/>
            </w:tcBorders>
          </w:tcPr>
          <w:p w14:paraId="328F3E62" w14:textId="77777777" w:rsidR="00F07F2B" w:rsidRPr="00686273" w:rsidRDefault="00F07F2B" w:rsidP="00CB2093">
            <w:pPr>
              <w:pStyle w:val="Normal6a"/>
            </w:pPr>
            <w:r w:rsidRPr="00686273">
              <w:rPr>
                <w:b/>
                <w:i/>
              </w:rPr>
              <w:t>b) Unterstützung der Arbeitgeber bei der Qualifizierung des Personals durch Schulungsprogramme, Orientierungsinitiativen und Verfahren zur Unterstützung der Bindung von Arbeitnehmern, um wirksam auf dem heimischen Markt tätig sein zu können;</w:t>
            </w:r>
          </w:p>
        </w:tc>
      </w:tr>
    </w:tbl>
    <w:p w14:paraId="3C007E4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9F90391" w14:textId="77777777" w:rsidR="00F07F2B" w:rsidRPr="00686273" w:rsidRDefault="00F07F2B" w:rsidP="00F07F2B">
      <w:r w:rsidRPr="00686273">
        <w:rPr>
          <w:rStyle w:val="HideTWBExt"/>
        </w:rPr>
        <w:t>&lt;/Amend&gt;</w:t>
      </w:r>
    </w:p>
    <w:p w14:paraId="1C53442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303</w:t>
      </w:r>
      <w:r w:rsidRPr="00686273">
        <w:rPr>
          <w:rStyle w:val="HideTWBExt"/>
        </w:rPr>
        <w:t>&lt;/NumAm&gt;</w:t>
      </w:r>
    </w:p>
    <w:p w14:paraId="416ABE7F" w14:textId="77777777" w:rsidR="00F07F2B" w:rsidRPr="00686273" w:rsidRDefault="00F07F2B" w:rsidP="00F07F2B">
      <w:pPr>
        <w:pStyle w:val="NormalBold"/>
      </w:pPr>
      <w:r w:rsidRPr="00686273">
        <w:rPr>
          <w:rStyle w:val="HideTWBExt"/>
          <w:b w:val="0"/>
        </w:rPr>
        <w:t>&lt;RepeatBlock-By&gt;&lt;Members&gt;</w:t>
      </w:r>
      <w:r w:rsidRPr="00686273">
        <w:t>Rosa Estaràs Ferragut, Maravillas Abadía Jover</w:t>
      </w:r>
      <w:r w:rsidRPr="00686273">
        <w:rPr>
          <w:rStyle w:val="HideTWBExt"/>
          <w:b w:val="0"/>
        </w:rPr>
        <w:t>&lt;/Members&gt;</w:t>
      </w:r>
    </w:p>
    <w:p w14:paraId="371AF3AA" w14:textId="77777777" w:rsidR="00F07F2B" w:rsidRPr="00686273" w:rsidRDefault="00F07F2B" w:rsidP="00F07F2B">
      <w:pPr>
        <w:pStyle w:val="NormalBold"/>
      </w:pPr>
      <w:r w:rsidRPr="00686273">
        <w:rPr>
          <w:rStyle w:val="HideTWBExt"/>
          <w:b w:val="0"/>
        </w:rPr>
        <w:t>&lt;/RepeatBlock-By&gt;</w:t>
      </w:r>
    </w:p>
    <w:p w14:paraId="20029F5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FA6C91C" w14:textId="77777777" w:rsidR="00F07F2B" w:rsidRPr="00686273" w:rsidRDefault="00F07F2B" w:rsidP="00F07F2B">
      <w:pPr>
        <w:pStyle w:val="NormalBold"/>
      </w:pPr>
      <w:r w:rsidRPr="00686273">
        <w:rPr>
          <w:rStyle w:val="HideTWBExt"/>
        </w:rPr>
        <w:t>&lt;Article&gt;</w:t>
      </w:r>
      <w:r w:rsidRPr="00686273">
        <w:t>Artikel 1 – Absatz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6E4855C" w14:textId="77777777" w:rsidTr="00CB2093">
        <w:trPr>
          <w:trHeight w:hRule="exact" w:val="240"/>
          <w:jc w:val="center"/>
        </w:trPr>
        <w:tc>
          <w:tcPr>
            <w:tcW w:w="9752" w:type="dxa"/>
            <w:gridSpan w:val="2"/>
            <w:tcBorders>
              <w:top w:val="nil"/>
              <w:left w:val="nil"/>
              <w:bottom w:val="nil"/>
              <w:right w:val="nil"/>
            </w:tcBorders>
          </w:tcPr>
          <w:p w14:paraId="5C7DF31D" w14:textId="77777777" w:rsidR="00F07F2B" w:rsidRPr="00686273" w:rsidRDefault="00F07F2B" w:rsidP="00CB2093"/>
        </w:tc>
      </w:tr>
      <w:tr w:rsidR="00F07F2B" w:rsidRPr="00686273" w14:paraId="7148BAEA" w14:textId="77777777" w:rsidTr="00CB2093">
        <w:trPr>
          <w:trHeight w:val="240"/>
          <w:jc w:val="center"/>
        </w:trPr>
        <w:tc>
          <w:tcPr>
            <w:tcW w:w="4876" w:type="dxa"/>
            <w:tcBorders>
              <w:top w:val="nil"/>
              <w:left w:val="nil"/>
              <w:bottom w:val="nil"/>
              <w:right w:val="nil"/>
            </w:tcBorders>
          </w:tcPr>
          <w:p w14:paraId="67DD14D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775E7C2" w14:textId="77777777" w:rsidR="00F07F2B" w:rsidRPr="00686273" w:rsidRDefault="00F07F2B" w:rsidP="00CB2093">
            <w:pPr>
              <w:pStyle w:val="AmColumnHeading"/>
            </w:pPr>
            <w:r w:rsidRPr="00686273">
              <w:t>Geänderter Text</w:t>
            </w:r>
          </w:p>
        </w:tc>
      </w:tr>
      <w:tr w:rsidR="00F07F2B" w:rsidRPr="00686273" w14:paraId="569BDB34" w14:textId="77777777" w:rsidTr="00CB2093">
        <w:trPr>
          <w:jc w:val="center"/>
        </w:trPr>
        <w:tc>
          <w:tcPr>
            <w:tcW w:w="4876" w:type="dxa"/>
            <w:tcBorders>
              <w:top w:val="nil"/>
              <w:left w:val="nil"/>
              <w:bottom w:val="nil"/>
              <w:right w:val="nil"/>
            </w:tcBorders>
          </w:tcPr>
          <w:p w14:paraId="0E37A11E" w14:textId="77777777" w:rsidR="00F07F2B" w:rsidRPr="00686273" w:rsidRDefault="00F07F2B" w:rsidP="00CB2093">
            <w:pPr>
              <w:pStyle w:val="Normal6a"/>
            </w:pPr>
          </w:p>
        </w:tc>
        <w:tc>
          <w:tcPr>
            <w:tcW w:w="4876" w:type="dxa"/>
            <w:tcBorders>
              <w:top w:val="nil"/>
              <w:left w:val="nil"/>
              <w:bottom w:val="nil"/>
              <w:right w:val="nil"/>
            </w:tcBorders>
          </w:tcPr>
          <w:p w14:paraId="072CA3FD" w14:textId="77777777" w:rsidR="00F07F2B" w:rsidRPr="00686273" w:rsidRDefault="00F07F2B" w:rsidP="00CB2093">
            <w:pPr>
              <w:pStyle w:val="Normal6a"/>
            </w:pPr>
            <w:r w:rsidRPr="00686273">
              <w:rPr>
                <w:b/>
                <w:i/>
              </w:rPr>
              <w:t>(2a)</w:t>
            </w:r>
            <w:r w:rsidRPr="00686273">
              <w:tab/>
            </w:r>
            <w:r w:rsidRPr="00686273">
              <w:rPr>
                <w:b/>
                <w:i/>
              </w:rPr>
              <w:t>Mit dem Mehrjährigen Finanzrahmen der EU 2028-2034 muss sichergestellt werden, dass der Europäische Sozialfonds als eigenständiges Programm mit seiner entsprechenden Haushaltslinie und angemessenen Mitteln zur Verfügung steht, um die festgelegten Ziele erreichen zu können.</w:t>
            </w:r>
          </w:p>
        </w:tc>
      </w:tr>
    </w:tbl>
    <w:p w14:paraId="34353FD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{ES}</w:t>
      </w:r>
      <w:r w:rsidRPr="00686273">
        <w:t>es</w:t>
      </w:r>
      <w:r w:rsidRPr="00686273">
        <w:rPr>
          <w:rStyle w:val="HideTWBExt"/>
        </w:rPr>
        <w:t>&lt;/Original&gt;</w:t>
      </w:r>
    </w:p>
    <w:p w14:paraId="79E009A7" w14:textId="77777777" w:rsidR="00F07F2B" w:rsidRPr="00686273" w:rsidRDefault="00F07F2B" w:rsidP="00F07F2B">
      <w:r w:rsidRPr="00686273">
        <w:rPr>
          <w:rStyle w:val="HideTWBExt"/>
        </w:rPr>
        <w:t>&lt;/Amend&gt;</w:t>
      </w:r>
    </w:p>
    <w:p w14:paraId="3CD57D5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304</w:t>
      </w:r>
      <w:r w:rsidRPr="00686273">
        <w:rPr>
          <w:rStyle w:val="HideTWBExt"/>
        </w:rPr>
        <w:t>&lt;/NumAm&gt;</w:t>
      </w:r>
    </w:p>
    <w:p w14:paraId="653556AE"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4A4B2B46" w14:textId="77777777" w:rsidR="00F07F2B" w:rsidRPr="00686273" w:rsidRDefault="00F07F2B" w:rsidP="00F07F2B">
      <w:pPr>
        <w:pStyle w:val="NormalBold"/>
      </w:pPr>
      <w:r w:rsidRPr="00686273">
        <w:rPr>
          <w:rStyle w:val="HideTWBExt"/>
          <w:b w:val="0"/>
        </w:rPr>
        <w:t>&lt;/RepeatBlock-By&gt;</w:t>
      </w:r>
    </w:p>
    <w:p w14:paraId="40C8030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42830C0"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A07356B" w14:textId="77777777" w:rsidTr="00CB2093">
        <w:trPr>
          <w:trHeight w:hRule="exact" w:val="240"/>
          <w:jc w:val="center"/>
        </w:trPr>
        <w:tc>
          <w:tcPr>
            <w:tcW w:w="9752" w:type="dxa"/>
            <w:gridSpan w:val="2"/>
            <w:tcBorders>
              <w:top w:val="nil"/>
              <w:left w:val="nil"/>
              <w:bottom w:val="nil"/>
              <w:right w:val="nil"/>
            </w:tcBorders>
          </w:tcPr>
          <w:p w14:paraId="24E32B77" w14:textId="77777777" w:rsidR="00F07F2B" w:rsidRPr="00686273" w:rsidRDefault="00F07F2B" w:rsidP="00CB2093"/>
        </w:tc>
      </w:tr>
      <w:tr w:rsidR="00F07F2B" w:rsidRPr="00686273" w14:paraId="2112BF3E" w14:textId="77777777" w:rsidTr="00CB2093">
        <w:trPr>
          <w:trHeight w:val="240"/>
          <w:jc w:val="center"/>
        </w:trPr>
        <w:tc>
          <w:tcPr>
            <w:tcW w:w="4876" w:type="dxa"/>
            <w:tcBorders>
              <w:top w:val="nil"/>
              <w:left w:val="nil"/>
              <w:bottom w:val="nil"/>
              <w:right w:val="nil"/>
            </w:tcBorders>
          </w:tcPr>
          <w:p w14:paraId="419924C2"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B240CFB" w14:textId="77777777" w:rsidR="00F07F2B" w:rsidRPr="00686273" w:rsidRDefault="00F07F2B" w:rsidP="00CB2093">
            <w:pPr>
              <w:pStyle w:val="AmColumnHeading"/>
            </w:pPr>
            <w:r w:rsidRPr="00686273">
              <w:t>Geänderter Text</w:t>
            </w:r>
          </w:p>
        </w:tc>
      </w:tr>
      <w:tr w:rsidR="00F07F2B" w:rsidRPr="00686273" w14:paraId="7FA7552F" w14:textId="77777777" w:rsidTr="00CB2093">
        <w:trPr>
          <w:jc w:val="center"/>
        </w:trPr>
        <w:tc>
          <w:tcPr>
            <w:tcW w:w="4876" w:type="dxa"/>
            <w:tcBorders>
              <w:top w:val="nil"/>
              <w:left w:val="nil"/>
              <w:bottom w:val="nil"/>
              <w:right w:val="nil"/>
            </w:tcBorders>
          </w:tcPr>
          <w:p w14:paraId="673F80FE" w14:textId="77777777" w:rsidR="00F07F2B" w:rsidRPr="00686273" w:rsidRDefault="00F07F2B" w:rsidP="00CB2093">
            <w:pPr>
              <w:pStyle w:val="Normal6a"/>
            </w:pPr>
          </w:p>
        </w:tc>
        <w:tc>
          <w:tcPr>
            <w:tcW w:w="4876" w:type="dxa"/>
            <w:tcBorders>
              <w:top w:val="nil"/>
              <w:left w:val="nil"/>
              <w:bottom w:val="nil"/>
              <w:right w:val="nil"/>
            </w:tcBorders>
          </w:tcPr>
          <w:p w14:paraId="0A447774" w14:textId="77777777" w:rsidR="00F07F2B" w:rsidRPr="00686273" w:rsidRDefault="00F07F2B" w:rsidP="00CB2093">
            <w:pPr>
              <w:pStyle w:val="Normal6a"/>
              <w:jc w:val="center"/>
            </w:pPr>
            <w:r w:rsidRPr="00686273">
              <w:rPr>
                <w:b/>
                <w:i/>
              </w:rPr>
              <w:t>Artikel 1a</w:t>
            </w:r>
            <w:r w:rsidRPr="00686273">
              <w:tab/>
            </w:r>
          </w:p>
        </w:tc>
      </w:tr>
      <w:tr w:rsidR="00F07F2B" w:rsidRPr="00686273" w14:paraId="2ED93AED" w14:textId="77777777" w:rsidTr="00CB2093">
        <w:trPr>
          <w:jc w:val="center"/>
        </w:trPr>
        <w:tc>
          <w:tcPr>
            <w:tcW w:w="4876" w:type="dxa"/>
            <w:tcBorders>
              <w:top w:val="nil"/>
              <w:left w:val="nil"/>
              <w:bottom w:val="nil"/>
              <w:right w:val="nil"/>
            </w:tcBorders>
          </w:tcPr>
          <w:p w14:paraId="517BE72E" w14:textId="77777777" w:rsidR="00F07F2B" w:rsidRPr="00686273" w:rsidRDefault="00F07F2B" w:rsidP="00CB2093">
            <w:pPr>
              <w:pStyle w:val="Normal6a"/>
            </w:pPr>
          </w:p>
        </w:tc>
        <w:tc>
          <w:tcPr>
            <w:tcW w:w="4876" w:type="dxa"/>
            <w:tcBorders>
              <w:top w:val="nil"/>
              <w:left w:val="nil"/>
              <w:bottom w:val="nil"/>
              <w:right w:val="nil"/>
            </w:tcBorders>
          </w:tcPr>
          <w:p w14:paraId="1960BA56" w14:textId="77777777" w:rsidR="00F07F2B" w:rsidRPr="00686273" w:rsidRDefault="00F07F2B" w:rsidP="00CB2093">
            <w:pPr>
              <w:pStyle w:val="Normal6a"/>
              <w:jc w:val="center"/>
            </w:pPr>
            <w:r w:rsidRPr="00686273">
              <w:rPr>
                <w:b/>
                <w:i/>
              </w:rPr>
              <w:t>Begriffsbestimmungen</w:t>
            </w:r>
          </w:p>
        </w:tc>
      </w:tr>
      <w:tr w:rsidR="00F07F2B" w:rsidRPr="00686273" w14:paraId="3952E878" w14:textId="77777777" w:rsidTr="00CB2093">
        <w:trPr>
          <w:jc w:val="center"/>
        </w:trPr>
        <w:tc>
          <w:tcPr>
            <w:tcW w:w="4876" w:type="dxa"/>
            <w:tcBorders>
              <w:top w:val="nil"/>
              <w:left w:val="nil"/>
              <w:bottom w:val="nil"/>
              <w:right w:val="nil"/>
            </w:tcBorders>
          </w:tcPr>
          <w:p w14:paraId="5EB66D16" w14:textId="77777777" w:rsidR="00F07F2B" w:rsidRPr="00686273" w:rsidRDefault="00F07F2B" w:rsidP="00CB2093">
            <w:pPr>
              <w:pStyle w:val="Normal6a"/>
            </w:pPr>
          </w:p>
        </w:tc>
        <w:tc>
          <w:tcPr>
            <w:tcW w:w="4876" w:type="dxa"/>
            <w:tcBorders>
              <w:top w:val="nil"/>
              <w:left w:val="nil"/>
              <w:bottom w:val="nil"/>
              <w:right w:val="nil"/>
            </w:tcBorders>
          </w:tcPr>
          <w:p w14:paraId="1783E0C7" w14:textId="77777777" w:rsidR="00F07F2B" w:rsidRPr="00686273" w:rsidRDefault="00F07F2B" w:rsidP="00CB2093">
            <w:pPr>
              <w:pStyle w:val="Normal6a"/>
            </w:pPr>
            <w:r w:rsidRPr="00686273">
              <w:rPr>
                <w:b/>
                <w:i/>
              </w:rPr>
              <w:t>Für die Zwecke dieser Verordnung bezeichnet der Ausdruck</w:t>
            </w:r>
          </w:p>
        </w:tc>
      </w:tr>
      <w:tr w:rsidR="00F07F2B" w:rsidRPr="00686273" w14:paraId="4C67E7BF" w14:textId="77777777" w:rsidTr="00CB2093">
        <w:trPr>
          <w:jc w:val="center"/>
        </w:trPr>
        <w:tc>
          <w:tcPr>
            <w:tcW w:w="4876" w:type="dxa"/>
            <w:tcBorders>
              <w:top w:val="nil"/>
              <w:left w:val="nil"/>
              <w:bottom w:val="nil"/>
              <w:right w:val="nil"/>
            </w:tcBorders>
          </w:tcPr>
          <w:p w14:paraId="3CAD0395" w14:textId="77777777" w:rsidR="00F07F2B" w:rsidRPr="00686273" w:rsidRDefault="00F07F2B" w:rsidP="00CB2093">
            <w:pPr>
              <w:pStyle w:val="Normal6a"/>
            </w:pPr>
          </w:p>
        </w:tc>
        <w:tc>
          <w:tcPr>
            <w:tcW w:w="4876" w:type="dxa"/>
            <w:tcBorders>
              <w:top w:val="nil"/>
              <w:left w:val="nil"/>
              <w:bottom w:val="nil"/>
              <w:right w:val="nil"/>
            </w:tcBorders>
          </w:tcPr>
          <w:p w14:paraId="546F499D" w14:textId="77777777" w:rsidR="00F07F2B" w:rsidRPr="00686273" w:rsidRDefault="00F07F2B" w:rsidP="00CB2093">
            <w:pPr>
              <w:pStyle w:val="Normal6a"/>
            </w:pPr>
            <w:r w:rsidRPr="00686273">
              <w:rPr>
                <w:b/>
                <w:i/>
              </w:rPr>
              <w:t>1. „lebenslanges Lernen“ alle Formen des Lernens, d. h. formales, nichtformales und informelles Lernen, während des gesamten Lebens, die zu einer Verbesserung oder einer Aktualisierung von Wissen, Fertigkeiten, Kompetenzen und Einstellungen oder der Teilnahme an der Gesellschaft im Hinblick auf persönliche, staatsbürgerliche, kulturelle, soziale oder beschäftigungsbezogene Ziele führen, einschließlich der Bereitstellung von Beratungsdiensten; es umfasst frühkindliche Betreuung, Bildung und Erziehung, allgemeine Bildung, berufliche Bildung, Hochschulbildung und Erwachsenenbildung, Jugendarbeit sowie Lernumgebungen außerhalb der formalen allgemeinen und beruflichen Bildung und fördert üblicherweise sektorenübergreifende Zusammenarbeit und flexible Lernpfade;</w:t>
            </w:r>
          </w:p>
        </w:tc>
      </w:tr>
      <w:tr w:rsidR="00F07F2B" w:rsidRPr="00686273" w14:paraId="49DF8E0B" w14:textId="77777777" w:rsidTr="00CB2093">
        <w:trPr>
          <w:jc w:val="center"/>
        </w:trPr>
        <w:tc>
          <w:tcPr>
            <w:tcW w:w="4876" w:type="dxa"/>
            <w:tcBorders>
              <w:top w:val="nil"/>
              <w:left w:val="nil"/>
              <w:bottom w:val="nil"/>
              <w:right w:val="nil"/>
            </w:tcBorders>
          </w:tcPr>
          <w:p w14:paraId="493270D0" w14:textId="77777777" w:rsidR="00F07F2B" w:rsidRPr="00686273" w:rsidRDefault="00F07F2B" w:rsidP="00CB2093">
            <w:pPr>
              <w:pStyle w:val="Normal6a"/>
            </w:pPr>
          </w:p>
        </w:tc>
        <w:tc>
          <w:tcPr>
            <w:tcW w:w="4876" w:type="dxa"/>
            <w:tcBorders>
              <w:top w:val="nil"/>
              <w:left w:val="nil"/>
              <w:bottom w:val="nil"/>
              <w:right w:val="nil"/>
            </w:tcBorders>
          </w:tcPr>
          <w:p w14:paraId="2F1EC104" w14:textId="77777777" w:rsidR="00F07F2B" w:rsidRPr="00686273" w:rsidRDefault="00F07F2B" w:rsidP="00CB2093">
            <w:pPr>
              <w:pStyle w:val="Normal6a"/>
            </w:pPr>
            <w:r w:rsidRPr="00686273">
              <w:rPr>
                <w:b/>
                <w:i/>
              </w:rPr>
              <w:t>2. „Drittstaatsangehöriger“ eine Person, die nicht Unionsbürger ist, einschließlich Staatenloser und Personen mit unbestimmter Staatsangehörigkeit;</w:t>
            </w:r>
          </w:p>
        </w:tc>
      </w:tr>
      <w:tr w:rsidR="00F07F2B" w:rsidRPr="00686273" w14:paraId="7F253EFA" w14:textId="77777777" w:rsidTr="00CB2093">
        <w:trPr>
          <w:jc w:val="center"/>
        </w:trPr>
        <w:tc>
          <w:tcPr>
            <w:tcW w:w="4876" w:type="dxa"/>
            <w:tcBorders>
              <w:top w:val="nil"/>
              <w:left w:val="nil"/>
              <w:bottom w:val="nil"/>
              <w:right w:val="nil"/>
            </w:tcBorders>
          </w:tcPr>
          <w:p w14:paraId="205922CD" w14:textId="77777777" w:rsidR="00F07F2B" w:rsidRPr="00686273" w:rsidRDefault="00F07F2B" w:rsidP="00CB2093">
            <w:pPr>
              <w:pStyle w:val="Normal6a"/>
            </w:pPr>
          </w:p>
        </w:tc>
        <w:tc>
          <w:tcPr>
            <w:tcW w:w="4876" w:type="dxa"/>
            <w:tcBorders>
              <w:top w:val="nil"/>
              <w:left w:val="nil"/>
              <w:bottom w:val="nil"/>
              <w:right w:val="nil"/>
            </w:tcBorders>
          </w:tcPr>
          <w:p w14:paraId="1698CE0B" w14:textId="77777777" w:rsidR="00F07F2B" w:rsidRPr="00686273" w:rsidRDefault="00F07F2B" w:rsidP="00CB2093">
            <w:pPr>
              <w:pStyle w:val="Normal6a"/>
            </w:pPr>
            <w:r w:rsidRPr="00686273">
              <w:rPr>
                <w:b/>
                <w:i/>
              </w:rPr>
              <w:t>3. „materielle Basisunterstützung“ Güter zur Befriedigung der Grundbedürfnisse einer Person für ein Leben in Würde, wie Bekleidung, Hygieneartikel, einschließlich Damenhygieneprodukte, und Schulbedarf;</w:t>
            </w:r>
          </w:p>
        </w:tc>
      </w:tr>
      <w:tr w:rsidR="00F07F2B" w:rsidRPr="00686273" w14:paraId="56706ACE" w14:textId="77777777" w:rsidTr="00CB2093">
        <w:trPr>
          <w:jc w:val="center"/>
        </w:trPr>
        <w:tc>
          <w:tcPr>
            <w:tcW w:w="4876" w:type="dxa"/>
            <w:tcBorders>
              <w:top w:val="nil"/>
              <w:left w:val="nil"/>
              <w:bottom w:val="nil"/>
              <w:right w:val="nil"/>
            </w:tcBorders>
          </w:tcPr>
          <w:p w14:paraId="52EE0BDC" w14:textId="77777777" w:rsidR="00F07F2B" w:rsidRPr="00686273" w:rsidRDefault="00F07F2B" w:rsidP="00CB2093">
            <w:pPr>
              <w:pStyle w:val="Normal6a"/>
            </w:pPr>
          </w:p>
        </w:tc>
        <w:tc>
          <w:tcPr>
            <w:tcW w:w="4876" w:type="dxa"/>
            <w:tcBorders>
              <w:top w:val="nil"/>
              <w:left w:val="nil"/>
              <w:bottom w:val="nil"/>
              <w:right w:val="nil"/>
            </w:tcBorders>
          </w:tcPr>
          <w:p w14:paraId="1149C753" w14:textId="77777777" w:rsidR="00F07F2B" w:rsidRPr="00686273" w:rsidRDefault="00F07F2B" w:rsidP="00CB2093">
            <w:pPr>
              <w:pStyle w:val="Normal6a"/>
            </w:pPr>
            <w:r w:rsidRPr="00686273">
              <w:rPr>
                <w:b/>
                <w:i/>
              </w:rPr>
              <w:t>4. „benachteiligte Gruppe“ eine Gruppe von Menschen in einer schwierigen Lage, einschließlich Menschen, die von Armut, sozialer Ausgrenzung oder irgendeiner Form von Diskriminierung betroffen oder bedroht sind;</w:t>
            </w:r>
          </w:p>
        </w:tc>
      </w:tr>
      <w:tr w:rsidR="00F07F2B" w:rsidRPr="00686273" w14:paraId="6F4C3267" w14:textId="77777777" w:rsidTr="00CB2093">
        <w:trPr>
          <w:jc w:val="center"/>
        </w:trPr>
        <w:tc>
          <w:tcPr>
            <w:tcW w:w="4876" w:type="dxa"/>
            <w:tcBorders>
              <w:top w:val="nil"/>
              <w:left w:val="nil"/>
              <w:bottom w:val="nil"/>
              <w:right w:val="nil"/>
            </w:tcBorders>
          </w:tcPr>
          <w:p w14:paraId="31BE4EC2" w14:textId="77777777" w:rsidR="00F07F2B" w:rsidRPr="00686273" w:rsidRDefault="00F07F2B" w:rsidP="00CB2093">
            <w:pPr>
              <w:pStyle w:val="Normal6a"/>
            </w:pPr>
          </w:p>
        </w:tc>
        <w:tc>
          <w:tcPr>
            <w:tcW w:w="4876" w:type="dxa"/>
            <w:tcBorders>
              <w:top w:val="nil"/>
              <w:left w:val="nil"/>
              <w:bottom w:val="nil"/>
              <w:right w:val="nil"/>
            </w:tcBorders>
          </w:tcPr>
          <w:p w14:paraId="6CE02DDC" w14:textId="77777777" w:rsidR="00F07F2B" w:rsidRPr="00686273" w:rsidRDefault="00F07F2B" w:rsidP="00CB2093">
            <w:pPr>
              <w:pStyle w:val="Normal6a"/>
            </w:pPr>
            <w:r w:rsidRPr="00686273">
              <w:rPr>
                <w:b/>
                <w:i/>
              </w:rPr>
              <w:t>5. „Schlüsselkompetenzen“ Kenntnisse, Fähigkeiten und Kompetenzen, die jede Person in allen Lebensphasen für ihre persönliche Entfaltung und Entwicklung, den Beruf, die soziale Inklusion und eine aktive Bürgerschaft benötigt, d. h. Lese- und Schreibfähigkeit, Mehrsprachigkeit, Kompetenz in Mathematik, Wissenschaft, Technologie, Kunst und Ingenieurwissenschaften, digitale Kompetenzen, Medienkompetenz, Selbst- und Sozialkompetenz sowie Lernkompetenz, Kompetenz zur aktiven staatsbürgerlichen Beteiligung, unternehmerische Kompetenz, kulturelles und interkulturelles Bewusstsein und kulturelle und interkulturelle Ausdrucksfähigkeit sowie kritisches Denken;</w:t>
            </w:r>
          </w:p>
        </w:tc>
      </w:tr>
      <w:tr w:rsidR="00F07F2B" w:rsidRPr="00686273" w14:paraId="257CA7DB" w14:textId="77777777" w:rsidTr="00CB2093">
        <w:trPr>
          <w:jc w:val="center"/>
        </w:trPr>
        <w:tc>
          <w:tcPr>
            <w:tcW w:w="4876" w:type="dxa"/>
            <w:tcBorders>
              <w:top w:val="nil"/>
              <w:left w:val="nil"/>
              <w:bottom w:val="nil"/>
              <w:right w:val="nil"/>
            </w:tcBorders>
          </w:tcPr>
          <w:p w14:paraId="59367F65" w14:textId="77777777" w:rsidR="00F07F2B" w:rsidRPr="00686273" w:rsidRDefault="00F07F2B" w:rsidP="00CB2093">
            <w:pPr>
              <w:pStyle w:val="Normal6a"/>
            </w:pPr>
          </w:p>
        </w:tc>
        <w:tc>
          <w:tcPr>
            <w:tcW w:w="4876" w:type="dxa"/>
            <w:tcBorders>
              <w:top w:val="nil"/>
              <w:left w:val="nil"/>
              <w:bottom w:val="nil"/>
              <w:right w:val="nil"/>
            </w:tcBorders>
          </w:tcPr>
          <w:p w14:paraId="1AC227C6" w14:textId="77777777" w:rsidR="00F07F2B" w:rsidRPr="00686273" w:rsidRDefault="00F07F2B" w:rsidP="00CB2093">
            <w:pPr>
              <w:pStyle w:val="Normal6a"/>
            </w:pPr>
            <w:r w:rsidRPr="00686273">
              <w:rPr>
                <w:b/>
                <w:i/>
              </w:rPr>
              <w:t>6. „am stärksten benachteiligte Personen“ natürliche Personen, wie Einzelpersonen, Familien, Haushalte oder Gruppen von Personen, einschließlich schutzbedürftiger Kinder und Obdachloser, deren Unterstützungsbedarf anhand der objektiven Kriterien festgestellt wurde, die von den zuständigen nationalen Behörden nach Anhörung der relevanten Interessenträger und unter Vermeidung von Interessenkonflikten aufgestellt werden und die Elemente umfassen können, durch die es möglich wird, sich gezielt an die am stärksten benachteiligten Personen in bestimmten geografischen Gebieten zu wenden;</w:t>
            </w:r>
          </w:p>
        </w:tc>
      </w:tr>
      <w:tr w:rsidR="00F07F2B" w:rsidRPr="00686273" w14:paraId="619C4F51" w14:textId="77777777" w:rsidTr="00CB2093">
        <w:trPr>
          <w:jc w:val="center"/>
        </w:trPr>
        <w:tc>
          <w:tcPr>
            <w:tcW w:w="4876" w:type="dxa"/>
            <w:tcBorders>
              <w:top w:val="nil"/>
              <w:left w:val="nil"/>
              <w:bottom w:val="nil"/>
              <w:right w:val="nil"/>
            </w:tcBorders>
          </w:tcPr>
          <w:p w14:paraId="3A4036A1" w14:textId="77777777" w:rsidR="00F07F2B" w:rsidRPr="00686273" w:rsidRDefault="00F07F2B" w:rsidP="00CB2093">
            <w:pPr>
              <w:pStyle w:val="Normal6a"/>
            </w:pPr>
          </w:p>
        </w:tc>
        <w:tc>
          <w:tcPr>
            <w:tcW w:w="4876" w:type="dxa"/>
            <w:tcBorders>
              <w:top w:val="nil"/>
              <w:left w:val="nil"/>
              <w:bottom w:val="nil"/>
              <w:right w:val="nil"/>
            </w:tcBorders>
          </w:tcPr>
          <w:p w14:paraId="4C7C8F8F" w14:textId="77777777" w:rsidR="00F07F2B" w:rsidRPr="00686273" w:rsidRDefault="00F07F2B" w:rsidP="00CB2093">
            <w:pPr>
              <w:pStyle w:val="Normal6a"/>
            </w:pPr>
            <w:r w:rsidRPr="00686273">
              <w:rPr>
                <w:b/>
                <w:i/>
              </w:rPr>
              <w:t>7. „Endempfänger“ die am stärksten benachteiligten Personen, die Unterstützung nach Artikel 4 Absatz 1 Buchstabe m erhalten;</w:t>
            </w:r>
          </w:p>
        </w:tc>
      </w:tr>
      <w:tr w:rsidR="00F07F2B" w:rsidRPr="00686273" w14:paraId="4054091B" w14:textId="77777777" w:rsidTr="00CB2093">
        <w:trPr>
          <w:jc w:val="center"/>
        </w:trPr>
        <w:tc>
          <w:tcPr>
            <w:tcW w:w="4876" w:type="dxa"/>
            <w:tcBorders>
              <w:top w:val="nil"/>
              <w:left w:val="nil"/>
              <w:bottom w:val="nil"/>
              <w:right w:val="nil"/>
            </w:tcBorders>
          </w:tcPr>
          <w:p w14:paraId="449BC59F" w14:textId="77777777" w:rsidR="00F07F2B" w:rsidRPr="00686273" w:rsidRDefault="00F07F2B" w:rsidP="00CB2093">
            <w:pPr>
              <w:pStyle w:val="Normal6a"/>
            </w:pPr>
          </w:p>
        </w:tc>
        <w:tc>
          <w:tcPr>
            <w:tcW w:w="4876" w:type="dxa"/>
            <w:tcBorders>
              <w:top w:val="nil"/>
              <w:left w:val="nil"/>
              <w:bottom w:val="nil"/>
              <w:right w:val="nil"/>
            </w:tcBorders>
          </w:tcPr>
          <w:p w14:paraId="26F92D85" w14:textId="77777777" w:rsidR="00F07F2B" w:rsidRPr="00686273" w:rsidRDefault="00F07F2B" w:rsidP="00CB2093">
            <w:pPr>
              <w:pStyle w:val="Normal6a"/>
            </w:pPr>
            <w:r w:rsidRPr="00686273">
              <w:rPr>
                <w:b/>
                <w:i/>
              </w:rPr>
              <w:t>8. „soziale Innovation“ eine Tätigkeit, die sowohl in Bezug auf ihre Zielsetzungen als auch ihre Mittel sozial ist, insbesondere eine Tätigkeit, die sich auf die Entwicklung und Umsetzung neuer Ideen für Produkte, Dienstleistungen, Verfahren und Modelle bezieht, die gleichzeitig einen sozialen Bedarf deckt und neue soziale Beziehungen oder Kooperationen zwischen öffentlichen Organisationen, Organisationen der Zivilgesellschaft oder privaten Organisationen schafft und dadurch der Gesellschaft nützt und deren Handlungspotenzial eine neue Dynamik verleiht;</w:t>
            </w:r>
          </w:p>
        </w:tc>
      </w:tr>
      <w:tr w:rsidR="00F07F2B" w:rsidRPr="00686273" w14:paraId="6300904B" w14:textId="77777777" w:rsidTr="00CB2093">
        <w:trPr>
          <w:jc w:val="center"/>
        </w:trPr>
        <w:tc>
          <w:tcPr>
            <w:tcW w:w="4876" w:type="dxa"/>
            <w:tcBorders>
              <w:top w:val="nil"/>
              <w:left w:val="nil"/>
              <w:bottom w:val="nil"/>
              <w:right w:val="nil"/>
            </w:tcBorders>
          </w:tcPr>
          <w:p w14:paraId="72EE16B7" w14:textId="77777777" w:rsidR="00F07F2B" w:rsidRPr="00686273" w:rsidRDefault="00F07F2B" w:rsidP="00CB2093">
            <w:pPr>
              <w:pStyle w:val="Normal6a"/>
            </w:pPr>
          </w:p>
        </w:tc>
        <w:tc>
          <w:tcPr>
            <w:tcW w:w="4876" w:type="dxa"/>
            <w:tcBorders>
              <w:top w:val="nil"/>
              <w:left w:val="nil"/>
              <w:bottom w:val="nil"/>
              <w:right w:val="nil"/>
            </w:tcBorders>
          </w:tcPr>
          <w:p w14:paraId="32EA5661" w14:textId="77777777" w:rsidR="00F07F2B" w:rsidRPr="00686273" w:rsidRDefault="00F07F2B" w:rsidP="00CB2093">
            <w:pPr>
              <w:pStyle w:val="Normal6a"/>
            </w:pPr>
            <w:r w:rsidRPr="00686273">
              <w:rPr>
                <w:b/>
                <w:i/>
              </w:rPr>
              <w:t>9. „flankierende Maßnahme“ eine zusätzlich zur Abgabe von Nahrungsmitteln und/oder materieller Basisunterstützung durchgeführte Tätigkeit, die auf die Bekämpfung sozialer Ausgrenzung abstellt und zur Beseitigung der Armut beiträgt, wie Verweisung an Sozial- und Gesundheitsdienste oder Erbringung von Sozial- und Gesundheitsdienstleistungen, einschließlich psychologischer Betreuung, oder Bereitstellung einschlägiger Informationen über öffentliche Dienste oder Beratung zur Verwaltung des Haushaltsbudgets;</w:t>
            </w:r>
          </w:p>
        </w:tc>
      </w:tr>
      <w:tr w:rsidR="00F07F2B" w:rsidRPr="00686273" w14:paraId="13BDD393" w14:textId="77777777" w:rsidTr="00CB2093">
        <w:trPr>
          <w:jc w:val="center"/>
        </w:trPr>
        <w:tc>
          <w:tcPr>
            <w:tcW w:w="4876" w:type="dxa"/>
            <w:tcBorders>
              <w:top w:val="nil"/>
              <w:left w:val="nil"/>
              <w:bottom w:val="nil"/>
              <w:right w:val="nil"/>
            </w:tcBorders>
          </w:tcPr>
          <w:p w14:paraId="27AC6AE9" w14:textId="77777777" w:rsidR="00F07F2B" w:rsidRPr="00686273" w:rsidRDefault="00F07F2B" w:rsidP="00CB2093">
            <w:pPr>
              <w:pStyle w:val="Normal6a"/>
            </w:pPr>
          </w:p>
        </w:tc>
        <w:tc>
          <w:tcPr>
            <w:tcW w:w="4876" w:type="dxa"/>
            <w:tcBorders>
              <w:top w:val="nil"/>
              <w:left w:val="nil"/>
              <w:bottom w:val="nil"/>
              <w:right w:val="nil"/>
            </w:tcBorders>
          </w:tcPr>
          <w:p w14:paraId="1C8E2212" w14:textId="77777777" w:rsidR="00F07F2B" w:rsidRPr="00686273" w:rsidRDefault="00F07F2B" w:rsidP="00CB2093">
            <w:pPr>
              <w:pStyle w:val="Normal6a"/>
            </w:pPr>
            <w:r w:rsidRPr="00686273">
              <w:rPr>
                <w:b/>
                <w:i/>
              </w:rPr>
              <w:t>10. „soziale Erprobungen“ politische Interventionen, die darauf abzielen, eine innovative Antwort auf soziale Bedürfnisse zu geben, und die im kleinen Maßstab und unter Bedingungen durchgeführt werden, die es ermöglichen, ihre Wirkung zu messen, bevor sie in anderen – auch geografischen oder sektoralen – Zusammenhängen oder in einem größeren Maßstab durchgeführt werden, falls sich die Ergebnisse als positiv erweisen;</w:t>
            </w:r>
          </w:p>
        </w:tc>
      </w:tr>
      <w:tr w:rsidR="00F07F2B" w:rsidRPr="00686273" w14:paraId="46FEE0C0" w14:textId="77777777" w:rsidTr="00CB2093">
        <w:trPr>
          <w:jc w:val="center"/>
        </w:trPr>
        <w:tc>
          <w:tcPr>
            <w:tcW w:w="4876" w:type="dxa"/>
            <w:tcBorders>
              <w:top w:val="nil"/>
              <w:left w:val="nil"/>
              <w:bottom w:val="nil"/>
              <w:right w:val="nil"/>
            </w:tcBorders>
          </w:tcPr>
          <w:p w14:paraId="746A695E" w14:textId="77777777" w:rsidR="00F07F2B" w:rsidRPr="00686273" w:rsidRDefault="00F07F2B" w:rsidP="00CB2093">
            <w:pPr>
              <w:pStyle w:val="Normal6a"/>
            </w:pPr>
          </w:p>
        </w:tc>
        <w:tc>
          <w:tcPr>
            <w:tcW w:w="4876" w:type="dxa"/>
            <w:tcBorders>
              <w:top w:val="nil"/>
              <w:left w:val="nil"/>
              <w:bottom w:val="nil"/>
              <w:right w:val="nil"/>
            </w:tcBorders>
          </w:tcPr>
          <w:p w14:paraId="3159397B" w14:textId="77777777" w:rsidR="00F07F2B" w:rsidRPr="00686273" w:rsidRDefault="00F07F2B" w:rsidP="00CB2093">
            <w:pPr>
              <w:pStyle w:val="Normal6a"/>
            </w:pPr>
            <w:r w:rsidRPr="00686273">
              <w:rPr>
                <w:b/>
                <w:i/>
              </w:rPr>
              <w:t>11. „grenzübergreifende Partnerschaft“ eine Struktur der Zusammenarbeit zwischen öffentlichen Arbeitsverwaltungen, den Sozialpartnern oder der Zivilgesellschaft in mindestens zwei Mitgliedstaaten;</w:t>
            </w:r>
          </w:p>
        </w:tc>
      </w:tr>
      <w:tr w:rsidR="00F07F2B" w:rsidRPr="00686273" w14:paraId="3A32915B" w14:textId="77777777" w:rsidTr="00CB2093">
        <w:trPr>
          <w:jc w:val="center"/>
        </w:trPr>
        <w:tc>
          <w:tcPr>
            <w:tcW w:w="4876" w:type="dxa"/>
            <w:tcBorders>
              <w:top w:val="nil"/>
              <w:left w:val="nil"/>
              <w:bottom w:val="nil"/>
              <w:right w:val="nil"/>
            </w:tcBorders>
          </w:tcPr>
          <w:p w14:paraId="3B010103" w14:textId="77777777" w:rsidR="00F07F2B" w:rsidRPr="00686273" w:rsidRDefault="00F07F2B" w:rsidP="00CB2093">
            <w:pPr>
              <w:pStyle w:val="Normal6a"/>
            </w:pPr>
          </w:p>
        </w:tc>
        <w:tc>
          <w:tcPr>
            <w:tcW w:w="4876" w:type="dxa"/>
            <w:tcBorders>
              <w:top w:val="nil"/>
              <w:left w:val="nil"/>
              <w:bottom w:val="nil"/>
              <w:right w:val="nil"/>
            </w:tcBorders>
          </w:tcPr>
          <w:p w14:paraId="3090B312" w14:textId="77777777" w:rsidR="00F07F2B" w:rsidRPr="00686273" w:rsidRDefault="00F07F2B" w:rsidP="00CB2093">
            <w:pPr>
              <w:pStyle w:val="Normal6a"/>
            </w:pPr>
            <w:r w:rsidRPr="00686273">
              <w:rPr>
                <w:b/>
                <w:i/>
              </w:rPr>
              <w:t>12. „Kleinstunternehmen“ ein Unternehmen mit weniger als zehn Beschäftigten und einem Jahresumsatz oder einer Jahresbilanz unter 2 000 000 EUR;</w:t>
            </w:r>
          </w:p>
        </w:tc>
      </w:tr>
      <w:tr w:rsidR="00F07F2B" w:rsidRPr="00686273" w14:paraId="28346F06" w14:textId="77777777" w:rsidTr="00CB2093">
        <w:trPr>
          <w:jc w:val="center"/>
        </w:trPr>
        <w:tc>
          <w:tcPr>
            <w:tcW w:w="4876" w:type="dxa"/>
            <w:tcBorders>
              <w:top w:val="nil"/>
              <w:left w:val="nil"/>
              <w:bottom w:val="nil"/>
              <w:right w:val="nil"/>
            </w:tcBorders>
          </w:tcPr>
          <w:p w14:paraId="40FF2567" w14:textId="77777777" w:rsidR="00F07F2B" w:rsidRPr="00686273" w:rsidRDefault="00F07F2B" w:rsidP="00CB2093">
            <w:pPr>
              <w:pStyle w:val="Normal6a"/>
            </w:pPr>
          </w:p>
        </w:tc>
        <w:tc>
          <w:tcPr>
            <w:tcW w:w="4876" w:type="dxa"/>
            <w:tcBorders>
              <w:top w:val="nil"/>
              <w:left w:val="nil"/>
              <w:bottom w:val="nil"/>
              <w:right w:val="nil"/>
            </w:tcBorders>
          </w:tcPr>
          <w:p w14:paraId="174AB5FD" w14:textId="77777777" w:rsidR="00F07F2B" w:rsidRPr="00686273" w:rsidRDefault="00F07F2B" w:rsidP="00CB2093">
            <w:pPr>
              <w:pStyle w:val="Normal6a"/>
            </w:pPr>
            <w:r w:rsidRPr="00686273">
              <w:rPr>
                <w:b/>
                <w:i/>
              </w:rPr>
              <w:t>13. „soziales Unternehmen“ ein Unternehmen, unabhängig von seiner Rechtsform und einschließlich Unternehmen der Sozialwirtschaft, das oder eine natürliche Person, die</w:t>
            </w:r>
          </w:p>
        </w:tc>
      </w:tr>
      <w:tr w:rsidR="00F07F2B" w:rsidRPr="00686273" w14:paraId="54B6F89F" w14:textId="77777777" w:rsidTr="00CB2093">
        <w:trPr>
          <w:jc w:val="center"/>
        </w:trPr>
        <w:tc>
          <w:tcPr>
            <w:tcW w:w="4876" w:type="dxa"/>
            <w:tcBorders>
              <w:top w:val="nil"/>
              <w:left w:val="nil"/>
              <w:bottom w:val="nil"/>
              <w:right w:val="nil"/>
            </w:tcBorders>
          </w:tcPr>
          <w:p w14:paraId="7E93F0EC" w14:textId="77777777" w:rsidR="00F07F2B" w:rsidRPr="00686273" w:rsidRDefault="00F07F2B" w:rsidP="00CB2093">
            <w:pPr>
              <w:pStyle w:val="Normal6a"/>
            </w:pPr>
          </w:p>
        </w:tc>
        <w:tc>
          <w:tcPr>
            <w:tcW w:w="4876" w:type="dxa"/>
            <w:tcBorders>
              <w:top w:val="nil"/>
              <w:left w:val="nil"/>
              <w:bottom w:val="nil"/>
              <w:right w:val="nil"/>
            </w:tcBorders>
          </w:tcPr>
          <w:p w14:paraId="0C8E9356" w14:textId="77777777" w:rsidR="00F07F2B" w:rsidRPr="00686273" w:rsidRDefault="00F07F2B" w:rsidP="00CB2093">
            <w:pPr>
              <w:pStyle w:val="Normal6a"/>
            </w:pPr>
            <w:r w:rsidRPr="00686273">
              <w:rPr>
                <w:b/>
                <w:i/>
              </w:rPr>
              <w:t>a) gemäß dem Gesellschaftsvertrag, der Satzung oder anderen Rechtsdokumenten, die zu einer Haftung nach den Bestimmungen des Mitgliedstaats, in dem ein soziales Unternehmen seinen Sitz hat, führen können, die Erzielung einer messbaren, positiven sozialen Wirkung– wozu auch Umweltauswirkungen gehören können – als vorrangiges soziales Ziel hat, anstatt die Erzielung von Gewinn für andere Zwecke, und das bzw. die Dienstleistungen oder Produkte mit hoher sozialer Rendite zur Verfügung stellt oder bei der Produktion von Gütern oder der Erbringung von Dienstleistungen eine Methode anwendet, in die soziale Ziele integriert sind;</w:t>
            </w:r>
          </w:p>
        </w:tc>
      </w:tr>
      <w:tr w:rsidR="00F07F2B" w:rsidRPr="00686273" w14:paraId="525AA268" w14:textId="77777777" w:rsidTr="00CB2093">
        <w:trPr>
          <w:jc w:val="center"/>
        </w:trPr>
        <w:tc>
          <w:tcPr>
            <w:tcW w:w="4876" w:type="dxa"/>
            <w:tcBorders>
              <w:top w:val="nil"/>
              <w:left w:val="nil"/>
              <w:bottom w:val="nil"/>
              <w:right w:val="nil"/>
            </w:tcBorders>
          </w:tcPr>
          <w:p w14:paraId="0A6CD650" w14:textId="77777777" w:rsidR="00F07F2B" w:rsidRPr="00686273" w:rsidRDefault="00F07F2B" w:rsidP="00CB2093">
            <w:pPr>
              <w:pStyle w:val="Normal6a"/>
            </w:pPr>
          </w:p>
        </w:tc>
        <w:tc>
          <w:tcPr>
            <w:tcW w:w="4876" w:type="dxa"/>
            <w:tcBorders>
              <w:top w:val="nil"/>
              <w:left w:val="nil"/>
              <w:bottom w:val="nil"/>
              <w:right w:val="nil"/>
            </w:tcBorders>
          </w:tcPr>
          <w:p w14:paraId="0C6679C8" w14:textId="77777777" w:rsidR="00F07F2B" w:rsidRPr="00686273" w:rsidRDefault="00F07F2B" w:rsidP="00CB2093">
            <w:pPr>
              <w:pStyle w:val="Normal6a"/>
            </w:pPr>
            <w:r w:rsidRPr="00686273">
              <w:rPr>
                <w:b/>
                <w:i/>
              </w:rPr>
              <w:t>b) die Gewinne in erster Linie zur Erreichung des vorrangigen sozialen Ziels einsetzt und im Voraus Verfahren und Regeln festgelegt hat, die sicherstellen, dass die Gewinnausschüttung das vorrangige soziale Ziel nicht untergräbt;</w:t>
            </w:r>
          </w:p>
        </w:tc>
      </w:tr>
      <w:tr w:rsidR="00F07F2B" w:rsidRPr="00686273" w14:paraId="5EEC44DC" w14:textId="77777777" w:rsidTr="00CB2093">
        <w:trPr>
          <w:jc w:val="center"/>
        </w:trPr>
        <w:tc>
          <w:tcPr>
            <w:tcW w:w="4876" w:type="dxa"/>
            <w:tcBorders>
              <w:top w:val="nil"/>
              <w:left w:val="nil"/>
              <w:bottom w:val="nil"/>
              <w:right w:val="nil"/>
            </w:tcBorders>
          </w:tcPr>
          <w:p w14:paraId="7A1544D2" w14:textId="77777777" w:rsidR="00F07F2B" w:rsidRPr="00686273" w:rsidRDefault="00F07F2B" w:rsidP="00CB2093">
            <w:pPr>
              <w:pStyle w:val="Normal6a"/>
            </w:pPr>
          </w:p>
        </w:tc>
        <w:tc>
          <w:tcPr>
            <w:tcW w:w="4876" w:type="dxa"/>
            <w:tcBorders>
              <w:top w:val="nil"/>
              <w:left w:val="nil"/>
              <w:bottom w:val="nil"/>
              <w:right w:val="nil"/>
            </w:tcBorders>
          </w:tcPr>
          <w:p w14:paraId="1CFE32B7" w14:textId="77777777" w:rsidR="00F07F2B" w:rsidRPr="00686273" w:rsidRDefault="00F07F2B" w:rsidP="00CB2093">
            <w:pPr>
              <w:pStyle w:val="Normal6a"/>
            </w:pPr>
            <w:r w:rsidRPr="00686273">
              <w:rPr>
                <w:b/>
                <w:i/>
              </w:rPr>
              <w:t>c) in einer von Unternehmergeist geprägten, partizipativen, verantwortlichen und transparenten Weise geführt wird, insbesondere durch Einbindung der Arbeitnehmer, Kunden und Interessenträger, die von der Geschäftstätigkeit betroffen sind;</w:t>
            </w:r>
          </w:p>
        </w:tc>
      </w:tr>
      <w:tr w:rsidR="00F07F2B" w:rsidRPr="00686273" w14:paraId="5B3BC799" w14:textId="77777777" w:rsidTr="00CB2093">
        <w:trPr>
          <w:jc w:val="center"/>
        </w:trPr>
        <w:tc>
          <w:tcPr>
            <w:tcW w:w="4876" w:type="dxa"/>
            <w:tcBorders>
              <w:top w:val="nil"/>
              <w:left w:val="nil"/>
              <w:bottom w:val="nil"/>
              <w:right w:val="nil"/>
            </w:tcBorders>
          </w:tcPr>
          <w:p w14:paraId="291A9679" w14:textId="77777777" w:rsidR="00F07F2B" w:rsidRPr="00686273" w:rsidRDefault="00F07F2B" w:rsidP="00CB2093">
            <w:pPr>
              <w:pStyle w:val="Normal6a"/>
            </w:pPr>
          </w:p>
        </w:tc>
        <w:tc>
          <w:tcPr>
            <w:tcW w:w="4876" w:type="dxa"/>
            <w:tcBorders>
              <w:top w:val="nil"/>
              <w:left w:val="nil"/>
              <w:bottom w:val="nil"/>
              <w:right w:val="nil"/>
            </w:tcBorders>
          </w:tcPr>
          <w:p w14:paraId="7C0B5EAB" w14:textId="77777777" w:rsidR="00F07F2B" w:rsidRPr="00686273" w:rsidRDefault="00F07F2B" w:rsidP="00CB2093">
            <w:pPr>
              <w:pStyle w:val="Normal6a"/>
            </w:pPr>
            <w:r w:rsidRPr="00686273">
              <w:rPr>
                <w:b/>
                <w:i/>
              </w:rPr>
              <w:t>14. „Referenzwert“ einen Wert, der zur Festlegung von Sollvorgaben für gemeinsame und programmspezifische Ergebnisindikatoren verwendet wird und auf bestehenden oder früheren ähnlichen Interventionen beruht;</w:t>
            </w:r>
          </w:p>
        </w:tc>
      </w:tr>
      <w:tr w:rsidR="00F07F2B" w:rsidRPr="00686273" w14:paraId="63C346AB" w14:textId="77777777" w:rsidTr="00CB2093">
        <w:trPr>
          <w:jc w:val="center"/>
        </w:trPr>
        <w:tc>
          <w:tcPr>
            <w:tcW w:w="4876" w:type="dxa"/>
            <w:tcBorders>
              <w:top w:val="nil"/>
              <w:left w:val="nil"/>
              <w:bottom w:val="nil"/>
              <w:right w:val="nil"/>
            </w:tcBorders>
          </w:tcPr>
          <w:p w14:paraId="1F650DA1" w14:textId="77777777" w:rsidR="00F07F2B" w:rsidRPr="00686273" w:rsidRDefault="00F07F2B" w:rsidP="00CB2093">
            <w:pPr>
              <w:pStyle w:val="Normal6a"/>
            </w:pPr>
          </w:p>
        </w:tc>
        <w:tc>
          <w:tcPr>
            <w:tcW w:w="4876" w:type="dxa"/>
            <w:tcBorders>
              <w:top w:val="nil"/>
              <w:left w:val="nil"/>
              <w:bottom w:val="nil"/>
              <w:right w:val="nil"/>
            </w:tcBorders>
          </w:tcPr>
          <w:p w14:paraId="02C89330" w14:textId="77777777" w:rsidR="00F07F2B" w:rsidRPr="00686273" w:rsidRDefault="00F07F2B" w:rsidP="00CB2093">
            <w:pPr>
              <w:pStyle w:val="Normal6a"/>
            </w:pPr>
            <w:r w:rsidRPr="00686273">
              <w:rPr>
                <w:b/>
                <w:i/>
              </w:rPr>
              <w:t>15. „Kosten für den Kauf von Nahrungsmitteln und/oder materieller Basisunterstützung“ die tatsächlichen Kosten für den Kauf von Nahrungsmitteln und/oder materieller Basisunterstützung durch den Begünstigten, die nicht auf den Preis von Nahrungsmitteln und/oder materieller Basisunterstützung beschränkt sind;</w:t>
            </w:r>
          </w:p>
        </w:tc>
      </w:tr>
      <w:tr w:rsidR="00F07F2B" w:rsidRPr="00686273" w14:paraId="02BF1147" w14:textId="77777777" w:rsidTr="00CB2093">
        <w:trPr>
          <w:jc w:val="center"/>
        </w:trPr>
        <w:tc>
          <w:tcPr>
            <w:tcW w:w="4876" w:type="dxa"/>
            <w:tcBorders>
              <w:top w:val="nil"/>
              <w:left w:val="nil"/>
              <w:bottom w:val="nil"/>
              <w:right w:val="nil"/>
            </w:tcBorders>
          </w:tcPr>
          <w:p w14:paraId="557AEABC" w14:textId="77777777" w:rsidR="00F07F2B" w:rsidRPr="00686273" w:rsidRDefault="00F07F2B" w:rsidP="00CB2093">
            <w:pPr>
              <w:pStyle w:val="Normal6a"/>
            </w:pPr>
          </w:p>
        </w:tc>
        <w:tc>
          <w:tcPr>
            <w:tcW w:w="4876" w:type="dxa"/>
            <w:tcBorders>
              <w:top w:val="nil"/>
              <w:left w:val="nil"/>
              <w:bottom w:val="nil"/>
              <w:right w:val="nil"/>
            </w:tcBorders>
          </w:tcPr>
          <w:p w14:paraId="678C0C41" w14:textId="77777777" w:rsidR="00F07F2B" w:rsidRPr="00686273" w:rsidRDefault="00F07F2B" w:rsidP="00CB2093">
            <w:pPr>
              <w:pStyle w:val="Normal6a"/>
            </w:pPr>
            <w:r w:rsidRPr="00686273">
              <w:rPr>
                <w:b/>
                <w:i/>
              </w:rPr>
              <w:t>16. „Mikrofinanzierung“ u. a. Garantien, Mikrokredite, Beteiligungsinvestitionen und beteiligungsähnliche Investitionen, in Verbindung mit flankierenden Dienstleistungen für die Unternehmensentwicklung, etwa in Form von individueller Beratung, Schulung und Betreuung, für Personen und Kleinstunternehmen, die Schwierigkeiten beim Zugang zu Darlehen für berufliche und Einnahmen erzeugende Tätigkeiten haben;</w:t>
            </w:r>
          </w:p>
        </w:tc>
      </w:tr>
      <w:tr w:rsidR="00F07F2B" w:rsidRPr="00686273" w14:paraId="4B5B6492" w14:textId="77777777" w:rsidTr="00CB2093">
        <w:trPr>
          <w:jc w:val="center"/>
        </w:trPr>
        <w:tc>
          <w:tcPr>
            <w:tcW w:w="4876" w:type="dxa"/>
            <w:tcBorders>
              <w:top w:val="nil"/>
              <w:left w:val="nil"/>
              <w:bottom w:val="nil"/>
              <w:right w:val="nil"/>
            </w:tcBorders>
          </w:tcPr>
          <w:p w14:paraId="77068756" w14:textId="77777777" w:rsidR="00F07F2B" w:rsidRPr="00686273" w:rsidRDefault="00F07F2B" w:rsidP="00CB2093">
            <w:pPr>
              <w:pStyle w:val="Normal6a"/>
            </w:pPr>
          </w:p>
        </w:tc>
        <w:tc>
          <w:tcPr>
            <w:tcW w:w="4876" w:type="dxa"/>
            <w:tcBorders>
              <w:top w:val="nil"/>
              <w:left w:val="nil"/>
              <w:bottom w:val="nil"/>
              <w:right w:val="nil"/>
            </w:tcBorders>
          </w:tcPr>
          <w:p w14:paraId="5082F770" w14:textId="77777777" w:rsidR="00F07F2B" w:rsidRPr="00686273" w:rsidRDefault="00F07F2B" w:rsidP="00CB2093">
            <w:pPr>
              <w:pStyle w:val="Normal6a"/>
            </w:pPr>
            <w:r w:rsidRPr="00686273">
              <w:rPr>
                <w:b/>
                <w:i/>
              </w:rPr>
              <w:t>17. „Mischfinanzierungsmaßnahme“ eine aus dem Unionshaushalt unterstützte Maßnahme, auch im Rahmen einer Mischfinanzierungsfazilität oder -plattform im Sinne des Artikels 2 Nummer 6 der Haushaltsordnung, die nicht rückzahlbare Formen der Unterstützung oder Finanzierungsinstrumente aus dem Unionshaushalt mit rückzahlbaren Formen der Unterstützung von Entwicklungsfinanzierungs- oder anderen öffentlichen Finanzierungsinstitutionen sowie von kommerziellen Finanzinstituten und Investoren kombiniert;</w:t>
            </w:r>
          </w:p>
        </w:tc>
      </w:tr>
      <w:tr w:rsidR="00F07F2B" w:rsidRPr="00686273" w14:paraId="5051FA4C" w14:textId="77777777" w:rsidTr="00CB2093">
        <w:trPr>
          <w:jc w:val="center"/>
        </w:trPr>
        <w:tc>
          <w:tcPr>
            <w:tcW w:w="4876" w:type="dxa"/>
            <w:tcBorders>
              <w:top w:val="nil"/>
              <w:left w:val="nil"/>
              <w:bottom w:val="nil"/>
              <w:right w:val="nil"/>
            </w:tcBorders>
          </w:tcPr>
          <w:p w14:paraId="0C2E0990" w14:textId="77777777" w:rsidR="00F07F2B" w:rsidRPr="00686273" w:rsidRDefault="00F07F2B" w:rsidP="00CB2093">
            <w:pPr>
              <w:pStyle w:val="Normal6a"/>
            </w:pPr>
          </w:p>
        </w:tc>
        <w:tc>
          <w:tcPr>
            <w:tcW w:w="4876" w:type="dxa"/>
            <w:tcBorders>
              <w:top w:val="nil"/>
              <w:left w:val="nil"/>
              <w:bottom w:val="nil"/>
              <w:right w:val="nil"/>
            </w:tcBorders>
          </w:tcPr>
          <w:p w14:paraId="5D318897" w14:textId="77777777" w:rsidR="00F07F2B" w:rsidRPr="00686273" w:rsidRDefault="00F07F2B" w:rsidP="00CB2093">
            <w:pPr>
              <w:pStyle w:val="Normal6a"/>
            </w:pPr>
            <w:r w:rsidRPr="00686273">
              <w:rPr>
                <w:b/>
                <w:i/>
              </w:rPr>
              <w:t>18. „Rechtsträger“ eine natürliche Person oder eine nach Unionsrecht, nationalem Recht oder Völkerrecht geschaffene und anerkannte juristische Person, die Rechtspersönlichkeit hat und in eigenem Namen Rechte ausüben und Pflichten unterliegen kann, oder eine Stelle ohne eigene Rechtspersönlichkeit im Sinne von Artikel 197 Absatz 2 Buchstabe c der Haushaltsordnung;</w:t>
            </w:r>
          </w:p>
        </w:tc>
      </w:tr>
      <w:tr w:rsidR="00F07F2B" w:rsidRPr="00686273" w14:paraId="207E68F3" w14:textId="77777777" w:rsidTr="00CB2093">
        <w:trPr>
          <w:jc w:val="center"/>
        </w:trPr>
        <w:tc>
          <w:tcPr>
            <w:tcW w:w="4876" w:type="dxa"/>
            <w:tcBorders>
              <w:top w:val="nil"/>
              <w:left w:val="nil"/>
              <w:bottom w:val="nil"/>
              <w:right w:val="nil"/>
            </w:tcBorders>
          </w:tcPr>
          <w:p w14:paraId="73FC0F98" w14:textId="77777777" w:rsidR="00F07F2B" w:rsidRPr="00686273" w:rsidRDefault="00F07F2B" w:rsidP="00CB2093">
            <w:pPr>
              <w:pStyle w:val="Normal6a"/>
            </w:pPr>
          </w:p>
        </w:tc>
        <w:tc>
          <w:tcPr>
            <w:tcW w:w="4876" w:type="dxa"/>
            <w:tcBorders>
              <w:top w:val="nil"/>
              <w:left w:val="nil"/>
              <w:bottom w:val="nil"/>
              <w:right w:val="nil"/>
            </w:tcBorders>
          </w:tcPr>
          <w:p w14:paraId="27EF4031" w14:textId="77777777" w:rsidR="00F07F2B" w:rsidRPr="00686273" w:rsidRDefault="00F07F2B" w:rsidP="00CB2093">
            <w:pPr>
              <w:pStyle w:val="Normal6a"/>
            </w:pPr>
            <w:r w:rsidRPr="00686273">
              <w:rPr>
                <w:b/>
                <w:i/>
              </w:rPr>
              <w:t>19. „gemeinsamer Indikator für unmittelbare Ergebnisse“ einen gemeinsamen Ergebnisindikator, der Aufschluss über die Auswirkungen innerhalb von vier Wochen ab dem Tag, an dem der Teilnehmer aus dem Vorhaben ausgeschieden ist, gibt;</w:t>
            </w:r>
          </w:p>
        </w:tc>
      </w:tr>
      <w:tr w:rsidR="00F07F2B" w:rsidRPr="00686273" w14:paraId="1D053C49" w14:textId="77777777" w:rsidTr="00CB2093">
        <w:trPr>
          <w:jc w:val="center"/>
        </w:trPr>
        <w:tc>
          <w:tcPr>
            <w:tcW w:w="4876" w:type="dxa"/>
            <w:tcBorders>
              <w:top w:val="nil"/>
              <w:left w:val="nil"/>
              <w:bottom w:val="nil"/>
              <w:right w:val="nil"/>
            </w:tcBorders>
          </w:tcPr>
          <w:p w14:paraId="2C8D0141" w14:textId="77777777" w:rsidR="00F07F2B" w:rsidRPr="00686273" w:rsidRDefault="00F07F2B" w:rsidP="00CB2093">
            <w:pPr>
              <w:pStyle w:val="Normal6a"/>
            </w:pPr>
          </w:p>
        </w:tc>
        <w:tc>
          <w:tcPr>
            <w:tcW w:w="4876" w:type="dxa"/>
            <w:tcBorders>
              <w:top w:val="nil"/>
              <w:left w:val="nil"/>
              <w:bottom w:val="nil"/>
              <w:right w:val="nil"/>
            </w:tcBorders>
          </w:tcPr>
          <w:p w14:paraId="3875DF53" w14:textId="77777777" w:rsidR="00F07F2B" w:rsidRPr="00686273" w:rsidRDefault="00F07F2B" w:rsidP="00CB2093">
            <w:pPr>
              <w:pStyle w:val="Normal6a"/>
            </w:pPr>
            <w:r w:rsidRPr="00686273">
              <w:rPr>
                <w:b/>
                <w:i/>
              </w:rPr>
              <w:t>20. „gemeinsamer Indikator für längerfristige Ergebnisse“ einen gemeinsamen Ergebnisindikator, der Aufschluss über die Auswirkungen sechs Monate nach dem Ausscheiden des Teilnehmers aus dem Vorhaben gibt.</w:t>
            </w:r>
          </w:p>
        </w:tc>
      </w:tr>
    </w:tbl>
    <w:p w14:paraId="6CE67AC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10148AF" w14:textId="77777777" w:rsidR="00F07F2B" w:rsidRPr="00686273" w:rsidRDefault="00F07F2B" w:rsidP="00F07F2B">
      <w:r w:rsidRPr="00686273">
        <w:rPr>
          <w:rStyle w:val="HideTWBExt"/>
        </w:rPr>
        <w:t>&lt;/Amend&gt;</w:t>
      </w:r>
    </w:p>
    <w:p w14:paraId="238D060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305</w:t>
      </w:r>
      <w:r w:rsidRPr="00686273">
        <w:rPr>
          <w:rStyle w:val="HideTWBExt"/>
        </w:rPr>
        <w:t>&lt;/NumAm&gt;</w:t>
      </w:r>
    </w:p>
    <w:p w14:paraId="742BFA0D"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Jana Toom, Hristo Petrov, Valérie Devaux, Grégory Allione, Laurence Farreng, Irena Joveva</w:t>
      </w:r>
      <w:r w:rsidRPr="00686273">
        <w:rPr>
          <w:rStyle w:val="HideTWBExt"/>
          <w:b w:val="0"/>
        </w:rPr>
        <w:t>&lt;/Members&gt;</w:t>
      </w:r>
    </w:p>
    <w:p w14:paraId="5624AC92" w14:textId="77777777" w:rsidR="00F07F2B" w:rsidRPr="00686273" w:rsidRDefault="00F07F2B" w:rsidP="00F07F2B">
      <w:pPr>
        <w:pStyle w:val="NormalBold"/>
      </w:pPr>
      <w:r w:rsidRPr="00686273">
        <w:rPr>
          <w:rStyle w:val="HideTWBExt"/>
          <w:b w:val="0"/>
        </w:rPr>
        <w:t>&lt;/RepeatBlock-By&gt;</w:t>
      </w:r>
    </w:p>
    <w:p w14:paraId="57FD53F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C8A753C"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81BA4AB" w14:textId="77777777" w:rsidTr="00CB2093">
        <w:trPr>
          <w:trHeight w:hRule="exact" w:val="240"/>
          <w:jc w:val="center"/>
        </w:trPr>
        <w:tc>
          <w:tcPr>
            <w:tcW w:w="9752" w:type="dxa"/>
            <w:gridSpan w:val="2"/>
            <w:tcBorders>
              <w:top w:val="nil"/>
              <w:left w:val="nil"/>
              <w:bottom w:val="nil"/>
              <w:right w:val="nil"/>
            </w:tcBorders>
          </w:tcPr>
          <w:p w14:paraId="56C03E1C" w14:textId="77777777" w:rsidR="00F07F2B" w:rsidRPr="00686273" w:rsidRDefault="00F07F2B" w:rsidP="00CB2093"/>
        </w:tc>
      </w:tr>
      <w:tr w:rsidR="00F07F2B" w:rsidRPr="00686273" w14:paraId="5A7C7025" w14:textId="77777777" w:rsidTr="00CB2093">
        <w:trPr>
          <w:trHeight w:val="240"/>
          <w:jc w:val="center"/>
        </w:trPr>
        <w:tc>
          <w:tcPr>
            <w:tcW w:w="4876" w:type="dxa"/>
            <w:tcBorders>
              <w:top w:val="nil"/>
              <w:left w:val="nil"/>
              <w:bottom w:val="nil"/>
              <w:right w:val="nil"/>
            </w:tcBorders>
          </w:tcPr>
          <w:p w14:paraId="47890E8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0006700" w14:textId="77777777" w:rsidR="00F07F2B" w:rsidRPr="00686273" w:rsidRDefault="00F07F2B" w:rsidP="00CB2093">
            <w:pPr>
              <w:pStyle w:val="AmColumnHeading"/>
            </w:pPr>
            <w:r w:rsidRPr="00686273">
              <w:t>Geänderter Text</w:t>
            </w:r>
          </w:p>
        </w:tc>
      </w:tr>
      <w:tr w:rsidR="00F07F2B" w:rsidRPr="00686273" w14:paraId="622B0AE3" w14:textId="77777777" w:rsidTr="00CB2093">
        <w:trPr>
          <w:jc w:val="center"/>
        </w:trPr>
        <w:tc>
          <w:tcPr>
            <w:tcW w:w="4876" w:type="dxa"/>
            <w:tcBorders>
              <w:top w:val="nil"/>
              <w:left w:val="nil"/>
              <w:bottom w:val="nil"/>
              <w:right w:val="nil"/>
            </w:tcBorders>
          </w:tcPr>
          <w:p w14:paraId="72E73319" w14:textId="77777777" w:rsidR="00F07F2B" w:rsidRPr="00686273" w:rsidRDefault="00F07F2B" w:rsidP="00CB2093">
            <w:pPr>
              <w:pStyle w:val="Normal6a"/>
            </w:pPr>
          </w:p>
        </w:tc>
        <w:tc>
          <w:tcPr>
            <w:tcW w:w="4876" w:type="dxa"/>
            <w:tcBorders>
              <w:top w:val="nil"/>
              <w:left w:val="nil"/>
              <w:bottom w:val="nil"/>
              <w:right w:val="nil"/>
            </w:tcBorders>
          </w:tcPr>
          <w:p w14:paraId="2AA0495C" w14:textId="77777777" w:rsidR="00F07F2B" w:rsidRPr="00686273" w:rsidRDefault="00F07F2B" w:rsidP="00CB2093">
            <w:pPr>
              <w:pStyle w:val="Normal6a"/>
              <w:jc w:val="center"/>
            </w:pPr>
            <w:r w:rsidRPr="00686273">
              <w:rPr>
                <w:b/>
                <w:i/>
              </w:rPr>
              <w:t>Artikel 1a</w:t>
            </w:r>
            <w:r w:rsidRPr="00686273">
              <w:tab/>
            </w:r>
          </w:p>
        </w:tc>
      </w:tr>
      <w:tr w:rsidR="00F07F2B" w:rsidRPr="00686273" w14:paraId="3ED78D6D" w14:textId="77777777" w:rsidTr="00CB2093">
        <w:trPr>
          <w:jc w:val="center"/>
        </w:trPr>
        <w:tc>
          <w:tcPr>
            <w:tcW w:w="4876" w:type="dxa"/>
            <w:tcBorders>
              <w:top w:val="nil"/>
              <w:left w:val="nil"/>
              <w:bottom w:val="nil"/>
              <w:right w:val="nil"/>
            </w:tcBorders>
          </w:tcPr>
          <w:p w14:paraId="284D96B6" w14:textId="77777777" w:rsidR="00F07F2B" w:rsidRPr="00686273" w:rsidRDefault="00F07F2B" w:rsidP="00CB2093">
            <w:pPr>
              <w:pStyle w:val="Normal6a"/>
            </w:pPr>
          </w:p>
        </w:tc>
        <w:tc>
          <w:tcPr>
            <w:tcW w:w="4876" w:type="dxa"/>
            <w:tcBorders>
              <w:top w:val="nil"/>
              <w:left w:val="nil"/>
              <w:bottom w:val="nil"/>
              <w:right w:val="nil"/>
            </w:tcBorders>
          </w:tcPr>
          <w:p w14:paraId="439B7B57" w14:textId="77777777" w:rsidR="00F07F2B" w:rsidRPr="00686273" w:rsidRDefault="00F07F2B" w:rsidP="00CB2093">
            <w:pPr>
              <w:pStyle w:val="Normal6a"/>
              <w:jc w:val="center"/>
            </w:pPr>
            <w:r w:rsidRPr="00686273">
              <w:rPr>
                <w:b/>
                <w:i/>
              </w:rPr>
              <w:t>Begriffsbestimmungen</w:t>
            </w:r>
          </w:p>
        </w:tc>
      </w:tr>
      <w:tr w:rsidR="00F07F2B" w:rsidRPr="00686273" w14:paraId="29C92A65" w14:textId="77777777" w:rsidTr="00CB2093">
        <w:trPr>
          <w:jc w:val="center"/>
        </w:trPr>
        <w:tc>
          <w:tcPr>
            <w:tcW w:w="4876" w:type="dxa"/>
            <w:tcBorders>
              <w:top w:val="nil"/>
              <w:left w:val="nil"/>
              <w:bottom w:val="nil"/>
              <w:right w:val="nil"/>
            </w:tcBorders>
          </w:tcPr>
          <w:p w14:paraId="6E5959C0" w14:textId="77777777" w:rsidR="00F07F2B" w:rsidRPr="00686273" w:rsidRDefault="00F07F2B" w:rsidP="00CB2093">
            <w:pPr>
              <w:pStyle w:val="Normal6a"/>
            </w:pPr>
          </w:p>
        </w:tc>
        <w:tc>
          <w:tcPr>
            <w:tcW w:w="4876" w:type="dxa"/>
            <w:tcBorders>
              <w:top w:val="nil"/>
              <w:left w:val="nil"/>
              <w:bottom w:val="nil"/>
              <w:right w:val="nil"/>
            </w:tcBorders>
          </w:tcPr>
          <w:p w14:paraId="74D4FBB4" w14:textId="77777777" w:rsidR="00F07F2B" w:rsidRPr="00686273" w:rsidRDefault="00F07F2B" w:rsidP="00CB2093">
            <w:pPr>
              <w:pStyle w:val="Normal6a"/>
            </w:pPr>
            <w:r w:rsidRPr="00686273">
              <w:rPr>
                <w:b/>
                <w:i/>
              </w:rPr>
              <w:t>(1) Für die Zwecke dieser Verordnung bezeichnet der Ausdruck</w:t>
            </w:r>
          </w:p>
        </w:tc>
      </w:tr>
      <w:tr w:rsidR="00F07F2B" w:rsidRPr="00686273" w14:paraId="2187B554" w14:textId="77777777" w:rsidTr="00CB2093">
        <w:trPr>
          <w:jc w:val="center"/>
        </w:trPr>
        <w:tc>
          <w:tcPr>
            <w:tcW w:w="4876" w:type="dxa"/>
            <w:tcBorders>
              <w:top w:val="nil"/>
              <w:left w:val="nil"/>
              <w:bottom w:val="nil"/>
              <w:right w:val="nil"/>
            </w:tcBorders>
          </w:tcPr>
          <w:p w14:paraId="256C1DDD" w14:textId="77777777" w:rsidR="00F07F2B" w:rsidRPr="00686273" w:rsidRDefault="00F07F2B" w:rsidP="00CB2093">
            <w:pPr>
              <w:pStyle w:val="Normal6a"/>
            </w:pPr>
          </w:p>
        </w:tc>
        <w:tc>
          <w:tcPr>
            <w:tcW w:w="4876" w:type="dxa"/>
            <w:tcBorders>
              <w:top w:val="nil"/>
              <w:left w:val="nil"/>
              <w:bottom w:val="nil"/>
              <w:right w:val="nil"/>
            </w:tcBorders>
          </w:tcPr>
          <w:p w14:paraId="3FC27177" w14:textId="77777777" w:rsidR="00F07F2B" w:rsidRPr="00686273" w:rsidRDefault="00F07F2B" w:rsidP="00CB2093">
            <w:pPr>
              <w:pStyle w:val="Normal6a"/>
            </w:pPr>
            <w:r w:rsidRPr="00686273">
              <w:rPr>
                <w:b/>
                <w:i/>
              </w:rPr>
              <w:t>1. „lebenslanges Lernen“ alle Formen des Lernens, d. h. formales, nichtformales und informelles Lernen, während des gesamten Lebens, die zu einer Verbesserung oder einer Aktualisierung von Wissen, Fertigkeiten, Kompetenzen und Einstellungen oder der Teilnahme an der Gesellschaft im Hinblick auf persönliche, staatsbürgerliche, kulturelle, soziale oder beschäftigungsbezogene Ziele führen, einschließlich der Bereitstellung von Beratungsdiensten; es umfasst frühkindliche Betreuung, Bildung und Erziehung, allgemeine Bildung, berufliche Bildung, Hochschulbildung und Erwachsenenbildung, Jugendarbeit sowie Lernumgebungen außerhalb der formalen allgemeinen und beruflichen Bildung und fördert üblicherweise sektorenübergreifende Zusammenarbeit und flexible Lernpfade;</w:t>
            </w:r>
          </w:p>
        </w:tc>
      </w:tr>
      <w:tr w:rsidR="00F07F2B" w:rsidRPr="00686273" w14:paraId="3AC3C5C7" w14:textId="77777777" w:rsidTr="00CB2093">
        <w:trPr>
          <w:jc w:val="center"/>
        </w:trPr>
        <w:tc>
          <w:tcPr>
            <w:tcW w:w="4876" w:type="dxa"/>
            <w:tcBorders>
              <w:top w:val="nil"/>
              <w:left w:val="nil"/>
              <w:bottom w:val="nil"/>
              <w:right w:val="nil"/>
            </w:tcBorders>
          </w:tcPr>
          <w:p w14:paraId="6E441BD9" w14:textId="77777777" w:rsidR="00F07F2B" w:rsidRPr="00686273" w:rsidRDefault="00F07F2B" w:rsidP="00CB2093">
            <w:pPr>
              <w:pStyle w:val="Normal6a"/>
            </w:pPr>
          </w:p>
        </w:tc>
        <w:tc>
          <w:tcPr>
            <w:tcW w:w="4876" w:type="dxa"/>
            <w:tcBorders>
              <w:top w:val="nil"/>
              <w:left w:val="nil"/>
              <w:bottom w:val="nil"/>
              <w:right w:val="nil"/>
            </w:tcBorders>
          </w:tcPr>
          <w:p w14:paraId="45ED46D9" w14:textId="77777777" w:rsidR="00F07F2B" w:rsidRPr="00686273" w:rsidRDefault="00F07F2B" w:rsidP="00CB2093">
            <w:pPr>
              <w:pStyle w:val="Normal6a"/>
            </w:pPr>
            <w:r w:rsidRPr="00686273">
              <w:rPr>
                <w:b/>
                <w:i/>
              </w:rPr>
              <w:t>2. „Drittstaatsangehöriger“ eine Person, die nicht Unionsbürger ist, einschließlich Staatenloser und Personen mit unbestimmter Staatsangehörigkeit;</w:t>
            </w:r>
          </w:p>
        </w:tc>
      </w:tr>
      <w:tr w:rsidR="00F07F2B" w:rsidRPr="00686273" w14:paraId="063DC84F" w14:textId="77777777" w:rsidTr="00CB2093">
        <w:trPr>
          <w:jc w:val="center"/>
        </w:trPr>
        <w:tc>
          <w:tcPr>
            <w:tcW w:w="4876" w:type="dxa"/>
            <w:tcBorders>
              <w:top w:val="nil"/>
              <w:left w:val="nil"/>
              <w:bottom w:val="nil"/>
              <w:right w:val="nil"/>
            </w:tcBorders>
          </w:tcPr>
          <w:p w14:paraId="0387400F" w14:textId="77777777" w:rsidR="00F07F2B" w:rsidRPr="00686273" w:rsidRDefault="00F07F2B" w:rsidP="00CB2093">
            <w:pPr>
              <w:pStyle w:val="Normal6a"/>
            </w:pPr>
          </w:p>
        </w:tc>
        <w:tc>
          <w:tcPr>
            <w:tcW w:w="4876" w:type="dxa"/>
            <w:tcBorders>
              <w:top w:val="nil"/>
              <w:left w:val="nil"/>
              <w:bottom w:val="nil"/>
              <w:right w:val="nil"/>
            </w:tcBorders>
          </w:tcPr>
          <w:p w14:paraId="76B12DFA" w14:textId="77777777" w:rsidR="00F07F2B" w:rsidRPr="00686273" w:rsidRDefault="00F07F2B" w:rsidP="00CB2093">
            <w:pPr>
              <w:pStyle w:val="Normal6a"/>
            </w:pPr>
            <w:r w:rsidRPr="00686273">
              <w:rPr>
                <w:b/>
                <w:i/>
              </w:rPr>
              <w:t>3. „materielle Basisunterstützung“ Güter zur Befriedigung der Grundbedürfnisse einer Person für ein Leben in Würde, wie Bekleidung, Hygieneartikel, einschließlich Damenhygieneprodukte, und Schulbedarf;</w:t>
            </w:r>
          </w:p>
        </w:tc>
      </w:tr>
      <w:tr w:rsidR="00F07F2B" w:rsidRPr="00686273" w14:paraId="2924B6D6" w14:textId="77777777" w:rsidTr="00CB2093">
        <w:trPr>
          <w:jc w:val="center"/>
        </w:trPr>
        <w:tc>
          <w:tcPr>
            <w:tcW w:w="4876" w:type="dxa"/>
            <w:tcBorders>
              <w:top w:val="nil"/>
              <w:left w:val="nil"/>
              <w:bottom w:val="nil"/>
              <w:right w:val="nil"/>
            </w:tcBorders>
          </w:tcPr>
          <w:p w14:paraId="0B3A352D" w14:textId="77777777" w:rsidR="00F07F2B" w:rsidRPr="00686273" w:rsidRDefault="00F07F2B" w:rsidP="00CB2093">
            <w:pPr>
              <w:pStyle w:val="Normal6a"/>
            </w:pPr>
          </w:p>
        </w:tc>
        <w:tc>
          <w:tcPr>
            <w:tcW w:w="4876" w:type="dxa"/>
            <w:tcBorders>
              <w:top w:val="nil"/>
              <w:left w:val="nil"/>
              <w:bottom w:val="nil"/>
              <w:right w:val="nil"/>
            </w:tcBorders>
          </w:tcPr>
          <w:p w14:paraId="5316B4D8" w14:textId="77777777" w:rsidR="00F07F2B" w:rsidRPr="00686273" w:rsidRDefault="00F07F2B" w:rsidP="00CB2093">
            <w:pPr>
              <w:pStyle w:val="Normal6a"/>
            </w:pPr>
            <w:r w:rsidRPr="00686273">
              <w:rPr>
                <w:b/>
                <w:i/>
              </w:rPr>
              <w:t>4. „von Benachteiligung betroffene Gruppe“ eine Gruppe von Menschen in schwierigen Lagen, einschließlich Menschen, die von Armut, sozialer Ausgrenzung oder irgendeiner Form von Diskriminierung betroffen oder bedroht sind;</w:t>
            </w:r>
          </w:p>
        </w:tc>
      </w:tr>
      <w:tr w:rsidR="00F07F2B" w:rsidRPr="00686273" w14:paraId="56A5E8EC" w14:textId="77777777" w:rsidTr="00CB2093">
        <w:trPr>
          <w:jc w:val="center"/>
        </w:trPr>
        <w:tc>
          <w:tcPr>
            <w:tcW w:w="4876" w:type="dxa"/>
            <w:tcBorders>
              <w:top w:val="nil"/>
              <w:left w:val="nil"/>
              <w:bottom w:val="nil"/>
              <w:right w:val="nil"/>
            </w:tcBorders>
          </w:tcPr>
          <w:p w14:paraId="0086E698" w14:textId="77777777" w:rsidR="00F07F2B" w:rsidRPr="00686273" w:rsidRDefault="00F07F2B" w:rsidP="00CB2093">
            <w:pPr>
              <w:pStyle w:val="Normal6a"/>
            </w:pPr>
          </w:p>
        </w:tc>
        <w:tc>
          <w:tcPr>
            <w:tcW w:w="4876" w:type="dxa"/>
            <w:tcBorders>
              <w:top w:val="nil"/>
              <w:left w:val="nil"/>
              <w:bottom w:val="nil"/>
              <w:right w:val="nil"/>
            </w:tcBorders>
          </w:tcPr>
          <w:p w14:paraId="52490732" w14:textId="77777777" w:rsidR="00F07F2B" w:rsidRPr="00686273" w:rsidRDefault="00F07F2B" w:rsidP="00CB2093">
            <w:pPr>
              <w:pStyle w:val="Normal6a"/>
            </w:pPr>
            <w:r w:rsidRPr="00686273">
              <w:rPr>
                <w:b/>
                <w:i/>
              </w:rPr>
              <w:t>5. „Schlüsselkompetenzen“ Kenntnisse, Fähigkeiten und Kompetenzen, die jede Person in allen Lebensphasen für ihre persönliche Entfaltung und Entwicklung, den Beruf, die soziale Inklusion und eine aktive Bürgerschaft benötigt, d. h. Lese- und Schreibfähigkeit, Mehrsprachigkeit, Kompetenz in Mathematik, Wissenschaft, Technologie, Kunst und Ingenieurwissenschaften, digitale Kompetenzen, Medienkompetenz, Selbst- und Sozialkompetenz sowie Lernkompetenz, Kompetenz zur aktiven staatsbürgerlichen Beteiligung, unternehmerische Kompetenz, kulturelles und interkulturelles Bewusstsein und kulturelle und interkulturelle Ausdrucksfähigkeit sowie kritisches Denken;</w:t>
            </w:r>
          </w:p>
        </w:tc>
      </w:tr>
      <w:tr w:rsidR="00F07F2B" w:rsidRPr="00686273" w14:paraId="33387BE9" w14:textId="77777777" w:rsidTr="00CB2093">
        <w:trPr>
          <w:jc w:val="center"/>
        </w:trPr>
        <w:tc>
          <w:tcPr>
            <w:tcW w:w="4876" w:type="dxa"/>
            <w:tcBorders>
              <w:top w:val="nil"/>
              <w:left w:val="nil"/>
              <w:bottom w:val="nil"/>
              <w:right w:val="nil"/>
            </w:tcBorders>
          </w:tcPr>
          <w:p w14:paraId="35E59049" w14:textId="77777777" w:rsidR="00F07F2B" w:rsidRPr="00686273" w:rsidRDefault="00F07F2B" w:rsidP="00CB2093">
            <w:pPr>
              <w:pStyle w:val="Normal6a"/>
            </w:pPr>
          </w:p>
        </w:tc>
        <w:tc>
          <w:tcPr>
            <w:tcW w:w="4876" w:type="dxa"/>
            <w:tcBorders>
              <w:top w:val="nil"/>
              <w:left w:val="nil"/>
              <w:bottom w:val="nil"/>
              <w:right w:val="nil"/>
            </w:tcBorders>
          </w:tcPr>
          <w:p w14:paraId="42DCFF3C" w14:textId="77777777" w:rsidR="00F07F2B" w:rsidRPr="00686273" w:rsidRDefault="00F07F2B" w:rsidP="00CB2093">
            <w:pPr>
              <w:pStyle w:val="Normal6a"/>
            </w:pPr>
            <w:r w:rsidRPr="00686273">
              <w:rPr>
                <w:b/>
                <w:i/>
              </w:rPr>
              <w:t>6. „am stärksten benachteiligte Personen“ natürliche Personen, wie Einzelpersonen, Familien, Haushalte oder Gruppen von Personen, einschließlich schutzbedürftiger Kinder und Obdachloser, deren Unterstützungsbedarf anhand der objektiven Kriterien festgestellt wurde, die von den zuständigen nationalen Behörden nach Anhörung der relevanten Interessenträger und unter Vermeidung von Interessenkonflikten aufgestellt werden und die Elemente umfassen können, durch die es möglich wird, sich gezielt an die am stärksten benachteiligten Personen in bestimmten geografischen Gebieten zu wenden;</w:t>
            </w:r>
          </w:p>
        </w:tc>
      </w:tr>
      <w:tr w:rsidR="00F07F2B" w:rsidRPr="00686273" w14:paraId="66814C3B" w14:textId="77777777" w:rsidTr="00CB2093">
        <w:trPr>
          <w:jc w:val="center"/>
        </w:trPr>
        <w:tc>
          <w:tcPr>
            <w:tcW w:w="4876" w:type="dxa"/>
            <w:tcBorders>
              <w:top w:val="nil"/>
              <w:left w:val="nil"/>
              <w:bottom w:val="nil"/>
              <w:right w:val="nil"/>
            </w:tcBorders>
          </w:tcPr>
          <w:p w14:paraId="18F66EB1" w14:textId="77777777" w:rsidR="00F07F2B" w:rsidRPr="00686273" w:rsidRDefault="00F07F2B" w:rsidP="00CB2093">
            <w:pPr>
              <w:pStyle w:val="Normal6a"/>
            </w:pPr>
          </w:p>
        </w:tc>
        <w:tc>
          <w:tcPr>
            <w:tcW w:w="4876" w:type="dxa"/>
            <w:tcBorders>
              <w:top w:val="nil"/>
              <w:left w:val="nil"/>
              <w:bottom w:val="nil"/>
              <w:right w:val="nil"/>
            </w:tcBorders>
          </w:tcPr>
          <w:p w14:paraId="410135FF" w14:textId="77777777" w:rsidR="00F07F2B" w:rsidRPr="00686273" w:rsidRDefault="00F07F2B" w:rsidP="00CB2093">
            <w:pPr>
              <w:pStyle w:val="Normal6a"/>
            </w:pPr>
            <w:r w:rsidRPr="00686273">
              <w:rPr>
                <w:b/>
                <w:i/>
              </w:rPr>
              <w:t>7. „soziale Innovation“ eine Tätigkeit, die sowohl in Bezug auf ihre Zielsetzungen als auch ihre Mittel sozial ist, insbesondere eine Tätigkeit, die sich auf die Entwicklung und Umsetzung neuer Ideen für Produkte, Dienstleistungen, Verfahren und Modelle bezieht, die gleichzeitig einen sozialen Bedarf deckt und neue soziale Beziehungen oder Kooperationen zwischen öffentlichen Organisationen, Organisationen der Zivilgesellschaft oder privaten Organisationen schafft und dadurch der Gesellschaft nützt und deren Handlungspotenzial eine neue Dynamik verleiht;</w:t>
            </w:r>
          </w:p>
        </w:tc>
      </w:tr>
      <w:tr w:rsidR="00F07F2B" w:rsidRPr="00686273" w14:paraId="570B34CA" w14:textId="77777777" w:rsidTr="00CB2093">
        <w:trPr>
          <w:jc w:val="center"/>
        </w:trPr>
        <w:tc>
          <w:tcPr>
            <w:tcW w:w="4876" w:type="dxa"/>
            <w:tcBorders>
              <w:top w:val="nil"/>
              <w:left w:val="nil"/>
              <w:bottom w:val="nil"/>
              <w:right w:val="nil"/>
            </w:tcBorders>
          </w:tcPr>
          <w:p w14:paraId="0956500C" w14:textId="77777777" w:rsidR="00F07F2B" w:rsidRPr="00686273" w:rsidRDefault="00F07F2B" w:rsidP="00CB2093">
            <w:pPr>
              <w:pStyle w:val="Normal6a"/>
            </w:pPr>
          </w:p>
        </w:tc>
        <w:tc>
          <w:tcPr>
            <w:tcW w:w="4876" w:type="dxa"/>
            <w:tcBorders>
              <w:top w:val="nil"/>
              <w:left w:val="nil"/>
              <w:bottom w:val="nil"/>
              <w:right w:val="nil"/>
            </w:tcBorders>
          </w:tcPr>
          <w:p w14:paraId="4F49A351" w14:textId="77777777" w:rsidR="00F07F2B" w:rsidRPr="00686273" w:rsidRDefault="00F07F2B" w:rsidP="00CB2093">
            <w:pPr>
              <w:pStyle w:val="Normal6a"/>
            </w:pPr>
            <w:r w:rsidRPr="00686273">
              <w:rPr>
                <w:b/>
                <w:i/>
              </w:rPr>
              <w:t>8. „flankierende Maßnahme“ eine zusätzlich zur Abgabe von Nahrungsmitteln und/oder materieller Basisunterstützung durchgeführte Tätigkeit, die auf die Bekämpfung sozialer Ausgrenzung abstellt und zur Beseitigung der Armut beiträgt, wie Verweisung an Sozial- und Gesundheitsdienste oder Erbringung von Sozial- und Gesundheitsdienstleistungen, einschließlich psychologischer Betreuung, Förderung der sozialen Integration der am stärksten Benachteiligten oder Bereitstellung einschlägiger Informationen über öffentliche Dienste oder Beratung zur Verwaltung des Haushaltsbudgets;</w:t>
            </w:r>
          </w:p>
        </w:tc>
      </w:tr>
    </w:tbl>
    <w:p w14:paraId="63F5057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9DFAF80" w14:textId="77777777" w:rsidR="00F07F2B" w:rsidRPr="00686273" w:rsidRDefault="00F07F2B" w:rsidP="00F07F2B">
      <w:r w:rsidRPr="00686273">
        <w:rPr>
          <w:rStyle w:val="HideTWBExt"/>
        </w:rPr>
        <w:t>&lt;/Amend&gt;</w:t>
      </w:r>
    </w:p>
    <w:p w14:paraId="7F44B9F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306</w:t>
      </w:r>
      <w:r w:rsidRPr="00686273">
        <w:rPr>
          <w:rStyle w:val="HideTWBExt"/>
        </w:rPr>
        <w:t>&lt;/NumAm&gt;</w:t>
      </w:r>
    </w:p>
    <w:p w14:paraId="0A9E7AB2"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7CD5A2DA"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2AD57B22" w14:textId="77777777" w:rsidR="00F07F2B" w:rsidRPr="00686273" w:rsidRDefault="00F07F2B" w:rsidP="00F07F2B">
      <w:pPr>
        <w:pStyle w:val="NormalBold"/>
      </w:pPr>
      <w:r w:rsidRPr="00686273">
        <w:rPr>
          <w:rStyle w:val="HideTWBExt"/>
          <w:b w:val="0"/>
        </w:rPr>
        <w:t>&lt;/RepeatBlock-By&gt;</w:t>
      </w:r>
    </w:p>
    <w:p w14:paraId="5AE19D9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C67ACAF"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B979FD2" w14:textId="77777777" w:rsidTr="00CB2093">
        <w:trPr>
          <w:trHeight w:hRule="exact" w:val="240"/>
          <w:jc w:val="center"/>
        </w:trPr>
        <w:tc>
          <w:tcPr>
            <w:tcW w:w="9752" w:type="dxa"/>
            <w:gridSpan w:val="2"/>
            <w:tcBorders>
              <w:top w:val="nil"/>
              <w:left w:val="nil"/>
              <w:bottom w:val="nil"/>
              <w:right w:val="nil"/>
            </w:tcBorders>
          </w:tcPr>
          <w:p w14:paraId="50586E98" w14:textId="77777777" w:rsidR="00F07F2B" w:rsidRPr="00686273" w:rsidRDefault="00F07F2B" w:rsidP="00CB2093"/>
        </w:tc>
      </w:tr>
      <w:tr w:rsidR="00F07F2B" w:rsidRPr="00686273" w14:paraId="15676E7E" w14:textId="77777777" w:rsidTr="00CB2093">
        <w:trPr>
          <w:trHeight w:val="240"/>
          <w:jc w:val="center"/>
        </w:trPr>
        <w:tc>
          <w:tcPr>
            <w:tcW w:w="4876" w:type="dxa"/>
            <w:tcBorders>
              <w:top w:val="nil"/>
              <w:left w:val="nil"/>
              <w:bottom w:val="nil"/>
              <w:right w:val="nil"/>
            </w:tcBorders>
          </w:tcPr>
          <w:p w14:paraId="32DB3CF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FBF9FF0" w14:textId="77777777" w:rsidR="00F07F2B" w:rsidRPr="00686273" w:rsidRDefault="00F07F2B" w:rsidP="00CB2093">
            <w:pPr>
              <w:pStyle w:val="AmColumnHeading"/>
            </w:pPr>
            <w:r w:rsidRPr="00686273">
              <w:t>Geänderter Text</w:t>
            </w:r>
          </w:p>
        </w:tc>
      </w:tr>
      <w:tr w:rsidR="00F07F2B" w:rsidRPr="00686273" w14:paraId="0E44A227" w14:textId="77777777" w:rsidTr="00CB2093">
        <w:trPr>
          <w:jc w:val="center"/>
        </w:trPr>
        <w:tc>
          <w:tcPr>
            <w:tcW w:w="4876" w:type="dxa"/>
            <w:tcBorders>
              <w:top w:val="nil"/>
              <w:left w:val="nil"/>
              <w:bottom w:val="nil"/>
              <w:right w:val="nil"/>
            </w:tcBorders>
          </w:tcPr>
          <w:p w14:paraId="3C068302" w14:textId="77777777" w:rsidR="00F07F2B" w:rsidRPr="00686273" w:rsidRDefault="00F07F2B" w:rsidP="00CB2093">
            <w:pPr>
              <w:pStyle w:val="Normal6a"/>
            </w:pPr>
          </w:p>
        </w:tc>
        <w:tc>
          <w:tcPr>
            <w:tcW w:w="4876" w:type="dxa"/>
            <w:tcBorders>
              <w:top w:val="nil"/>
              <w:left w:val="nil"/>
              <w:bottom w:val="nil"/>
              <w:right w:val="nil"/>
            </w:tcBorders>
          </w:tcPr>
          <w:p w14:paraId="60DCB625" w14:textId="77777777" w:rsidR="00F07F2B" w:rsidRPr="00686273" w:rsidRDefault="00F07F2B" w:rsidP="00CB2093">
            <w:pPr>
              <w:pStyle w:val="Normal6a"/>
              <w:jc w:val="center"/>
            </w:pPr>
            <w:r w:rsidRPr="00686273">
              <w:rPr>
                <w:b/>
                <w:i/>
              </w:rPr>
              <w:t>Artikel 1a</w:t>
            </w:r>
            <w:r w:rsidRPr="00686273">
              <w:tab/>
            </w:r>
          </w:p>
        </w:tc>
      </w:tr>
      <w:tr w:rsidR="00F07F2B" w:rsidRPr="00686273" w14:paraId="073D1FA0" w14:textId="77777777" w:rsidTr="00CB2093">
        <w:trPr>
          <w:jc w:val="center"/>
        </w:trPr>
        <w:tc>
          <w:tcPr>
            <w:tcW w:w="4876" w:type="dxa"/>
            <w:tcBorders>
              <w:top w:val="nil"/>
              <w:left w:val="nil"/>
              <w:bottom w:val="nil"/>
              <w:right w:val="nil"/>
            </w:tcBorders>
          </w:tcPr>
          <w:p w14:paraId="7A0D7D8B" w14:textId="77777777" w:rsidR="00F07F2B" w:rsidRPr="00686273" w:rsidRDefault="00F07F2B" w:rsidP="00CB2093">
            <w:pPr>
              <w:pStyle w:val="Normal6a"/>
            </w:pPr>
          </w:p>
        </w:tc>
        <w:tc>
          <w:tcPr>
            <w:tcW w:w="4876" w:type="dxa"/>
            <w:tcBorders>
              <w:top w:val="nil"/>
              <w:left w:val="nil"/>
              <w:bottom w:val="nil"/>
              <w:right w:val="nil"/>
            </w:tcBorders>
          </w:tcPr>
          <w:p w14:paraId="7296335B" w14:textId="77777777" w:rsidR="00F07F2B" w:rsidRPr="00686273" w:rsidRDefault="00F07F2B" w:rsidP="00CB2093">
            <w:pPr>
              <w:pStyle w:val="Normal6a"/>
              <w:jc w:val="center"/>
            </w:pPr>
            <w:r w:rsidRPr="00686273">
              <w:rPr>
                <w:b/>
                <w:i/>
              </w:rPr>
              <w:t>Begriffsbestimmungen</w:t>
            </w:r>
          </w:p>
        </w:tc>
      </w:tr>
      <w:tr w:rsidR="00F07F2B" w:rsidRPr="00686273" w14:paraId="568E5401" w14:textId="77777777" w:rsidTr="00CB2093">
        <w:trPr>
          <w:jc w:val="center"/>
        </w:trPr>
        <w:tc>
          <w:tcPr>
            <w:tcW w:w="4876" w:type="dxa"/>
            <w:tcBorders>
              <w:top w:val="nil"/>
              <w:left w:val="nil"/>
              <w:bottom w:val="nil"/>
              <w:right w:val="nil"/>
            </w:tcBorders>
          </w:tcPr>
          <w:p w14:paraId="4EF2F073" w14:textId="77777777" w:rsidR="00F07F2B" w:rsidRPr="00686273" w:rsidRDefault="00F07F2B" w:rsidP="00CB2093">
            <w:pPr>
              <w:pStyle w:val="Normal6a"/>
            </w:pPr>
          </w:p>
        </w:tc>
        <w:tc>
          <w:tcPr>
            <w:tcW w:w="4876" w:type="dxa"/>
            <w:tcBorders>
              <w:top w:val="nil"/>
              <w:left w:val="nil"/>
              <w:bottom w:val="nil"/>
              <w:right w:val="nil"/>
            </w:tcBorders>
          </w:tcPr>
          <w:p w14:paraId="58FF55E0" w14:textId="77777777" w:rsidR="00F07F2B" w:rsidRPr="00686273" w:rsidRDefault="00F07F2B" w:rsidP="00CB2093">
            <w:pPr>
              <w:pStyle w:val="Normal6a"/>
            </w:pPr>
            <w:r w:rsidRPr="00686273">
              <w:rPr>
                <w:b/>
                <w:i/>
              </w:rPr>
              <w:t>Für die Zwecke dieser Verordnung bezeichnet der Ausdruck</w:t>
            </w:r>
          </w:p>
        </w:tc>
      </w:tr>
      <w:tr w:rsidR="00F07F2B" w:rsidRPr="00686273" w14:paraId="6ED545C2" w14:textId="77777777" w:rsidTr="00CB2093">
        <w:trPr>
          <w:jc w:val="center"/>
        </w:trPr>
        <w:tc>
          <w:tcPr>
            <w:tcW w:w="4876" w:type="dxa"/>
            <w:tcBorders>
              <w:top w:val="nil"/>
              <w:left w:val="nil"/>
              <w:bottom w:val="nil"/>
              <w:right w:val="nil"/>
            </w:tcBorders>
          </w:tcPr>
          <w:p w14:paraId="2D399E34" w14:textId="77777777" w:rsidR="00F07F2B" w:rsidRPr="00686273" w:rsidRDefault="00F07F2B" w:rsidP="00CB2093">
            <w:pPr>
              <w:pStyle w:val="Normal6a"/>
            </w:pPr>
          </w:p>
        </w:tc>
        <w:tc>
          <w:tcPr>
            <w:tcW w:w="4876" w:type="dxa"/>
            <w:tcBorders>
              <w:top w:val="nil"/>
              <w:left w:val="nil"/>
              <w:bottom w:val="nil"/>
              <w:right w:val="nil"/>
            </w:tcBorders>
          </w:tcPr>
          <w:p w14:paraId="167703B0" w14:textId="77777777" w:rsidR="00F07F2B" w:rsidRPr="00686273" w:rsidRDefault="00F07F2B" w:rsidP="00CB2093">
            <w:pPr>
              <w:pStyle w:val="Normal6a"/>
            </w:pPr>
            <w:r w:rsidRPr="00686273">
              <w:rPr>
                <w:b/>
                <w:i/>
              </w:rPr>
              <w:t>1. „lebenslanges Lernen“ alle Formen des Lernens, d. h. formales, nichtformales und informelles Lernen, während des gesamten Lebens, die zu einer Verbesserung oder einer Aktualisierung von Wissen, Fertigkeiten, Kompetenzen und Einstellungen oder der Teilnahme an der Gesellschaft im Hinblick auf persönliche, staatsbürgerliche, kulturelle, soziale oder beschäftigungsbezogene Ziele führen, einschließlich der Bereitstellung von Beratungsdiensten; es umfasst frühkindliche Betreuung, Bildung und Erziehung, allgemeine Bildung, berufliche Bildung, Hochschulbildung und Erwachsenenbildung, Jugendarbeit sowie Lernumgebungen außerhalb der formalen allgemeinen und beruflichen Bildung und fördert üblicherweise sektorenübergreifende Zusammenarbeit und flexible Lernpfade; </w:t>
            </w:r>
          </w:p>
        </w:tc>
      </w:tr>
      <w:tr w:rsidR="00F07F2B" w:rsidRPr="00686273" w14:paraId="2AA9198D" w14:textId="77777777" w:rsidTr="00CB2093">
        <w:trPr>
          <w:jc w:val="center"/>
        </w:trPr>
        <w:tc>
          <w:tcPr>
            <w:tcW w:w="4876" w:type="dxa"/>
            <w:tcBorders>
              <w:top w:val="nil"/>
              <w:left w:val="nil"/>
              <w:bottom w:val="nil"/>
              <w:right w:val="nil"/>
            </w:tcBorders>
          </w:tcPr>
          <w:p w14:paraId="06E226FB" w14:textId="77777777" w:rsidR="00F07F2B" w:rsidRPr="00686273" w:rsidRDefault="00F07F2B" w:rsidP="00CB2093">
            <w:pPr>
              <w:pStyle w:val="Normal6a"/>
            </w:pPr>
          </w:p>
        </w:tc>
        <w:tc>
          <w:tcPr>
            <w:tcW w:w="4876" w:type="dxa"/>
            <w:tcBorders>
              <w:top w:val="nil"/>
              <w:left w:val="nil"/>
              <w:bottom w:val="nil"/>
              <w:right w:val="nil"/>
            </w:tcBorders>
          </w:tcPr>
          <w:p w14:paraId="2CFE1645" w14:textId="77777777" w:rsidR="00F07F2B" w:rsidRPr="00686273" w:rsidRDefault="00F07F2B" w:rsidP="00CB2093">
            <w:pPr>
              <w:pStyle w:val="Normal6a"/>
            </w:pPr>
            <w:r w:rsidRPr="00686273">
              <w:rPr>
                <w:b/>
                <w:i/>
              </w:rPr>
              <w:t>2. „Drittstaatsangehöriger“ eine Person, die nicht Unionsbürger ist, einschließlich Staatenloser und Personen mit unbestimmter Staatsangehörigkeit;</w:t>
            </w:r>
          </w:p>
        </w:tc>
      </w:tr>
      <w:tr w:rsidR="00F07F2B" w:rsidRPr="00686273" w14:paraId="35631C58" w14:textId="77777777" w:rsidTr="00CB2093">
        <w:trPr>
          <w:jc w:val="center"/>
        </w:trPr>
        <w:tc>
          <w:tcPr>
            <w:tcW w:w="4876" w:type="dxa"/>
            <w:tcBorders>
              <w:top w:val="nil"/>
              <w:left w:val="nil"/>
              <w:bottom w:val="nil"/>
              <w:right w:val="nil"/>
            </w:tcBorders>
          </w:tcPr>
          <w:p w14:paraId="344610D0" w14:textId="77777777" w:rsidR="00F07F2B" w:rsidRPr="00686273" w:rsidRDefault="00F07F2B" w:rsidP="00CB2093">
            <w:pPr>
              <w:pStyle w:val="Normal6a"/>
            </w:pPr>
          </w:p>
        </w:tc>
        <w:tc>
          <w:tcPr>
            <w:tcW w:w="4876" w:type="dxa"/>
            <w:tcBorders>
              <w:top w:val="nil"/>
              <w:left w:val="nil"/>
              <w:bottom w:val="nil"/>
              <w:right w:val="nil"/>
            </w:tcBorders>
          </w:tcPr>
          <w:p w14:paraId="7EFFC630" w14:textId="77777777" w:rsidR="00F07F2B" w:rsidRPr="00686273" w:rsidRDefault="00F07F2B" w:rsidP="00CB2093">
            <w:pPr>
              <w:pStyle w:val="Normal6a"/>
            </w:pPr>
            <w:r w:rsidRPr="00686273">
              <w:rPr>
                <w:b/>
                <w:i/>
              </w:rPr>
              <w:t>3. „materielle Basisunterstützung“ Güter zur Befriedigung der Grundbedürfnisse einer Person für ein Leben in Würde, wie Bekleidung, Hygieneartikel, einschließlich Damenhygieneprodukte, und Schulbedarf; </w:t>
            </w:r>
          </w:p>
        </w:tc>
      </w:tr>
      <w:tr w:rsidR="00F07F2B" w:rsidRPr="00686273" w14:paraId="73299AC5" w14:textId="77777777" w:rsidTr="00CB2093">
        <w:trPr>
          <w:jc w:val="center"/>
        </w:trPr>
        <w:tc>
          <w:tcPr>
            <w:tcW w:w="4876" w:type="dxa"/>
            <w:tcBorders>
              <w:top w:val="nil"/>
              <w:left w:val="nil"/>
              <w:bottom w:val="nil"/>
              <w:right w:val="nil"/>
            </w:tcBorders>
          </w:tcPr>
          <w:p w14:paraId="36432E04" w14:textId="77777777" w:rsidR="00F07F2B" w:rsidRPr="00686273" w:rsidRDefault="00F07F2B" w:rsidP="00CB2093">
            <w:pPr>
              <w:pStyle w:val="Normal6a"/>
            </w:pPr>
          </w:p>
        </w:tc>
        <w:tc>
          <w:tcPr>
            <w:tcW w:w="4876" w:type="dxa"/>
            <w:tcBorders>
              <w:top w:val="nil"/>
              <w:left w:val="nil"/>
              <w:bottom w:val="nil"/>
              <w:right w:val="nil"/>
            </w:tcBorders>
          </w:tcPr>
          <w:p w14:paraId="4A492552" w14:textId="77777777" w:rsidR="00F07F2B" w:rsidRPr="00686273" w:rsidRDefault="00F07F2B" w:rsidP="00CB2093">
            <w:pPr>
              <w:pStyle w:val="Normal6a"/>
            </w:pPr>
            <w:r w:rsidRPr="00686273">
              <w:rPr>
                <w:b/>
                <w:i/>
              </w:rPr>
              <w:t>4. „von Benachteiligung betroffene Gruppe“ eine Gruppe von Menschen in einer schwierigen Lage, einschließlich Menschen, die von Armut, sozialer Ausgrenzung oder irgendeiner Form von Diskriminierung betroffen oder bedroht sind; </w:t>
            </w:r>
          </w:p>
        </w:tc>
      </w:tr>
      <w:tr w:rsidR="00F07F2B" w:rsidRPr="00686273" w14:paraId="2D3F9B5F" w14:textId="77777777" w:rsidTr="00CB2093">
        <w:trPr>
          <w:jc w:val="center"/>
        </w:trPr>
        <w:tc>
          <w:tcPr>
            <w:tcW w:w="4876" w:type="dxa"/>
            <w:tcBorders>
              <w:top w:val="nil"/>
              <w:left w:val="nil"/>
              <w:bottom w:val="nil"/>
              <w:right w:val="nil"/>
            </w:tcBorders>
          </w:tcPr>
          <w:p w14:paraId="1E236B8F" w14:textId="77777777" w:rsidR="00F07F2B" w:rsidRPr="00686273" w:rsidRDefault="00F07F2B" w:rsidP="00CB2093">
            <w:pPr>
              <w:pStyle w:val="Normal6a"/>
            </w:pPr>
          </w:p>
        </w:tc>
        <w:tc>
          <w:tcPr>
            <w:tcW w:w="4876" w:type="dxa"/>
            <w:tcBorders>
              <w:top w:val="nil"/>
              <w:left w:val="nil"/>
              <w:bottom w:val="nil"/>
              <w:right w:val="nil"/>
            </w:tcBorders>
          </w:tcPr>
          <w:p w14:paraId="4FE20751" w14:textId="77777777" w:rsidR="00F07F2B" w:rsidRPr="00686273" w:rsidRDefault="00F07F2B" w:rsidP="00CB2093">
            <w:pPr>
              <w:pStyle w:val="Normal6a"/>
            </w:pPr>
            <w:r w:rsidRPr="00686273">
              <w:rPr>
                <w:b/>
                <w:i/>
              </w:rPr>
              <w:t>5. „am stärksten benachteiligte Personen“ natürliche Personen, wie Einzelpersonen, Familien, Haushalte oder Gruppen von Personen, einschließlich schutzbedürftiger Kinder und Obdachloser, deren Unterstützungsbedarf anhand der objektiven Kriterien festgestellt wurde, die von den zuständigen nationalen Behörden nach Anhörung der relevanten Interessenträger und unter Vermeidung von Interessenkonflikten aufgestellt werden und die Elemente umfassen können, durch die es möglich wird, sich gezielt an die am stärksten benachteiligten Personen in bestimmten geografischen Gebieten zu wenden;</w:t>
            </w:r>
          </w:p>
        </w:tc>
      </w:tr>
      <w:tr w:rsidR="00F07F2B" w:rsidRPr="00686273" w14:paraId="23EFE8A3" w14:textId="77777777" w:rsidTr="00CB2093">
        <w:trPr>
          <w:jc w:val="center"/>
        </w:trPr>
        <w:tc>
          <w:tcPr>
            <w:tcW w:w="4876" w:type="dxa"/>
            <w:tcBorders>
              <w:top w:val="nil"/>
              <w:left w:val="nil"/>
              <w:bottom w:val="nil"/>
              <w:right w:val="nil"/>
            </w:tcBorders>
          </w:tcPr>
          <w:p w14:paraId="7C386965" w14:textId="77777777" w:rsidR="00F07F2B" w:rsidRPr="00686273" w:rsidRDefault="00F07F2B" w:rsidP="00CB2093">
            <w:pPr>
              <w:pStyle w:val="Normal6a"/>
            </w:pPr>
          </w:p>
        </w:tc>
        <w:tc>
          <w:tcPr>
            <w:tcW w:w="4876" w:type="dxa"/>
            <w:tcBorders>
              <w:top w:val="nil"/>
              <w:left w:val="nil"/>
              <w:bottom w:val="nil"/>
              <w:right w:val="nil"/>
            </w:tcBorders>
          </w:tcPr>
          <w:p w14:paraId="1B303863" w14:textId="77777777" w:rsidR="00F07F2B" w:rsidRPr="00686273" w:rsidRDefault="00F07F2B" w:rsidP="00CB2093">
            <w:pPr>
              <w:pStyle w:val="Normal6a"/>
            </w:pPr>
            <w:r w:rsidRPr="00686273">
              <w:rPr>
                <w:b/>
                <w:i/>
              </w:rPr>
              <w:t>6. „soziale Innovation“ Tätigkeiten, die sowohl in Bezug auf ihre Zielsetzungen als auch ihre Mittel sozial sind, insbesondere Tätigkeiten, die sich auf die Entwicklung und Umsetzung neuer Ideen für Produkte, Dienstleistungen, Verfahren und Modelle beziehen, die gleichzeitig sozialen Bedarf decken und neue soziale Beziehungen oder Kooperationen zwischen öffentlichen Organisationen, Organisationen der Zivilgesellschaft oder privaten Organisationen schaffen und dadurch der Gesellschaft nützen und deren Handlungspotenzial eine neue Dynamik verleihen;</w:t>
            </w:r>
          </w:p>
        </w:tc>
      </w:tr>
      <w:tr w:rsidR="00F07F2B" w:rsidRPr="00686273" w14:paraId="4ABDFE46" w14:textId="77777777" w:rsidTr="00CB2093">
        <w:trPr>
          <w:jc w:val="center"/>
        </w:trPr>
        <w:tc>
          <w:tcPr>
            <w:tcW w:w="4876" w:type="dxa"/>
            <w:tcBorders>
              <w:top w:val="nil"/>
              <w:left w:val="nil"/>
              <w:bottom w:val="nil"/>
              <w:right w:val="nil"/>
            </w:tcBorders>
          </w:tcPr>
          <w:p w14:paraId="45BC714F" w14:textId="77777777" w:rsidR="00F07F2B" w:rsidRPr="00686273" w:rsidRDefault="00F07F2B" w:rsidP="00CB2093">
            <w:pPr>
              <w:pStyle w:val="Normal6a"/>
            </w:pPr>
          </w:p>
        </w:tc>
        <w:tc>
          <w:tcPr>
            <w:tcW w:w="4876" w:type="dxa"/>
            <w:tcBorders>
              <w:top w:val="nil"/>
              <w:left w:val="nil"/>
              <w:bottom w:val="nil"/>
              <w:right w:val="nil"/>
            </w:tcBorders>
          </w:tcPr>
          <w:p w14:paraId="6953B119" w14:textId="77777777" w:rsidR="00F07F2B" w:rsidRPr="00686273" w:rsidRDefault="00F07F2B" w:rsidP="00CB2093">
            <w:pPr>
              <w:pStyle w:val="Normal6a"/>
            </w:pPr>
            <w:r w:rsidRPr="00686273">
              <w:rPr>
                <w:b/>
                <w:i/>
              </w:rPr>
              <w:t>7. „flankierende Maßnahme“ eine zusätzlich zur Abgabe von Nahrungsmitteln und/oder materieller Basisunterstützung durchgeführte Tätigkeit, die auf die Bekämpfung sozialer Ausgrenzung abstellt und zur Beseitigung der Armut beiträgt, wie Verweisung an Sozial- und Gesundheitsdienste oder Erbringung von Sozial- und Gesundheitsdienstleistungen, einschließlich psychologischer Betreuung, oder Bereitstellung einschlägiger Informationen über öffentliche Dienste oder Beratung zur Verwaltung des Haushaltsbudgets;</w:t>
            </w:r>
          </w:p>
        </w:tc>
      </w:tr>
    </w:tbl>
    <w:p w14:paraId="75D0965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E25BDA2" w14:textId="77777777" w:rsidR="00F07F2B" w:rsidRPr="00686273" w:rsidRDefault="00F07F2B" w:rsidP="00F07F2B">
      <w:r w:rsidRPr="00686273">
        <w:rPr>
          <w:rStyle w:val="HideTWBExt"/>
        </w:rPr>
        <w:t>&lt;/Amend&gt;</w:t>
      </w:r>
    </w:p>
    <w:p w14:paraId="510C84B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307</w:t>
      </w:r>
      <w:r w:rsidRPr="00686273">
        <w:rPr>
          <w:rStyle w:val="HideTWBExt"/>
        </w:rPr>
        <w:t>&lt;/NumAm&gt;</w:t>
      </w:r>
    </w:p>
    <w:p w14:paraId="684CFEC8" w14:textId="77777777" w:rsidR="00F07F2B" w:rsidRPr="00686273" w:rsidRDefault="00F07F2B" w:rsidP="00F07F2B">
      <w:pPr>
        <w:pStyle w:val="NormalBold"/>
      </w:pPr>
      <w:r w:rsidRPr="00686273">
        <w:rPr>
          <w:rStyle w:val="HideTWBExt"/>
          <w:b w:val="0"/>
        </w:rPr>
        <w:t>&lt;RepeatBlock-By&gt;&lt;Members&gt;</w:t>
      </w:r>
      <w:r w:rsidRPr="00686273">
        <w:t>Rosa Estaràs Ferragut, Maravillas Abadía Jover</w:t>
      </w:r>
      <w:r w:rsidRPr="00686273">
        <w:rPr>
          <w:rStyle w:val="HideTWBExt"/>
          <w:b w:val="0"/>
        </w:rPr>
        <w:t>&lt;/Members&gt;</w:t>
      </w:r>
    </w:p>
    <w:p w14:paraId="6CD71A5E" w14:textId="77777777" w:rsidR="00F07F2B" w:rsidRPr="00686273" w:rsidRDefault="00F07F2B" w:rsidP="00F07F2B">
      <w:pPr>
        <w:pStyle w:val="NormalBold"/>
      </w:pPr>
      <w:r w:rsidRPr="00686273">
        <w:rPr>
          <w:rStyle w:val="HideTWBExt"/>
          <w:b w:val="0"/>
        </w:rPr>
        <w:t>&lt;/RepeatBlock-By&gt;</w:t>
      </w:r>
    </w:p>
    <w:p w14:paraId="131B6E9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E6DE2EF"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225D97F" w14:textId="77777777" w:rsidTr="00CB2093">
        <w:trPr>
          <w:trHeight w:hRule="exact" w:val="240"/>
          <w:jc w:val="center"/>
        </w:trPr>
        <w:tc>
          <w:tcPr>
            <w:tcW w:w="9752" w:type="dxa"/>
            <w:gridSpan w:val="2"/>
            <w:tcBorders>
              <w:top w:val="nil"/>
              <w:left w:val="nil"/>
              <w:bottom w:val="nil"/>
              <w:right w:val="nil"/>
            </w:tcBorders>
          </w:tcPr>
          <w:p w14:paraId="78A7A304" w14:textId="77777777" w:rsidR="00F07F2B" w:rsidRPr="00686273" w:rsidRDefault="00F07F2B" w:rsidP="00CB2093"/>
        </w:tc>
      </w:tr>
      <w:tr w:rsidR="00F07F2B" w:rsidRPr="00686273" w14:paraId="49D8F0B3" w14:textId="77777777" w:rsidTr="00CB2093">
        <w:trPr>
          <w:trHeight w:val="240"/>
          <w:jc w:val="center"/>
        </w:trPr>
        <w:tc>
          <w:tcPr>
            <w:tcW w:w="4876" w:type="dxa"/>
            <w:tcBorders>
              <w:top w:val="nil"/>
              <w:left w:val="nil"/>
              <w:bottom w:val="nil"/>
              <w:right w:val="nil"/>
            </w:tcBorders>
          </w:tcPr>
          <w:p w14:paraId="1115BF8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A6117C1" w14:textId="77777777" w:rsidR="00F07F2B" w:rsidRPr="00686273" w:rsidRDefault="00F07F2B" w:rsidP="00CB2093">
            <w:pPr>
              <w:pStyle w:val="AmColumnHeading"/>
            </w:pPr>
            <w:r w:rsidRPr="00686273">
              <w:t>Geänderter Text</w:t>
            </w:r>
          </w:p>
        </w:tc>
      </w:tr>
      <w:tr w:rsidR="00F07F2B" w:rsidRPr="00686273" w14:paraId="364BBDC9" w14:textId="77777777" w:rsidTr="00CB2093">
        <w:trPr>
          <w:jc w:val="center"/>
        </w:trPr>
        <w:tc>
          <w:tcPr>
            <w:tcW w:w="4876" w:type="dxa"/>
            <w:tcBorders>
              <w:top w:val="nil"/>
              <w:left w:val="nil"/>
              <w:bottom w:val="nil"/>
              <w:right w:val="nil"/>
            </w:tcBorders>
          </w:tcPr>
          <w:p w14:paraId="2296D59A" w14:textId="77777777" w:rsidR="00F07F2B" w:rsidRPr="00686273" w:rsidRDefault="00F07F2B" w:rsidP="00CB2093">
            <w:pPr>
              <w:pStyle w:val="Normal6a"/>
            </w:pPr>
          </w:p>
        </w:tc>
        <w:tc>
          <w:tcPr>
            <w:tcW w:w="4876" w:type="dxa"/>
            <w:tcBorders>
              <w:top w:val="nil"/>
              <w:left w:val="nil"/>
              <w:bottom w:val="nil"/>
              <w:right w:val="nil"/>
            </w:tcBorders>
          </w:tcPr>
          <w:p w14:paraId="0F8D2EDE" w14:textId="77777777" w:rsidR="00F07F2B" w:rsidRPr="00686273" w:rsidRDefault="00F07F2B" w:rsidP="00CB2093">
            <w:pPr>
              <w:pStyle w:val="Normal6a"/>
              <w:jc w:val="center"/>
            </w:pPr>
            <w:r w:rsidRPr="00686273">
              <w:rPr>
                <w:b/>
                <w:i/>
              </w:rPr>
              <w:t>Artikel 1a</w:t>
            </w:r>
            <w:r w:rsidRPr="00686273">
              <w:tab/>
            </w:r>
          </w:p>
        </w:tc>
      </w:tr>
      <w:tr w:rsidR="00F07F2B" w:rsidRPr="00686273" w14:paraId="3B5E1C9B" w14:textId="77777777" w:rsidTr="00CB2093">
        <w:trPr>
          <w:jc w:val="center"/>
        </w:trPr>
        <w:tc>
          <w:tcPr>
            <w:tcW w:w="4876" w:type="dxa"/>
            <w:tcBorders>
              <w:top w:val="nil"/>
              <w:left w:val="nil"/>
              <w:bottom w:val="nil"/>
              <w:right w:val="nil"/>
            </w:tcBorders>
          </w:tcPr>
          <w:p w14:paraId="12BC9845" w14:textId="77777777" w:rsidR="00F07F2B" w:rsidRPr="00686273" w:rsidRDefault="00F07F2B" w:rsidP="00CB2093">
            <w:pPr>
              <w:pStyle w:val="Normal6a"/>
            </w:pPr>
          </w:p>
        </w:tc>
        <w:tc>
          <w:tcPr>
            <w:tcW w:w="4876" w:type="dxa"/>
            <w:tcBorders>
              <w:top w:val="nil"/>
              <w:left w:val="nil"/>
              <w:bottom w:val="nil"/>
              <w:right w:val="nil"/>
            </w:tcBorders>
          </w:tcPr>
          <w:p w14:paraId="682A5725" w14:textId="77777777" w:rsidR="00F07F2B" w:rsidRPr="00686273" w:rsidRDefault="00F07F2B" w:rsidP="00CB2093">
            <w:pPr>
              <w:pStyle w:val="Normal6a"/>
              <w:jc w:val="center"/>
            </w:pPr>
            <w:r w:rsidRPr="00686273">
              <w:rPr>
                <w:b/>
                <w:i/>
              </w:rPr>
              <w:t>Artikel 1 a (neu), Begriffsbestimmungen</w:t>
            </w:r>
          </w:p>
        </w:tc>
      </w:tr>
      <w:tr w:rsidR="00F07F2B" w:rsidRPr="00686273" w14:paraId="6941E9A6" w14:textId="77777777" w:rsidTr="00CB2093">
        <w:trPr>
          <w:jc w:val="center"/>
        </w:trPr>
        <w:tc>
          <w:tcPr>
            <w:tcW w:w="4876" w:type="dxa"/>
            <w:tcBorders>
              <w:top w:val="nil"/>
              <w:left w:val="nil"/>
              <w:bottom w:val="nil"/>
              <w:right w:val="nil"/>
            </w:tcBorders>
          </w:tcPr>
          <w:p w14:paraId="247C2AF2" w14:textId="77777777" w:rsidR="00F07F2B" w:rsidRPr="00686273" w:rsidRDefault="00F07F2B" w:rsidP="00CB2093">
            <w:pPr>
              <w:pStyle w:val="Normal6a"/>
            </w:pPr>
          </w:p>
        </w:tc>
        <w:tc>
          <w:tcPr>
            <w:tcW w:w="4876" w:type="dxa"/>
            <w:tcBorders>
              <w:top w:val="nil"/>
              <w:left w:val="nil"/>
              <w:bottom w:val="nil"/>
              <w:right w:val="nil"/>
            </w:tcBorders>
          </w:tcPr>
          <w:p w14:paraId="4A884813" w14:textId="77777777" w:rsidR="00F07F2B" w:rsidRPr="00686273" w:rsidRDefault="00F07F2B" w:rsidP="00CB2093">
            <w:pPr>
              <w:pStyle w:val="Normal6a"/>
            </w:pPr>
            <w:r w:rsidRPr="00686273">
              <w:rPr>
                <w:b/>
                <w:i/>
              </w:rPr>
              <w:t>Für die Zwecke dieser Verordnung bezeichnet der Ausdruck […]</w:t>
            </w:r>
          </w:p>
        </w:tc>
      </w:tr>
      <w:tr w:rsidR="00F07F2B" w:rsidRPr="00686273" w14:paraId="1A4749AA" w14:textId="77777777" w:rsidTr="00CB2093">
        <w:trPr>
          <w:jc w:val="center"/>
        </w:trPr>
        <w:tc>
          <w:tcPr>
            <w:tcW w:w="4876" w:type="dxa"/>
            <w:tcBorders>
              <w:top w:val="nil"/>
              <w:left w:val="nil"/>
              <w:bottom w:val="nil"/>
              <w:right w:val="nil"/>
            </w:tcBorders>
          </w:tcPr>
          <w:p w14:paraId="20AD82F6" w14:textId="77777777" w:rsidR="00F07F2B" w:rsidRPr="00686273" w:rsidRDefault="00F07F2B" w:rsidP="00CB2093">
            <w:pPr>
              <w:pStyle w:val="Normal6a"/>
            </w:pPr>
          </w:p>
        </w:tc>
        <w:tc>
          <w:tcPr>
            <w:tcW w:w="4876" w:type="dxa"/>
            <w:tcBorders>
              <w:top w:val="nil"/>
              <w:left w:val="nil"/>
              <w:bottom w:val="nil"/>
              <w:right w:val="nil"/>
            </w:tcBorders>
          </w:tcPr>
          <w:p w14:paraId="3B85E24C" w14:textId="77777777" w:rsidR="00F07F2B" w:rsidRPr="00686273" w:rsidRDefault="00F07F2B" w:rsidP="00CB2093">
            <w:pPr>
              <w:pStyle w:val="Normal6a"/>
            </w:pPr>
            <w:r w:rsidRPr="00686273">
              <w:rPr>
                <w:b/>
                <w:i/>
              </w:rPr>
              <w:t>13. „Sozialunternehmen“ eine Einrichtung privaten Rechts, die auf dem Markt durch die Herstellung von Waren bzw. die Erbringung von Dienstleistungen unternehmerisch und im Einklang mit den Grundsätzen und Merkmalen der Sozialwirtschaft tätig ist, das heißt, dass sie mit ihrer Geschäftstätigkeit soziale oder ökologische Ziele verfolgt; Sozialunternehmen können eine Vielzahl von Rechtsformen aufweisen;</w:t>
            </w:r>
          </w:p>
        </w:tc>
      </w:tr>
      <w:tr w:rsidR="00F07F2B" w:rsidRPr="00686273" w14:paraId="2ED3238A" w14:textId="77777777" w:rsidTr="00CB2093">
        <w:trPr>
          <w:jc w:val="center"/>
        </w:trPr>
        <w:tc>
          <w:tcPr>
            <w:tcW w:w="4876" w:type="dxa"/>
            <w:tcBorders>
              <w:top w:val="nil"/>
              <w:left w:val="nil"/>
              <w:bottom w:val="nil"/>
              <w:right w:val="nil"/>
            </w:tcBorders>
          </w:tcPr>
          <w:p w14:paraId="3BE1C03F" w14:textId="77777777" w:rsidR="00F07F2B" w:rsidRPr="00686273" w:rsidRDefault="00F07F2B" w:rsidP="00CB2093">
            <w:pPr>
              <w:pStyle w:val="Normal6a"/>
            </w:pPr>
          </w:p>
        </w:tc>
        <w:tc>
          <w:tcPr>
            <w:tcW w:w="4876" w:type="dxa"/>
            <w:tcBorders>
              <w:top w:val="nil"/>
              <w:left w:val="nil"/>
              <w:bottom w:val="nil"/>
              <w:right w:val="nil"/>
            </w:tcBorders>
          </w:tcPr>
          <w:p w14:paraId="5E990149" w14:textId="77777777" w:rsidR="00F07F2B" w:rsidRPr="00686273" w:rsidRDefault="00F07F2B" w:rsidP="00CB2093">
            <w:pPr>
              <w:pStyle w:val="Normal6a"/>
            </w:pPr>
            <w:r w:rsidRPr="00686273">
              <w:rPr>
                <w:b/>
                <w:i/>
              </w:rPr>
              <w:t>13b. „Sozialwirtschaft“ bezeichnet Einrichtungen privaten Rechts, die Waren und Dienstleistungen für ihre Mitglieder oder die Gesellschaft anbieten; es handelt sich um Organisationsformen wie Genossenschaften, Gegenseitigkeitsgesellschaften, Vereine (einschließlich Wohlfahrtsverbände und Wohltätigkeitsorganisationen), Stiftungen oder Sozialunternehmen, oder andere Rechtsformen, deren Tätigkeit auf den folgenden zentralen Grundsätzen und Merkmalen beruht:</w:t>
            </w:r>
          </w:p>
        </w:tc>
      </w:tr>
      <w:tr w:rsidR="00F07F2B" w:rsidRPr="00686273" w14:paraId="4FACE635" w14:textId="77777777" w:rsidTr="00CB2093">
        <w:trPr>
          <w:jc w:val="center"/>
        </w:trPr>
        <w:tc>
          <w:tcPr>
            <w:tcW w:w="4876" w:type="dxa"/>
            <w:tcBorders>
              <w:top w:val="nil"/>
              <w:left w:val="nil"/>
              <w:bottom w:val="nil"/>
              <w:right w:val="nil"/>
            </w:tcBorders>
          </w:tcPr>
          <w:p w14:paraId="75072CB0" w14:textId="77777777" w:rsidR="00F07F2B" w:rsidRPr="00686273" w:rsidRDefault="00F07F2B" w:rsidP="00CB2093">
            <w:pPr>
              <w:pStyle w:val="Normal6a"/>
            </w:pPr>
          </w:p>
        </w:tc>
        <w:tc>
          <w:tcPr>
            <w:tcW w:w="4876" w:type="dxa"/>
            <w:tcBorders>
              <w:top w:val="nil"/>
              <w:left w:val="nil"/>
              <w:bottom w:val="nil"/>
              <w:right w:val="nil"/>
            </w:tcBorders>
          </w:tcPr>
          <w:p w14:paraId="2F4A47B0" w14:textId="77777777" w:rsidR="00F07F2B" w:rsidRPr="00686273" w:rsidRDefault="00F07F2B" w:rsidP="00CB2093">
            <w:pPr>
              <w:pStyle w:val="Normal6a"/>
            </w:pPr>
            <w:r w:rsidRPr="00686273">
              <w:rPr>
                <w:b/>
                <w:i/>
              </w:rPr>
              <w:t>i) Vorrang des Menschen sowie des sozialen oder ökologischen Zwecks vor dem Gewinn,</w:t>
            </w:r>
          </w:p>
        </w:tc>
      </w:tr>
      <w:tr w:rsidR="00F07F2B" w:rsidRPr="00686273" w14:paraId="12AEF8C3" w14:textId="77777777" w:rsidTr="00CB2093">
        <w:trPr>
          <w:jc w:val="center"/>
        </w:trPr>
        <w:tc>
          <w:tcPr>
            <w:tcW w:w="4876" w:type="dxa"/>
            <w:tcBorders>
              <w:top w:val="nil"/>
              <w:left w:val="nil"/>
              <w:bottom w:val="nil"/>
              <w:right w:val="nil"/>
            </w:tcBorders>
          </w:tcPr>
          <w:p w14:paraId="37084CBB" w14:textId="77777777" w:rsidR="00F07F2B" w:rsidRPr="00686273" w:rsidRDefault="00F07F2B" w:rsidP="00CB2093">
            <w:pPr>
              <w:pStyle w:val="Normal6a"/>
            </w:pPr>
          </w:p>
        </w:tc>
        <w:tc>
          <w:tcPr>
            <w:tcW w:w="4876" w:type="dxa"/>
            <w:tcBorders>
              <w:top w:val="nil"/>
              <w:left w:val="nil"/>
              <w:bottom w:val="nil"/>
              <w:right w:val="nil"/>
            </w:tcBorders>
          </w:tcPr>
          <w:p w14:paraId="547474BA" w14:textId="77777777" w:rsidR="00F07F2B" w:rsidRPr="00686273" w:rsidRDefault="00F07F2B" w:rsidP="00CB2093">
            <w:pPr>
              <w:pStyle w:val="Normal6a"/>
            </w:pPr>
            <w:r w:rsidRPr="00686273">
              <w:rPr>
                <w:b/>
                <w:i/>
              </w:rPr>
              <w:t>ii) Reinvestition aller Gewinne oder des größten Teils der Gewinne und Überschüsse zugunsten ihrer sozialen oder ökologischen Zwecke und zur Durchführung von Aktivitäten im Interesse ihrer Mitglieder/Nutzer („kollektives Interesse“) oder der Gesellschaft insgesamt („allgemeines Interesse“) und</w:t>
            </w:r>
          </w:p>
        </w:tc>
      </w:tr>
      <w:tr w:rsidR="00F07F2B" w:rsidRPr="00686273" w14:paraId="6DEAF0A8" w14:textId="77777777" w:rsidTr="00CB2093">
        <w:trPr>
          <w:jc w:val="center"/>
        </w:trPr>
        <w:tc>
          <w:tcPr>
            <w:tcW w:w="4876" w:type="dxa"/>
            <w:tcBorders>
              <w:top w:val="nil"/>
              <w:left w:val="nil"/>
              <w:bottom w:val="nil"/>
              <w:right w:val="nil"/>
            </w:tcBorders>
          </w:tcPr>
          <w:p w14:paraId="5D8A079C" w14:textId="77777777" w:rsidR="00F07F2B" w:rsidRPr="00686273" w:rsidRDefault="00F07F2B" w:rsidP="00CB2093">
            <w:pPr>
              <w:pStyle w:val="Normal6a"/>
            </w:pPr>
          </w:p>
        </w:tc>
        <w:tc>
          <w:tcPr>
            <w:tcW w:w="4876" w:type="dxa"/>
            <w:tcBorders>
              <w:top w:val="nil"/>
              <w:left w:val="nil"/>
              <w:bottom w:val="nil"/>
              <w:right w:val="nil"/>
            </w:tcBorders>
          </w:tcPr>
          <w:p w14:paraId="1352E369" w14:textId="77777777" w:rsidR="00F07F2B" w:rsidRPr="00686273" w:rsidRDefault="00F07F2B" w:rsidP="00CB2093">
            <w:pPr>
              <w:pStyle w:val="Normal6a"/>
            </w:pPr>
            <w:r w:rsidRPr="00686273">
              <w:rPr>
                <w:b/>
                <w:i/>
              </w:rPr>
              <w:t>iii) demokratische oder partizipative Führung;</w:t>
            </w:r>
          </w:p>
        </w:tc>
      </w:tr>
    </w:tbl>
    <w:p w14:paraId="691F621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403700F" w14:textId="77777777" w:rsidR="00F07F2B" w:rsidRPr="00686273" w:rsidRDefault="00F07F2B" w:rsidP="00F07F2B">
      <w:r w:rsidRPr="00686273">
        <w:rPr>
          <w:rStyle w:val="HideTWBExt"/>
        </w:rPr>
        <w:t>&lt;/Amend&gt;</w:t>
      </w:r>
    </w:p>
    <w:p w14:paraId="5A56B40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308</w:t>
      </w:r>
      <w:r w:rsidRPr="00686273">
        <w:rPr>
          <w:rStyle w:val="HideTWBExt"/>
        </w:rPr>
        <w:t>&lt;/NumAm&gt;</w:t>
      </w:r>
    </w:p>
    <w:p w14:paraId="4B4568BA"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40CF8EE6" w14:textId="77777777" w:rsidR="00F07F2B" w:rsidRPr="00686273" w:rsidRDefault="00F07F2B" w:rsidP="00F07F2B">
      <w:pPr>
        <w:pStyle w:val="NormalBold"/>
      </w:pPr>
      <w:r w:rsidRPr="00686273">
        <w:rPr>
          <w:rStyle w:val="HideTWBExt"/>
          <w:b w:val="0"/>
        </w:rPr>
        <w:t>&lt;/RepeatBlock-By&gt;</w:t>
      </w:r>
    </w:p>
    <w:p w14:paraId="75A9D38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F2521A3"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98882B5" w14:textId="77777777" w:rsidTr="00CB2093">
        <w:trPr>
          <w:trHeight w:hRule="exact" w:val="240"/>
          <w:jc w:val="center"/>
        </w:trPr>
        <w:tc>
          <w:tcPr>
            <w:tcW w:w="9752" w:type="dxa"/>
            <w:gridSpan w:val="2"/>
            <w:tcBorders>
              <w:top w:val="nil"/>
              <w:left w:val="nil"/>
              <w:bottom w:val="nil"/>
              <w:right w:val="nil"/>
            </w:tcBorders>
          </w:tcPr>
          <w:p w14:paraId="1E882F3A" w14:textId="77777777" w:rsidR="00F07F2B" w:rsidRPr="00686273" w:rsidRDefault="00F07F2B" w:rsidP="00CB2093"/>
        </w:tc>
      </w:tr>
      <w:tr w:rsidR="00F07F2B" w:rsidRPr="00686273" w14:paraId="070B9F8D" w14:textId="77777777" w:rsidTr="00CB2093">
        <w:trPr>
          <w:trHeight w:val="240"/>
          <w:jc w:val="center"/>
        </w:trPr>
        <w:tc>
          <w:tcPr>
            <w:tcW w:w="4876" w:type="dxa"/>
            <w:tcBorders>
              <w:top w:val="nil"/>
              <w:left w:val="nil"/>
              <w:bottom w:val="nil"/>
              <w:right w:val="nil"/>
            </w:tcBorders>
          </w:tcPr>
          <w:p w14:paraId="350B544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EAC6782" w14:textId="77777777" w:rsidR="00F07F2B" w:rsidRPr="00686273" w:rsidRDefault="00F07F2B" w:rsidP="00CB2093">
            <w:pPr>
              <w:pStyle w:val="AmColumnHeading"/>
            </w:pPr>
            <w:r w:rsidRPr="00686273">
              <w:t>Geänderter Text</w:t>
            </w:r>
          </w:p>
        </w:tc>
      </w:tr>
      <w:tr w:rsidR="00F07F2B" w:rsidRPr="00686273" w14:paraId="2A184BEF" w14:textId="77777777" w:rsidTr="00CB2093">
        <w:trPr>
          <w:jc w:val="center"/>
        </w:trPr>
        <w:tc>
          <w:tcPr>
            <w:tcW w:w="4876" w:type="dxa"/>
            <w:tcBorders>
              <w:top w:val="nil"/>
              <w:left w:val="nil"/>
              <w:bottom w:val="nil"/>
              <w:right w:val="nil"/>
            </w:tcBorders>
          </w:tcPr>
          <w:p w14:paraId="63F495F9" w14:textId="77777777" w:rsidR="00F07F2B" w:rsidRPr="00686273" w:rsidRDefault="00F07F2B" w:rsidP="00CB2093">
            <w:pPr>
              <w:pStyle w:val="Normal6a"/>
            </w:pPr>
          </w:p>
        </w:tc>
        <w:tc>
          <w:tcPr>
            <w:tcW w:w="4876" w:type="dxa"/>
            <w:tcBorders>
              <w:top w:val="nil"/>
              <w:left w:val="nil"/>
              <w:bottom w:val="nil"/>
              <w:right w:val="nil"/>
            </w:tcBorders>
          </w:tcPr>
          <w:p w14:paraId="392A62AD" w14:textId="77777777" w:rsidR="00F07F2B" w:rsidRPr="00686273" w:rsidRDefault="00F07F2B" w:rsidP="00CB2093">
            <w:pPr>
              <w:pStyle w:val="Normal6a"/>
              <w:jc w:val="center"/>
            </w:pPr>
            <w:r w:rsidRPr="00686273">
              <w:rPr>
                <w:b/>
                <w:i/>
              </w:rPr>
              <w:t>Artikel 1a</w:t>
            </w:r>
            <w:r w:rsidRPr="00686273">
              <w:tab/>
            </w:r>
          </w:p>
        </w:tc>
      </w:tr>
      <w:tr w:rsidR="00F07F2B" w:rsidRPr="00686273" w14:paraId="13ADD6E0" w14:textId="77777777" w:rsidTr="00CB2093">
        <w:trPr>
          <w:jc w:val="center"/>
        </w:trPr>
        <w:tc>
          <w:tcPr>
            <w:tcW w:w="4876" w:type="dxa"/>
            <w:tcBorders>
              <w:top w:val="nil"/>
              <w:left w:val="nil"/>
              <w:bottom w:val="nil"/>
              <w:right w:val="nil"/>
            </w:tcBorders>
          </w:tcPr>
          <w:p w14:paraId="0125D570" w14:textId="77777777" w:rsidR="00F07F2B" w:rsidRPr="00686273" w:rsidRDefault="00F07F2B" w:rsidP="00CB2093">
            <w:pPr>
              <w:pStyle w:val="Normal6a"/>
            </w:pPr>
          </w:p>
        </w:tc>
        <w:tc>
          <w:tcPr>
            <w:tcW w:w="4876" w:type="dxa"/>
            <w:tcBorders>
              <w:top w:val="nil"/>
              <w:left w:val="nil"/>
              <w:bottom w:val="nil"/>
              <w:right w:val="nil"/>
            </w:tcBorders>
          </w:tcPr>
          <w:p w14:paraId="2379D35A" w14:textId="77777777" w:rsidR="00F07F2B" w:rsidRPr="00686273" w:rsidRDefault="00F07F2B" w:rsidP="00CB2093">
            <w:pPr>
              <w:pStyle w:val="Normal6a"/>
              <w:jc w:val="center"/>
            </w:pPr>
            <w:r w:rsidRPr="00686273">
              <w:rPr>
                <w:b/>
                <w:i/>
              </w:rPr>
              <w:t>Allgemeine Zielsetzungen des ESF</w:t>
            </w:r>
          </w:p>
        </w:tc>
      </w:tr>
      <w:tr w:rsidR="00F07F2B" w:rsidRPr="00686273" w14:paraId="03F80CDF" w14:textId="77777777" w:rsidTr="00CB2093">
        <w:trPr>
          <w:jc w:val="center"/>
        </w:trPr>
        <w:tc>
          <w:tcPr>
            <w:tcW w:w="4876" w:type="dxa"/>
            <w:tcBorders>
              <w:top w:val="nil"/>
              <w:left w:val="nil"/>
              <w:bottom w:val="nil"/>
              <w:right w:val="nil"/>
            </w:tcBorders>
          </w:tcPr>
          <w:p w14:paraId="0F1910AE" w14:textId="77777777" w:rsidR="00F07F2B" w:rsidRPr="00686273" w:rsidRDefault="00F07F2B" w:rsidP="00CB2093">
            <w:pPr>
              <w:pStyle w:val="Normal6a"/>
            </w:pPr>
          </w:p>
        </w:tc>
        <w:tc>
          <w:tcPr>
            <w:tcW w:w="4876" w:type="dxa"/>
            <w:tcBorders>
              <w:top w:val="nil"/>
              <w:left w:val="nil"/>
              <w:bottom w:val="nil"/>
              <w:right w:val="nil"/>
            </w:tcBorders>
          </w:tcPr>
          <w:p w14:paraId="4FA18F02" w14:textId="77777777" w:rsidR="00F07F2B" w:rsidRPr="00686273" w:rsidRDefault="00F07F2B" w:rsidP="00CB2093">
            <w:pPr>
              <w:pStyle w:val="Normal6a"/>
            </w:pPr>
            <w:r w:rsidRPr="00686273">
              <w:rPr>
                <w:b/>
                <w:i/>
              </w:rPr>
              <w:t>(1) Der ESF stellt darauf ab, Mitgliedstaaten und Regionen dabei zu unterstützen, die Ziele betreffend einen hohen Beschäftigungsstand, einen fairen Sozialschutz und qualifizierte und resiliente Arbeitnehmer, die für die Arbeitswelt der Zukunft gerüstet sind, sowie inklusive und von Zusammenhalt geprägte Gesellschaften, die die Beseitigung der Armut anstreben und den Grundsätzen der europäischen Säule sozialer Rechte sowie den Kernzielen des Aktionsplans zur Umsetzung der Europäischen Säule sozialer Rechte genügen, zu erreichen.</w:t>
            </w:r>
          </w:p>
        </w:tc>
      </w:tr>
      <w:tr w:rsidR="00F07F2B" w:rsidRPr="00686273" w14:paraId="7657B41D" w14:textId="77777777" w:rsidTr="00CB2093">
        <w:trPr>
          <w:jc w:val="center"/>
        </w:trPr>
        <w:tc>
          <w:tcPr>
            <w:tcW w:w="4876" w:type="dxa"/>
            <w:tcBorders>
              <w:top w:val="nil"/>
              <w:left w:val="nil"/>
              <w:bottom w:val="nil"/>
              <w:right w:val="nil"/>
            </w:tcBorders>
          </w:tcPr>
          <w:p w14:paraId="5E12673B" w14:textId="77777777" w:rsidR="00F07F2B" w:rsidRPr="00686273" w:rsidRDefault="00F07F2B" w:rsidP="00CB2093">
            <w:pPr>
              <w:pStyle w:val="Normal6a"/>
            </w:pPr>
          </w:p>
        </w:tc>
        <w:tc>
          <w:tcPr>
            <w:tcW w:w="4876" w:type="dxa"/>
            <w:tcBorders>
              <w:top w:val="nil"/>
              <w:left w:val="nil"/>
              <w:bottom w:val="nil"/>
              <w:right w:val="nil"/>
            </w:tcBorders>
          </w:tcPr>
          <w:p w14:paraId="030F2053" w14:textId="77777777" w:rsidR="00F07F2B" w:rsidRPr="00686273" w:rsidRDefault="00F07F2B" w:rsidP="00CB2093">
            <w:pPr>
              <w:pStyle w:val="Normal6a"/>
            </w:pPr>
            <w:r w:rsidRPr="00686273">
              <w:rPr>
                <w:b/>
                <w:i/>
              </w:rPr>
              <w:t>(2) Der ESF unterstützt und ergänzt die politischen Maßnahmen von Mitgliedstaaten zur Gewährleistung von Chancengleichheit, des gleichberechtigten Zugangs zum Arbeitsmarkt, von fairen und inklusiven Arbeitsbedingungen, des Sozialschutzes und der Inklusion und verleiht diesen einen Mehrwert. Mit ihm wird insbesondere die Schaffung hochwertiger Arbeitsplätze gefördert, und der Schwerpunkt liegt auf hochwertiger und inklusiver allgemeiner und beruflicher Bildung, lebenslangem Lernen, Nichtdiskriminierung, Investitionen in Menschen in prekären oder benachteiligten Situationen, Kinder und Jugendliche und dem Zugang zu grundlegenden Dienstleistungen.</w:t>
            </w:r>
          </w:p>
        </w:tc>
      </w:tr>
      <w:tr w:rsidR="00F07F2B" w:rsidRPr="00686273" w14:paraId="592A7411" w14:textId="77777777" w:rsidTr="00CB2093">
        <w:trPr>
          <w:jc w:val="center"/>
        </w:trPr>
        <w:tc>
          <w:tcPr>
            <w:tcW w:w="4876" w:type="dxa"/>
            <w:tcBorders>
              <w:top w:val="nil"/>
              <w:left w:val="nil"/>
              <w:bottom w:val="nil"/>
              <w:right w:val="nil"/>
            </w:tcBorders>
          </w:tcPr>
          <w:p w14:paraId="1DA5C3EF" w14:textId="77777777" w:rsidR="00F07F2B" w:rsidRPr="00686273" w:rsidRDefault="00F07F2B" w:rsidP="00CB2093">
            <w:pPr>
              <w:pStyle w:val="Normal6a"/>
            </w:pPr>
          </w:p>
        </w:tc>
        <w:tc>
          <w:tcPr>
            <w:tcW w:w="4876" w:type="dxa"/>
            <w:tcBorders>
              <w:top w:val="nil"/>
              <w:left w:val="nil"/>
              <w:bottom w:val="nil"/>
              <w:right w:val="nil"/>
            </w:tcBorders>
          </w:tcPr>
          <w:p w14:paraId="7B5A7AEB" w14:textId="77777777" w:rsidR="00F07F2B" w:rsidRPr="00686273" w:rsidRDefault="00F07F2B" w:rsidP="00CB2093">
            <w:pPr>
              <w:pStyle w:val="Normal6a"/>
            </w:pPr>
            <w:r w:rsidRPr="00686273">
              <w:rPr>
                <w:b/>
                <w:i/>
              </w:rPr>
              <w:t>(3) Über den ESF sollen die Mitgliedstaaten dabei unterstützt werden, jede Form von Diskriminierung und Segregation zu bekämpfen und ein hohes Maß an sozialer und wirtschaftlicher Inklusion zu erreichen, insbesondere für Gruppen und Menschen in einer schwierigen Lage.</w:t>
            </w:r>
          </w:p>
        </w:tc>
      </w:tr>
    </w:tbl>
    <w:p w14:paraId="4CB3A33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28861AC" w14:textId="77777777" w:rsidR="00F07F2B" w:rsidRPr="00686273" w:rsidRDefault="00F07F2B" w:rsidP="00F07F2B">
      <w:r w:rsidRPr="00686273">
        <w:rPr>
          <w:rStyle w:val="HideTWBExt"/>
        </w:rPr>
        <w:t>&lt;/Amend&gt;</w:t>
      </w:r>
    </w:p>
    <w:p w14:paraId="31050F0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309</w:t>
      </w:r>
      <w:r w:rsidRPr="00686273">
        <w:rPr>
          <w:rStyle w:val="HideTWBExt"/>
        </w:rPr>
        <w:t>&lt;/NumAm&gt;</w:t>
      </w:r>
    </w:p>
    <w:p w14:paraId="2A1EE20E"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w:t>
      </w:r>
      <w:r w:rsidRPr="00686273">
        <w:rPr>
          <w:rStyle w:val="HideTWBExt"/>
          <w:b w:val="0"/>
        </w:rPr>
        <w:t>&lt;/Members&gt;</w:t>
      </w:r>
    </w:p>
    <w:p w14:paraId="7DD2EA61" w14:textId="77777777" w:rsidR="00F07F2B" w:rsidRPr="00686273" w:rsidRDefault="00F07F2B" w:rsidP="00F07F2B">
      <w:pPr>
        <w:pStyle w:val="NormalBold"/>
      </w:pPr>
      <w:r w:rsidRPr="00686273">
        <w:rPr>
          <w:rStyle w:val="HideTWBExt"/>
          <w:b w:val="0"/>
        </w:rPr>
        <w:t>&lt;/RepeatBlock-By&gt;</w:t>
      </w:r>
    </w:p>
    <w:p w14:paraId="1F768D6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21AFC70" w14:textId="77777777" w:rsidR="00F07F2B" w:rsidRPr="00686273" w:rsidRDefault="00F07F2B" w:rsidP="00F07F2B">
      <w:pPr>
        <w:pStyle w:val="NormalBold"/>
      </w:pPr>
      <w:r w:rsidRPr="00686273">
        <w:rPr>
          <w:rStyle w:val="HideTWBExt"/>
        </w:rPr>
        <w:t>&lt;Article&gt;</w:t>
      </w:r>
      <w:r w:rsidRPr="00686273">
        <w:t>Artikel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E97CBF9" w14:textId="77777777" w:rsidTr="00CB2093">
        <w:trPr>
          <w:trHeight w:hRule="exact" w:val="240"/>
          <w:jc w:val="center"/>
        </w:trPr>
        <w:tc>
          <w:tcPr>
            <w:tcW w:w="9752" w:type="dxa"/>
            <w:gridSpan w:val="2"/>
            <w:tcBorders>
              <w:top w:val="nil"/>
              <w:left w:val="nil"/>
              <w:bottom w:val="nil"/>
              <w:right w:val="nil"/>
            </w:tcBorders>
          </w:tcPr>
          <w:p w14:paraId="005316A1" w14:textId="77777777" w:rsidR="00F07F2B" w:rsidRPr="00686273" w:rsidRDefault="00F07F2B" w:rsidP="00CB2093"/>
        </w:tc>
      </w:tr>
      <w:tr w:rsidR="00F07F2B" w:rsidRPr="00686273" w14:paraId="58106C6C" w14:textId="77777777" w:rsidTr="00CB2093">
        <w:trPr>
          <w:trHeight w:val="240"/>
          <w:jc w:val="center"/>
        </w:trPr>
        <w:tc>
          <w:tcPr>
            <w:tcW w:w="4876" w:type="dxa"/>
            <w:tcBorders>
              <w:top w:val="nil"/>
              <w:left w:val="nil"/>
              <w:bottom w:val="nil"/>
              <w:right w:val="nil"/>
            </w:tcBorders>
          </w:tcPr>
          <w:p w14:paraId="7078CCB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553B9EB" w14:textId="77777777" w:rsidR="00F07F2B" w:rsidRPr="00686273" w:rsidRDefault="00F07F2B" w:rsidP="00CB2093">
            <w:pPr>
              <w:pStyle w:val="AmColumnHeading"/>
            </w:pPr>
            <w:r w:rsidRPr="00686273">
              <w:t>Geänderter Text</w:t>
            </w:r>
          </w:p>
        </w:tc>
      </w:tr>
      <w:tr w:rsidR="00F07F2B" w:rsidRPr="00686273" w14:paraId="3DE29211" w14:textId="77777777" w:rsidTr="00CB2093">
        <w:trPr>
          <w:jc w:val="center"/>
        </w:trPr>
        <w:tc>
          <w:tcPr>
            <w:tcW w:w="4876" w:type="dxa"/>
            <w:tcBorders>
              <w:top w:val="nil"/>
              <w:left w:val="nil"/>
              <w:bottom w:val="nil"/>
              <w:right w:val="nil"/>
            </w:tcBorders>
          </w:tcPr>
          <w:p w14:paraId="091C5556" w14:textId="77777777" w:rsidR="00F07F2B" w:rsidRPr="00686273" w:rsidRDefault="00F07F2B" w:rsidP="00CB2093">
            <w:pPr>
              <w:pStyle w:val="Normal6a"/>
            </w:pPr>
          </w:p>
        </w:tc>
        <w:tc>
          <w:tcPr>
            <w:tcW w:w="4876" w:type="dxa"/>
            <w:tcBorders>
              <w:top w:val="nil"/>
              <w:left w:val="nil"/>
              <w:bottom w:val="nil"/>
              <w:right w:val="nil"/>
            </w:tcBorders>
          </w:tcPr>
          <w:p w14:paraId="1F027F83" w14:textId="77777777" w:rsidR="00F07F2B" w:rsidRPr="00686273" w:rsidRDefault="00F07F2B" w:rsidP="00CB2093">
            <w:pPr>
              <w:pStyle w:val="Normal6a"/>
              <w:jc w:val="center"/>
            </w:pPr>
            <w:r w:rsidRPr="00686273">
              <w:rPr>
                <w:b/>
                <w:i/>
              </w:rPr>
              <w:t>Artikel 1a</w:t>
            </w:r>
            <w:r w:rsidRPr="00686273">
              <w:tab/>
            </w:r>
          </w:p>
        </w:tc>
      </w:tr>
      <w:tr w:rsidR="00F07F2B" w:rsidRPr="00686273" w14:paraId="33DA924B" w14:textId="77777777" w:rsidTr="00CB2093">
        <w:trPr>
          <w:jc w:val="center"/>
        </w:trPr>
        <w:tc>
          <w:tcPr>
            <w:tcW w:w="4876" w:type="dxa"/>
            <w:tcBorders>
              <w:top w:val="nil"/>
              <w:left w:val="nil"/>
              <w:bottom w:val="nil"/>
              <w:right w:val="nil"/>
            </w:tcBorders>
          </w:tcPr>
          <w:p w14:paraId="380A68F9" w14:textId="77777777" w:rsidR="00F07F2B" w:rsidRPr="00686273" w:rsidRDefault="00F07F2B" w:rsidP="00CB2093">
            <w:pPr>
              <w:pStyle w:val="Normal6a"/>
            </w:pPr>
          </w:p>
        </w:tc>
        <w:tc>
          <w:tcPr>
            <w:tcW w:w="4876" w:type="dxa"/>
            <w:tcBorders>
              <w:top w:val="nil"/>
              <w:left w:val="nil"/>
              <w:bottom w:val="nil"/>
              <w:right w:val="nil"/>
            </w:tcBorders>
          </w:tcPr>
          <w:p w14:paraId="0269E749" w14:textId="77777777" w:rsidR="00F07F2B" w:rsidRPr="00686273" w:rsidRDefault="00F07F2B" w:rsidP="00CB2093">
            <w:pPr>
              <w:pStyle w:val="Normal6a"/>
              <w:jc w:val="center"/>
            </w:pPr>
            <w:r w:rsidRPr="00686273">
              <w:rPr>
                <w:b/>
                <w:i/>
              </w:rPr>
              <w:t>Begriffsbestimmungen</w:t>
            </w:r>
          </w:p>
        </w:tc>
      </w:tr>
      <w:tr w:rsidR="00F07F2B" w:rsidRPr="00686273" w14:paraId="7DE67FCC" w14:textId="77777777" w:rsidTr="00CB2093">
        <w:trPr>
          <w:jc w:val="center"/>
        </w:trPr>
        <w:tc>
          <w:tcPr>
            <w:tcW w:w="4876" w:type="dxa"/>
            <w:tcBorders>
              <w:top w:val="nil"/>
              <w:left w:val="nil"/>
              <w:bottom w:val="nil"/>
              <w:right w:val="nil"/>
            </w:tcBorders>
          </w:tcPr>
          <w:p w14:paraId="632B189E" w14:textId="77777777" w:rsidR="00F07F2B" w:rsidRPr="00686273" w:rsidRDefault="00F07F2B" w:rsidP="00CB2093">
            <w:pPr>
              <w:pStyle w:val="Normal6a"/>
            </w:pPr>
          </w:p>
        </w:tc>
        <w:tc>
          <w:tcPr>
            <w:tcW w:w="4876" w:type="dxa"/>
            <w:tcBorders>
              <w:top w:val="nil"/>
              <w:left w:val="nil"/>
              <w:bottom w:val="nil"/>
              <w:right w:val="nil"/>
            </w:tcBorders>
          </w:tcPr>
          <w:p w14:paraId="075C6049" w14:textId="77777777" w:rsidR="00F07F2B" w:rsidRPr="00686273" w:rsidRDefault="00F07F2B" w:rsidP="00CB2093">
            <w:pPr>
              <w:pStyle w:val="Normal6a"/>
            </w:pPr>
            <w:r w:rsidRPr="00686273">
              <w:rPr>
                <w:b/>
                <w:i/>
              </w:rPr>
              <w:t>„Soziale Konditionalität“: die Achtung der Rechte und Vorrechte der Arbeitnehmer, wie sie im einzelstaatlichen Recht und in den vorrangigen Kernübereinkommen der Internationalen Arbeitsorganisation (IAO) sowie in den geltenden Tarifverträgen verankert sind, als Voraussetzung für die Gewährung öffentlicher Mittel;</w:t>
            </w:r>
          </w:p>
        </w:tc>
      </w:tr>
    </w:tbl>
    <w:p w14:paraId="0EC1A68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361F495D" w14:textId="77777777" w:rsidR="00F07F2B" w:rsidRPr="00686273" w:rsidRDefault="00F07F2B" w:rsidP="00F07F2B">
      <w:r w:rsidRPr="00686273">
        <w:rPr>
          <w:rStyle w:val="HideTWBExt"/>
        </w:rPr>
        <w:t>&lt;/Amend&gt;</w:t>
      </w:r>
    </w:p>
    <w:p w14:paraId="0A18DE0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310</w:t>
      </w:r>
      <w:r w:rsidRPr="00686273">
        <w:rPr>
          <w:rStyle w:val="HideTWBExt"/>
        </w:rPr>
        <w:t>&lt;/NumAm&gt;</w:t>
      </w:r>
    </w:p>
    <w:p w14:paraId="770B0ADC"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7DAC82F8" w14:textId="77777777" w:rsidR="00F07F2B" w:rsidRPr="00686273" w:rsidRDefault="00F07F2B" w:rsidP="00F07F2B">
      <w:pPr>
        <w:pStyle w:val="NormalBold"/>
      </w:pPr>
      <w:r w:rsidRPr="00686273">
        <w:rPr>
          <w:rStyle w:val="HideTWBExt"/>
          <w:b w:val="0"/>
        </w:rPr>
        <w:t>&lt;/RepeatBlock-By&gt;</w:t>
      </w:r>
    </w:p>
    <w:p w14:paraId="5E29576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30B1F99" w14:textId="77777777" w:rsidR="00F07F2B" w:rsidRPr="00686273" w:rsidRDefault="00F07F2B" w:rsidP="00F07F2B">
      <w:pPr>
        <w:pStyle w:val="NormalBold"/>
      </w:pPr>
      <w:r w:rsidRPr="00686273">
        <w:rPr>
          <w:rStyle w:val="HideTWBExt"/>
        </w:rPr>
        <w:t>&lt;Article&gt;</w:t>
      </w:r>
      <w:r w:rsidRPr="00686273">
        <w:t>Artikel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4FC183F" w14:textId="77777777" w:rsidTr="00CB2093">
        <w:trPr>
          <w:trHeight w:hRule="exact" w:val="240"/>
          <w:jc w:val="center"/>
        </w:trPr>
        <w:tc>
          <w:tcPr>
            <w:tcW w:w="9752" w:type="dxa"/>
            <w:gridSpan w:val="2"/>
            <w:tcBorders>
              <w:top w:val="nil"/>
              <w:left w:val="nil"/>
              <w:bottom w:val="nil"/>
              <w:right w:val="nil"/>
            </w:tcBorders>
          </w:tcPr>
          <w:p w14:paraId="0CC8233A" w14:textId="77777777" w:rsidR="00F07F2B" w:rsidRPr="00686273" w:rsidRDefault="00F07F2B" w:rsidP="00CB2093"/>
        </w:tc>
      </w:tr>
      <w:tr w:rsidR="00F07F2B" w:rsidRPr="00686273" w14:paraId="47EB1C27" w14:textId="77777777" w:rsidTr="00CB2093">
        <w:trPr>
          <w:trHeight w:val="240"/>
          <w:jc w:val="center"/>
        </w:trPr>
        <w:tc>
          <w:tcPr>
            <w:tcW w:w="4876" w:type="dxa"/>
            <w:tcBorders>
              <w:top w:val="nil"/>
              <w:left w:val="nil"/>
              <w:bottom w:val="nil"/>
              <w:right w:val="nil"/>
            </w:tcBorders>
          </w:tcPr>
          <w:p w14:paraId="063B213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57656C2" w14:textId="77777777" w:rsidR="00F07F2B" w:rsidRPr="00686273" w:rsidRDefault="00F07F2B" w:rsidP="00CB2093">
            <w:pPr>
              <w:pStyle w:val="AmColumnHeading"/>
            </w:pPr>
            <w:r w:rsidRPr="00686273">
              <w:t>Geänderter Text</w:t>
            </w:r>
          </w:p>
        </w:tc>
      </w:tr>
      <w:tr w:rsidR="00F07F2B" w:rsidRPr="00686273" w14:paraId="344020DC" w14:textId="77777777" w:rsidTr="00CB2093">
        <w:trPr>
          <w:jc w:val="center"/>
        </w:trPr>
        <w:tc>
          <w:tcPr>
            <w:tcW w:w="4876" w:type="dxa"/>
            <w:tcBorders>
              <w:top w:val="nil"/>
              <w:left w:val="nil"/>
              <w:bottom w:val="nil"/>
              <w:right w:val="nil"/>
            </w:tcBorders>
          </w:tcPr>
          <w:p w14:paraId="21A3EF8B" w14:textId="77777777" w:rsidR="00F07F2B" w:rsidRPr="00686273" w:rsidRDefault="00F07F2B" w:rsidP="00CB2093">
            <w:pPr>
              <w:pStyle w:val="Normal6a"/>
            </w:pPr>
          </w:p>
        </w:tc>
        <w:tc>
          <w:tcPr>
            <w:tcW w:w="4876" w:type="dxa"/>
            <w:tcBorders>
              <w:top w:val="nil"/>
              <w:left w:val="nil"/>
              <w:bottom w:val="nil"/>
              <w:right w:val="nil"/>
            </w:tcBorders>
          </w:tcPr>
          <w:p w14:paraId="29296623" w14:textId="77777777" w:rsidR="00F07F2B" w:rsidRPr="00686273" w:rsidRDefault="00F07F2B" w:rsidP="00CB2093">
            <w:pPr>
              <w:pStyle w:val="Normal6a"/>
              <w:jc w:val="center"/>
            </w:pPr>
            <w:r w:rsidRPr="00686273">
              <w:rPr>
                <w:b/>
                <w:i/>
              </w:rPr>
              <w:t>Artikel 1b</w:t>
            </w:r>
            <w:r w:rsidRPr="00686273">
              <w:tab/>
            </w:r>
          </w:p>
        </w:tc>
      </w:tr>
      <w:tr w:rsidR="00F07F2B" w:rsidRPr="00686273" w14:paraId="6DEF1CF6" w14:textId="77777777" w:rsidTr="00CB2093">
        <w:trPr>
          <w:jc w:val="center"/>
        </w:trPr>
        <w:tc>
          <w:tcPr>
            <w:tcW w:w="4876" w:type="dxa"/>
            <w:tcBorders>
              <w:top w:val="nil"/>
              <w:left w:val="nil"/>
              <w:bottom w:val="nil"/>
              <w:right w:val="nil"/>
            </w:tcBorders>
          </w:tcPr>
          <w:p w14:paraId="1B397117" w14:textId="77777777" w:rsidR="00F07F2B" w:rsidRPr="00686273" w:rsidRDefault="00F07F2B" w:rsidP="00CB2093">
            <w:pPr>
              <w:pStyle w:val="Normal6a"/>
            </w:pPr>
          </w:p>
        </w:tc>
        <w:tc>
          <w:tcPr>
            <w:tcW w:w="4876" w:type="dxa"/>
            <w:tcBorders>
              <w:top w:val="nil"/>
              <w:left w:val="nil"/>
              <w:bottom w:val="nil"/>
              <w:right w:val="nil"/>
            </w:tcBorders>
          </w:tcPr>
          <w:p w14:paraId="05B438AE" w14:textId="77777777" w:rsidR="00F07F2B" w:rsidRPr="00686273" w:rsidRDefault="00F07F2B" w:rsidP="00CB2093">
            <w:pPr>
              <w:pStyle w:val="Normal6a"/>
              <w:jc w:val="center"/>
            </w:pPr>
            <w:r w:rsidRPr="00686273">
              <w:rPr>
                <w:b/>
                <w:i/>
              </w:rPr>
              <w:t>Allgemeine Zielsetzungen des ESF</w:t>
            </w:r>
          </w:p>
        </w:tc>
      </w:tr>
      <w:tr w:rsidR="00F07F2B" w:rsidRPr="00686273" w14:paraId="0B0A0040" w14:textId="77777777" w:rsidTr="00CB2093">
        <w:trPr>
          <w:jc w:val="center"/>
        </w:trPr>
        <w:tc>
          <w:tcPr>
            <w:tcW w:w="4876" w:type="dxa"/>
            <w:tcBorders>
              <w:top w:val="nil"/>
              <w:left w:val="nil"/>
              <w:bottom w:val="nil"/>
              <w:right w:val="nil"/>
            </w:tcBorders>
          </w:tcPr>
          <w:p w14:paraId="0936FA96" w14:textId="77777777" w:rsidR="00F07F2B" w:rsidRPr="00686273" w:rsidRDefault="00F07F2B" w:rsidP="00CB2093">
            <w:pPr>
              <w:pStyle w:val="Normal6a"/>
            </w:pPr>
          </w:p>
        </w:tc>
        <w:tc>
          <w:tcPr>
            <w:tcW w:w="4876" w:type="dxa"/>
            <w:tcBorders>
              <w:top w:val="nil"/>
              <w:left w:val="nil"/>
              <w:bottom w:val="nil"/>
              <w:right w:val="nil"/>
            </w:tcBorders>
          </w:tcPr>
          <w:p w14:paraId="1D3811A7" w14:textId="77777777" w:rsidR="00F07F2B" w:rsidRPr="00686273" w:rsidRDefault="00F07F2B" w:rsidP="00CB2093">
            <w:pPr>
              <w:pStyle w:val="Normal6a"/>
            </w:pPr>
            <w:r w:rsidRPr="00686273">
              <w:rPr>
                <w:b/>
                <w:i/>
              </w:rPr>
              <w:t>(1) Der ESF ist darauf ausgerichtet, Mitgliedstaaten und Regionen dabei zu unterstützen, einen hohen Beschäftigungsstand, einen fairen Sozialschutz und qualifizierte und resiliente Arbeitnehmer, die für die Arbeitswelt der Zukunft gerüstet sind, zu erreichen sowie inklusive und von Zusammenhalt geprägte Gesellschaften, die die Beseitigung der Armut anstreben und den Grundsätzen der proklamierten europäischen Säule sozialer Rechte genügen, zu schaffen.</w:t>
            </w:r>
          </w:p>
        </w:tc>
      </w:tr>
      <w:tr w:rsidR="00F07F2B" w:rsidRPr="00686273" w14:paraId="5A4F9B40" w14:textId="77777777" w:rsidTr="00CB2093">
        <w:trPr>
          <w:jc w:val="center"/>
        </w:trPr>
        <w:tc>
          <w:tcPr>
            <w:tcW w:w="4876" w:type="dxa"/>
            <w:tcBorders>
              <w:top w:val="nil"/>
              <w:left w:val="nil"/>
              <w:bottom w:val="nil"/>
              <w:right w:val="nil"/>
            </w:tcBorders>
          </w:tcPr>
          <w:p w14:paraId="19B83CCB" w14:textId="77777777" w:rsidR="00F07F2B" w:rsidRPr="00686273" w:rsidRDefault="00F07F2B" w:rsidP="00CB2093">
            <w:pPr>
              <w:pStyle w:val="Normal6a"/>
            </w:pPr>
          </w:p>
        </w:tc>
        <w:tc>
          <w:tcPr>
            <w:tcW w:w="4876" w:type="dxa"/>
            <w:tcBorders>
              <w:top w:val="nil"/>
              <w:left w:val="nil"/>
              <w:bottom w:val="nil"/>
              <w:right w:val="nil"/>
            </w:tcBorders>
          </w:tcPr>
          <w:p w14:paraId="4C00EB4C" w14:textId="77777777" w:rsidR="00F07F2B" w:rsidRPr="00686273" w:rsidRDefault="00F07F2B" w:rsidP="00CB2093">
            <w:pPr>
              <w:pStyle w:val="Normal6a"/>
            </w:pPr>
            <w:r w:rsidRPr="00686273">
              <w:rPr>
                <w:b/>
                <w:i/>
              </w:rPr>
              <w:t>(2) Die politischen Maßnahmen der Mitgliedstaaten, die dazu dienen, Chancengleichheit, den gleichberechtigten Zugang zum Arbeitsmarkt, faire und gute Arbeitsbedingungen, Sozialschutz und Inklusion zu gewährleisten, werden durch den ESF unterstützt, ergänzt und mit einem Mehrwert versehen, wobei der Schwerpunkt insbesondere auf hochwertiger und inklusiver allgemeiner und beruflicher Bildung, lebenslangem Lernen, Investitionen in Kinder und junge Menschen und dem Zugang zu grundlegenden Dienstleistungen liegt.</w:t>
            </w:r>
          </w:p>
        </w:tc>
      </w:tr>
      <w:tr w:rsidR="00F07F2B" w:rsidRPr="00686273" w14:paraId="6DF91E99" w14:textId="77777777" w:rsidTr="00CB2093">
        <w:trPr>
          <w:jc w:val="center"/>
        </w:trPr>
        <w:tc>
          <w:tcPr>
            <w:tcW w:w="4876" w:type="dxa"/>
            <w:tcBorders>
              <w:top w:val="nil"/>
              <w:left w:val="nil"/>
              <w:bottom w:val="nil"/>
              <w:right w:val="nil"/>
            </w:tcBorders>
          </w:tcPr>
          <w:p w14:paraId="3B03BB85" w14:textId="77777777" w:rsidR="00F07F2B" w:rsidRPr="00686273" w:rsidRDefault="00F07F2B" w:rsidP="00CB2093">
            <w:pPr>
              <w:pStyle w:val="Normal6a"/>
            </w:pPr>
          </w:p>
        </w:tc>
        <w:tc>
          <w:tcPr>
            <w:tcW w:w="4876" w:type="dxa"/>
            <w:tcBorders>
              <w:top w:val="nil"/>
              <w:left w:val="nil"/>
              <w:bottom w:val="nil"/>
              <w:right w:val="nil"/>
            </w:tcBorders>
          </w:tcPr>
          <w:p w14:paraId="193DABEB" w14:textId="77777777" w:rsidR="00F07F2B" w:rsidRPr="00686273" w:rsidRDefault="00F07F2B" w:rsidP="00CB2093">
            <w:pPr>
              <w:pStyle w:val="Normal6a"/>
            </w:pPr>
            <w:r w:rsidRPr="00686273">
              <w:rPr>
                <w:b/>
                <w:i/>
              </w:rPr>
              <w:t>(3) Der ESF trägt zu den in Artikel 2 der Verordnung XX [NRP-Plan-Verordnung] festgelegten Zielen b) und e) bei.</w:t>
            </w:r>
          </w:p>
        </w:tc>
      </w:tr>
    </w:tbl>
    <w:p w14:paraId="0917D7A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2BA110A" w14:textId="77777777" w:rsidR="00F07F2B" w:rsidRPr="00686273" w:rsidRDefault="00F07F2B" w:rsidP="00F07F2B">
      <w:r w:rsidRPr="00686273">
        <w:rPr>
          <w:rStyle w:val="HideTWBExt"/>
        </w:rPr>
        <w:t>&lt;/Amend&gt;</w:t>
      </w:r>
    </w:p>
    <w:p w14:paraId="1467D85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311</w:t>
      </w:r>
      <w:r w:rsidRPr="00686273">
        <w:rPr>
          <w:rStyle w:val="HideTWBExt"/>
        </w:rPr>
        <w:t>&lt;/NumAm&gt;</w:t>
      </w:r>
    </w:p>
    <w:p w14:paraId="6EE2AEBB"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9564030" w14:textId="77777777" w:rsidR="00F07F2B" w:rsidRPr="00686273" w:rsidRDefault="00F07F2B" w:rsidP="00F07F2B">
      <w:pPr>
        <w:pStyle w:val="NormalBold"/>
      </w:pPr>
      <w:r w:rsidRPr="00686273">
        <w:rPr>
          <w:rStyle w:val="HideTWBExt"/>
          <w:b w:val="0"/>
        </w:rPr>
        <w:t>&lt;/RepeatBlock-By&gt;</w:t>
      </w:r>
    </w:p>
    <w:p w14:paraId="4CE9157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4E9D153"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9073A67" w14:textId="77777777" w:rsidTr="00CB2093">
        <w:trPr>
          <w:trHeight w:hRule="exact" w:val="240"/>
          <w:jc w:val="center"/>
        </w:trPr>
        <w:tc>
          <w:tcPr>
            <w:tcW w:w="9752" w:type="dxa"/>
            <w:gridSpan w:val="2"/>
            <w:tcBorders>
              <w:top w:val="nil"/>
              <w:left w:val="nil"/>
              <w:bottom w:val="nil"/>
              <w:right w:val="nil"/>
            </w:tcBorders>
          </w:tcPr>
          <w:p w14:paraId="39101520" w14:textId="77777777" w:rsidR="00F07F2B" w:rsidRPr="00686273" w:rsidRDefault="00F07F2B" w:rsidP="00CB2093"/>
        </w:tc>
      </w:tr>
      <w:tr w:rsidR="00F07F2B" w:rsidRPr="00686273" w14:paraId="37752348" w14:textId="77777777" w:rsidTr="00CB2093">
        <w:trPr>
          <w:trHeight w:val="240"/>
          <w:jc w:val="center"/>
        </w:trPr>
        <w:tc>
          <w:tcPr>
            <w:tcW w:w="4876" w:type="dxa"/>
            <w:tcBorders>
              <w:top w:val="nil"/>
              <w:left w:val="nil"/>
              <w:bottom w:val="nil"/>
              <w:right w:val="nil"/>
            </w:tcBorders>
          </w:tcPr>
          <w:p w14:paraId="655849B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71122EA" w14:textId="77777777" w:rsidR="00F07F2B" w:rsidRPr="00686273" w:rsidRDefault="00F07F2B" w:rsidP="00CB2093">
            <w:pPr>
              <w:pStyle w:val="AmColumnHeading"/>
            </w:pPr>
            <w:r w:rsidRPr="00686273">
              <w:t>Geänderter Text</w:t>
            </w:r>
          </w:p>
        </w:tc>
      </w:tr>
      <w:tr w:rsidR="00F07F2B" w:rsidRPr="00686273" w14:paraId="2E8FC100" w14:textId="77777777" w:rsidTr="00CB2093">
        <w:trPr>
          <w:jc w:val="center"/>
        </w:trPr>
        <w:tc>
          <w:tcPr>
            <w:tcW w:w="4876" w:type="dxa"/>
            <w:tcBorders>
              <w:top w:val="nil"/>
              <w:left w:val="nil"/>
              <w:bottom w:val="nil"/>
              <w:right w:val="nil"/>
            </w:tcBorders>
          </w:tcPr>
          <w:p w14:paraId="23D74472" w14:textId="77777777" w:rsidR="00F07F2B" w:rsidRPr="00686273" w:rsidRDefault="00F07F2B" w:rsidP="00CB2093">
            <w:pPr>
              <w:pStyle w:val="Normal6a"/>
            </w:pPr>
            <w:r w:rsidRPr="00686273">
              <w:t>(1)</w:t>
            </w:r>
            <w:r w:rsidRPr="00686273">
              <w:tab/>
              <w:t>Der Europäische Sozialfonds (ESF) unterstützt die spezifischen Ziele aus Artikel 3 der Verordnung XX [NRP-Plan-Verordnung].</w:t>
            </w:r>
          </w:p>
        </w:tc>
        <w:tc>
          <w:tcPr>
            <w:tcW w:w="4876" w:type="dxa"/>
            <w:tcBorders>
              <w:top w:val="nil"/>
              <w:left w:val="nil"/>
              <w:bottom w:val="nil"/>
              <w:right w:val="nil"/>
            </w:tcBorders>
          </w:tcPr>
          <w:p w14:paraId="1469813D" w14:textId="77777777" w:rsidR="00F07F2B" w:rsidRPr="00686273" w:rsidRDefault="00F07F2B" w:rsidP="00CB2093">
            <w:pPr>
              <w:pStyle w:val="Normal6a"/>
            </w:pPr>
            <w:r w:rsidRPr="00686273">
              <w:t>(1)</w:t>
            </w:r>
            <w:r w:rsidRPr="00686273">
              <w:tab/>
              <w:t xml:space="preserve">Der Europäische Sozialfonds (ESF) unterstützt die </w:t>
            </w:r>
            <w:r w:rsidRPr="00686273">
              <w:rPr>
                <w:b/>
                <w:i/>
              </w:rPr>
              <w:t>folgenden</w:t>
            </w:r>
            <w:r w:rsidRPr="00686273">
              <w:t xml:space="preserve"> spezifischen Ziele aus Artikel 3 </w:t>
            </w:r>
            <w:r w:rsidRPr="00686273">
              <w:rPr>
                <w:b/>
                <w:i/>
              </w:rPr>
              <w:t>Buchstabe c</w:t>
            </w:r>
            <w:r w:rsidRPr="00686273">
              <w:t xml:space="preserve"> der Verordnung XX [NRP Plan Regulation]</w:t>
            </w:r>
            <w:r w:rsidRPr="00686273">
              <w:rPr>
                <w:b/>
                <w:i/>
              </w:rPr>
              <w:t>, diedurch die folgenden spezifischen Ziele zusammen mit den in Artikel 3b dargelegten thematischen Konzentrationen näher ausgeführt werden:</w:t>
            </w:r>
          </w:p>
        </w:tc>
      </w:tr>
      <w:tr w:rsidR="00F07F2B" w:rsidRPr="00686273" w14:paraId="2AA3CC3E" w14:textId="77777777" w:rsidTr="00CB2093">
        <w:trPr>
          <w:jc w:val="center"/>
        </w:trPr>
        <w:tc>
          <w:tcPr>
            <w:tcW w:w="4876" w:type="dxa"/>
            <w:tcBorders>
              <w:top w:val="nil"/>
              <w:left w:val="nil"/>
              <w:bottom w:val="nil"/>
              <w:right w:val="nil"/>
            </w:tcBorders>
          </w:tcPr>
          <w:p w14:paraId="5BEBED8C" w14:textId="77777777" w:rsidR="00F07F2B" w:rsidRPr="00686273" w:rsidRDefault="00F07F2B" w:rsidP="00CB2093">
            <w:pPr>
              <w:pStyle w:val="Normal6a"/>
            </w:pPr>
          </w:p>
        </w:tc>
        <w:tc>
          <w:tcPr>
            <w:tcW w:w="4876" w:type="dxa"/>
            <w:tcBorders>
              <w:top w:val="nil"/>
              <w:left w:val="nil"/>
              <w:bottom w:val="nil"/>
              <w:right w:val="nil"/>
            </w:tcBorders>
          </w:tcPr>
          <w:p w14:paraId="0504F7D1" w14:textId="77777777" w:rsidR="00F07F2B" w:rsidRPr="00686273" w:rsidRDefault="00F07F2B" w:rsidP="00CB2093">
            <w:pPr>
              <w:pStyle w:val="Normal6a"/>
            </w:pPr>
            <w:r w:rsidRPr="00686273">
              <w:rPr>
                <w:b/>
                <w:i/>
              </w:rPr>
              <w:t>a) Verbesserung des Zugangs zu Beschäftigung und Aktivierungsmaßnahmen für alle Arbeitsuchenden, insbesondere für junge Menschen, vor allem durch die Umsetzung der Jugendgarantie, für Langzeitarbeitslose und für Gruppen, die auf dem Arbeitsmarkt von Benachteiligung betroffen sind, für Menschen mit Behinderungen oder chronischen Erkrankungen und für Nichterwerbspersonen, sowie durch die Förderung selbstständiger Erwerbstätigkeit und der Sozialwirtschaft;</w:t>
            </w:r>
          </w:p>
        </w:tc>
      </w:tr>
      <w:tr w:rsidR="00F07F2B" w:rsidRPr="00686273" w14:paraId="0BAEF5A7" w14:textId="77777777" w:rsidTr="00CB2093">
        <w:trPr>
          <w:jc w:val="center"/>
        </w:trPr>
        <w:tc>
          <w:tcPr>
            <w:tcW w:w="4876" w:type="dxa"/>
            <w:tcBorders>
              <w:top w:val="nil"/>
              <w:left w:val="nil"/>
              <w:bottom w:val="nil"/>
              <w:right w:val="nil"/>
            </w:tcBorders>
          </w:tcPr>
          <w:p w14:paraId="68DF2CA7" w14:textId="77777777" w:rsidR="00F07F2B" w:rsidRPr="00686273" w:rsidRDefault="00F07F2B" w:rsidP="00CB2093">
            <w:pPr>
              <w:pStyle w:val="Normal6a"/>
            </w:pPr>
          </w:p>
        </w:tc>
        <w:tc>
          <w:tcPr>
            <w:tcW w:w="4876" w:type="dxa"/>
            <w:tcBorders>
              <w:top w:val="nil"/>
              <w:left w:val="nil"/>
              <w:bottom w:val="nil"/>
              <w:right w:val="nil"/>
            </w:tcBorders>
          </w:tcPr>
          <w:p w14:paraId="54C10378" w14:textId="77777777" w:rsidR="00F07F2B" w:rsidRPr="00686273" w:rsidRDefault="00F07F2B" w:rsidP="00CB2093">
            <w:pPr>
              <w:pStyle w:val="Normal6a"/>
            </w:pPr>
            <w:r w:rsidRPr="00686273">
              <w:rPr>
                <w:b/>
                <w:i/>
              </w:rPr>
              <w:t>b) Modernisierung der Arbeitsmarkteinrichtungen und -dienstleistungen zur Bewertung und Antizipation des Kompetenzbedarfs und zur Gewährleistung einer frühzeitigen und maßgeschneiderten Hilfe und Unterstützung bei der Abstimmung von Angebot und Nachfrage auf dem Arbeitsmarkt, bei beruflichen Übergängen und bei der beruflichen Mobilität;</w:t>
            </w:r>
          </w:p>
        </w:tc>
      </w:tr>
      <w:tr w:rsidR="00F07F2B" w:rsidRPr="00686273" w14:paraId="62761AB5" w14:textId="77777777" w:rsidTr="00CB2093">
        <w:trPr>
          <w:jc w:val="center"/>
        </w:trPr>
        <w:tc>
          <w:tcPr>
            <w:tcW w:w="4876" w:type="dxa"/>
            <w:tcBorders>
              <w:top w:val="nil"/>
              <w:left w:val="nil"/>
              <w:bottom w:val="nil"/>
              <w:right w:val="nil"/>
            </w:tcBorders>
          </w:tcPr>
          <w:p w14:paraId="5212C017" w14:textId="77777777" w:rsidR="00F07F2B" w:rsidRPr="00686273" w:rsidRDefault="00F07F2B" w:rsidP="00CB2093">
            <w:pPr>
              <w:pStyle w:val="Normal6a"/>
            </w:pPr>
          </w:p>
        </w:tc>
        <w:tc>
          <w:tcPr>
            <w:tcW w:w="4876" w:type="dxa"/>
            <w:tcBorders>
              <w:top w:val="nil"/>
              <w:left w:val="nil"/>
              <w:bottom w:val="nil"/>
              <w:right w:val="nil"/>
            </w:tcBorders>
          </w:tcPr>
          <w:p w14:paraId="34600394" w14:textId="77777777" w:rsidR="00F07F2B" w:rsidRPr="00686273" w:rsidRDefault="00F07F2B" w:rsidP="00CB2093">
            <w:pPr>
              <w:pStyle w:val="Normal6a"/>
            </w:pPr>
            <w:r w:rsidRPr="00686273">
              <w:rPr>
                <w:b/>
                <w:i/>
              </w:rPr>
              <w:t>c) Förderung einer ausgewogenen Erwerbsbeteiligung von Frauen und Männern, gleicher Arbeitsbedingungen sowie einer besseren Vereinbarkeit von Beruf und Privatleben, unter anderem durch Zugang zu erschwinglicher Kinderbetreuung und zu Betreuungsleistungen für abhängige Personen;</w:t>
            </w:r>
          </w:p>
        </w:tc>
      </w:tr>
      <w:tr w:rsidR="00F07F2B" w:rsidRPr="00686273" w14:paraId="5CA5A215" w14:textId="77777777" w:rsidTr="00CB2093">
        <w:trPr>
          <w:jc w:val="center"/>
        </w:trPr>
        <w:tc>
          <w:tcPr>
            <w:tcW w:w="4876" w:type="dxa"/>
            <w:tcBorders>
              <w:top w:val="nil"/>
              <w:left w:val="nil"/>
              <w:bottom w:val="nil"/>
              <w:right w:val="nil"/>
            </w:tcBorders>
          </w:tcPr>
          <w:p w14:paraId="67EB78B4" w14:textId="77777777" w:rsidR="00F07F2B" w:rsidRPr="00686273" w:rsidRDefault="00F07F2B" w:rsidP="00CB2093">
            <w:pPr>
              <w:pStyle w:val="Normal6a"/>
            </w:pPr>
          </w:p>
        </w:tc>
        <w:tc>
          <w:tcPr>
            <w:tcW w:w="4876" w:type="dxa"/>
            <w:tcBorders>
              <w:top w:val="nil"/>
              <w:left w:val="nil"/>
              <w:bottom w:val="nil"/>
              <w:right w:val="nil"/>
            </w:tcBorders>
          </w:tcPr>
          <w:p w14:paraId="4F828142" w14:textId="77777777" w:rsidR="00F07F2B" w:rsidRPr="00686273" w:rsidRDefault="00F07F2B" w:rsidP="00CB2093">
            <w:pPr>
              <w:pStyle w:val="Normal6a"/>
            </w:pPr>
            <w:r w:rsidRPr="00686273">
              <w:rPr>
                <w:b/>
                <w:i/>
              </w:rPr>
              <w:t>d) Förderung der Anpassung von Arbeitskräften, Unternehmen und Unternehmern an den Wandel, die Förderung eines aktiven und gesunden Alterns sowie einer gesunden und angemessenen Arbeitsumgebung, die Gesundheitsrisiken Rechnung trägt,</w:t>
            </w:r>
          </w:p>
        </w:tc>
      </w:tr>
      <w:tr w:rsidR="00F07F2B" w:rsidRPr="00686273" w14:paraId="2C89ED5A" w14:textId="77777777" w:rsidTr="00CB2093">
        <w:trPr>
          <w:jc w:val="center"/>
        </w:trPr>
        <w:tc>
          <w:tcPr>
            <w:tcW w:w="4876" w:type="dxa"/>
            <w:tcBorders>
              <w:top w:val="nil"/>
              <w:left w:val="nil"/>
              <w:bottom w:val="nil"/>
              <w:right w:val="nil"/>
            </w:tcBorders>
          </w:tcPr>
          <w:p w14:paraId="5947E90D" w14:textId="77777777" w:rsidR="00F07F2B" w:rsidRPr="00686273" w:rsidRDefault="00F07F2B" w:rsidP="00CB2093">
            <w:pPr>
              <w:pStyle w:val="Normal6a"/>
            </w:pPr>
          </w:p>
        </w:tc>
        <w:tc>
          <w:tcPr>
            <w:tcW w:w="4876" w:type="dxa"/>
            <w:tcBorders>
              <w:top w:val="nil"/>
              <w:left w:val="nil"/>
              <w:bottom w:val="nil"/>
              <w:right w:val="nil"/>
            </w:tcBorders>
          </w:tcPr>
          <w:p w14:paraId="36C4875E" w14:textId="77777777" w:rsidR="00F07F2B" w:rsidRPr="00686273" w:rsidRDefault="00F07F2B" w:rsidP="00CB2093">
            <w:pPr>
              <w:pStyle w:val="Normal6a"/>
            </w:pPr>
            <w:r w:rsidRPr="00686273">
              <w:rPr>
                <w:b/>
                <w:i/>
              </w:rPr>
              <w:t>e) Verbesserung der Qualität, Inklusivität, Leistungsfähigkeit und Arbeitsmarktrelevanz der Systeme der allgemeinen und beruflichen Bildung, unter anderem durch die Validierung nichtformalen und informellen Lernens, um den Erwerb von Schlüsselkompetenzen, einschließlich unternehmerischer und digitaler Kompetenzen, zu unterstützen, und durch die Förderung der Einführung dualer Ausbildungssysteme und von Lehrlingsausbildungen;</w:t>
            </w:r>
          </w:p>
        </w:tc>
      </w:tr>
      <w:tr w:rsidR="00F07F2B" w:rsidRPr="00686273" w14:paraId="633AC5A3" w14:textId="77777777" w:rsidTr="00CB2093">
        <w:trPr>
          <w:jc w:val="center"/>
        </w:trPr>
        <w:tc>
          <w:tcPr>
            <w:tcW w:w="4876" w:type="dxa"/>
            <w:tcBorders>
              <w:top w:val="nil"/>
              <w:left w:val="nil"/>
              <w:bottom w:val="nil"/>
              <w:right w:val="nil"/>
            </w:tcBorders>
          </w:tcPr>
          <w:p w14:paraId="4263651F" w14:textId="77777777" w:rsidR="00F07F2B" w:rsidRPr="00686273" w:rsidRDefault="00F07F2B" w:rsidP="00CB2093">
            <w:pPr>
              <w:pStyle w:val="Normal6a"/>
            </w:pPr>
          </w:p>
        </w:tc>
        <w:tc>
          <w:tcPr>
            <w:tcW w:w="4876" w:type="dxa"/>
            <w:tcBorders>
              <w:top w:val="nil"/>
              <w:left w:val="nil"/>
              <w:bottom w:val="nil"/>
              <w:right w:val="nil"/>
            </w:tcBorders>
          </w:tcPr>
          <w:p w14:paraId="7A2B1E6A" w14:textId="77777777" w:rsidR="00F07F2B" w:rsidRPr="00686273" w:rsidRDefault="00F07F2B" w:rsidP="00CB2093">
            <w:pPr>
              <w:pStyle w:val="Normal6a"/>
            </w:pPr>
            <w:r w:rsidRPr="00686273">
              <w:rPr>
                <w:b/>
                <w:i/>
              </w:rPr>
              <w:t>f) Förderung des gleichberechtigten Zugangs zu hochwertiger und inklusiver allgemeiner und beruflicher Bildung einschließlich des entsprechenden Abschlusses, insbesondere für Gruppen, die von Benachteiligung betroffen sind, von der frühkindlichen Betreuung, Bildung und Erziehung über die allgemeine Bildung und die berufliche Aus- und Weiterbildung bis hin zur höheren Bildung sowie Mentoring und Erwachsenenbildung, sowie Erleichterung der Lernmobilität für alle und der Zugänglichkeit für Menschen mit Behinderungen;</w:t>
            </w:r>
          </w:p>
        </w:tc>
      </w:tr>
      <w:tr w:rsidR="00F07F2B" w:rsidRPr="00686273" w14:paraId="7E77529F" w14:textId="77777777" w:rsidTr="00CB2093">
        <w:trPr>
          <w:jc w:val="center"/>
        </w:trPr>
        <w:tc>
          <w:tcPr>
            <w:tcW w:w="4876" w:type="dxa"/>
            <w:tcBorders>
              <w:top w:val="nil"/>
              <w:left w:val="nil"/>
              <w:bottom w:val="nil"/>
              <w:right w:val="nil"/>
            </w:tcBorders>
          </w:tcPr>
          <w:p w14:paraId="60BCE53D" w14:textId="77777777" w:rsidR="00F07F2B" w:rsidRPr="00686273" w:rsidRDefault="00F07F2B" w:rsidP="00CB2093">
            <w:pPr>
              <w:pStyle w:val="Normal6a"/>
            </w:pPr>
          </w:p>
        </w:tc>
        <w:tc>
          <w:tcPr>
            <w:tcW w:w="4876" w:type="dxa"/>
            <w:tcBorders>
              <w:top w:val="nil"/>
              <w:left w:val="nil"/>
              <w:bottom w:val="nil"/>
              <w:right w:val="nil"/>
            </w:tcBorders>
          </w:tcPr>
          <w:p w14:paraId="49B34BFF" w14:textId="77777777" w:rsidR="00F07F2B" w:rsidRPr="00686273" w:rsidRDefault="00F07F2B" w:rsidP="00CB2093">
            <w:pPr>
              <w:pStyle w:val="Normal6a"/>
            </w:pPr>
            <w:r w:rsidRPr="00686273">
              <w:rPr>
                <w:b/>
                <w:i/>
              </w:rPr>
              <w:t>g) Förderung des lebenslangen Lernens, insbesondere von flexiblen Möglichkeiten für Weiterbildung und Umschulung für alle, Erleichterung beruflicher Übergänge und die Förderung der beruflichen Mobilität mit Schwerpunkt auf Kompetenzen, bei denen gegenwärtig oder zukünftig ein Mangel herrscht, insbesondere in Sektoren von strategischer Bedeutung,</w:t>
            </w:r>
            <w:r w:rsidRPr="00686273">
              <w:t xml:space="preserve"> </w:t>
            </w:r>
            <w:r w:rsidRPr="00686273">
              <w:rPr>
                <w:b/>
                <w:i/>
              </w:rPr>
              <w:t>unter Berücksichtigung unternehmerischer und digitaler Kompetenzen;</w:t>
            </w:r>
          </w:p>
        </w:tc>
      </w:tr>
      <w:tr w:rsidR="00F07F2B" w:rsidRPr="00686273" w14:paraId="48AC4180" w14:textId="77777777" w:rsidTr="00CB2093">
        <w:trPr>
          <w:jc w:val="center"/>
        </w:trPr>
        <w:tc>
          <w:tcPr>
            <w:tcW w:w="4876" w:type="dxa"/>
            <w:tcBorders>
              <w:top w:val="nil"/>
              <w:left w:val="nil"/>
              <w:bottom w:val="nil"/>
              <w:right w:val="nil"/>
            </w:tcBorders>
          </w:tcPr>
          <w:p w14:paraId="42A98790" w14:textId="77777777" w:rsidR="00F07F2B" w:rsidRPr="00686273" w:rsidRDefault="00F07F2B" w:rsidP="00CB2093">
            <w:pPr>
              <w:pStyle w:val="Normal6a"/>
            </w:pPr>
          </w:p>
        </w:tc>
        <w:tc>
          <w:tcPr>
            <w:tcW w:w="4876" w:type="dxa"/>
            <w:tcBorders>
              <w:top w:val="nil"/>
              <w:left w:val="nil"/>
              <w:bottom w:val="nil"/>
              <w:right w:val="nil"/>
            </w:tcBorders>
          </w:tcPr>
          <w:p w14:paraId="7CC26511" w14:textId="77777777" w:rsidR="00F07F2B" w:rsidRPr="00686273" w:rsidRDefault="00F07F2B" w:rsidP="00CB2093">
            <w:pPr>
              <w:pStyle w:val="Normal6a"/>
            </w:pPr>
            <w:r w:rsidRPr="00686273">
              <w:rPr>
                <w:b/>
                <w:i/>
              </w:rPr>
              <w:t>h) Verbesserung der Erwerbsbeteiligung von Frauen, unter anderem durch Förderung der Vereinbarkeit von Berufs- und Privatleben sowie sowie Bekämpfung der Feminisierung der Armut und die Diskriminierung aufgrund des Geschlechts auf dem Arbeitsmarkt, in der allgemeinen und beruflichen Bildung;</w:t>
            </w:r>
          </w:p>
        </w:tc>
      </w:tr>
      <w:tr w:rsidR="00F07F2B" w:rsidRPr="00686273" w14:paraId="0663456F" w14:textId="77777777" w:rsidTr="00CB2093">
        <w:trPr>
          <w:jc w:val="center"/>
        </w:trPr>
        <w:tc>
          <w:tcPr>
            <w:tcW w:w="4876" w:type="dxa"/>
            <w:tcBorders>
              <w:top w:val="nil"/>
              <w:left w:val="nil"/>
              <w:bottom w:val="nil"/>
              <w:right w:val="nil"/>
            </w:tcBorders>
          </w:tcPr>
          <w:p w14:paraId="13599CF3" w14:textId="77777777" w:rsidR="00F07F2B" w:rsidRPr="00686273" w:rsidRDefault="00F07F2B" w:rsidP="00CB2093">
            <w:pPr>
              <w:pStyle w:val="Normal6a"/>
            </w:pPr>
          </w:p>
        </w:tc>
        <w:tc>
          <w:tcPr>
            <w:tcW w:w="4876" w:type="dxa"/>
            <w:tcBorders>
              <w:top w:val="nil"/>
              <w:left w:val="nil"/>
              <w:bottom w:val="nil"/>
              <w:right w:val="nil"/>
            </w:tcBorders>
          </w:tcPr>
          <w:p w14:paraId="6FE6DAC2" w14:textId="77777777" w:rsidR="00F07F2B" w:rsidRPr="00686273" w:rsidRDefault="00F07F2B" w:rsidP="00CB2093">
            <w:pPr>
              <w:pStyle w:val="Normal6a"/>
            </w:pPr>
            <w:r w:rsidRPr="00686273">
              <w:rPr>
                <w:b/>
                <w:i/>
              </w:rPr>
              <w:t>i) Förderung aktiver Inklusion mit Blick auf Verbesserungen im Bereich der Chancengleichheit, Nichtdiskriminierung und aktiven Teilhabe sowie Erhöhung der Beschäftigungsfähigkeit, insbesondere in Gruppen in schwieriger Stellung und benachteiligter Stellung;</w:t>
            </w:r>
          </w:p>
        </w:tc>
      </w:tr>
      <w:tr w:rsidR="00F07F2B" w:rsidRPr="00686273" w14:paraId="56710EEA" w14:textId="77777777" w:rsidTr="00CB2093">
        <w:trPr>
          <w:jc w:val="center"/>
        </w:trPr>
        <w:tc>
          <w:tcPr>
            <w:tcW w:w="4876" w:type="dxa"/>
            <w:tcBorders>
              <w:top w:val="nil"/>
              <w:left w:val="nil"/>
              <w:bottom w:val="nil"/>
              <w:right w:val="nil"/>
            </w:tcBorders>
          </w:tcPr>
          <w:p w14:paraId="296B57AB" w14:textId="77777777" w:rsidR="00F07F2B" w:rsidRPr="00686273" w:rsidRDefault="00F07F2B" w:rsidP="00CB2093">
            <w:pPr>
              <w:pStyle w:val="Normal6a"/>
            </w:pPr>
          </w:p>
        </w:tc>
        <w:tc>
          <w:tcPr>
            <w:tcW w:w="4876" w:type="dxa"/>
            <w:tcBorders>
              <w:top w:val="nil"/>
              <w:left w:val="nil"/>
              <w:bottom w:val="nil"/>
              <w:right w:val="nil"/>
            </w:tcBorders>
          </w:tcPr>
          <w:p w14:paraId="160EF245" w14:textId="77777777" w:rsidR="00F07F2B" w:rsidRPr="00686273" w:rsidRDefault="00F07F2B" w:rsidP="00CB2093">
            <w:pPr>
              <w:pStyle w:val="Normal6a"/>
            </w:pPr>
            <w:r w:rsidRPr="00686273">
              <w:rPr>
                <w:b/>
                <w:i/>
              </w:rPr>
              <w:t>j) Förderung der sozioökonomischen Integration von Drittstaatsangehörigen, einschließlich Migranten;</w:t>
            </w:r>
          </w:p>
        </w:tc>
      </w:tr>
      <w:tr w:rsidR="00F07F2B" w:rsidRPr="00686273" w14:paraId="60EDE1B0" w14:textId="77777777" w:rsidTr="00CB2093">
        <w:trPr>
          <w:jc w:val="center"/>
        </w:trPr>
        <w:tc>
          <w:tcPr>
            <w:tcW w:w="4876" w:type="dxa"/>
            <w:tcBorders>
              <w:top w:val="nil"/>
              <w:left w:val="nil"/>
              <w:bottom w:val="nil"/>
              <w:right w:val="nil"/>
            </w:tcBorders>
          </w:tcPr>
          <w:p w14:paraId="4A561CA5" w14:textId="77777777" w:rsidR="00F07F2B" w:rsidRPr="00686273" w:rsidRDefault="00F07F2B" w:rsidP="00CB2093">
            <w:pPr>
              <w:pStyle w:val="Normal6a"/>
            </w:pPr>
          </w:p>
        </w:tc>
        <w:tc>
          <w:tcPr>
            <w:tcW w:w="4876" w:type="dxa"/>
            <w:tcBorders>
              <w:top w:val="nil"/>
              <w:left w:val="nil"/>
              <w:bottom w:val="nil"/>
              <w:right w:val="nil"/>
            </w:tcBorders>
          </w:tcPr>
          <w:p w14:paraId="6495C686" w14:textId="77777777" w:rsidR="00F07F2B" w:rsidRPr="00686273" w:rsidRDefault="00F07F2B" w:rsidP="00CB2093">
            <w:pPr>
              <w:pStyle w:val="Normal6a"/>
            </w:pPr>
            <w:r w:rsidRPr="00686273">
              <w:rPr>
                <w:b/>
                <w:i/>
              </w:rPr>
              <w:t>k) Förderung der sozioökonomischen Integration marginalisierter Bevölkerungsgruppen, wie etwa der Roma, rassifizierter Menschen, LGBTQIA+-Personen, älterer und jüngerer Menschen, Menschen mit Behinderungen, Menschen, die aus Gründen der Religion oder Weltanschauung diskriminiert werden, und Alleinerziehender;</w:t>
            </w:r>
          </w:p>
        </w:tc>
      </w:tr>
      <w:tr w:rsidR="00F07F2B" w:rsidRPr="00686273" w14:paraId="704B1030" w14:textId="77777777" w:rsidTr="00CB2093">
        <w:trPr>
          <w:jc w:val="center"/>
        </w:trPr>
        <w:tc>
          <w:tcPr>
            <w:tcW w:w="4876" w:type="dxa"/>
            <w:tcBorders>
              <w:top w:val="nil"/>
              <w:left w:val="nil"/>
              <w:bottom w:val="nil"/>
              <w:right w:val="nil"/>
            </w:tcBorders>
          </w:tcPr>
          <w:p w14:paraId="20F80311" w14:textId="77777777" w:rsidR="00F07F2B" w:rsidRPr="00686273" w:rsidRDefault="00F07F2B" w:rsidP="00CB2093">
            <w:pPr>
              <w:pStyle w:val="Normal6a"/>
            </w:pPr>
          </w:p>
        </w:tc>
        <w:tc>
          <w:tcPr>
            <w:tcW w:w="4876" w:type="dxa"/>
            <w:tcBorders>
              <w:top w:val="nil"/>
              <w:left w:val="nil"/>
              <w:bottom w:val="nil"/>
              <w:right w:val="nil"/>
            </w:tcBorders>
          </w:tcPr>
          <w:p w14:paraId="659A6CC1" w14:textId="77777777" w:rsidR="00F07F2B" w:rsidRPr="00686273" w:rsidRDefault="00F07F2B" w:rsidP="00CB2093">
            <w:pPr>
              <w:pStyle w:val="Normal6a"/>
            </w:pPr>
            <w:r w:rsidRPr="00686273">
              <w:rPr>
                <w:b/>
                <w:i/>
              </w:rPr>
              <w:t>l) Verbesserung des gleichberechtigten und zeitnahen Zugangs zu hochwertigen, nachhaltigen und erschwinglichen Dienstleistungen, einschließlich Diensten, die den Zugang zu Wohnraum sowie patientenorientierter Pflege, einschließlich Gesundheitsversorgung und Langzeitpflege sowie Betreuung in der Familie und in der lokalen Gemeinschaft, verbessern; Modernisierung der Sozialschutzsysteme, einschließlich Förderung des Zugangs zum Sozialschutz, mit besonderem Schwerpunkt auf Kindern und Gruppen, die von Benachteiligung betroffen sind; Verbesserung der Zugänglichkeit, auch für Menschen mit Behinderungen, der Leistungsfähigkeit und der Resilienz der Gesundheitssysteme und Langzeitpflegedienste, auch für Menschen mit Behinderungen;</w:t>
            </w:r>
          </w:p>
        </w:tc>
      </w:tr>
      <w:tr w:rsidR="00F07F2B" w:rsidRPr="00686273" w14:paraId="1FEA6BE5" w14:textId="77777777" w:rsidTr="00CB2093">
        <w:trPr>
          <w:jc w:val="center"/>
        </w:trPr>
        <w:tc>
          <w:tcPr>
            <w:tcW w:w="4876" w:type="dxa"/>
            <w:tcBorders>
              <w:top w:val="nil"/>
              <w:left w:val="nil"/>
              <w:bottom w:val="nil"/>
              <w:right w:val="nil"/>
            </w:tcBorders>
          </w:tcPr>
          <w:p w14:paraId="0AB8E6BE" w14:textId="77777777" w:rsidR="00F07F2B" w:rsidRPr="00686273" w:rsidRDefault="00F07F2B" w:rsidP="00CB2093">
            <w:pPr>
              <w:pStyle w:val="Normal6a"/>
            </w:pPr>
          </w:p>
        </w:tc>
        <w:tc>
          <w:tcPr>
            <w:tcW w:w="4876" w:type="dxa"/>
            <w:tcBorders>
              <w:top w:val="nil"/>
              <w:left w:val="nil"/>
              <w:bottom w:val="nil"/>
              <w:right w:val="nil"/>
            </w:tcBorders>
          </w:tcPr>
          <w:p w14:paraId="7278D0AD" w14:textId="77777777" w:rsidR="00F07F2B" w:rsidRPr="00686273" w:rsidRDefault="00F07F2B" w:rsidP="00CB2093">
            <w:pPr>
              <w:pStyle w:val="Normal6a"/>
            </w:pPr>
            <w:r w:rsidRPr="00686273">
              <w:rPr>
                <w:b/>
                <w:i/>
              </w:rPr>
              <w:t>m) Förderung der sozialen Integration von Menschen, die von Armut oder sozialer Ausgrenzung bedroht sind, einschließlich der am stärksten benachteiligten Personen und Kindern;</w:t>
            </w:r>
          </w:p>
        </w:tc>
      </w:tr>
      <w:tr w:rsidR="00F07F2B" w:rsidRPr="00686273" w14:paraId="3E73EA5A" w14:textId="77777777" w:rsidTr="00CB2093">
        <w:trPr>
          <w:jc w:val="center"/>
        </w:trPr>
        <w:tc>
          <w:tcPr>
            <w:tcW w:w="4876" w:type="dxa"/>
            <w:tcBorders>
              <w:top w:val="nil"/>
              <w:left w:val="nil"/>
              <w:bottom w:val="nil"/>
              <w:right w:val="nil"/>
            </w:tcBorders>
          </w:tcPr>
          <w:p w14:paraId="7F39EB28" w14:textId="77777777" w:rsidR="00F07F2B" w:rsidRPr="00686273" w:rsidRDefault="00F07F2B" w:rsidP="00CB2093">
            <w:pPr>
              <w:pStyle w:val="Normal6a"/>
            </w:pPr>
          </w:p>
        </w:tc>
        <w:tc>
          <w:tcPr>
            <w:tcW w:w="4876" w:type="dxa"/>
            <w:tcBorders>
              <w:top w:val="nil"/>
              <w:left w:val="nil"/>
              <w:bottom w:val="nil"/>
              <w:right w:val="nil"/>
            </w:tcBorders>
          </w:tcPr>
          <w:p w14:paraId="6BFF5BDC" w14:textId="77777777" w:rsidR="00F07F2B" w:rsidRPr="00686273" w:rsidRDefault="00F07F2B" w:rsidP="00CB2093">
            <w:pPr>
              <w:pStyle w:val="Normal6a"/>
            </w:pPr>
            <w:r w:rsidRPr="00686273">
              <w:rPr>
                <w:b/>
                <w:i/>
              </w:rPr>
              <w:t>n) Bekämpfung materieller Deprivation durch Nahrungsmittelhilfe und/oder materielle Basisunterstützung für die am stärksten benachteiligten Personen, einschließlich Kindern, und Durchführung flankierender Maßnahmen zur Förderung ihrer sozialen Inklusion;</w:t>
            </w:r>
          </w:p>
        </w:tc>
      </w:tr>
      <w:tr w:rsidR="00F07F2B" w:rsidRPr="00686273" w14:paraId="0F307B68" w14:textId="77777777" w:rsidTr="00CB2093">
        <w:trPr>
          <w:jc w:val="center"/>
        </w:trPr>
        <w:tc>
          <w:tcPr>
            <w:tcW w:w="4876" w:type="dxa"/>
            <w:tcBorders>
              <w:top w:val="nil"/>
              <w:left w:val="nil"/>
              <w:bottom w:val="nil"/>
              <w:right w:val="nil"/>
            </w:tcBorders>
          </w:tcPr>
          <w:p w14:paraId="7FF25A08" w14:textId="77777777" w:rsidR="00F07F2B" w:rsidRPr="00686273" w:rsidRDefault="00F07F2B" w:rsidP="00CB2093">
            <w:pPr>
              <w:pStyle w:val="Normal6a"/>
            </w:pPr>
          </w:p>
        </w:tc>
        <w:tc>
          <w:tcPr>
            <w:tcW w:w="4876" w:type="dxa"/>
            <w:tcBorders>
              <w:top w:val="nil"/>
              <w:left w:val="nil"/>
              <w:bottom w:val="nil"/>
              <w:right w:val="nil"/>
            </w:tcBorders>
          </w:tcPr>
          <w:p w14:paraId="0F74CEDC" w14:textId="77777777" w:rsidR="00F07F2B" w:rsidRPr="00686273" w:rsidRDefault="00F07F2B" w:rsidP="00CB2093">
            <w:pPr>
              <w:pStyle w:val="Normal6a"/>
            </w:pPr>
            <w:r w:rsidRPr="00686273">
              <w:rPr>
                <w:b/>
                <w:i/>
              </w:rPr>
              <w:t>o) Erleichterung der Unterstützung des gerechten Übergangs, insbesondere in Bereichen, in denen der doppelte Wandel unverhältnismäßige negative Folgen hat, durch Umschulung und (Wieder-)Eingliederung in den Arbeitsmarkt durch die Schaffung hochwertiger Arbeitsplätze in neuen und sich wandelnden Sektoren, wobei der Schwerpunkt auf menschenwürdiger Arbeit liegt;</w:t>
            </w:r>
          </w:p>
        </w:tc>
      </w:tr>
      <w:tr w:rsidR="00F07F2B" w:rsidRPr="00686273" w14:paraId="6E70625E" w14:textId="77777777" w:rsidTr="00CB2093">
        <w:trPr>
          <w:jc w:val="center"/>
        </w:trPr>
        <w:tc>
          <w:tcPr>
            <w:tcW w:w="4876" w:type="dxa"/>
            <w:tcBorders>
              <w:top w:val="nil"/>
              <w:left w:val="nil"/>
              <w:bottom w:val="nil"/>
              <w:right w:val="nil"/>
            </w:tcBorders>
          </w:tcPr>
          <w:p w14:paraId="51FB0212" w14:textId="77777777" w:rsidR="00F07F2B" w:rsidRPr="00686273" w:rsidRDefault="00F07F2B" w:rsidP="00CB2093">
            <w:pPr>
              <w:pStyle w:val="Normal6a"/>
            </w:pPr>
          </w:p>
        </w:tc>
        <w:tc>
          <w:tcPr>
            <w:tcW w:w="4876" w:type="dxa"/>
            <w:tcBorders>
              <w:top w:val="nil"/>
              <w:left w:val="nil"/>
              <w:bottom w:val="nil"/>
              <w:right w:val="nil"/>
            </w:tcBorders>
          </w:tcPr>
          <w:p w14:paraId="258B5CB5" w14:textId="77777777" w:rsidR="00F07F2B" w:rsidRPr="00686273" w:rsidRDefault="00F07F2B" w:rsidP="00CB2093">
            <w:pPr>
              <w:pStyle w:val="Normal6a"/>
            </w:pPr>
            <w:r w:rsidRPr="00686273">
              <w:rPr>
                <w:b/>
                <w:i/>
              </w:rPr>
              <w:t>p) Bekämpfung der Obdachlosigkeit und Sicherstellung der sozialen Inklusion von Obdachlosen;</w:t>
            </w:r>
          </w:p>
        </w:tc>
      </w:tr>
      <w:tr w:rsidR="00F07F2B" w:rsidRPr="00686273" w14:paraId="1C375EB9" w14:textId="77777777" w:rsidTr="00CB2093">
        <w:trPr>
          <w:jc w:val="center"/>
        </w:trPr>
        <w:tc>
          <w:tcPr>
            <w:tcW w:w="4876" w:type="dxa"/>
            <w:tcBorders>
              <w:top w:val="nil"/>
              <w:left w:val="nil"/>
              <w:bottom w:val="nil"/>
              <w:right w:val="nil"/>
            </w:tcBorders>
          </w:tcPr>
          <w:p w14:paraId="687AAF73" w14:textId="77777777" w:rsidR="00F07F2B" w:rsidRPr="00686273" w:rsidRDefault="00F07F2B" w:rsidP="00CB2093">
            <w:pPr>
              <w:pStyle w:val="Normal6a"/>
            </w:pPr>
          </w:p>
        </w:tc>
        <w:tc>
          <w:tcPr>
            <w:tcW w:w="4876" w:type="dxa"/>
            <w:tcBorders>
              <w:top w:val="nil"/>
              <w:left w:val="nil"/>
              <w:bottom w:val="nil"/>
              <w:right w:val="nil"/>
            </w:tcBorders>
          </w:tcPr>
          <w:p w14:paraId="45A9BFFE" w14:textId="77777777" w:rsidR="00F07F2B" w:rsidRPr="00686273" w:rsidRDefault="00F07F2B" w:rsidP="00CB2093">
            <w:pPr>
              <w:pStyle w:val="Normal6a"/>
            </w:pPr>
            <w:r w:rsidRPr="00686273">
              <w:rPr>
                <w:b/>
                <w:i/>
              </w:rPr>
              <w:t>q) Sicherstellung des Zugangs zu angemessenen, zugänglichen und befähigenden Mindesteinkommensregelungen</w:t>
            </w:r>
            <w:r w:rsidRPr="00686273">
              <w:t>.</w:t>
            </w:r>
          </w:p>
        </w:tc>
      </w:tr>
    </w:tbl>
    <w:p w14:paraId="1339A4D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574B5F3" w14:textId="77777777" w:rsidR="00F07F2B" w:rsidRPr="00686273" w:rsidRDefault="00F07F2B" w:rsidP="00F07F2B">
      <w:r w:rsidRPr="00686273">
        <w:rPr>
          <w:rStyle w:val="HideTWBExt"/>
        </w:rPr>
        <w:t>&lt;/Amend&gt;</w:t>
      </w:r>
    </w:p>
    <w:p w14:paraId="1D80392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312</w:t>
      </w:r>
      <w:r w:rsidRPr="00686273">
        <w:rPr>
          <w:rStyle w:val="HideTWBExt"/>
        </w:rPr>
        <w:t>&lt;/NumAm&gt;</w:t>
      </w:r>
    </w:p>
    <w:p w14:paraId="5B1CC96E"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7A68795E" w14:textId="77777777" w:rsidR="00F07F2B" w:rsidRPr="00686273" w:rsidRDefault="00F07F2B" w:rsidP="00F07F2B">
      <w:pPr>
        <w:pStyle w:val="NormalBold"/>
      </w:pPr>
      <w:r w:rsidRPr="00686273">
        <w:rPr>
          <w:rStyle w:val="HideTWBExt"/>
          <w:b w:val="0"/>
        </w:rPr>
        <w:t>&lt;/RepeatBlock-By&gt;</w:t>
      </w:r>
    </w:p>
    <w:p w14:paraId="1505076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CF8F45E"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112FD8A" w14:textId="77777777" w:rsidTr="00CB2093">
        <w:trPr>
          <w:trHeight w:hRule="exact" w:val="240"/>
          <w:jc w:val="center"/>
        </w:trPr>
        <w:tc>
          <w:tcPr>
            <w:tcW w:w="9752" w:type="dxa"/>
            <w:gridSpan w:val="2"/>
            <w:tcBorders>
              <w:top w:val="nil"/>
              <w:left w:val="nil"/>
              <w:bottom w:val="nil"/>
              <w:right w:val="nil"/>
            </w:tcBorders>
          </w:tcPr>
          <w:p w14:paraId="75C3BC12" w14:textId="77777777" w:rsidR="00F07F2B" w:rsidRPr="00686273" w:rsidRDefault="00F07F2B" w:rsidP="00CB2093"/>
        </w:tc>
      </w:tr>
      <w:tr w:rsidR="00F07F2B" w:rsidRPr="00686273" w14:paraId="7AAEEBD3" w14:textId="77777777" w:rsidTr="00CB2093">
        <w:trPr>
          <w:trHeight w:val="240"/>
          <w:jc w:val="center"/>
        </w:trPr>
        <w:tc>
          <w:tcPr>
            <w:tcW w:w="4876" w:type="dxa"/>
            <w:tcBorders>
              <w:top w:val="nil"/>
              <w:left w:val="nil"/>
              <w:bottom w:val="nil"/>
              <w:right w:val="nil"/>
            </w:tcBorders>
          </w:tcPr>
          <w:p w14:paraId="009592D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2F17C1" w14:textId="77777777" w:rsidR="00F07F2B" w:rsidRPr="00686273" w:rsidRDefault="00F07F2B" w:rsidP="00CB2093">
            <w:pPr>
              <w:pStyle w:val="AmColumnHeading"/>
            </w:pPr>
            <w:r w:rsidRPr="00686273">
              <w:t>Geänderter Text</w:t>
            </w:r>
          </w:p>
        </w:tc>
      </w:tr>
      <w:tr w:rsidR="00F07F2B" w:rsidRPr="00686273" w14:paraId="1C713E09" w14:textId="77777777" w:rsidTr="00CB2093">
        <w:trPr>
          <w:jc w:val="center"/>
        </w:trPr>
        <w:tc>
          <w:tcPr>
            <w:tcW w:w="4876" w:type="dxa"/>
            <w:tcBorders>
              <w:top w:val="nil"/>
              <w:left w:val="nil"/>
              <w:bottom w:val="nil"/>
              <w:right w:val="nil"/>
            </w:tcBorders>
          </w:tcPr>
          <w:p w14:paraId="239A0981" w14:textId="77777777" w:rsidR="00F07F2B" w:rsidRPr="00686273" w:rsidRDefault="00F07F2B" w:rsidP="00CB2093">
            <w:pPr>
              <w:pStyle w:val="Normal6a"/>
            </w:pPr>
            <w:r w:rsidRPr="00686273">
              <w:t>(1)</w:t>
            </w:r>
            <w:r w:rsidRPr="00686273">
              <w:tab/>
            </w:r>
            <w:r w:rsidRPr="00686273">
              <w:rPr>
                <w:b/>
                <w:i/>
              </w:rPr>
              <w:t>Der Europäische Sozialfonds (ESF) unterstützt</w:t>
            </w:r>
            <w:r w:rsidRPr="00686273">
              <w:t xml:space="preserve"> die spezifischen Ziele </w:t>
            </w:r>
            <w:r w:rsidRPr="00686273">
              <w:rPr>
                <w:b/>
                <w:i/>
              </w:rPr>
              <w:t>aus Artikel 3 der Verordnung XX [NRP-Plan-Verordnung].</w:t>
            </w:r>
          </w:p>
        </w:tc>
        <w:tc>
          <w:tcPr>
            <w:tcW w:w="4876" w:type="dxa"/>
            <w:tcBorders>
              <w:top w:val="nil"/>
              <w:left w:val="nil"/>
              <w:bottom w:val="nil"/>
              <w:right w:val="nil"/>
            </w:tcBorders>
          </w:tcPr>
          <w:p w14:paraId="676B5A39" w14:textId="77777777" w:rsidR="00F07F2B" w:rsidRPr="00686273" w:rsidRDefault="00F07F2B" w:rsidP="00CB2093">
            <w:pPr>
              <w:pStyle w:val="Normal6a"/>
            </w:pPr>
            <w:r w:rsidRPr="00686273">
              <w:t>(1)</w:t>
            </w:r>
            <w:r w:rsidRPr="00686273">
              <w:tab/>
            </w:r>
            <w:r w:rsidRPr="00686273">
              <w:rPr>
                <w:b/>
                <w:i/>
              </w:rPr>
              <w:t>Durch den ESF werden</w:t>
            </w:r>
            <w:r w:rsidRPr="00686273">
              <w:t xml:space="preserve"> die </w:t>
            </w:r>
            <w:r w:rsidRPr="00686273">
              <w:rPr>
                <w:b/>
                <w:i/>
              </w:rPr>
              <w:t>folgenden</w:t>
            </w:r>
            <w:r w:rsidRPr="00686273">
              <w:t xml:space="preserve"> spezifischen Ziele </w:t>
            </w:r>
            <w:r w:rsidRPr="00686273">
              <w:rPr>
                <w:b/>
                <w:i/>
              </w:rPr>
              <w:t>in den Politikbereichen Beschäftigung und Mobilität der Arbeitskräfte, Bildung sowie soziale Inklusion, einschließlich der Bestrebungen zur Beseitigung der Armut, unterstützt:</w:t>
            </w:r>
          </w:p>
        </w:tc>
      </w:tr>
      <w:tr w:rsidR="00F07F2B" w:rsidRPr="00686273" w14:paraId="2D7D2732" w14:textId="77777777" w:rsidTr="00CB2093">
        <w:trPr>
          <w:jc w:val="center"/>
        </w:trPr>
        <w:tc>
          <w:tcPr>
            <w:tcW w:w="4876" w:type="dxa"/>
            <w:tcBorders>
              <w:top w:val="nil"/>
              <w:left w:val="nil"/>
              <w:bottom w:val="nil"/>
              <w:right w:val="nil"/>
            </w:tcBorders>
          </w:tcPr>
          <w:p w14:paraId="3F65A660" w14:textId="77777777" w:rsidR="00F07F2B" w:rsidRPr="00686273" w:rsidRDefault="00F07F2B" w:rsidP="00CB2093">
            <w:pPr>
              <w:pStyle w:val="Normal6a"/>
            </w:pPr>
          </w:p>
        </w:tc>
        <w:tc>
          <w:tcPr>
            <w:tcW w:w="4876" w:type="dxa"/>
            <w:tcBorders>
              <w:top w:val="nil"/>
              <w:left w:val="nil"/>
              <w:bottom w:val="nil"/>
              <w:right w:val="nil"/>
            </w:tcBorders>
          </w:tcPr>
          <w:p w14:paraId="39AC992D" w14:textId="77777777" w:rsidR="00F07F2B" w:rsidRPr="00686273" w:rsidRDefault="00F07F2B" w:rsidP="00CB2093">
            <w:pPr>
              <w:pStyle w:val="Normal6a"/>
            </w:pPr>
            <w:r w:rsidRPr="00686273">
              <w:rPr>
                <w:b/>
                <w:i/>
              </w:rPr>
              <w:t>a) Verbesserung des Zugangs zu Beschäftigung und Aktivierungsmaßnahmen für alle Arbeitsuchenden, insbesondere für junge Menschen, vor allem durch die Umsetzung der Jugendgarantie, für Langzeitarbeitslose und für Gruppen, die auf dem Arbeitsmarkt von Benachteiligung betroffen sind, für Menschen mit Behinderungen oder chronischen Erkrankungen und für Nichterwerbspersonen, sowie durch die Förderung selbstständiger Erwerbstätigkeit und der Sozialwirtschaft, auch durch persönlich zugeschnittene, auf den Menschen fokussierte Wege, einschließlich integrierter Unterstützungsmaßnahmen;</w:t>
            </w:r>
          </w:p>
        </w:tc>
      </w:tr>
      <w:tr w:rsidR="00F07F2B" w:rsidRPr="00686273" w14:paraId="7BA38D50" w14:textId="77777777" w:rsidTr="00CB2093">
        <w:trPr>
          <w:jc w:val="center"/>
        </w:trPr>
        <w:tc>
          <w:tcPr>
            <w:tcW w:w="4876" w:type="dxa"/>
            <w:tcBorders>
              <w:top w:val="nil"/>
              <w:left w:val="nil"/>
              <w:bottom w:val="nil"/>
              <w:right w:val="nil"/>
            </w:tcBorders>
          </w:tcPr>
          <w:p w14:paraId="35556675" w14:textId="77777777" w:rsidR="00F07F2B" w:rsidRPr="00686273" w:rsidRDefault="00F07F2B" w:rsidP="00CB2093">
            <w:pPr>
              <w:pStyle w:val="Normal6a"/>
            </w:pPr>
          </w:p>
        </w:tc>
        <w:tc>
          <w:tcPr>
            <w:tcW w:w="4876" w:type="dxa"/>
            <w:tcBorders>
              <w:top w:val="nil"/>
              <w:left w:val="nil"/>
              <w:bottom w:val="nil"/>
              <w:right w:val="nil"/>
            </w:tcBorders>
          </w:tcPr>
          <w:p w14:paraId="2848604F" w14:textId="77777777" w:rsidR="00F07F2B" w:rsidRPr="00686273" w:rsidRDefault="00F07F2B" w:rsidP="00CB2093">
            <w:pPr>
              <w:pStyle w:val="Normal6a"/>
            </w:pPr>
            <w:r w:rsidRPr="00686273">
              <w:rPr>
                <w:b/>
                <w:i/>
              </w:rPr>
              <w:t>b) Modernisierung der Arbeitsmarkteinrichtungen und -dienstleistungen zur Bewertung und Antizipation des Kompetenzbedarfs und zur Gewährleistung einer frühzeitigen und maßgeschneiderten Hilfe und Unterstützung bei der Abstimmung von Angebot und Nachfrage auf dem Arbeitsmarkt, bei beruflichen Übergängen und bei der beruflichen Mobilität;</w:t>
            </w:r>
          </w:p>
        </w:tc>
      </w:tr>
      <w:tr w:rsidR="00F07F2B" w:rsidRPr="00686273" w14:paraId="153A4573" w14:textId="77777777" w:rsidTr="00CB2093">
        <w:trPr>
          <w:jc w:val="center"/>
        </w:trPr>
        <w:tc>
          <w:tcPr>
            <w:tcW w:w="4876" w:type="dxa"/>
            <w:tcBorders>
              <w:top w:val="nil"/>
              <w:left w:val="nil"/>
              <w:bottom w:val="nil"/>
              <w:right w:val="nil"/>
            </w:tcBorders>
          </w:tcPr>
          <w:p w14:paraId="4C71355E" w14:textId="77777777" w:rsidR="00F07F2B" w:rsidRPr="00686273" w:rsidRDefault="00F07F2B" w:rsidP="00CB2093">
            <w:pPr>
              <w:pStyle w:val="Normal6a"/>
            </w:pPr>
          </w:p>
        </w:tc>
        <w:tc>
          <w:tcPr>
            <w:tcW w:w="4876" w:type="dxa"/>
            <w:tcBorders>
              <w:top w:val="nil"/>
              <w:left w:val="nil"/>
              <w:bottom w:val="nil"/>
              <w:right w:val="nil"/>
            </w:tcBorders>
          </w:tcPr>
          <w:p w14:paraId="2E192201" w14:textId="77777777" w:rsidR="00F07F2B" w:rsidRPr="00686273" w:rsidRDefault="00F07F2B" w:rsidP="00CB2093">
            <w:pPr>
              <w:pStyle w:val="Normal6a"/>
            </w:pPr>
            <w:r w:rsidRPr="00686273">
              <w:rPr>
                <w:b/>
                <w:i/>
              </w:rPr>
              <w:t>c) Förderung einer ausgewogenen Erwerbsbeteiligung von Frauen und Männern, gleicher Arbeitsbedingungen sowie einer besseren Vereinbarkeit von Beruf und Privatleben, unter anderem durch Zugang zu erschwinglicher Kinderbetreuung und zu Betreuungsleistungen für abhängige Personen;</w:t>
            </w:r>
          </w:p>
        </w:tc>
      </w:tr>
      <w:tr w:rsidR="00F07F2B" w:rsidRPr="00686273" w14:paraId="0E12D674" w14:textId="77777777" w:rsidTr="00CB2093">
        <w:trPr>
          <w:jc w:val="center"/>
        </w:trPr>
        <w:tc>
          <w:tcPr>
            <w:tcW w:w="4876" w:type="dxa"/>
            <w:tcBorders>
              <w:top w:val="nil"/>
              <w:left w:val="nil"/>
              <w:bottom w:val="nil"/>
              <w:right w:val="nil"/>
            </w:tcBorders>
          </w:tcPr>
          <w:p w14:paraId="77871262" w14:textId="77777777" w:rsidR="00F07F2B" w:rsidRPr="00686273" w:rsidRDefault="00F07F2B" w:rsidP="00CB2093">
            <w:pPr>
              <w:pStyle w:val="Normal6a"/>
            </w:pPr>
          </w:p>
        </w:tc>
        <w:tc>
          <w:tcPr>
            <w:tcW w:w="4876" w:type="dxa"/>
            <w:tcBorders>
              <w:top w:val="nil"/>
              <w:left w:val="nil"/>
              <w:bottom w:val="nil"/>
              <w:right w:val="nil"/>
            </w:tcBorders>
          </w:tcPr>
          <w:p w14:paraId="13D92FFE" w14:textId="77777777" w:rsidR="00F07F2B" w:rsidRPr="00686273" w:rsidRDefault="00F07F2B" w:rsidP="00CB2093">
            <w:pPr>
              <w:pStyle w:val="Normal6a"/>
            </w:pPr>
            <w:r w:rsidRPr="00686273">
              <w:rPr>
                <w:b/>
                <w:i/>
              </w:rPr>
              <w:t>d) Förderung der Anpassung von Arbeitskräften, Unternehmen und Unternehmern, Förderung eines aktiven und gesunden Alterns sowie einer gesunden und angemessenen Arbeitsumgebung, die Gesundheitsrisiken Rechnung trägt;</w:t>
            </w:r>
          </w:p>
        </w:tc>
      </w:tr>
      <w:tr w:rsidR="00F07F2B" w:rsidRPr="00686273" w14:paraId="47602C8A" w14:textId="77777777" w:rsidTr="00CB2093">
        <w:trPr>
          <w:jc w:val="center"/>
        </w:trPr>
        <w:tc>
          <w:tcPr>
            <w:tcW w:w="4876" w:type="dxa"/>
            <w:tcBorders>
              <w:top w:val="nil"/>
              <w:left w:val="nil"/>
              <w:bottom w:val="nil"/>
              <w:right w:val="nil"/>
            </w:tcBorders>
          </w:tcPr>
          <w:p w14:paraId="03B9D5F1" w14:textId="77777777" w:rsidR="00F07F2B" w:rsidRPr="00686273" w:rsidRDefault="00F07F2B" w:rsidP="00CB2093">
            <w:pPr>
              <w:pStyle w:val="Normal6a"/>
            </w:pPr>
          </w:p>
        </w:tc>
        <w:tc>
          <w:tcPr>
            <w:tcW w:w="4876" w:type="dxa"/>
            <w:tcBorders>
              <w:top w:val="nil"/>
              <w:left w:val="nil"/>
              <w:bottom w:val="nil"/>
              <w:right w:val="nil"/>
            </w:tcBorders>
          </w:tcPr>
          <w:p w14:paraId="0B514211" w14:textId="77777777" w:rsidR="00F07F2B" w:rsidRPr="00686273" w:rsidRDefault="00F07F2B" w:rsidP="00CB2093">
            <w:pPr>
              <w:pStyle w:val="Normal6a"/>
            </w:pPr>
            <w:r w:rsidRPr="00686273">
              <w:rPr>
                <w:b/>
                <w:i/>
              </w:rPr>
              <w:t>e) Verbesserung der Qualität, Inklusivität, Leistungsfähigkeit und Arbeitsmarktrelevanz der Systeme der allgemeinen und beruflichen Bildung, unter anderem durch die Validierung nichtformalen und informellen Lernens, um den Erwerb von Schlüsselkompetenzen, einschließlich unternehmerischer und digitaler Kompetenzen, zu unterstützen, und durch die Förderung der Einführung dualer Ausbildungssysteme und von Lehrlingsausbildungen;</w:t>
            </w:r>
          </w:p>
        </w:tc>
      </w:tr>
      <w:tr w:rsidR="00F07F2B" w:rsidRPr="00686273" w14:paraId="7F930060" w14:textId="77777777" w:rsidTr="00CB2093">
        <w:trPr>
          <w:jc w:val="center"/>
        </w:trPr>
        <w:tc>
          <w:tcPr>
            <w:tcW w:w="4876" w:type="dxa"/>
            <w:tcBorders>
              <w:top w:val="nil"/>
              <w:left w:val="nil"/>
              <w:bottom w:val="nil"/>
              <w:right w:val="nil"/>
            </w:tcBorders>
          </w:tcPr>
          <w:p w14:paraId="4F9983F9" w14:textId="77777777" w:rsidR="00F07F2B" w:rsidRPr="00686273" w:rsidRDefault="00F07F2B" w:rsidP="00CB2093">
            <w:pPr>
              <w:pStyle w:val="Normal6a"/>
            </w:pPr>
          </w:p>
        </w:tc>
        <w:tc>
          <w:tcPr>
            <w:tcW w:w="4876" w:type="dxa"/>
            <w:tcBorders>
              <w:top w:val="nil"/>
              <w:left w:val="nil"/>
              <w:bottom w:val="nil"/>
              <w:right w:val="nil"/>
            </w:tcBorders>
          </w:tcPr>
          <w:p w14:paraId="4F68B921" w14:textId="77777777" w:rsidR="00F07F2B" w:rsidRPr="00686273" w:rsidRDefault="00F07F2B" w:rsidP="00CB2093">
            <w:pPr>
              <w:pStyle w:val="Normal6a"/>
            </w:pPr>
            <w:r w:rsidRPr="00686273">
              <w:rPr>
                <w:b/>
                <w:i/>
              </w:rPr>
              <w:t>f) Förderung des gleichberechtigten Zugangs zu hochwertiger und inklusiver allgemeiner und beruflicher Bildung einschließlich des entsprechenden Abschlusses, insbesondere für Gruppen, die von Benachteiligung betroffen sind, von der frühkindlichen Betreuung, Bildung und Erziehung über die allgemeine Bildung und die berufliche Aus- und Weiterbildung bis hin zur höheren Bildung und Erwachsenenbildung, sowie Erleichterung der Lernmobilität für alle und der Zugänglichkeit für Menschen mit Behinderungen;</w:t>
            </w:r>
          </w:p>
        </w:tc>
      </w:tr>
      <w:tr w:rsidR="00F07F2B" w:rsidRPr="00686273" w14:paraId="37A3FE86" w14:textId="77777777" w:rsidTr="00CB2093">
        <w:trPr>
          <w:jc w:val="center"/>
        </w:trPr>
        <w:tc>
          <w:tcPr>
            <w:tcW w:w="4876" w:type="dxa"/>
            <w:tcBorders>
              <w:top w:val="nil"/>
              <w:left w:val="nil"/>
              <w:bottom w:val="nil"/>
              <w:right w:val="nil"/>
            </w:tcBorders>
          </w:tcPr>
          <w:p w14:paraId="45825777" w14:textId="77777777" w:rsidR="00F07F2B" w:rsidRPr="00686273" w:rsidRDefault="00F07F2B" w:rsidP="00CB2093">
            <w:pPr>
              <w:pStyle w:val="Normal6a"/>
            </w:pPr>
          </w:p>
        </w:tc>
        <w:tc>
          <w:tcPr>
            <w:tcW w:w="4876" w:type="dxa"/>
            <w:tcBorders>
              <w:top w:val="nil"/>
              <w:left w:val="nil"/>
              <w:bottom w:val="nil"/>
              <w:right w:val="nil"/>
            </w:tcBorders>
          </w:tcPr>
          <w:p w14:paraId="34623BFC" w14:textId="77777777" w:rsidR="00F07F2B" w:rsidRPr="00686273" w:rsidRDefault="00F07F2B" w:rsidP="00CB2093">
            <w:pPr>
              <w:pStyle w:val="Normal6a"/>
            </w:pPr>
            <w:r w:rsidRPr="00686273">
              <w:rPr>
                <w:b/>
                <w:i/>
              </w:rPr>
              <w:t>g) Förderung des lebenslangen Lernens, insbesondere von flexiblen Möglichkeiten für Weiterbildung und Umschulung für alle unter Berücksichtigung unternehmerischer und digitaler Kompetenzen, die bessere Antizipation von Veränderungen und neuen Kompetenzanforderungen auf der Grundlage der Bedürfnisse des Arbeitsmarkts, die Erleichterung beruflicher Übergänge und die Förderung der beruflichen Mobilität;</w:t>
            </w:r>
          </w:p>
        </w:tc>
      </w:tr>
      <w:tr w:rsidR="00F07F2B" w:rsidRPr="00686273" w14:paraId="0D81DC06" w14:textId="77777777" w:rsidTr="00CB2093">
        <w:trPr>
          <w:jc w:val="center"/>
        </w:trPr>
        <w:tc>
          <w:tcPr>
            <w:tcW w:w="4876" w:type="dxa"/>
            <w:tcBorders>
              <w:top w:val="nil"/>
              <w:left w:val="nil"/>
              <w:bottom w:val="nil"/>
              <w:right w:val="nil"/>
            </w:tcBorders>
          </w:tcPr>
          <w:p w14:paraId="29683B90" w14:textId="77777777" w:rsidR="00F07F2B" w:rsidRPr="00686273" w:rsidRDefault="00F07F2B" w:rsidP="00CB2093">
            <w:pPr>
              <w:pStyle w:val="Normal6a"/>
            </w:pPr>
          </w:p>
        </w:tc>
        <w:tc>
          <w:tcPr>
            <w:tcW w:w="4876" w:type="dxa"/>
            <w:tcBorders>
              <w:top w:val="nil"/>
              <w:left w:val="nil"/>
              <w:bottom w:val="nil"/>
              <w:right w:val="nil"/>
            </w:tcBorders>
          </w:tcPr>
          <w:p w14:paraId="1EC1D7D5" w14:textId="77777777" w:rsidR="00F07F2B" w:rsidRPr="00686273" w:rsidRDefault="00F07F2B" w:rsidP="00CB2093">
            <w:pPr>
              <w:pStyle w:val="Normal6a"/>
            </w:pPr>
            <w:r w:rsidRPr="00686273">
              <w:rPr>
                <w:b/>
                <w:i/>
              </w:rPr>
              <w:t>h) Förderung der Beschäftigung von Frauen und der sozialen und wirtschaftlichen Inklusion von Frauen;</w:t>
            </w:r>
          </w:p>
        </w:tc>
      </w:tr>
      <w:tr w:rsidR="00F07F2B" w:rsidRPr="00686273" w14:paraId="4658D157" w14:textId="77777777" w:rsidTr="00CB2093">
        <w:trPr>
          <w:jc w:val="center"/>
        </w:trPr>
        <w:tc>
          <w:tcPr>
            <w:tcW w:w="4876" w:type="dxa"/>
            <w:tcBorders>
              <w:top w:val="nil"/>
              <w:left w:val="nil"/>
              <w:bottom w:val="nil"/>
              <w:right w:val="nil"/>
            </w:tcBorders>
          </w:tcPr>
          <w:p w14:paraId="49E29D42" w14:textId="77777777" w:rsidR="00F07F2B" w:rsidRPr="00686273" w:rsidRDefault="00F07F2B" w:rsidP="00CB2093">
            <w:pPr>
              <w:pStyle w:val="Normal6a"/>
            </w:pPr>
          </w:p>
        </w:tc>
        <w:tc>
          <w:tcPr>
            <w:tcW w:w="4876" w:type="dxa"/>
            <w:tcBorders>
              <w:top w:val="nil"/>
              <w:left w:val="nil"/>
              <w:bottom w:val="nil"/>
              <w:right w:val="nil"/>
            </w:tcBorders>
          </w:tcPr>
          <w:p w14:paraId="15B7C6F8" w14:textId="77777777" w:rsidR="00F07F2B" w:rsidRPr="00686273" w:rsidRDefault="00F07F2B" w:rsidP="00CB2093">
            <w:pPr>
              <w:pStyle w:val="Normal6a"/>
            </w:pPr>
            <w:r w:rsidRPr="00686273">
              <w:rPr>
                <w:b/>
                <w:i/>
              </w:rPr>
              <w:t>i) Förderung aktiver Inklusion mit Blick auf Verbesserungen im Bereich der Chancengleichheit, Nichtdiskriminierung und aktiven Teilhabe sowie Erhöhung der Beschäftigungsfähigkeit, insbesondere in Gruppen in schwieriger Stellung, durch Beseitigung struktureller und institutioneller Hindernisse;</w:t>
            </w:r>
          </w:p>
        </w:tc>
      </w:tr>
      <w:tr w:rsidR="00F07F2B" w:rsidRPr="00686273" w14:paraId="343D6511" w14:textId="77777777" w:rsidTr="00CB2093">
        <w:trPr>
          <w:jc w:val="center"/>
        </w:trPr>
        <w:tc>
          <w:tcPr>
            <w:tcW w:w="4876" w:type="dxa"/>
            <w:tcBorders>
              <w:top w:val="nil"/>
              <w:left w:val="nil"/>
              <w:bottom w:val="nil"/>
              <w:right w:val="nil"/>
            </w:tcBorders>
          </w:tcPr>
          <w:p w14:paraId="5863C7C0" w14:textId="77777777" w:rsidR="00F07F2B" w:rsidRPr="00686273" w:rsidRDefault="00F07F2B" w:rsidP="00CB2093">
            <w:pPr>
              <w:pStyle w:val="Normal6a"/>
            </w:pPr>
          </w:p>
        </w:tc>
        <w:tc>
          <w:tcPr>
            <w:tcW w:w="4876" w:type="dxa"/>
            <w:tcBorders>
              <w:top w:val="nil"/>
              <w:left w:val="nil"/>
              <w:bottom w:val="nil"/>
              <w:right w:val="nil"/>
            </w:tcBorders>
          </w:tcPr>
          <w:p w14:paraId="06F30617" w14:textId="77777777" w:rsidR="00F07F2B" w:rsidRPr="00686273" w:rsidRDefault="00F07F2B" w:rsidP="00CB2093">
            <w:pPr>
              <w:pStyle w:val="Normal6a"/>
            </w:pPr>
            <w:r w:rsidRPr="00686273">
              <w:rPr>
                <w:b/>
                <w:i/>
              </w:rPr>
              <w:t>j) Förderung der sozioökonomischen Integration von Drittstaatsangehörigen;</w:t>
            </w:r>
          </w:p>
        </w:tc>
      </w:tr>
      <w:tr w:rsidR="00F07F2B" w:rsidRPr="00686273" w14:paraId="4FFD5565" w14:textId="77777777" w:rsidTr="00CB2093">
        <w:trPr>
          <w:jc w:val="center"/>
        </w:trPr>
        <w:tc>
          <w:tcPr>
            <w:tcW w:w="4876" w:type="dxa"/>
            <w:tcBorders>
              <w:top w:val="nil"/>
              <w:left w:val="nil"/>
              <w:bottom w:val="nil"/>
              <w:right w:val="nil"/>
            </w:tcBorders>
          </w:tcPr>
          <w:p w14:paraId="325B064F" w14:textId="77777777" w:rsidR="00F07F2B" w:rsidRPr="00686273" w:rsidRDefault="00F07F2B" w:rsidP="00CB2093">
            <w:pPr>
              <w:pStyle w:val="Normal6a"/>
            </w:pPr>
          </w:p>
        </w:tc>
        <w:tc>
          <w:tcPr>
            <w:tcW w:w="4876" w:type="dxa"/>
            <w:tcBorders>
              <w:top w:val="nil"/>
              <w:left w:val="nil"/>
              <w:bottom w:val="nil"/>
              <w:right w:val="nil"/>
            </w:tcBorders>
          </w:tcPr>
          <w:p w14:paraId="690DC2F6" w14:textId="77777777" w:rsidR="00F07F2B" w:rsidRPr="00686273" w:rsidRDefault="00F07F2B" w:rsidP="00CB2093">
            <w:pPr>
              <w:pStyle w:val="Normal6a"/>
            </w:pPr>
            <w:r w:rsidRPr="00686273">
              <w:rPr>
                <w:b/>
                <w:i/>
              </w:rPr>
              <w:t>k) Förderung der sozioökonomischen Integration marginalisierter Bevölkerungsgruppen, wie der Roma;</w:t>
            </w:r>
          </w:p>
        </w:tc>
      </w:tr>
      <w:tr w:rsidR="00F07F2B" w:rsidRPr="00686273" w14:paraId="783AEB92" w14:textId="77777777" w:rsidTr="00CB2093">
        <w:trPr>
          <w:jc w:val="center"/>
        </w:trPr>
        <w:tc>
          <w:tcPr>
            <w:tcW w:w="4876" w:type="dxa"/>
            <w:tcBorders>
              <w:top w:val="nil"/>
              <w:left w:val="nil"/>
              <w:bottom w:val="nil"/>
              <w:right w:val="nil"/>
            </w:tcBorders>
          </w:tcPr>
          <w:p w14:paraId="44C1F176" w14:textId="77777777" w:rsidR="00F07F2B" w:rsidRPr="00686273" w:rsidRDefault="00F07F2B" w:rsidP="00CB2093">
            <w:pPr>
              <w:pStyle w:val="Normal6a"/>
            </w:pPr>
          </w:p>
        </w:tc>
        <w:tc>
          <w:tcPr>
            <w:tcW w:w="4876" w:type="dxa"/>
            <w:tcBorders>
              <w:top w:val="nil"/>
              <w:left w:val="nil"/>
              <w:bottom w:val="nil"/>
              <w:right w:val="nil"/>
            </w:tcBorders>
          </w:tcPr>
          <w:p w14:paraId="5F5919AD" w14:textId="77777777" w:rsidR="00F07F2B" w:rsidRPr="00686273" w:rsidRDefault="00F07F2B" w:rsidP="00CB2093">
            <w:pPr>
              <w:pStyle w:val="Normal6a"/>
            </w:pPr>
            <w:r w:rsidRPr="00686273">
              <w:rPr>
                <w:b/>
                <w:i/>
              </w:rPr>
              <w:t>l) Verbesserung des gleichberechtigten und zeitnahen Zugangs zu hochwertigen, nachhaltigen und erschwinglichen Dienstleistungen, einschließlich Diensten, die den Zugang zu Wohnraum sowie patientenorientierter Pflege einschließlich Gesundheitsversorgung verbessern; Förderung des Übergangs von institutioneller Betreuung zur Betreuung in der Familie und in der lokalen Gemeinschaft; Modernisierung der Sozialschutzsysteme, einschließlich Förderung des Zugangs zum Sozialschutz, mit besonderem Schwerpunkt auf Kindern und Gruppen, die von Benachteiligung betroffen sind; Verbesserung der Zugänglichkeit, auch für Menschen mit Behinderungen, der Leistungsfähigkeit und der Resilienz der Gesundheitssysteme und Langzeitpflegedienste;</w:t>
            </w:r>
          </w:p>
        </w:tc>
      </w:tr>
      <w:tr w:rsidR="00F07F2B" w:rsidRPr="00686273" w14:paraId="383D30C4" w14:textId="77777777" w:rsidTr="00CB2093">
        <w:trPr>
          <w:jc w:val="center"/>
        </w:trPr>
        <w:tc>
          <w:tcPr>
            <w:tcW w:w="4876" w:type="dxa"/>
            <w:tcBorders>
              <w:top w:val="nil"/>
              <w:left w:val="nil"/>
              <w:bottom w:val="nil"/>
              <w:right w:val="nil"/>
            </w:tcBorders>
          </w:tcPr>
          <w:p w14:paraId="076C2532" w14:textId="77777777" w:rsidR="00F07F2B" w:rsidRPr="00686273" w:rsidRDefault="00F07F2B" w:rsidP="00CB2093">
            <w:pPr>
              <w:pStyle w:val="Normal6a"/>
            </w:pPr>
          </w:p>
        </w:tc>
        <w:tc>
          <w:tcPr>
            <w:tcW w:w="4876" w:type="dxa"/>
            <w:tcBorders>
              <w:top w:val="nil"/>
              <w:left w:val="nil"/>
              <w:bottom w:val="nil"/>
              <w:right w:val="nil"/>
            </w:tcBorders>
          </w:tcPr>
          <w:p w14:paraId="5ADBAB08" w14:textId="77777777" w:rsidR="00F07F2B" w:rsidRPr="00686273" w:rsidRDefault="00F07F2B" w:rsidP="00CB2093">
            <w:pPr>
              <w:pStyle w:val="Normal6a"/>
            </w:pPr>
            <w:r w:rsidRPr="00686273">
              <w:rPr>
                <w:b/>
                <w:i/>
              </w:rPr>
              <w:t>(l neu) Unterstützung der Sozialwirtschaft und der Sozialunternehmen als Schlüsselakteure für hochwertige, inklusive Beschäftigung und soziale Inklusion von Menschen mit Behinderungen und anderen schutzbedürftigen Gruppen;</w:t>
            </w:r>
          </w:p>
        </w:tc>
      </w:tr>
      <w:tr w:rsidR="00F07F2B" w:rsidRPr="00686273" w14:paraId="18F24BEB" w14:textId="77777777" w:rsidTr="00CB2093">
        <w:trPr>
          <w:jc w:val="center"/>
        </w:trPr>
        <w:tc>
          <w:tcPr>
            <w:tcW w:w="4876" w:type="dxa"/>
            <w:tcBorders>
              <w:top w:val="nil"/>
              <w:left w:val="nil"/>
              <w:bottom w:val="nil"/>
              <w:right w:val="nil"/>
            </w:tcBorders>
          </w:tcPr>
          <w:p w14:paraId="1E84A765" w14:textId="77777777" w:rsidR="00F07F2B" w:rsidRPr="00686273" w:rsidRDefault="00F07F2B" w:rsidP="00CB2093">
            <w:pPr>
              <w:pStyle w:val="Normal6a"/>
            </w:pPr>
          </w:p>
        </w:tc>
        <w:tc>
          <w:tcPr>
            <w:tcW w:w="4876" w:type="dxa"/>
            <w:tcBorders>
              <w:top w:val="nil"/>
              <w:left w:val="nil"/>
              <w:bottom w:val="nil"/>
              <w:right w:val="nil"/>
            </w:tcBorders>
          </w:tcPr>
          <w:p w14:paraId="62169F83" w14:textId="77777777" w:rsidR="00F07F2B" w:rsidRPr="00686273" w:rsidRDefault="00F07F2B" w:rsidP="00CB2093">
            <w:pPr>
              <w:pStyle w:val="Normal6a"/>
            </w:pPr>
            <w:r w:rsidRPr="00686273">
              <w:rPr>
                <w:b/>
                <w:i/>
              </w:rPr>
              <w:t>m) Förderung der sozialen Inklusion, der Integration von Menschen, die von Armut oder sozialer Ausgrenzung bedroht sind, einschließlich der am stärksten benachteiligten Personen und Kindern;</w:t>
            </w:r>
          </w:p>
        </w:tc>
      </w:tr>
      <w:tr w:rsidR="00F07F2B" w:rsidRPr="00686273" w14:paraId="0200C840" w14:textId="77777777" w:rsidTr="00CB2093">
        <w:trPr>
          <w:jc w:val="center"/>
        </w:trPr>
        <w:tc>
          <w:tcPr>
            <w:tcW w:w="4876" w:type="dxa"/>
            <w:tcBorders>
              <w:top w:val="nil"/>
              <w:left w:val="nil"/>
              <w:bottom w:val="nil"/>
              <w:right w:val="nil"/>
            </w:tcBorders>
          </w:tcPr>
          <w:p w14:paraId="22573C5B" w14:textId="77777777" w:rsidR="00F07F2B" w:rsidRPr="00686273" w:rsidRDefault="00F07F2B" w:rsidP="00CB2093">
            <w:pPr>
              <w:pStyle w:val="Normal6a"/>
            </w:pPr>
          </w:p>
        </w:tc>
        <w:tc>
          <w:tcPr>
            <w:tcW w:w="4876" w:type="dxa"/>
            <w:tcBorders>
              <w:top w:val="nil"/>
              <w:left w:val="nil"/>
              <w:bottom w:val="nil"/>
              <w:right w:val="nil"/>
            </w:tcBorders>
          </w:tcPr>
          <w:p w14:paraId="07B33B90" w14:textId="77777777" w:rsidR="00F07F2B" w:rsidRPr="00686273" w:rsidRDefault="00F07F2B" w:rsidP="00CB2093">
            <w:pPr>
              <w:pStyle w:val="Normal6a"/>
            </w:pPr>
            <w:r w:rsidRPr="00686273">
              <w:rPr>
                <w:b/>
                <w:i/>
              </w:rPr>
              <w:t>n) Bekämpfung materieller Deprivation durch Nahrungsmittelhilfe und/oder materielle Basisunterstützung für die am stärksten benachteiligten Personen, einschließlich Kindern, und Durchführung flankierender Maßnahmen zur Förderung ihrer sozialen Inklusion;</w:t>
            </w:r>
          </w:p>
        </w:tc>
      </w:tr>
      <w:tr w:rsidR="00F07F2B" w:rsidRPr="00686273" w14:paraId="0FF1B3DF" w14:textId="77777777" w:rsidTr="00CB2093">
        <w:trPr>
          <w:jc w:val="center"/>
        </w:trPr>
        <w:tc>
          <w:tcPr>
            <w:tcW w:w="4876" w:type="dxa"/>
            <w:tcBorders>
              <w:top w:val="nil"/>
              <w:left w:val="nil"/>
              <w:bottom w:val="nil"/>
              <w:right w:val="nil"/>
            </w:tcBorders>
          </w:tcPr>
          <w:p w14:paraId="730EF6EB" w14:textId="77777777" w:rsidR="00F07F2B" w:rsidRPr="00686273" w:rsidRDefault="00F07F2B" w:rsidP="00CB2093">
            <w:pPr>
              <w:pStyle w:val="Normal6a"/>
            </w:pPr>
          </w:p>
        </w:tc>
        <w:tc>
          <w:tcPr>
            <w:tcW w:w="4876" w:type="dxa"/>
            <w:tcBorders>
              <w:top w:val="nil"/>
              <w:left w:val="nil"/>
              <w:bottom w:val="nil"/>
              <w:right w:val="nil"/>
            </w:tcBorders>
          </w:tcPr>
          <w:p w14:paraId="20239401" w14:textId="77777777" w:rsidR="00F07F2B" w:rsidRPr="00686273" w:rsidRDefault="00F07F2B" w:rsidP="00CB2093">
            <w:pPr>
              <w:pStyle w:val="Normal6a"/>
            </w:pPr>
            <w:r w:rsidRPr="00686273">
              <w:rPr>
                <w:b/>
                <w:i/>
              </w:rPr>
              <w:t>o) Erleichterung des gerechten Wandels durch Umschulung und Schaffung von Arbeitsplätzen mit Schwerpunkt auf menschenwürdiger Arbeit;</w:t>
            </w:r>
          </w:p>
        </w:tc>
      </w:tr>
      <w:tr w:rsidR="00F07F2B" w:rsidRPr="00686273" w14:paraId="5F0E6469" w14:textId="77777777" w:rsidTr="00CB2093">
        <w:trPr>
          <w:jc w:val="center"/>
        </w:trPr>
        <w:tc>
          <w:tcPr>
            <w:tcW w:w="4876" w:type="dxa"/>
            <w:tcBorders>
              <w:top w:val="nil"/>
              <w:left w:val="nil"/>
              <w:bottom w:val="nil"/>
              <w:right w:val="nil"/>
            </w:tcBorders>
          </w:tcPr>
          <w:p w14:paraId="468E2CC1" w14:textId="77777777" w:rsidR="00F07F2B" w:rsidRPr="00686273" w:rsidRDefault="00F07F2B" w:rsidP="00CB2093">
            <w:pPr>
              <w:pStyle w:val="Normal6a"/>
            </w:pPr>
          </w:p>
        </w:tc>
        <w:tc>
          <w:tcPr>
            <w:tcW w:w="4876" w:type="dxa"/>
            <w:tcBorders>
              <w:top w:val="nil"/>
              <w:left w:val="nil"/>
              <w:bottom w:val="nil"/>
              <w:right w:val="nil"/>
            </w:tcBorders>
          </w:tcPr>
          <w:p w14:paraId="5757D189" w14:textId="77777777" w:rsidR="00F07F2B" w:rsidRPr="00686273" w:rsidRDefault="00F07F2B" w:rsidP="00CB2093">
            <w:pPr>
              <w:pStyle w:val="Normal6a"/>
            </w:pPr>
            <w:r w:rsidRPr="00686273">
              <w:rPr>
                <w:b/>
                <w:i/>
              </w:rPr>
              <w:t>p) Bekämpfung der Obdachlosigkeit und der extremsten Situationen der Ausgrenzung auf dem Wohnungsmarkt</w:t>
            </w:r>
            <w:r w:rsidRPr="00686273">
              <w:t>.</w:t>
            </w:r>
          </w:p>
        </w:tc>
      </w:tr>
    </w:tbl>
    <w:p w14:paraId="462F02B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487CF8B" w14:textId="77777777" w:rsidR="00F07F2B" w:rsidRPr="00686273" w:rsidRDefault="00F07F2B" w:rsidP="00F07F2B">
      <w:r w:rsidRPr="00686273">
        <w:rPr>
          <w:rStyle w:val="HideTWBExt"/>
        </w:rPr>
        <w:t>&lt;/Amend&gt;</w:t>
      </w:r>
    </w:p>
    <w:p w14:paraId="4C78447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313</w:t>
      </w:r>
      <w:r w:rsidRPr="00686273">
        <w:rPr>
          <w:rStyle w:val="HideTWBExt"/>
        </w:rPr>
        <w:t>&lt;/NumAm&gt;</w:t>
      </w:r>
    </w:p>
    <w:p w14:paraId="3CE67EEA" w14:textId="77777777" w:rsidR="00F07F2B" w:rsidRPr="00686273" w:rsidRDefault="00F07F2B" w:rsidP="00F07F2B">
      <w:pPr>
        <w:pStyle w:val="NormalBold"/>
      </w:pPr>
      <w:r w:rsidRPr="00686273">
        <w:rPr>
          <w:rStyle w:val="HideTWBExt"/>
          <w:b w:val="0"/>
        </w:rPr>
        <w:t>&lt;RepeatBlock-By&gt;&lt;Members&gt;</w:t>
      </w:r>
      <w:r w:rsidRPr="00686273">
        <w:t>Rosa Estaràs Ferragut</w:t>
      </w:r>
      <w:r w:rsidRPr="00686273">
        <w:rPr>
          <w:rStyle w:val="HideTWBExt"/>
          <w:b w:val="0"/>
        </w:rPr>
        <w:t>&lt;/Members&gt;</w:t>
      </w:r>
    </w:p>
    <w:p w14:paraId="719FA501" w14:textId="77777777" w:rsidR="00F07F2B" w:rsidRPr="00686273" w:rsidRDefault="00F07F2B" w:rsidP="00F07F2B">
      <w:pPr>
        <w:pStyle w:val="NormalBold"/>
      </w:pPr>
      <w:r w:rsidRPr="00686273">
        <w:rPr>
          <w:rStyle w:val="HideTWBExt"/>
          <w:b w:val="0"/>
        </w:rPr>
        <w:t>&lt;/RepeatBlock-By&gt;</w:t>
      </w:r>
    </w:p>
    <w:p w14:paraId="148A1AF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1384188"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C36128E" w14:textId="77777777" w:rsidTr="00CB2093">
        <w:trPr>
          <w:trHeight w:hRule="exact" w:val="240"/>
          <w:jc w:val="center"/>
        </w:trPr>
        <w:tc>
          <w:tcPr>
            <w:tcW w:w="9752" w:type="dxa"/>
            <w:gridSpan w:val="2"/>
            <w:tcBorders>
              <w:top w:val="nil"/>
              <w:left w:val="nil"/>
              <w:bottom w:val="nil"/>
              <w:right w:val="nil"/>
            </w:tcBorders>
          </w:tcPr>
          <w:p w14:paraId="3636B7CD" w14:textId="77777777" w:rsidR="00F07F2B" w:rsidRPr="00686273" w:rsidRDefault="00F07F2B" w:rsidP="00CB2093"/>
        </w:tc>
      </w:tr>
      <w:tr w:rsidR="00F07F2B" w:rsidRPr="00686273" w14:paraId="4D6FEC6E" w14:textId="77777777" w:rsidTr="00CB2093">
        <w:trPr>
          <w:trHeight w:val="240"/>
          <w:jc w:val="center"/>
        </w:trPr>
        <w:tc>
          <w:tcPr>
            <w:tcW w:w="4876" w:type="dxa"/>
            <w:tcBorders>
              <w:top w:val="nil"/>
              <w:left w:val="nil"/>
              <w:bottom w:val="nil"/>
              <w:right w:val="nil"/>
            </w:tcBorders>
          </w:tcPr>
          <w:p w14:paraId="7172BEA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A0A0508" w14:textId="77777777" w:rsidR="00F07F2B" w:rsidRPr="00686273" w:rsidRDefault="00F07F2B" w:rsidP="00CB2093">
            <w:pPr>
              <w:pStyle w:val="AmColumnHeading"/>
            </w:pPr>
            <w:r w:rsidRPr="00686273">
              <w:t>Geänderter Text</w:t>
            </w:r>
          </w:p>
        </w:tc>
      </w:tr>
      <w:tr w:rsidR="00F07F2B" w:rsidRPr="00686273" w14:paraId="7D743012" w14:textId="77777777" w:rsidTr="00CB2093">
        <w:trPr>
          <w:jc w:val="center"/>
        </w:trPr>
        <w:tc>
          <w:tcPr>
            <w:tcW w:w="4876" w:type="dxa"/>
            <w:tcBorders>
              <w:top w:val="nil"/>
              <w:left w:val="nil"/>
              <w:bottom w:val="nil"/>
              <w:right w:val="nil"/>
            </w:tcBorders>
          </w:tcPr>
          <w:p w14:paraId="59CE20B6" w14:textId="77777777" w:rsidR="00F07F2B" w:rsidRPr="00686273" w:rsidRDefault="00F07F2B" w:rsidP="00CB2093">
            <w:pPr>
              <w:pStyle w:val="Normal6a"/>
            </w:pPr>
            <w:r w:rsidRPr="00686273">
              <w:t>(1)</w:t>
            </w:r>
            <w:r w:rsidRPr="00686273">
              <w:tab/>
            </w:r>
            <w:r w:rsidRPr="00686273">
              <w:rPr>
                <w:b/>
                <w:i/>
              </w:rPr>
              <w:t>Der Europäische Sozialfonds (ESF) unterstützt</w:t>
            </w:r>
            <w:r w:rsidRPr="00686273">
              <w:t xml:space="preserve"> die spezifischen Ziele </w:t>
            </w:r>
            <w:r w:rsidRPr="00686273">
              <w:rPr>
                <w:b/>
                <w:i/>
              </w:rPr>
              <w:t>aus Artikel 3 der Verordnung XX [NRP-Plan-Verordnung].</w:t>
            </w:r>
          </w:p>
        </w:tc>
        <w:tc>
          <w:tcPr>
            <w:tcW w:w="4876" w:type="dxa"/>
            <w:tcBorders>
              <w:top w:val="nil"/>
              <w:left w:val="nil"/>
              <w:bottom w:val="nil"/>
              <w:right w:val="nil"/>
            </w:tcBorders>
          </w:tcPr>
          <w:p w14:paraId="53C9BD68" w14:textId="77777777" w:rsidR="00F07F2B" w:rsidRPr="00686273" w:rsidRDefault="00F07F2B" w:rsidP="00CB2093">
            <w:pPr>
              <w:pStyle w:val="Normal6a"/>
            </w:pPr>
            <w:r w:rsidRPr="00686273">
              <w:t>(1)</w:t>
            </w:r>
            <w:r w:rsidRPr="00686273">
              <w:tab/>
            </w:r>
            <w:r w:rsidRPr="00686273">
              <w:rPr>
                <w:b/>
                <w:i/>
              </w:rPr>
              <w:t>Durch den ESF werden</w:t>
            </w:r>
            <w:r w:rsidRPr="00686273">
              <w:t xml:space="preserve"> die </w:t>
            </w:r>
            <w:r w:rsidRPr="00686273">
              <w:rPr>
                <w:b/>
                <w:i/>
              </w:rPr>
              <w:t>folgenden</w:t>
            </w:r>
            <w:r w:rsidRPr="00686273">
              <w:t xml:space="preserve"> spezifischen Ziele </w:t>
            </w:r>
            <w:r w:rsidRPr="00686273">
              <w:rPr>
                <w:b/>
                <w:i/>
              </w:rPr>
              <w:t>in den Politikbereichen Beschäftigung und Mobilität der Arbeitskräfte, Bildung sowie soziale Inklusion, einschließlich der Bestrebungen zur Beseitigung der Armut, unterstützt:</w:t>
            </w:r>
          </w:p>
        </w:tc>
      </w:tr>
      <w:tr w:rsidR="00F07F2B" w:rsidRPr="00686273" w14:paraId="440BDE1E" w14:textId="77777777" w:rsidTr="00CB2093">
        <w:trPr>
          <w:jc w:val="center"/>
        </w:trPr>
        <w:tc>
          <w:tcPr>
            <w:tcW w:w="4876" w:type="dxa"/>
            <w:tcBorders>
              <w:top w:val="nil"/>
              <w:left w:val="nil"/>
              <w:bottom w:val="nil"/>
              <w:right w:val="nil"/>
            </w:tcBorders>
          </w:tcPr>
          <w:p w14:paraId="6D6514F4" w14:textId="77777777" w:rsidR="00F07F2B" w:rsidRPr="00686273" w:rsidRDefault="00F07F2B" w:rsidP="00CB2093">
            <w:pPr>
              <w:pStyle w:val="Normal6a"/>
            </w:pPr>
          </w:p>
        </w:tc>
        <w:tc>
          <w:tcPr>
            <w:tcW w:w="4876" w:type="dxa"/>
            <w:tcBorders>
              <w:top w:val="nil"/>
              <w:left w:val="nil"/>
              <w:bottom w:val="nil"/>
              <w:right w:val="nil"/>
            </w:tcBorders>
          </w:tcPr>
          <w:p w14:paraId="59E1BC91" w14:textId="77777777" w:rsidR="00F07F2B" w:rsidRPr="00686273" w:rsidRDefault="00F07F2B" w:rsidP="00CB2093">
            <w:pPr>
              <w:pStyle w:val="Normal6a"/>
            </w:pPr>
            <w:r w:rsidRPr="00686273">
              <w:rPr>
                <w:b/>
                <w:i/>
              </w:rPr>
              <w:t>a) Verbesserung des Zugangs zu Beschäftigung und Aktivierungsmaßnahmen für alle Arbeitsuchenden, einschließlich von Armut betroffener Erwerbstätiges, insbesondere für junge Menschen, vor allem durch die Umsetzung der Jugendgarantie, für Langzeitarbeitslose und für Gruppen, die auf dem Arbeitsmarkt von Benachteiligung betroffen sind, für Menschen mit Behinderungen oder chronischen Erkrankungen und für Nichterwerbspersonen, sowie durch die Förderung selbstständiger Erwerbstätigkeit und der Sozialwirtschaft;</w:t>
            </w:r>
          </w:p>
        </w:tc>
      </w:tr>
      <w:tr w:rsidR="00F07F2B" w:rsidRPr="00686273" w14:paraId="4511B7B1" w14:textId="77777777" w:rsidTr="00CB2093">
        <w:trPr>
          <w:jc w:val="center"/>
        </w:trPr>
        <w:tc>
          <w:tcPr>
            <w:tcW w:w="4876" w:type="dxa"/>
            <w:tcBorders>
              <w:top w:val="nil"/>
              <w:left w:val="nil"/>
              <w:bottom w:val="nil"/>
              <w:right w:val="nil"/>
            </w:tcBorders>
          </w:tcPr>
          <w:p w14:paraId="1654FDC4" w14:textId="77777777" w:rsidR="00F07F2B" w:rsidRPr="00686273" w:rsidRDefault="00F07F2B" w:rsidP="00CB2093">
            <w:pPr>
              <w:pStyle w:val="Normal6a"/>
            </w:pPr>
          </w:p>
        </w:tc>
        <w:tc>
          <w:tcPr>
            <w:tcW w:w="4876" w:type="dxa"/>
            <w:tcBorders>
              <w:top w:val="nil"/>
              <w:left w:val="nil"/>
              <w:bottom w:val="nil"/>
              <w:right w:val="nil"/>
            </w:tcBorders>
          </w:tcPr>
          <w:p w14:paraId="55980C03" w14:textId="77777777" w:rsidR="00F07F2B" w:rsidRPr="00686273" w:rsidRDefault="00F07F2B" w:rsidP="00CB2093">
            <w:pPr>
              <w:pStyle w:val="Normal6a"/>
            </w:pPr>
            <w:r w:rsidRPr="00686273">
              <w:rPr>
                <w:b/>
                <w:i/>
              </w:rPr>
              <w:t>(…) c) Förderung einer ausgewogenen Erwerbsbeteiligung von Frauen und Männern, gleicher Arbeitsbedingungen sowie einer besseren Vereinbarkeit von Beruf und Privatleben, unter anderem durch die Professionalisierung und Verbesserung der Arbeitsbedingungen des Pflegesektors, den Zugang zu erschwinglicher Kinderbetreuung und zu Betreuungsleistungen für abhängige Personen sowie die Förderung der Mitverantwortung für die Vereinbarkeit von Berufs- und Privatleben; </w:t>
            </w:r>
          </w:p>
        </w:tc>
      </w:tr>
      <w:tr w:rsidR="00F07F2B" w:rsidRPr="00686273" w14:paraId="69633031" w14:textId="77777777" w:rsidTr="00CB2093">
        <w:trPr>
          <w:jc w:val="center"/>
        </w:trPr>
        <w:tc>
          <w:tcPr>
            <w:tcW w:w="4876" w:type="dxa"/>
            <w:tcBorders>
              <w:top w:val="nil"/>
              <w:left w:val="nil"/>
              <w:bottom w:val="nil"/>
              <w:right w:val="nil"/>
            </w:tcBorders>
          </w:tcPr>
          <w:p w14:paraId="53C0CAA8" w14:textId="77777777" w:rsidR="00F07F2B" w:rsidRPr="00686273" w:rsidRDefault="00F07F2B" w:rsidP="00CB2093">
            <w:pPr>
              <w:pStyle w:val="Normal6a"/>
            </w:pPr>
          </w:p>
        </w:tc>
        <w:tc>
          <w:tcPr>
            <w:tcW w:w="4876" w:type="dxa"/>
            <w:tcBorders>
              <w:top w:val="nil"/>
              <w:left w:val="nil"/>
              <w:bottom w:val="nil"/>
              <w:right w:val="nil"/>
            </w:tcBorders>
          </w:tcPr>
          <w:p w14:paraId="262B6234" w14:textId="77777777" w:rsidR="00F07F2B" w:rsidRPr="00686273" w:rsidRDefault="00F07F2B" w:rsidP="00CB2093">
            <w:pPr>
              <w:pStyle w:val="Normal6a"/>
            </w:pPr>
            <w:r w:rsidRPr="00686273">
              <w:rPr>
                <w:b/>
                <w:i/>
              </w:rPr>
              <w:t>(…) p) Bekämpfung der Obdachlosigkeit und der Ausgrenzung von Menschen auf dem Wohnungsmarkt;</w:t>
            </w:r>
          </w:p>
        </w:tc>
      </w:tr>
      <w:tr w:rsidR="00F07F2B" w:rsidRPr="00686273" w14:paraId="666BC5EA" w14:textId="77777777" w:rsidTr="00CB2093">
        <w:trPr>
          <w:jc w:val="center"/>
        </w:trPr>
        <w:tc>
          <w:tcPr>
            <w:tcW w:w="4876" w:type="dxa"/>
            <w:tcBorders>
              <w:top w:val="nil"/>
              <w:left w:val="nil"/>
              <w:bottom w:val="nil"/>
              <w:right w:val="nil"/>
            </w:tcBorders>
          </w:tcPr>
          <w:p w14:paraId="1D3CB6B2" w14:textId="77777777" w:rsidR="00F07F2B" w:rsidRPr="00686273" w:rsidRDefault="00F07F2B" w:rsidP="00CB2093">
            <w:pPr>
              <w:pStyle w:val="Normal6a"/>
            </w:pPr>
          </w:p>
        </w:tc>
        <w:tc>
          <w:tcPr>
            <w:tcW w:w="4876" w:type="dxa"/>
            <w:tcBorders>
              <w:top w:val="nil"/>
              <w:left w:val="nil"/>
              <w:bottom w:val="nil"/>
              <w:right w:val="nil"/>
            </w:tcBorders>
          </w:tcPr>
          <w:p w14:paraId="3D399DE9" w14:textId="77777777" w:rsidR="00F07F2B" w:rsidRPr="00686273" w:rsidRDefault="00F07F2B" w:rsidP="00CB2093">
            <w:pPr>
              <w:pStyle w:val="Normal6a"/>
            </w:pPr>
            <w:r w:rsidRPr="00686273">
              <w:rPr>
                <w:b/>
                <w:i/>
              </w:rPr>
              <w:t>q) Die Mitgliedstaaten stellen sicher, dass die Umsetzung der unter den Buchstaben i bis p dargelegten Ziele nach messbaren sozialen Ergebnissen ausgerichtet ist, insbesondere für Kinder, von Armut oder sozialer Ausgrenzung betroffene Menschen und Personen, die am weitesten vom Arbeitsmarkt entfernt sind</w:t>
            </w:r>
            <w:r w:rsidRPr="00686273">
              <w:t>.</w:t>
            </w:r>
          </w:p>
        </w:tc>
      </w:tr>
    </w:tbl>
    <w:p w14:paraId="4F948CC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0E9A848" w14:textId="77777777" w:rsidR="00F07F2B" w:rsidRPr="00686273" w:rsidRDefault="00F07F2B" w:rsidP="00F07F2B">
      <w:r w:rsidRPr="00686273">
        <w:rPr>
          <w:rStyle w:val="HideTWBExt"/>
        </w:rPr>
        <w:t>&lt;/Amend&gt;</w:t>
      </w:r>
    </w:p>
    <w:p w14:paraId="0BF7106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314</w:t>
      </w:r>
      <w:r w:rsidRPr="00686273">
        <w:rPr>
          <w:rStyle w:val="HideTWBExt"/>
        </w:rPr>
        <w:t>&lt;/NumAm&gt;</w:t>
      </w:r>
    </w:p>
    <w:p w14:paraId="203CC1AB" w14:textId="77777777" w:rsidR="00F07F2B" w:rsidRPr="00686273" w:rsidRDefault="00F07F2B" w:rsidP="00F07F2B">
      <w:pPr>
        <w:pStyle w:val="NormalBold"/>
      </w:pPr>
      <w:r w:rsidRPr="00686273">
        <w:rPr>
          <w:rStyle w:val="HideTWBExt"/>
          <w:b w:val="0"/>
        </w:rPr>
        <w:t>&lt;RepeatBlock-By&gt;&lt;Members&gt;</w:t>
      </w:r>
      <w:r w:rsidRPr="00686273">
        <w:t>Elena Donazzan, Chiara Gemma, Mariateresa Vivaldini, Lara Magoni</w:t>
      </w:r>
      <w:r w:rsidRPr="00686273">
        <w:rPr>
          <w:rStyle w:val="HideTWBExt"/>
          <w:b w:val="0"/>
        </w:rPr>
        <w:t>&lt;/Members&gt;</w:t>
      </w:r>
    </w:p>
    <w:p w14:paraId="55DE81D4" w14:textId="77777777" w:rsidR="00F07F2B" w:rsidRPr="00686273" w:rsidRDefault="00F07F2B" w:rsidP="00F07F2B">
      <w:pPr>
        <w:pStyle w:val="NormalBold"/>
      </w:pPr>
      <w:r w:rsidRPr="00686273">
        <w:rPr>
          <w:rStyle w:val="HideTWBExt"/>
          <w:b w:val="0"/>
        </w:rPr>
        <w:t>&lt;/RepeatBlock-By&gt;</w:t>
      </w:r>
    </w:p>
    <w:p w14:paraId="5427918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D060CDC"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65D497A" w14:textId="77777777" w:rsidTr="00CB2093">
        <w:trPr>
          <w:trHeight w:hRule="exact" w:val="240"/>
          <w:jc w:val="center"/>
        </w:trPr>
        <w:tc>
          <w:tcPr>
            <w:tcW w:w="9752" w:type="dxa"/>
            <w:gridSpan w:val="2"/>
            <w:tcBorders>
              <w:top w:val="nil"/>
              <w:left w:val="nil"/>
              <w:bottom w:val="nil"/>
              <w:right w:val="nil"/>
            </w:tcBorders>
          </w:tcPr>
          <w:p w14:paraId="3C28053A" w14:textId="77777777" w:rsidR="00F07F2B" w:rsidRPr="00686273" w:rsidRDefault="00F07F2B" w:rsidP="00CB2093"/>
        </w:tc>
      </w:tr>
      <w:tr w:rsidR="00F07F2B" w:rsidRPr="00686273" w14:paraId="4783FD45" w14:textId="77777777" w:rsidTr="00CB2093">
        <w:trPr>
          <w:trHeight w:val="240"/>
          <w:jc w:val="center"/>
        </w:trPr>
        <w:tc>
          <w:tcPr>
            <w:tcW w:w="4876" w:type="dxa"/>
            <w:tcBorders>
              <w:top w:val="nil"/>
              <w:left w:val="nil"/>
              <w:bottom w:val="nil"/>
              <w:right w:val="nil"/>
            </w:tcBorders>
          </w:tcPr>
          <w:p w14:paraId="23D8AB22"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A29FAB6" w14:textId="77777777" w:rsidR="00F07F2B" w:rsidRPr="00686273" w:rsidRDefault="00F07F2B" w:rsidP="00CB2093">
            <w:pPr>
              <w:pStyle w:val="AmColumnHeading"/>
            </w:pPr>
            <w:r w:rsidRPr="00686273">
              <w:t>Geänderter Text</w:t>
            </w:r>
          </w:p>
        </w:tc>
      </w:tr>
      <w:tr w:rsidR="00F07F2B" w:rsidRPr="00686273" w14:paraId="2BBAAC01" w14:textId="77777777" w:rsidTr="00CB2093">
        <w:trPr>
          <w:jc w:val="center"/>
        </w:trPr>
        <w:tc>
          <w:tcPr>
            <w:tcW w:w="4876" w:type="dxa"/>
            <w:tcBorders>
              <w:top w:val="nil"/>
              <w:left w:val="nil"/>
              <w:bottom w:val="nil"/>
              <w:right w:val="nil"/>
            </w:tcBorders>
          </w:tcPr>
          <w:p w14:paraId="2D982226" w14:textId="77777777" w:rsidR="00F07F2B" w:rsidRPr="00686273" w:rsidRDefault="00F07F2B" w:rsidP="00CB2093">
            <w:pPr>
              <w:pStyle w:val="Normal6a"/>
            </w:pPr>
            <w:r w:rsidRPr="00686273">
              <w:t>(1)</w:t>
            </w:r>
            <w:r w:rsidRPr="00686273">
              <w:tab/>
              <w:t>Der Europäische Sozialfonds (ESF) unterstützt die spezifischen Ziele aus Artikel 3 der Verordnung XX [NRP-Plan-Verordnung].</w:t>
            </w:r>
          </w:p>
        </w:tc>
        <w:tc>
          <w:tcPr>
            <w:tcW w:w="4876" w:type="dxa"/>
            <w:tcBorders>
              <w:top w:val="nil"/>
              <w:left w:val="nil"/>
              <w:bottom w:val="nil"/>
              <w:right w:val="nil"/>
            </w:tcBorders>
          </w:tcPr>
          <w:p w14:paraId="4062DCBA" w14:textId="77777777" w:rsidR="00F07F2B" w:rsidRPr="00686273" w:rsidRDefault="00F07F2B" w:rsidP="00CB2093">
            <w:pPr>
              <w:pStyle w:val="Normal6a"/>
            </w:pPr>
            <w:r w:rsidRPr="00686273">
              <w:t>(1)</w:t>
            </w:r>
            <w:r w:rsidRPr="00686273">
              <w:tab/>
              <w:t>Der Europäische Sozialfonds (ESF) unterstützt die spezifischen Ziele aus Artikel 3 der Verordnung XX [NRP-Plan-Verordnung]</w:t>
            </w:r>
            <w:r w:rsidRPr="00686273">
              <w:rPr>
                <w:b/>
                <w:bCs/>
                <w:i/>
                <w:iCs/>
              </w:rPr>
              <w:t>, indem er personenbezogene Ansätze, die individuelle und kollektive Stärkung sowie den Abbau sozialer und territorialer Ungleichheiten fördert und die Einbeziehung der Gleichstellung der Geschlechter in die Planung, Durchführung, Umsetzung, Überwachung und Evaluierung der Maßnahmen sicherstellt.</w:t>
            </w:r>
          </w:p>
        </w:tc>
      </w:tr>
    </w:tbl>
    <w:p w14:paraId="3365737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560A57B1" w14:textId="77777777" w:rsidR="00F07F2B" w:rsidRPr="00686273" w:rsidRDefault="00F07F2B" w:rsidP="00F07F2B">
      <w:r w:rsidRPr="00686273">
        <w:rPr>
          <w:rStyle w:val="HideTWBExt"/>
        </w:rPr>
        <w:t>&lt;/Amend&gt;</w:t>
      </w:r>
    </w:p>
    <w:p w14:paraId="5C2E763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315</w:t>
      </w:r>
      <w:r w:rsidRPr="00686273">
        <w:rPr>
          <w:rStyle w:val="HideTWBExt"/>
        </w:rPr>
        <w:t>&lt;/NumAm&gt;</w:t>
      </w:r>
    </w:p>
    <w:p w14:paraId="7D7A7C3D" w14:textId="77777777" w:rsidR="00F07F2B" w:rsidRPr="00686273" w:rsidRDefault="00F07F2B" w:rsidP="00F07F2B">
      <w:pPr>
        <w:pStyle w:val="NormalBold"/>
      </w:pPr>
      <w:r w:rsidRPr="00686273">
        <w:rPr>
          <w:rStyle w:val="HideTWBExt"/>
          <w:b w:val="0"/>
        </w:rPr>
        <w:t>&lt;RepeatBlock-By&gt;&lt;Members&gt;</w:t>
      </w:r>
      <w:r w:rsidRPr="00686273">
        <w:t>Hristo Petrov, Martin Hojsík, Brigitte van den Berg, Valérie Devaux, Grégory Allione</w:t>
      </w:r>
      <w:r w:rsidRPr="00686273">
        <w:rPr>
          <w:rStyle w:val="HideTWBExt"/>
          <w:b w:val="0"/>
        </w:rPr>
        <w:t>&lt;/Members&gt;</w:t>
      </w:r>
    </w:p>
    <w:p w14:paraId="5EFD22F3" w14:textId="77777777" w:rsidR="00F07F2B" w:rsidRPr="00686273" w:rsidRDefault="00F07F2B" w:rsidP="00F07F2B">
      <w:pPr>
        <w:pStyle w:val="NormalBold"/>
      </w:pPr>
      <w:r w:rsidRPr="00686273">
        <w:rPr>
          <w:rStyle w:val="HideTWBExt"/>
          <w:b w:val="0"/>
        </w:rPr>
        <w:t>&lt;/RepeatBlock-By&gt;</w:t>
      </w:r>
    </w:p>
    <w:p w14:paraId="3032A89C"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27B2477"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B279E92" w14:textId="77777777" w:rsidTr="00CB2093">
        <w:trPr>
          <w:trHeight w:hRule="exact" w:val="240"/>
          <w:jc w:val="center"/>
        </w:trPr>
        <w:tc>
          <w:tcPr>
            <w:tcW w:w="9752" w:type="dxa"/>
            <w:gridSpan w:val="2"/>
            <w:tcBorders>
              <w:top w:val="nil"/>
              <w:left w:val="nil"/>
              <w:bottom w:val="nil"/>
              <w:right w:val="nil"/>
            </w:tcBorders>
          </w:tcPr>
          <w:p w14:paraId="6932C11F" w14:textId="77777777" w:rsidR="00F07F2B" w:rsidRPr="00686273" w:rsidRDefault="00F07F2B" w:rsidP="00CB2093"/>
        </w:tc>
      </w:tr>
      <w:tr w:rsidR="00F07F2B" w:rsidRPr="00686273" w14:paraId="5E2BEECC" w14:textId="77777777" w:rsidTr="00CB2093">
        <w:trPr>
          <w:trHeight w:val="240"/>
          <w:jc w:val="center"/>
        </w:trPr>
        <w:tc>
          <w:tcPr>
            <w:tcW w:w="4876" w:type="dxa"/>
            <w:tcBorders>
              <w:top w:val="nil"/>
              <w:left w:val="nil"/>
              <w:bottom w:val="nil"/>
              <w:right w:val="nil"/>
            </w:tcBorders>
          </w:tcPr>
          <w:p w14:paraId="19FB3ED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6A6F5AE" w14:textId="77777777" w:rsidR="00F07F2B" w:rsidRPr="00686273" w:rsidRDefault="00F07F2B" w:rsidP="00CB2093">
            <w:pPr>
              <w:pStyle w:val="AmColumnHeading"/>
            </w:pPr>
            <w:r w:rsidRPr="00686273">
              <w:t>Geänderter Text</w:t>
            </w:r>
          </w:p>
        </w:tc>
      </w:tr>
      <w:tr w:rsidR="00F07F2B" w:rsidRPr="00686273" w14:paraId="70B52BE1" w14:textId="77777777" w:rsidTr="00CB2093">
        <w:trPr>
          <w:jc w:val="center"/>
        </w:trPr>
        <w:tc>
          <w:tcPr>
            <w:tcW w:w="4876" w:type="dxa"/>
            <w:tcBorders>
              <w:top w:val="nil"/>
              <w:left w:val="nil"/>
              <w:bottom w:val="nil"/>
              <w:right w:val="nil"/>
            </w:tcBorders>
          </w:tcPr>
          <w:p w14:paraId="5674F91A" w14:textId="77777777" w:rsidR="00F07F2B" w:rsidRPr="00686273" w:rsidRDefault="00F07F2B" w:rsidP="00CB2093">
            <w:pPr>
              <w:pStyle w:val="Normal6a"/>
            </w:pPr>
            <w:r w:rsidRPr="00686273">
              <w:t>(1)</w:t>
            </w:r>
            <w:r w:rsidRPr="00686273">
              <w:tab/>
              <w:t>Der Europäische Sozialfonds (ESF) unterstützt die spezifischen Ziele aus Artikel</w:t>
            </w:r>
            <w:r w:rsidRPr="00686273">
              <w:rPr>
                <w:b/>
                <w:i/>
              </w:rPr>
              <w:t> 3</w:t>
            </w:r>
            <w:r w:rsidRPr="00686273">
              <w:t xml:space="preserve"> der Verordnung XX [NRP-Plan-Verordnung]</w:t>
            </w:r>
            <w:r w:rsidRPr="00686273">
              <w:rPr>
                <w:b/>
                <w:i/>
              </w:rPr>
              <w:t>.</w:t>
            </w:r>
          </w:p>
        </w:tc>
        <w:tc>
          <w:tcPr>
            <w:tcW w:w="4876" w:type="dxa"/>
            <w:tcBorders>
              <w:top w:val="nil"/>
              <w:left w:val="nil"/>
              <w:bottom w:val="nil"/>
              <w:right w:val="nil"/>
            </w:tcBorders>
          </w:tcPr>
          <w:p w14:paraId="608530FC" w14:textId="77777777" w:rsidR="00F07F2B" w:rsidRPr="00686273" w:rsidRDefault="00F07F2B" w:rsidP="00CB2093">
            <w:pPr>
              <w:pStyle w:val="Normal6a"/>
            </w:pPr>
            <w:r w:rsidRPr="00686273">
              <w:t>(1)</w:t>
            </w:r>
            <w:r w:rsidRPr="00686273">
              <w:tab/>
              <w:t xml:space="preserve">Der Europäische Sozialfonds (ESF) unterstützt die </w:t>
            </w:r>
            <w:r w:rsidRPr="00686273">
              <w:rPr>
                <w:b/>
                <w:i/>
              </w:rPr>
              <w:t>folgenden</w:t>
            </w:r>
            <w:r w:rsidRPr="00686273">
              <w:t xml:space="preserve"> spezifischen Ziele aus Artikel</w:t>
            </w:r>
            <w:r w:rsidRPr="00686273">
              <w:rPr>
                <w:b/>
                <w:i/>
              </w:rPr>
              <w:t> 3 Buchstabe c</w:t>
            </w:r>
            <w:r w:rsidRPr="00686273">
              <w:t xml:space="preserve"> der Verordnung XX [NRP-Plan-Verordnung]</w:t>
            </w:r>
            <w:r w:rsidRPr="00686273">
              <w:rPr>
                <w:b/>
                <w:i/>
              </w:rPr>
              <w:t>, die durch die folgenden spezifischen Ziele zusammen mit den in Artikel 2c (neu) dargelegten thematischen Konzentrationen näher ausgeführt werden:</w:t>
            </w:r>
          </w:p>
        </w:tc>
      </w:tr>
      <w:tr w:rsidR="00F07F2B" w:rsidRPr="00686273" w14:paraId="671B3901" w14:textId="77777777" w:rsidTr="00CB2093">
        <w:trPr>
          <w:jc w:val="center"/>
        </w:trPr>
        <w:tc>
          <w:tcPr>
            <w:tcW w:w="4876" w:type="dxa"/>
            <w:tcBorders>
              <w:top w:val="nil"/>
              <w:left w:val="nil"/>
              <w:bottom w:val="nil"/>
              <w:right w:val="nil"/>
            </w:tcBorders>
          </w:tcPr>
          <w:p w14:paraId="71614C00" w14:textId="77777777" w:rsidR="00F07F2B" w:rsidRPr="00686273" w:rsidRDefault="00F07F2B" w:rsidP="00CB2093">
            <w:pPr>
              <w:pStyle w:val="Normal6a"/>
            </w:pPr>
          </w:p>
        </w:tc>
        <w:tc>
          <w:tcPr>
            <w:tcW w:w="4876" w:type="dxa"/>
            <w:tcBorders>
              <w:top w:val="nil"/>
              <w:left w:val="nil"/>
              <w:bottom w:val="nil"/>
              <w:right w:val="nil"/>
            </w:tcBorders>
          </w:tcPr>
          <w:p w14:paraId="3CAD802E" w14:textId="77777777" w:rsidR="00F07F2B" w:rsidRPr="00686273" w:rsidRDefault="00F07F2B" w:rsidP="00CB2093">
            <w:pPr>
              <w:pStyle w:val="Normal6a"/>
            </w:pPr>
            <w:r w:rsidRPr="00686273">
              <w:rPr>
                <w:b/>
                <w:i/>
              </w:rPr>
              <w:t>a) Förderung der sozioökonomischen Integration marginalisierter Bevölkerungsgruppen, wie der Roma;</w:t>
            </w:r>
          </w:p>
        </w:tc>
      </w:tr>
    </w:tbl>
    <w:p w14:paraId="1A66C27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33F26AB" w14:textId="77777777" w:rsidR="00F07F2B" w:rsidRPr="00686273" w:rsidRDefault="00F07F2B" w:rsidP="00F07F2B">
      <w:r w:rsidRPr="00686273">
        <w:rPr>
          <w:rStyle w:val="HideTWBExt"/>
        </w:rPr>
        <w:t>&lt;/Amend&gt;</w:t>
      </w:r>
    </w:p>
    <w:p w14:paraId="785B853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316</w:t>
      </w:r>
      <w:r w:rsidRPr="00686273">
        <w:rPr>
          <w:rStyle w:val="HideTWBExt"/>
        </w:rPr>
        <w:t>&lt;/NumAm&gt;</w:t>
      </w:r>
    </w:p>
    <w:p w14:paraId="6A13C90E"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14151201"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076063C5" w14:textId="77777777" w:rsidR="00F07F2B" w:rsidRPr="00686273" w:rsidRDefault="00F07F2B" w:rsidP="00F07F2B">
      <w:pPr>
        <w:pStyle w:val="NormalBold"/>
      </w:pPr>
      <w:r w:rsidRPr="00686273">
        <w:rPr>
          <w:rStyle w:val="HideTWBExt"/>
          <w:b w:val="0"/>
        </w:rPr>
        <w:t>&lt;/RepeatBlock-By&gt;</w:t>
      </w:r>
    </w:p>
    <w:p w14:paraId="17E020E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C5B41CC"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5F07ADA" w14:textId="77777777" w:rsidTr="00CB2093">
        <w:trPr>
          <w:trHeight w:hRule="exact" w:val="240"/>
          <w:jc w:val="center"/>
        </w:trPr>
        <w:tc>
          <w:tcPr>
            <w:tcW w:w="9752" w:type="dxa"/>
            <w:gridSpan w:val="2"/>
            <w:tcBorders>
              <w:top w:val="nil"/>
              <w:left w:val="nil"/>
              <w:bottom w:val="nil"/>
              <w:right w:val="nil"/>
            </w:tcBorders>
          </w:tcPr>
          <w:p w14:paraId="23F7D699" w14:textId="77777777" w:rsidR="00F07F2B" w:rsidRPr="00686273" w:rsidRDefault="00F07F2B" w:rsidP="00CB2093"/>
        </w:tc>
      </w:tr>
      <w:tr w:rsidR="00F07F2B" w:rsidRPr="00686273" w14:paraId="431AE9FE" w14:textId="77777777" w:rsidTr="00CB2093">
        <w:trPr>
          <w:trHeight w:val="240"/>
          <w:jc w:val="center"/>
        </w:trPr>
        <w:tc>
          <w:tcPr>
            <w:tcW w:w="4876" w:type="dxa"/>
            <w:tcBorders>
              <w:top w:val="nil"/>
              <w:left w:val="nil"/>
              <w:bottom w:val="nil"/>
              <w:right w:val="nil"/>
            </w:tcBorders>
          </w:tcPr>
          <w:p w14:paraId="25A6042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CF9B829" w14:textId="77777777" w:rsidR="00F07F2B" w:rsidRPr="00686273" w:rsidRDefault="00F07F2B" w:rsidP="00CB2093">
            <w:pPr>
              <w:pStyle w:val="AmColumnHeading"/>
            </w:pPr>
            <w:r w:rsidRPr="00686273">
              <w:t>Geänderter Text</w:t>
            </w:r>
          </w:p>
        </w:tc>
      </w:tr>
      <w:tr w:rsidR="00F07F2B" w:rsidRPr="00686273" w14:paraId="3A06D189" w14:textId="77777777" w:rsidTr="00CB2093">
        <w:trPr>
          <w:jc w:val="center"/>
        </w:trPr>
        <w:tc>
          <w:tcPr>
            <w:tcW w:w="4876" w:type="dxa"/>
            <w:tcBorders>
              <w:top w:val="nil"/>
              <w:left w:val="nil"/>
              <w:bottom w:val="nil"/>
              <w:right w:val="nil"/>
            </w:tcBorders>
          </w:tcPr>
          <w:p w14:paraId="7A8F7ABB" w14:textId="77777777" w:rsidR="00F07F2B" w:rsidRPr="00686273" w:rsidRDefault="00F07F2B" w:rsidP="00CB2093">
            <w:pPr>
              <w:pStyle w:val="Normal6a"/>
            </w:pPr>
            <w:r w:rsidRPr="00686273">
              <w:t>(1)</w:t>
            </w:r>
            <w:r w:rsidRPr="00686273">
              <w:tab/>
              <w:t>Der Europäische Sozialfonds (ESF) unterstützt die spezifischen Ziele aus Artikel 3 der Verordnung XX [NRP-Plan-Verordnung].</w:t>
            </w:r>
          </w:p>
        </w:tc>
        <w:tc>
          <w:tcPr>
            <w:tcW w:w="4876" w:type="dxa"/>
            <w:tcBorders>
              <w:top w:val="nil"/>
              <w:left w:val="nil"/>
              <w:bottom w:val="nil"/>
              <w:right w:val="nil"/>
            </w:tcBorders>
          </w:tcPr>
          <w:p w14:paraId="6D644062" w14:textId="77777777" w:rsidR="00F07F2B" w:rsidRPr="00686273" w:rsidRDefault="00F07F2B" w:rsidP="00CB2093">
            <w:pPr>
              <w:pStyle w:val="Normal6a"/>
            </w:pPr>
            <w:r w:rsidRPr="00686273">
              <w:t>(1)</w:t>
            </w:r>
            <w:r w:rsidRPr="00686273">
              <w:tab/>
              <w:t xml:space="preserve">Der Europäische Sozialfonds (ESF) unterstützt </w:t>
            </w:r>
            <w:r w:rsidRPr="00686273">
              <w:rPr>
                <w:b/>
                <w:i/>
              </w:rPr>
              <w:t>und ergänzt</w:t>
            </w:r>
            <w:r w:rsidRPr="00686273">
              <w:t xml:space="preserve"> die spezifischen Ziele aus Artikel 3 der Verordnung XX [NRP-Plan-Verordnung]</w:t>
            </w:r>
            <w:r w:rsidRPr="00686273">
              <w:rPr>
                <w:b/>
                <w:i/>
              </w:rPr>
              <w:t>, mit Schwerpunkt auf Menschen in prekären Situationen</w:t>
            </w:r>
            <w:r w:rsidRPr="00686273">
              <w:t>.</w:t>
            </w:r>
          </w:p>
        </w:tc>
      </w:tr>
    </w:tbl>
    <w:p w14:paraId="32A137D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DE7AFA8" w14:textId="77777777" w:rsidR="00F07F2B" w:rsidRPr="00686273" w:rsidRDefault="00F07F2B" w:rsidP="00F07F2B">
      <w:r w:rsidRPr="00686273">
        <w:rPr>
          <w:rStyle w:val="HideTWBExt"/>
        </w:rPr>
        <w:t>&lt;/Amend&gt;</w:t>
      </w:r>
    </w:p>
    <w:p w14:paraId="522969D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317</w:t>
      </w:r>
      <w:r w:rsidRPr="00686273">
        <w:rPr>
          <w:rStyle w:val="HideTWBExt"/>
        </w:rPr>
        <w:t>&lt;/NumAm&gt;</w:t>
      </w:r>
    </w:p>
    <w:p w14:paraId="19CE7A02"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212B5FD7" w14:textId="77777777" w:rsidR="00F07F2B" w:rsidRPr="00686273" w:rsidRDefault="00F07F2B" w:rsidP="00F07F2B">
      <w:pPr>
        <w:pStyle w:val="NormalBold"/>
      </w:pPr>
      <w:r w:rsidRPr="00686273">
        <w:rPr>
          <w:rStyle w:val="HideTWBExt"/>
          <w:b w:val="0"/>
        </w:rPr>
        <w:t>&lt;/RepeatBlock-By&gt;</w:t>
      </w:r>
    </w:p>
    <w:p w14:paraId="18088F0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B63C3CE"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99E7450" w14:textId="77777777" w:rsidTr="00CB2093">
        <w:trPr>
          <w:trHeight w:hRule="exact" w:val="240"/>
          <w:jc w:val="center"/>
        </w:trPr>
        <w:tc>
          <w:tcPr>
            <w:tcW w:w="9752" w:type="dxa"/>
            <w:gridSpan w:val="2"/>
            <w:tcBorders>
              <w:top w:val="nil"/>
              <w:left w:val="nil"/>
              <w:bottom w:val="nil"/>
              <w:right w:val="nil"/>
            </w:tcBorders>
          </w:tcPr>
          <w:p w14:paraId="5D5B7B85" w14:textId="77777777" w:rsidR="00F07F2B" w:rsidRPr="00686273" w:rsidRDefault="00F07F2B" w:rsidP="00CB2093"/>
        </w:tc>
      </w:tr>
      <w:tr w:rsidR="00F07F2B" w:rsidRPr="00686273" w14:paraId="3C00E7C0" w14:textId="77777777" w:rsidTr="00CB2093">
        <w:trPr>
          <w:trHeight w:val="240"/>
          <w:jc w:val="center"/>
        </w:trPr>
        <w:tc>
          <w:tcPr>
            <w:tcW w:w="4876" w:type="dxa"/>
            <w:tcBorders>
              <w:top w:val="nil"/>
              <w:left w:val="nil"/>
              <w:bottom w:val="nil"/>
              <w:right w:val="nil"/>
            </w:tcBorders>
          </w:tcPr>
          <w:p w14:paraId="6EE0D01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19CEB6F" w14:textId="77777777" w:rsidR="00F07F2B" w:rsidRPr="00686273" w:rsidRDefault="00F07F2B" w:rsidP="00CB2093">
            <w:pPr>
              <w:pStyle w:val="AmColumnHeading"/>
            </w:pPr>
            <w:r w:rsidRPr="00686273">
              <w:t>Geänderter Text</w:t>
            </w:r>
          </w:p>
        </w:tc>
      </w:tr>
      <w:tr w:rsidR="00F07F2B" w:rsidRPr="00686273" w14:paraId="731CF57B" w14:textId="77777777" w:rsidTr="00CB2093">
        <w:trPr>
          <w:jc w:val="center"/>
        </w:trPr>
        <w:tc>
          <w:tcPr>
            <w:tcW w:w="4876" w:type="dxa"/>
            <w:tcBorders>
              <w:top w:val="nil"/>
              <w:left w:val="nil"/>
              <w:bottom w:val="nil"/>
              <w:right w:val="nil"/>
            </w:tcBorders>
          </w:tcPr>
          <w:p w14:paraId="09C79635" w14:textId="77777777" w:rsidR="00F07F2B" w:rsidRPr="00686273" w:rsidRDefault="00F07F2B" w:rsidP="00CB2093">
            <w:pPr>
              <w:pStyle w:val="Normal6a"/>
            </w:pPr>
            <w:r w:rsidRPr="00686273">
              <w:t>(1)</w:t>
            </w:r>
            <w:r w:rsidRPr="00686273">
              <w:tab/>
              <w:t xml:space="preserve">Der Europäische Sozialfonds (ESF) unterstützt </w:t>
            </w:r>
            <w:r w:rsidRPr="00686273">
              <w:rPr>
                <w:b/>
                <w:i/>
              </w:rPr>
              <w:t>die</w:t>
            </w:r>
            <w:r w:rsidRPr="00686273">
              <w:t xml:space="preserve"> spezifischen Ziele aus Artikel 3 der Verordnung XX [NRP-Plan-Verordnung].</w:t>
            </w:r>
          </w:p>
        </w:tc>
        <w:tc>
          <w:tcPr>
            <w:tcW w:w="4876" w:type="dxa"/>
            <w:tcBorders>
              <w:top w:val="nil"/>
              <w:left w:val="nil"/>
              <w:bottom w:val="nil"/>
              <w:right w:val="nil"/>
            </w:tcBorders>
          </w:tcPr>
          <w:p w14:paraId="48DA207B" w14:textId="77777777" w:rsidR="00F07F2B" w:rsidRPr="00686273" w:rsidRDefault="00F07F2B" w:rsidP="00CB2093">
            <w:pPr>
              <w:pStyle w:val="Normal6a"/>
            </w:pPr>
            <w:r w:rsidRPr="00686273">
              <w:t>(1)</w:t>
            </w:r>
            <w:r w:rsidRPr="00686273">
              <w:tab/>
              <w:t xml:space="preserve">Der Europäische Sozialfonds (ESF) unterstützt </w:t>
            </w:r>
            <w:r w:rsidRPr="00686273">
              <w:rPr>
                <w:b/>
                <w:i/>
              </w:rPr>
              <w:t>Maßnahmen zur Verwirklichung eines oder mehrere der</w:t>
            </w:r>
            <w:r w:rsidRPr="00686273">
              <w:t xml:space="preserve"> spezifischen Ziele aus Artikel 3 der Verordnung XX [NRP-Plan-Verordnung].</w:t>
            </w:r>
          </w:p>
        </w:tc>
      </w:tr>
    </w:tbl>
    <w:p w14:paraId="390277F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2EC19B3F" w14:textId="77777777" w:rsidR="00F07F2B" w:rsidRPr="00686273" w:rsidRDefault="00F07F2B" w:rsidP="00F07F2B">
      <w:r w:rsidRPr="00686273">
        <w:rPr>
          <w:rStyle w:val="HideTWBExt"/>
        </w:rPr>
        <w:t>&lt;/Amend&gt;</w:t>
      </w:r>
    </w:p>
    <w:p w14:paraId="1295E88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318</w:t>
      </w:r>
      <w:r w:rsidRPr="00686273">
        <w:rPr>
          <w:rStyle w:val="HideTWBExt"/>
        </w:rPr>
        <w:t>&lt;/NumAm&gt;</w:t>
      </w:r>
    </w:p>
    <w:p w14:paraId="1C05AA2E"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205E7038" w14:textId="77777777" w:rsidR="00F07F2B" w:rsidRPr="00686273" w:rsidRDefault="00F07F2B" w:rsidP="00F07F2B">
      <w:pPr>
        <w:pStyle w:val="NormalBold"/>
      </w:pPr>
      <w:r w:rsidRPr="00686273">
        <w:rPr>
          <w:rStyle w:val="HideTWBExt"/>
          <w:b w:val="0"/>
        </w:rPr>
        <w:t>&lt;/RepeatBlock-By&gt;</w:t>
      </w:r>
    </w:p>
    <w:p w14:paraId="6203CF1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72C686B"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E5C965E" w14:textId="77777777" w:rsidTr="00CB2093">
        <w:trPr>
          <w:trHeight w:hRule="exact" w:val="240"/>
          <w:jc w:val="center"/>
        </w:trPr>
        <w:tc>
          <w:tcPr>
            <w:tcW w:w="9752" w:type="dxa"/>
            <w:gridSpan w:val="2"/>
            <w:tcBorders>
              <w:top w:val="nil"/>
              <w:left w:val="nil"/>
              <w:bottom w:val="nil"/>
              <w:right w:val="nil"/>
            </w:tcBorders>
          </w:tcPr>
          <w:p w14:paraId="0DAE9A28" w14:textId="77777777" w:rsidR="00F07F2B" w:rsidRPr="00686273" w:rsidRDefault="00F07F2B" w:rsidP="00CB2093"/>
        </w:tc>
      </w:tr>
      <w:tr w:rsidR="00F07F2B" w:rsidRPr="00686273" w14:paraId="1B82FABD" w14:textId="77777777" w:rsidTr="00CB2093">
        <w:trPr>
          <w:trHeight w:val="240"/>
          <w:jc w:val="center"/>
        </w:trPr>
        <w:tc>
          <w:tcPr>
            <w:tcW w:w="4876" w:type="dxa"/>
            <w:tcBorders>
              <w:top w:val="nil"/>
              <w:left w:val="nil"/>
              <w:bottom w:val="nil"/>
              <w:right w:val="nil"/>
            </w:tcBorders>
          </w:tcPr>
          <w:p w14:paraId="410189F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3158457" w14:textId="77777777" w:rsidR="00F07F2B" w:rsidRPr="00686273" w:rsidRDefault="00F07F2B" w:rsidP="00CB2093">
            <w:pPr>
              <w:pStyle w:val="AmColumnHeading"/>
            </w:pPr>
            <w:r w:rsidRPr="00686273">
              <w:t>Geänderter Text</w:t>
            </w:r>
          </w:p>
        </w:tc>
      </w:tr>
      <w:tr w:rsidR="00F07F2B" w:rsidRPr="00686273" w14:paraId="70F6E41C" w14:textId="77777777" w:rsidTr="00CB2093">
        <w:trPr>
          <w:jc w:val="center"/>
        </w:trPr>
        <w:tc>
          <w:tcPr>
            <w:tcW w:w="4876" w:type="dxa"/>
            <w:tcBorders>
              <w:top w:val="nil"/>
              <w:left w:val="nil"/>
              <w:bottom w:val="nil"/>
              <w:right w:val="nil"/>
            </w:tcBorders>
          </w:tcPr>
          <w:p w14:paraId="0AD9E554" w14:textId="77777777" w:rsidR="00F07F2B" w:rsidRPr="00686273" w:rsidRDefault="00F07F2B" w:rsidP="00CB2093">
            <w:pPr>
              <w:pStyle w:val="Normal6a"/>
            </w:pPr>
            <w:r w:rsidRPr="00686273">
              <w:t>(1)</w:t>
            </w:r>
            <w:r w:rsidRPr="00686273">
              <w:tab/>
              <w:t>Der Europäische Sozialfonds (ESF) unterstützt die spezifischen Ziele aus Artikel</w:t>
            </w:r>
            <w:r w:rsidRPr="00686273">
              <w:rPr>
                <w:b/>
                <w:i/>
              </w:rPr>
              <w:t> 3 der</w:t>
            </w:r>
            <w:r w:rsidRPr="00686273">
              <w:t xml:space="preserve"> Verordnung </w:t>
            </w:r>
            <w:r w:rsidRPr="00686273">
              <w:rPr>
                <w:b/>
                <w:i/>
              </w:rPr>
              <w:t>XX [NRP-Plan-Verordnung]</w:t>
            </w:r>
            <w:r w:rsidRPr="00686273">
              <w:t>.</w:t>
            </w:r>
          </w:p>
        </w:tc>
        <w:tc>
          <w:tcPr>
            <w:tcW w:w="4876" w:type="dxa"/>
            <w:tcBorders>
              <w:top w:val="nil"/>
              <w:left w:val="nil"/>
              <w:bottom w:val="nil"/>
              <w:right w:val="nil"/>
            </w:tcBorders>
          </w:tcPr>
          <w:p w14:paraId="643F71A0" w14:textId="77777777" w:rsidR="00F07F2B" w:rsidRPr="00686273" w:rsidRDefault="00F07F2B" w:rsidP="00CB2093">
            <w:pPr>
              <w:pStyle w:val="Normal6a"/>
            </w:pPr>
            <w:r w:rsidRPr="00686273">
              <w:t>(1)</w:t>
            </w:r>
            <w:r w:rsidRPr="00686273">
              <w:tab/>
              <w:t xml:space="preserve">Der Europäische Sozialfonds (ESF) unterstützt die </w:t>
            </w:r>
            <w:r w:rsidRPr="00686273">
              <w:rPr>
                <w:b/>
                <w:i/>
              </w:rPr>
              <w:t>allgemeinen und</w:t>
            </w:r>
            <w:r w:rsidRPr="00686273">
              <w:t xml:space="preserve"> spezifischen Ziele aus Artikel</w:t>
            </w:r>
            <w:r w:rsidRPr="00686273">
              <w:rPr>
                <w:b/>
                <w:i/>
              </w:rPr>
              <w:t> 2a (neu) und Artikel 2b (neu) dieser</w:t>
            </w:r>
            <w:r w:rsidRPr="00686273">
              <w:t xml:space="preserve"> Verordnung.</w:t>
            </w:r>
          </w:p>
        </w:tc>
      </w:tr>
    </w:tbl>
    <w:p w14:paraId="4A99EFF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E97E938" w14:textId="77777777" w:rsidR="00F07F2B" w:rsidRPr="00686273" w:rsidRDefault="00F07F2B" w:rsidP="00F07F2B">
      <w:r w:rsidRPr="00686273">
        <w:rPr>
          <w:rStyle w:val="HideTWBExt"/>
        </w:rPr>
        <w:t>&lt;/Amend&gt;</w:t>
      </w:r>
    </w:p>
    <w:p w14:paraId="0378839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319</w:t>
      </w:r>
      <w:r w:rsidRPr="00686273">
        <w:rPr>
          <w:rStyle w:val="HideTWBExt"/>
        </w:rPr>
        <w:t>&lt;/NumAm&gt;</w:t>
      </w:r>
    </w:p>
    <w:p w14:paraId="415BFBDC" w14:textId="77777777" w:rsidR="00F07F2B" w:rsidRPr="00686273" w:rsidRDefault="00F07F2B" w:rsidP="00F07F2B">
      <w:pPr>
        <w:pStyle w:val="NormalBold"/>
      </w:pPr>
      <w:r w:rsidRPr="00686273">
        <w:rPr>
          <w:rStyle w:val="HideTWBExt"/>
          <w:b w:val="0"/>
        </w:rPr>
        <w:t>&lt;RepeatBlock-By&gt;&lt;Members&gt;</w:t>
      </w:r>
      <w:r w:rsidRPr="00686273">
        <w:t>Séverine Werbrouck, Mélanie Disdier, Pál Szekeres</w:t>
      </w:r>
      <w:r w:rsidRPr="00686273">
        <w:rPr>
          <w:rStyle w:val="HideTWBExt"/>
          <w:b w:val="0"/>
        </w:rPr>
        <w:t>&lt;/Members&gt;</w:t>
      </w:r>
    </w:p>
    <w:p w14:paraId="00DA0AE1" w14:textId="77777777" w:rsidR="00F07F2B" w:rsidRPr="00686273" w:rsidRDefault="00F07F2B" w:rsidP="00F07F2B">
      <w:pPr>
        <w:pStyle w:val="NormalBold"/>
      </w:pPr>
      <w:r w:rsidRPr="00686273">
        <w:rPr>
          <w:rStyle w:val="HideTWBExt"/>
          <w:b w:val="0"/>
        </w:rPr>
        <w:t>&lt;/RepeatBlock-By&gt;</w:t>
      </w:r>
    </w:p>
    <w:p w14:paraId="47E0190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B2DF437" w14:textId="77777777" w:rsidR="00F07F2B" w:rsidRPr="00686273" w:rsidRDefault="00F07F2B" w:rsidP="00F07F2B">
      <w:pPr>
        <w:pStyle w:val="NormalBold"/>
      </w:pPr>
      <w:r w:rsidRPr="00686273">
        <w:rPr>
          <w:rStyle w:val="HideTWBExt"/>
        </w:rPr>
        <w:t>&lt;Article&gt;</w:t>
      </w:r>
      <w:r w:rsidRPr="00686273">
        <w:t>Artikel 2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B06C1ED" w14:textId="77777777" w:rsidTr="00CB2093">
        <w:trPr>
          <w:trHeight w:hRule="exact" w:val="240"/>
          <w:jc w:val="center"/>
        </w:trPr>
        <w:tc>
          <w:tcPr>
            <w:tcW w:w="9752" w:type="dxa"/>
            <w:gridSpan w:val="2"/>
            <w:tcBorders>
              <w:top w:val="nil"/>
              <w:left w:val="nil"/>
              <w:bottom w:val="nil"/>
              <w:right w:val="nil"/>
            </w:tcBorders>
          </w:tcPr>
          <w:p w14:paraId="2CFEEE3F" w14:textId="77777777" w:rsidR="00F07F2B" w:rsidRPr="00686273" w:rsidRDefault="00F07F2B" w:rsidP="00CB2093"/>
        </w:tc>
      </w:tr>
      <w:tr w:rsidR="00F07F2B" w:rsidRPr="00686273" w14:paraId="59F3527A" w14:textId="77777777" w:rsidTr="00CB2093">
        <w:trPr>
          <w:trHeight w:val="240"/>
          <w:jc w:val="center"/>
        </w:trPr>
        <w:tc>
          <w:tcPr>
            <w:tcW w:w="4876" w:type="dxa"/>
            <w:tcBorders>
              <w:top w:val="nil"/>
              <w:left w:val="nil"/>
              <w:bottom w:val="nil"/>
              <w:right w:val="nil"/>
            </w:tcBorders>
          </w:tcPr>
          <w:p w14:paraId="5D4A6F2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B97CF2B" w14:textId="77777777" w:rsidR="00F07F2B" w:rsidRPr="00686273" w:rsidRDefault="00F07F2B" w:rsidP="00CB2093">
            <w:pPr>
              <w:pStyle w:val="AmColumnHeading"/>
            </w:pPr>
            <w:r w:rsidRPr="00686273">
              <w:t>Geänderter Text</w:t>
            </w:r>
          </w:p>
        </w:tc>
      </w:tr>
      <w:tr w:rsidR="00F07F2B" w:rsidRPr="00686273" w14:paraId="0600FCE3" w14:textId="77777777" w:rsidTr="00CB2093">
        <w:trPr>
          <w:jc w:val="center"/>
        </w:trPr>
        <w:tc>
          <w:tcPr>
            <w:tcW w:w="4876" w:type="dxa"/>
            <w:tcBorders>
              <w:top w:val="nil"/>
              <w:left w:val="nil"/>
              <w:bottom w:val="nil"/>
              <w:right w:val="nil"/>
            </w:tcBorders>
          </w:tcPr>
          <w:p w14:paraId="66AFF274" w14:textId="77777777" w:rsidR="00F07F2B" w:rsidRPr="00686273" w:rsidRDefault="00F07F2B" w:rsidP="00CB2093">
            <w:pPr>
              <w:pStyle w:val="Normal6a"/>
            </w:pPr>
            <w:r w:rsidRPr="00686273">
              <w:t>(1)</w:t>
            </w:r>
            <w:r w:rsidRPr="00686273">
              <w:tab/>
              <w:t xml:space="preserve">Der Europäische Sozialfonds (ESF) unterstützt die spezifischen Ziele </w:t>
            </w:r>
            <w:r w:rsidRPr="00686273">
              <w:rPr>
                <w:b/>
                <w:i/>
              </w:rPr>
              <w:t>aus Artikel 3 der Verordnung XX [NRP-Plan-Verordnung].</w:t>
            </w:r>
          </w:p>
        </w:tc>
        <w:tc>
          <w:tcPr>
            <w:tcW w:w="4876" w:type="dxa"/>
            <w:tcBorders>
              <w:top w:val="nil"/>
              <w:left w:val="nil"/>
              <w:bottom w:val="nil"/>
              <w:right w:val="nil"/>
            </w:tcBorders>
          </w:tcPr>
          <w:p w14:paraId="06F527B5" w14:textId="77777777" w:rsidR="00F07F2B" w:rsidRPr="00686273" w:rsidRDefault="00F07F2B" w:rsidP="00CB2093">
            <w:pPr>
              <w:pStyle w:val="Normal6a"/>
            </w:pPr>
            <w:r w:rsidRPr="00686273">
              <w:t>(1)</w:t>
            </w:r>
            <w:r w:rsidRPr="00686273">
              <w:tab/>
              <w:t xml:space="preserve">Der Europäische Sozialfonds (ESF) unterstützt </w:t>
            </w:r>
            <w:r w:rsidRPr="00686273">
              <w:rPr>
                <w:b/>
                <w:i/>
              </w:rPr>
              <w:t>durch Maßnahmen zur Berufsausbildung und Umschulung</w:t>
            </w:r>
            <w:r w:rsidRPr="00686273">
              <w:t xml:space="preserve"> die </w:t>
            </w:r>
            <w:r w:rsidRPr="00686273">
              <w:rPr>
                <w:b/>
                <w:i/>
              </w:rPr>
              <w:t>folgenden</w:t>
            </w:r>
            <w:r w:rsidRPr="00686273">
              <w:t xml:space="preserve"> spezifischen Ziele</w:t>
            </w:r>
            <w:r w:rsidRPr="00686273">
              <w:rPr>
                <w:b/>
                <w:i/>
              </w:rPr>
              <w:t>:</w:t>
            </w:r>
          </w:p>
        </w:tc>
      </w:tr>
    </w:tbl>
    <w:p w14:paraId="6EF2316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5C5F462A" w14:textId="77777777" w:rsidR="00F07F2B" w:rsidRPr="00686273" w:rsidRDefault="00F07F2B" w:rsidP="00F07F2B">
      <w:r w:rsidRPr="00686273">
        <w:rPr>
          <w:rStyle w:val="HideTWBExt"/>
        </w:rPr>
        <w:t>&lt;/Amend&gt;</w:t>
      </w:r>
    </w:p>
    <w:p w14:paraId="2AF7980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320</w:t>
      </w:r>
      <w:r w:rsidRPr="00686273">
        <w:rPr>
          <w:rStyle w:val="HideTWBExt"/>
        </w:rPr>
        <w:t>&lt;/NumAm&gt;</w:t>
      </w:r>
    </w:p>
    <w:p w14:paraId="778F9B41"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w:t>
      </w:r>
      <w:r w:rsidRPr="00686273">
        <w:rPr>
          <w:rStyle w:val="HideTWBExt"/>
          <w:b w:val="0"/>
        </w:rPr>
        <w:t>&lt;/Members&gt;</w:t>
      </w:r>
    </w:p>
    <w:p w14:paraId="5B440998" w14:textId="77777777" w:rsidR="00F07F2B" w:rsidRPr="00686273" w:rsidRDefault="00F07F2B" w:rsidP="00F07F2B">
      <w:pPr>
        <w:pStyle w:val="NormalBold"/>
      </w:pPr>
      <w:r w:rsidRPr="00686273">
        <w:rPr>
          <w:rStyle w:val="HideTWBExt"/>
          <w:b w:val="0"/>
        </w:rPr>
        <w:t>&lt;/RepeatBlock-By&gt;</w:t>
      </w:r>
    </w:p>
    <w:p w14:paraId="5C30E52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AD420AC" w14:textId="77777777" w:rsidR="00F07F2B" w:rsidRPr="00686273" w:rsidRDefault="00F07F2B" w:rsidP="00F07F2B">
      <w:pPr>
        <w:pStyle w:val="NormalBold"/>
      </w:pPr>
      <w:r w:rsidRPr="00686273">
        <w:rPr>
          <w:rStyle w:val="HideTWBExt"/>
        </w:rPr>
        <w:t>&lt;Article&gt;</w:t>
      </w:r>
      <w:r w:rsidRPr="00686273">
        <w:t>Artikel 2 – Absatz 1 – Nummer 1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1A6AF77" w14:textId="77777777" w:rsidTr="00CB2093">
        <w:trPr>
          <w:trHeight w:hRule="exact" w:val="240"/>
          <w:jc w:val="center"/>
        </w:trPr>
        <w:tc>
          <w:tcPr>
            <w:tcW w:w="9752" w:type="dxa"/>
            <w:gridSpan w:val="2"/>
            <w:tcBorders>
              <w:top w:val="nil"/>
              <w:left w:val="nil"/>
              <w:bottom w:val="nil"/>
              <w:right w:val="nil"/>
            </w:tcBorders>
          </w:tcPr>
          <w:p w14:paraId="16F64AF7" w14:textId="77777777" w:rsidR="00F07F2B" w:rsidRPr="00686273" w:rsidRDefault="00F07F2B" w:rsidP="00CB2093"/>
        </w:tc>
      </w:tr>
      <w:tr w:rsidR="00F07F2B" w:rsidRPr="00686273" w14:paraId="1C57B966" w14:textId="77777777" w:rsidTr="00CB2093">
        <w:trPr>
          <w:trHeight w:val="240"/>
          <w:jc w:val="center"/>
        </w:trPr>
        <w:tc>
          <w:tcPr>
            <w:tcW w:w="4876" w:type="dxa"/>
            <w:tcBorders>
              <w:top w:val="nil"/>
              <w:left w:val="nil"/>
              <w:bottom w:val="nil"/>
              <w:right w:val="nil"/>
            </w:tcBorders>
          </w:tcPr>
          <w:p w14:paraId="72A6118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7FAD203" w14:textId="77777777" w:rsidR="00F07F2B" w:rsidRPr="00686273" w:rsidRDefault="00F07F2B" w:rsidP="00CB2093">
            <w:pPr>
              <w:pStyle w:val="AmColumnHeading"/>
            </w:pPr>
            <w:r w:rsidRPr="00686273">
              <w:t>Geänderter Text</w:t>
            </w:r>
          </w:p>
        </w:tc>
      </w:tr>
      <w:tr w:rsidR="00F07F2B" w:rsidRPr="00686273" w14:paraId="4D173B98" w14:textId="77777777" w:rsidTr="00CB2093">
        <w:trPr>
          <w:jc w:val="center"/>
        </w:trPr>
        <w:tc>
          <w:tcPr>
            <w:tcW w:w="4876" w:type="dxa"/>
            <w:tcBorders>
              <w:top w:val="nil"/>
              <w:left w:val="nil"/>
              <w:bottom w:val="nil"/>
              <w:right w:val="nil"/>
            </w:tcBorders>
          </w:tcPr>
          <w:p w14:paraId="6C703EA4" w14:textId="77777777" w:rsidR="00F07F2B" w:rsidRPr="00686273" w:rsidRDefault="00F07F2B" w:rsidP="00CB2093">
            <w:pPr>
              <w:pStyle w:val="Normal6a"/>
            </w:pPr>
          </w:p>
        </w:tc>
        <w:tc>
          <w:tcPr>
            <w:tcW w:w="4876" w:type="dxa"/>
            <w:tcBorders>
              <w:top w:val="nil"/>
              <w:left w:val="nil"/>
              <w:bottom w:val="nil"/>
              <w:right w:val="nil"/>
            </w:tcBorders>
          </w:tcPr>
          <w:p w14:paraId="29200973" w14:textId="77777777" w:rsidR="00F07F2B" w:rsidRPr="00686273" w:rsidRDefault="00F07F2B" w:rsidP="00CB2093">
            <w:pPr>
              <w:pStyle w:val="Normal6a"/>
            </w:pPr>
            <w:r w:rsidRPr="00686273">
              <w:rPr>
                <w:b/>
                <w:i/>
              </w:rPr>
              <w:t>(1)</w:t>
            </w:r>
            <w:r w:rsidRPr="00686273">
              <w:tab/>
            </w:r>
            <w:r w:rsidRPr="00686273">
              <w:rPr>
                <w:b/>
                <w:i/>
              </w:rPr>
              <w:t>Förderung der Beschäftigungserleichterungen sowie der geografischen und beruflichen Mobilität der Arbeitskräfte;</w:t>
            </w:r>
          </w:p>
        </w:tc>
      </w:tr>
    </w:tbl>
    <w:p w14:paraId="0F56269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77141A31" w14:textId="77777777" w:rsidR="00F07F2B" w:rsidRPr="00686273" w:rsidRDefault="00F07F2B" w:rsidP="00F07F2B">
      <w:r w:rsidRPr="00686273">
        <w:rPr>
          <w:rStyle w:val="HideTWBExt"/>
        </w:rPr>
        <w:t>&lt;/Amend&gt;</w:t>
      </w:r>
    </w:p>
    <w:p w14:paraId="4F97810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321</w:t>
      </w:r>
      <w:r w:rsidRPr="00686273">
        <w:rPr>
          <w:rStyle w:val="HideTWBExt"/>
        </w:rPr>
        <w:t>&lt;/NumAm&gt;</w:t>
      </w:r>
    </w:p>
    <w:p w14:paraId="023EF1A6"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 Pál Szekeres</w:t>
      </w:r>
      <w:r w:rsidRPr="00686273">
        <w:rPr>
          <w:rStyle w:val="HideTWBExt"/>
          <w:b w:val="0"/>
        </w:rPr>
        <w:t>&lt;/Members&gt;</w:t>
      </w:r>
    </w:p>
    <w:p w14:paraId="43C90E93" w14:textId="77777777" w:rsidR="00F07F2B" w:rsidRPr="00686273" w:rsidRDefault="00F07F2B" w:rsidP="00F07F2B">
      <w:pPr>
        <w:pStyle w:val="NormalBold"/>
      </w:pPr>
      <w:r w:rsidRPr="00686273">
        <w:rPr>
          <w:rStyle w:val="HideTWBExt"/>
          <w:b w:val="0"/>
        </w:rPr>
        <w:t>&lt;/RepeatBlock-By&gt;</w:t>
      </w:r>
    </w:p>
    <w:p w14:paraId="1340E9C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C54857A" w14:textId="77777777" w:rsidR="00F07F2B" w:rsidRPr="00686273" w:rsidRDefault="00F07F2B" w:rsidP="00F07F2B">
      <w:pPr>
        <w:pStyle w:val="NormalBold"/>
      </w:pPr>
      <w:r w:rsidRPr="00686273">
        <w:rPr>
          <w:rStyle w:val="HideTWBExt"/>
        </w:rPr>
        <w:t>&lt;Article&gt;</w:t>
      </w:r>
      <w:r w:rsidRPr="00686273">
        <w:t>Artikel 2 – Absatz 1 – Nummer 2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47D17C0" w14:textId="77777777" w:rsidTr="00CB2093">
        <w:trPr>
          <w:trHeight w:hRule="exact" w:val="240"/>
          <w:jc w:val="center"/>
        </w:trPr>
        <w:tc>
          <w:tcPr>
            <w:tcW w:w="9752" w:type="dxa"/>
            <w:gridSpan w:val="2"/>
            <w:tcBorders>
              <w:top w:val="nil"/>
              <w:left w:val="nil"/>
              <w:bottom w:val="nil"/>
              <w:right w:val="nil"/>
            </w:tcBorders>
          </w:tcPr>
          <w:p w14:paraId="11917689" w14:textId="77777777" w:rsidR="00F07F2B" w:rsidRPr="00686273" w:rsidRDefault="00F07F2B" w:rsidP="00CB2093"/>
        </w:tc>
      </w:tr>
      <w:tr w:rsidR="00F07F2B" w:rsidRPr="00686273" w14:paraId="794EADC6" w14:textId="77777777" w:rsidTr="00CB2093">
        <w:trPr>
          <w:trHeight w:val="240"/>
          <w:jc w:val="center"/>
        </w:trPr>
        <w:tc>
          <w:tcPr>
            <w:tcW w:w="4876" w:type="dxa"/>
            <w:tcBorders>
              <w:top w:val="nil"/>
              <w:left w:val="nil"/>
              <w:bottom w:val="nil"/>
              <w:right w:val="nil"/>
            </w:tcBorders>
          </w:tcPr>
          <w:p w14:paraId="1E04DA2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B319C87" w14:textId="77777777" w:rsidR="00F07F2B" w:rsidRPr="00686273" w:rsidRDefault="00F07F2B" w:rsidP="00CB2093">
            <w:pPr>
              <w:pStyle w:val="AmColumnHeading"/>
            </w:pPr>
            <w:r w:rsidRPr="00686273">
              <w:t>Geänderter Text</w:t>
            </w:r>
          </w:p>
        </w:tc>
      </w:tr>
      <w:tr w:rsidR="00F07F2B" w:rsidRPr="00686273" w14:paraId="04AC8C2F" w14:textId="77777777" w:rsidTr="00CB2093">
        <w:trPr>
          <w:jc w:val="center"/>
        </w:trPr>
        <w:tc>
          <w:tcPr>
            <w:tcW w:w="4876" w:type="dxa"/>
            <w:tcBorders>
              <w:top w:val="nil"/>
              <w:left w:val="nil"/>
              <w:bottom w:val="nil"/>
              <w:right w:val="nil"/>
            </w:tcBorders>
          </w:tcPr>
          <w:p w14:paraId="5A6D70C0" w14:textId="77777777" w:rsidR="00F07F2B" w:rsidRPr="00686273" w:rsidRDefault="00F07F2B" w:rsidP="00CB2093">
            <w:pPr>
              <w:pStyle w:val="Normal6a"/>
            </w:pPr>
          </w:p>
        </w:tc>
        <w:tc>
          <w:tcPr>
            <w:tcW w:w="4876" w:type="dxa"/>
            <w:tcBorders>
              <w:top w:val="nil"/>
              <w:left w:val="nil"/>
              <w:bottom w:val="nil"/>
              <w:right w:val="nil"/>
            </w:tcBorders>
          </w:tcPr>
          <w:p w14:paraId="338B5E47" w14:textId="77777777" w:rsidR="00F07F2B" w:rsidRPr="00686273" w:rsidRDefault="00F07F2B" w:rsidP="00CB2093">
            <w:pPr>
              <w:pStyle w:val="Normal6a"/>
            </w:pPr>
            <w:r w:rsidRPr="00686273">
              <w:rPr>
                <w:b/>
                <w:i/>
              </w:rPr>
              <w:t>(2)</w:t>
            </w:r>
            <w:r w:rsidRPr="00686273">
              <w:tab/>
            </w:r>
            <w:r w:rsidRPr="00686273">
              <w:rPr>
                <w:b/>
                <w:i/>
              </w:rPr>
              <w:t>Erleichterung der Anpassung an den industriellen Wandel und an die Entwicklung der Produktionssysteme;</w:t>
            </w:r>
          </w:p>
        </w:tc>
      </w:tr>
    </w:tbl>
    <w:p w14:paraId="6A8A980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61F6294A" w14:textId="77777777" w:rsidR="00F07F2B" w:rsidRPr="00686273" w:rsidRDefault="00F07F2B" w:rsidP="00F07F2B">
      <w:r w:rsidRPr="00686273">
        <w:rPr>
          <w:rStyle w:val="HideTWBExt"/>
        </w:rPr>
        <w:t>&lt;/Amend&gt;</w:t>
      </w:r>
    </w:p>
    <w:p w14:paraId="14F0C57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322</w:t>
      </w:r>
      <w:r w:rsidRPr="00686273">
        <w:rPr>
          <w:rStyle w:val="HideTWBExt"/>
        </w:rPr>
        <w:t>&lt;/NumAm&gt;</w:t>
      </w:r>
    </w:p>
    <w:p w14:paraId="73D3D6B8"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 Pál Szekeres</w:t>
      </w:r>
      <w:r w:rsidRPr="00686273">
        <w:rPr>
          <w:rStyle w:val="HideTWBExt"/>
          <w:b w:val="0"/>
        </w:rPr>
        <w:t>&lt;/Members&gt;</w:t>
      </w:r>
    </w:p>
    <w:p w14:paraId="20E13A0C" w14:textId="77777777" w:rsidR="00F07F2B" w:rsidRPr="00686273" w:rsidRDefault="00F07F2B" w:rsidP="00F07F2B">
      <w:pPr>
        <w:pStyle w:val="NormalBold"/>
      </w:pPr>
      <w:r w:rsidRPr="00686273">
        <w:rPr>
          <w:rStyle w:val="HideTWBExt"/>
          <w:b w:val="0"/>
        </w:rPr>
        <w:t>&lt;/RepeatBlock-By&gt;</w:t>
      </w:r>
    </w:p>
    <w:p w14:paraId="7B7C92B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5160EDC" w14:textId="77777777" w:rsidR="00F07F2B" w:rsidRPr="00686273" w:rsidRDefault="00F07F2B" w:rsidP="00F07F2B">
      <w:pPr>
        <w:pStyle w:val="NormalBold"/>
      </w:pPr>
      <w:r w:rsidRPr="00686273">
        <w:rPr>
          <w:rStyle w:val="HideTWBExt"/>
        </w:rPr>
        <w:t>&lt;Article&gt;</w:t>
      </w:r>
      <w:r w:rsidRPr="00686273">
        <w:t>Artikel 2 – Absatz 1 – Nummer 3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486C707" w14:textId="77777777" w:rsidTr="00CB2093">
        <w:trPr>
          <w:trHeight w:hRule="exact" w:val="240"/>
          <w:jc w:val="center"/>
        </w:trPr>
        <w:tc>
          <w:tcPr>
            <w:tcW w:w="9752" w:type="dxa"/>
            <w:gridSpan w:val="2"/>
            <w:tcBorders>
              <w:top w:val="nil"/>
              <w:left w:val="nil"/>
              <w:bottom w:val="nil"/>
              <w:right w:val="nil"/>
            </w:tcBorders>
          </w:tcPr>
          <w:p w14:paraId="6A4502BC" w14:textId="77777777" w:rsidR="00F07F2B" w:rsidRPr="00686273" w:rsidRDefault="00F07F2B" w:rsidP="00CB2093"/>
        </w:tc>
      </w:tr>
      <w:tr w:rsidR="00F07F2B" w:rsidRPr="00686273" w14:paraId="1335E6C2" w14:textId="77777777" w:rsidTr="00CB2093">
        <w:trPr>
          <w:trHeight w:val="240"/>
          <w:jc w:val="center"/>
        </w:trPr>
        <w:tc>
          <w:tcPr>
            <w:tcW w:w="4876" w:type="dxa"/>
            <w:tcBorders>
              <w:top w:val="nil"/>
              <w:left w:val="nil"/>
              <w:bottom w:val="nil"/>
              <w:right w:val="nil"/>
            </w:tcBorders>
          </w:tcPr>
          <w:p w14:paraId="718E447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9E64D71" w14:textId="77777777" w:rsidR="00F07F2B" w:rsidRPr="00686273" w:rsidRDefault="00F07F2B" w:rsidP="00CB2093">
            <w:pPr>
              <w:pStyle w:val="AmColumnHeading"/>
            </w:pPr>
            <w:r w:rsidRPr="00686273">
              <w:t>Geänderter Text</w:t>
            </w:r>
          </w:p>
        </w:tc>
      </w:tr>
      <w:tr w:rsidR="00F07F2B" w:rsidRPr="00686273" w14:paraId="7990B2B4" w14:textId="77777777" w:rsidTr="00CB2093">
        <w:trPr>
          <w:jc w:val="center"/>
        </w:trPr>
        <w:tc>
          <w:tcPr>
            <w:tcW w:w="4876" w:type="dxa"/>
            <w:tcBorders>
              <w:top w:val="nil"/>
              <w:left w:val="nil"/>
              <w:bottom w:val="nil"/>
              <w:right w:val="nil"/>
            </w:tcBorders>
          </w:tcPr>
          <w:p w14:paraId="15E259F3" w14:textId="77777777" w:rsidR="00F07F2B" w:rsidRPr="00686273" w:rsidRDefault="00F07F2B" w:rsidP="00CB2093">
            <w:pPr>
              <w:pStyle w:val="Normal6a"/>
            </w:pPr>
          </w:p>
        </w:tc>
        <w:tc>
          <w:tcPr>
            <w:tcW w:w="4876" w:type="dxa"/>
            <w:tcBorders>
              <w:top w:val="nil"/>
              <w:left w:val="nil"/>
              <w:bottom w:val="nil"/>
              <w:right w:val="nil"/>
            </w:tcBorders>
          </w:tcPr>
          <w:p w14:paraId="27A17EF8" w14:textId="77777777" w:rsidR="00F07F2B" w:rsidRPr="00686273" w:rsidRDefault="00F07F2B" w:rsidP="00CB2093">
            <w:pPr>
              <w:pStyle w:val="Normal6a"/>
            </w:pPr>
            <w:r w:rsidRPr="00686273">
              <w:rPr>
                <w:b/>
                <w:i/>
              </w:rPr>
              <w:t>(3)</w:t>
            </w:r>
            <w:r w:rsidRPr="00686273">
              <w:tab/>
            </w:r>
            <w:r w:rsidRPr="00686273">
              <w:rPr>
                <w:b/>
                <w:i/>
              </w:rPr>
              <w:t>Verbesserung des Zugangs zur beruflichen Erstausbildung und Weiterbildung, um die Eingliederung und Wiedereingliederung in den Arbeitsmarkt zu erleichtern, unter besonderer Berücksichtigung der jungen und arbeitsmarktfernen Bevölkerungsgruppen;</w:t>
            </w:r>
          </w:p>
        </w:tc>
      </w:tr>
    </w:tbl>
    <w:p w14:paraId="3F248F9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78A5526B" w14:textId="77777777" w:rsidR="00F07F2B" w:rsidRPr="00686273" w:rsidRDefault="00F07F2B" w:rsidP="00F07F2B">
      <w:r w:rsidRPr="00686273">
        <w:rPr>
          <w:rStyle w:val="HideTWBExt"/>
        </w:rPr>
        <w:t>&lt;/Amend&gt;</w:t>
      </w:r>
    </w:p>
    <w:p w14:paraId="6516D7F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323</w:t>
      </w:r>
      <w:r w:rsidRPr="00686273">
        <w:rPr>
          <w:rStyle w:val="HideTWBExt"/>
        </w:rPr>
        <w:t>&lt;/NumAm&gt;</w:t>
      </w:r>
    </w:p>
    <w:p w14:paraId="38690D21" w14:textId="77777777" w:rsidR="00F07F2B" w:rsidRPr="00686273" w:rsidRDefault="00F07F2B" w:rsidP="00F07F2B">
      <w:pPr>
        <w:pStyle w:val="NormalBold"/>
      </w:pPr>
      <w:r w:rsidRPr="00686273">
        <w:rPr>
          <w:rStyle w:val="HideTWBExt"/>
          <w:b w:val="0"/>
        </w:rPr>
        <w:t>&lt;RepeatBlock-By&gt;&lt;Members&gt;</w:t>
      </w:r>
      <w:r w:rsidRPr="00686273">
        <w:t>Séverine Werbrouck, Mélanie Disdier, Pál Szekeres</w:t>
      </w:r>
      <w:r w:rsidRPr="00686273">
        <w:rPr>
          <w:rStyle w:val="HideTWBExt"/>
          <w:b w:val="0"/>
        </w:rPr>
        <w:t>&lt;/Members&gt;</w:t>
      </w:r>
    </w:p>
    <w:p w14:paraId="31298D5F" w14:textId="77777777" w:rsidR="00F07F2B" w:rsidRPr="00686273" w:rsidRDefault="00F07F2B" w:rsidP="00F07F2B">
      <w:pPr>
        <w:pStyle w:val="NormalBold"/>
      </w:pPr>
      <w:r w:rsidRPr="00686273">
        <w:rPr>
          <w:rStyle w:val="HideTWBExt"/>
          <w:b w:val="0"/>
        </w:rPr>
        <w:t>&lt;/RepeatBlock-By&gt;</w:t>
      </w:r>
    </w:p>
    <w:p w14:paraId="22213BF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00582DC" w14:textId="77777777" w:rsidR="00F07F2B" w:rsidRPr="00686273" w:rsidRDefault="00F07F2B" w:rsidP="00F07F2B">
      <w:pPr>
        <w:pStyle w:val="NormalBold"/>
      </w:pPr>
      <w:r w:rsidRPr="00686273">
        <w:rPr>
          <w:rStyle w:val="HideTWBExt"/>
        </w:rPr>
        <w:t>&lt;Article&gt;</w:t>
      </w:r>
      <w:r w:rsidRPr="00686273">
        <w:t>Artikel 2 – Absatz 1 – Nummer 4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FCAF3FE" w14:textId="77777777" w:rsidTr="00CB2093">
        <w:trPr>
          <w:trHeight w:hRule="exact" w:val="240"/>
          <w:jc w:val="center"/>
        </w:trPr>
        <w:tc>
          <w:tcPr>
            <w:tcW w:w="9752" w:type="dxa"/>
            <w:gridSpan w:val="2"/>
            <w:tcBorders>
              <w:top w:val="nil"/>
              <w:left w:val="nil"/>
              <w:bottom w:val="nil"/>
              <w:right w:val="nil"/>
            </w:tcBorders>
          </w:tcPr>
          <w:p w14:paraId="1E7A2ADC" w14:textId="77777777" w:rsidR="00F07F2B" w:rsidRPr="00686273" w:rsidRDefault="00F07F2B" w:rsidP="00CB2093"/>
        </w:tc>
      </w:tr>
      <w:tr w:rsidR="00F07F2B" w:rsidRPr="00686273" w14:paraId="03E92071" w14:textId="77777777" w:rsidTr="00CB2093">
        <w:trPr>
          <w:trHeight w:val="240"/>
          <w:jc w:val="center"/>
        </w:trPr>
        <w:tc>
          <w:tcPr>
            <w:tcW w:w="4876" w:type="dxa"/>
            <w:tcBorders>
              <w:top w:val="nil"/>
              <w:left w:val="nil"/>
              <w:bottom w:val="nil"/>
              <w:right w:val="nil"/>
            </w:tcBorders>
          </w:tcPr>
          <w:p w14:paraId="37FF285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2BBA656" w14:textId="77777777" w:rsidR="00F07F2B" w:rsidRPr="00686273" w:rsidRDefault="00F07F2B" w:rsidP="00CB2093">
            <w:pPr>
              <w:pStyle w:val="AmColumnHeading"/>
            </w:pPr>
            <w:r w:rsidRPr="00686273">
              <w:t>Geänderter Text</w:t>
            </w:r>
          </w:p>
        </w:tc>
      </w:tr>
      <w:tr w:rsidR="00F07F2B" w:rsidRPr="00686273" w14:paraId="44A724CC" w14:textId="77777777" w:rsidTr="00CB2093">
        <w:trPr>
          <w:jc w:val="center"/>
        </w:trPr>
        <w:tc>
          <w:tcPr>
            <w:tcW w:w="4876" w:type="dxa"/>
            <w:tcBorders>
              <w:top w:val="nil"/>
              <w:left w:val="nil"/>
              <w:bottom w:val="nil"/>
              <w:right w:val="nil"/>
            </w:tcBorders>
          </w:tcPr>
          <w:p w14:paraId="218E3172" w14:textId="77777777" w:rsidR="00F07F2B" w:rsidRPr="00686273" w:rsidRDefault="00F07F2B" w:rsidP="00CB2093">
            <w:pPr>
              <w:pStyle w:val="Normal6a"/>
            </w:pPr>
          </w:p>
        </w:tc>
        <w:tc>
          <w:tcPr>
            <w:tcW w:w="4876" w:type="dxa"/>
            <w:tcBorders>
              <w:top w:val="nil"/>
              <w:left w:val="nil"/>
              <w:bottom w:val="nil"/>
              <w:right w:val="nil"/>
            </w:tcBorders>
          </w:tcPr>
          <w:p w14:paraId="670BA433" w14:textId="77777777" w:rsidR="00F07F2B" w:rsidRPr="00686273" w:rsidRDefault="00F07F2B" w:rsidP="00CB2093">
            <w:pPr>
              <w:pStyle w:val="Normal6a"/>
            </w:pPr>
            <w:r w:rsidRPr="00686273">
              <w:rPr>
                <w:b/>
                <w:i/>
              </w:rPr>
              <w:t>(4)</w:t>
            </w:r>
            <w:r w:rsidRPr="00686273">
              <w:tab/>
            </w:r>
            <w:r w:rsidRPr="00686273">
              <w:rPr>
                <w:b/>
                <w:i/>
              </w:rPr>
              <w:t>Unterstützung der Bekämpfung materieller Deprivation gemäß Artikel 6, wobei zu diesem Zweck gezielte Mittel eingesetzt werden können.</w:t>
            </w:r>
          </w:p>
        </w:tc>
      </w:tr>
    </w:tbl>
    <w:p w14:paraId="5B3B920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175D1FC9" w14:textId="77777777" w:rsidR="00F07F2B" w:rsidRPr="00686273" w:rsidRDefault="00F07F2B" w:rsidP="00F07F2B">
      <w:r w:rsidRPr="00686273">
        <w:rPr>
          <w:rStyle w:val="HideTWBExt"/>
        </w:rPr>
        <w:t>&lt;/Amend&gt;</w:t>
      </w:r>
    </w:p>
    <w:p w14:paraId="5F0EF32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324</w:t>
      </w:r>
      <w:r w:rsidRPr="00686273">
        <w:rPr>
          <w:rStyle w:val="HideTWBExt"/>
        </w:rPr>
        <w:t>&lt;/NumAm&gt;</w:t>
      </w:r>
    </w:p>
    <w:p w14:paraId="5B92C561" w14:textId="77777777" w:rsidR="00F07F2B" w:rsidRPr="00686273" w:rsidRDefault="00F07F2B" w:rsidP="00F07F2B">
      <w:pPr>
        <w:pStyle w:val="NormalBold"/>
      </w:pPr>
      <w:r w:rsidRPr="00686273">
        <w:rPr>
          <w:rStyle w:val="HideTWBExt"/>
          <w:b w:val="0"/>
        </w:rPr>
        <w:t>&lt;RepeatBlock-By&gt;&lt;Members&gt;</w:t>
      </w:r>
      <w:r w:rsidRPr="00686273">
        <w:t>Grégory Allione, Valérie Devaux, Laurence Farreng, Hristo Petrov</w:t>
      </w:r>
      <w:r w:rsidRPr="00686273">
        <w:rPr>
          <w:rStyle w:val="HideTWBExt"/>
          <w:b w:val="0"/>
        </w:rPr>
        <w:t>&lt;/Members&gt;</w:t>
      </w:r>
    </w:p>
    <w:p w14:paraId="28AB0C81" w14:textId="77777777" w:rsidR="00F07F2B" w:rsidRPr="00686273" w:rsidRDefault="00F07F2B" w:rsidP="00F07F2B">
      <w:pPr>
        <w:pStyle w:val="NormalBold"/>
      </w:pPr>
      <w:r w:rsidRPr="00686273">
        <w:rPr>
          <w:rStyle w:val="HideTWBExt"/>
          <w:b w:val="0"/>
        </w:rPr>
        <w:t>&lt;/RepeatBlock-By&gt;</w:t>
      </w:r>
    </w:p>
    <w:p w14:paraId="450B8AC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6D7CCEE" w14:textId="77777777" w:rsidR="00F07F2B" w:rsidRPr="00686273" w:rsidRDefault="00F07F2B" w:rsidP="00F07F2B">
      <w:pPr>
        <w:pStyle w:val="NormalBold"/>
      </w:pPr>
      <w:r w:rsidRPr="00686273">
        <w:rPr>
          <w:rStyle w:val="HideTWBExt"/>
        </w:rPr>
        <w:t>&lt;Article&gt;</w:t>
      </w:r>
      <w:r w:rsidRPr="00686273">
        <w:t>Artikel 2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96BE151" w14:textId="77777777" w:rsidTr="00CB2093">
        <w:trPr>
          <w:trHeight w:hRule="exact" w:val="240"/>
          <w:jc w:val="center"/>
        </w:trPr>
        <w:tc>
          <w:tcPr>
            <w:tcW w:w="9752" w:type="dxa"/>
            <w:gridSpan w:val="2"/>
            <w:tcBorders>
              <w:top w:val="nil"/>
              <w:left w:val="nil"/>
              <w:bottom w:val="nil"/>
              <w:right w:val="nil"/>
            </w:tcBorders>
          </w:tcPr>
          <w:p w14:paraId="7FDDC217" w14:textId="77777777" w:rsidR="00F07F2B" w:rsidRPr="00686273" w:rsidRDefault="00F07F2B" w:rsidP="00CB2093"/>
        </w:tc>
      </w:tr>
      <w:tr w:rsidR="00F07F2B" w:rsidRPr="00686273" w14:paraId="3387DDBE" w14:textId="77777777" w:rsidTr="00CB2093">
        <w:trPr>
          <w:trHeight w:val="240"/>
          <w:jc w:val="center"/>
        </w:trPr>
        <w:tc>
          <w:tcPr>
            <w:tcW w:w="4876" w:type="dxa"/>
            <w:tcBorders>
              <w:top w:val="nil"/>
              <w:left w:val="nil"/>
              <w:bottom w:val="nil"/>
              <w:right w:val="nil"/>
            </w:tcBorders>
          </w:tcPr>
          <w:p w14:paraId="3AAFCF1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A8B080" w14:textId="77777777" w:rsidR="00F07F2B" w:rsidRPr="00686273" w:rsidRDefault="00F07F2B" w:rsidP="00CB2093">
            <w:pPr>
              <w:pStyle w:val="AmColumnHeading"/>
            </w:pPr>
            <w:r w:rsidRPr="00686273">
              <w:t>Geänderter Text</w:t>
            </w:r>
          </w:p>
        </w:tc>
      </w:tr>
      <w:tr w:rsidR="00F07F2B" w:rsidRPr="00686273" w14:paraId="42BAD578" w14:textId="77777777" w:rsidTr="00CB2093">
        <w:trPr>
          <w:jc w:val="center"/>
        </w:trPr>
        <w:tc>
          <w:tcPr>
            <w:tcW w:w="4876" w:type="dxa"/>
            <w:tcBorders>
              <w:top w:val="nil"/>
              <w:left w:val="nil"/>
              <w:bottom w:val="nil"/>
              <w:right w:val="nil"/>
            </w:tcBorders>
          </w:tcPr>
          <w:p w14:paraId="7E52812F" w14:textId="77777777" w:rsidR="00F07F2B" w:rsidRPr="00686273" w:rsidRDefault="00F07F2B" w:rsidP="00CB2093">
            <w:pPr>
              <w:pStyle w:val="Normal6a"/>
            </w:pPr>
          </w:p>
        </w:tc>
        <w:tc>
          <w:tcPr>
            <w:tcW w:w="4876" w:type="dxa"/>
            <w:tcBorders>
              <w:top w:val="nil"/>
              <w:left w:val="nil"/>
              <w:bottom w:val="nil"/>
              <w:right w:val="nil"/>
            </w:tcBorders>
          </w:tcPr>
          <w:p w14:paraId="3E32ECFF" w14:textId="77777777" w:rsidR="00F07F2B" w:rsidRPr="00686273" w:rsidRDefault="00F07F2B" w:rsidP="00CB2093">
            <w:pPr>
              <w:pStyle w:val="Normal6a"/>
            </w:pPr>
            <w:r w:rsidRPr="00686273">
              <w:rPr>
                <w:b/>
                <w:i/>
              </w:rPr>
              <w:t>(1a)</w:t>
            </w:r>
            <w:r w:rsidRPr="00686273">
              <w:tab/>
            </w:r>
            <w:r w:rsidRPr="00686273">
              <w:rPr>
                <w:b/>
                <w:i/>
              </w:rPr>
              <w:t>Der ESF unterstützt ebenfalls:</w:t>
            </w:r>
          </w:p>
        </w:tc>
      </w:tr>
      <w:tr w:rsidR="00F07F2B" w:rsidRPr="00686273" w14:paraId="5FE62250" w14:textId="77777777" w:rsidTr="00CB2093">
        <w:trPr>
          <w:jc w:val="center"/>
        </w:trPr>
        <w:tc>
          <w:tcPr>
            <w:tcW w:w="4876" w:type="dxa"/>
            <w:tcBorders>
              <w:top w:val="nil"/>
              <w:left w:val="nil"/>
              <w:bottom w:val="nil"/>
              <w:right w:val="nil"/>
            </w:tcBorders>
          </w:tcPr>
          <w:p w14:paraId="149C267A" w14:textId="77777777" w:rsidR="00F07F2B" w:rsidRPr="00686273" w:rsidRDefault="00F07F2B" w:rsidP="00CB2093">
            <w:pPr>
              <w:pStyle w:val="Normal6a"/>
            </w:pPr>
          </w:p>
        </w:tc>
        <w:tc>
          <w:tcPr>
            <w:tcW w:w="4876" w:type="dxa"/>
            <w:tcBorders>
              <w:top w:val="nil"/>
              <w:left w:val="nil"/>
              <w:bottom w:val="nil"/>
              <w:right w:val="nil"/>
            </w:tcBorders>
          </w:tcPr>
          <w:p w14:paraId="457CCD8B" w14:textId="77777777" w:rsidR="00F07F2B" w:rsidRPr="00686273" w:rsidRDefault="00F07F2B" w:rsidP="00CB2093">
            <w:pPr>
              <w:pStyle w:val="Normal6a"/>
            </w:pPr>
            <w:r w:rsidRPr="00686273">
              <w:rPr>
                <w:b/>
                <w:i/>
              </w:rPr>
              <w:t>a) die Stärkung der zivilen Vorsorge, der gesellschaftlichen Widerstandsfähigkeit und der Reaktionsfähigkeit der europäischen Gesellschaften angesichts von Klima-, Gesundheits- und Technologiekatastrophen sowie hybriden Krisen, insbesondere durch Unterstützung der Aus- und Weiterbildung und Umschulung von Katastrophenschutzakteuren, Rettungsdiensten und Personal kritischer Infrastrukturen;</w:t>
            </w:r>
          </w:p>
        </w:tc>
      </w:tr>
      <w:tr w:rsidR="00F07F2B" w:rsidRPr="00686273" w14:paraId="1B5032B2" w14:textId="77777777" w:rsidTr="00CB2093">
        <w:trPr>
          <w:jc w:val="center"/>
        </w:trPr>
        <w:tc>
          <w:tcPr>
            <w:tcW w:w="4876" w:type="dxa"/>
            <w:tcBorders>
              <w:top w:val="nil"/>
              <w:left w:val="nil"/>
              <w:bottom w:val="nil"/>
              <w:right w:val="nil"/>
            </w:tcBorders>
          </w:tcPr>
          <w:p w14:paraId="1ABF4895" w14:textId="77777777" w:rsidR="00F07F2B" w:rsidRPr="00686273" w:rsidRDefault="00F07F2B" w:rsidP="00CB2093">
            <w:pPr>
              <w:pStyle w:val="Normal6a"/>
            </w:pPr>
          </w:p>
        </w:tc>
        <w:tc>
          <w:tcPr>
            <w:tcW w:w="4876" w:type="dxa"/>
            <w:tcBorders>
              <w:top w:val="nil"/>
              <w:left w:val="nil"/>
              <w:bottom w:val="nil"/>
              <w:right w:val="nil"/>
            </w:tcBorders>
          </w:tcPr>
          <w:p w14:paraId="375036B9" w14:textId="77777777" w:rsidR="00F07F2B" w:rsidRPr="00686273" w:rsidRDefault="00F07F2B" w:rsidP="00CB2093">
            <w:pPr>
              <w:pStyle w:val="Normal6a"/>
            </w:pPr>
            <w:r w:rsidRPr="00686273">
              <w:rPr>
                <w:b/>
                <w:i/>
              </w:rPr>
              <w:t>b) Entwicklung strategischer Kompetenzen in den Bereichen Krisenmanagement, Katastrophenschutz, Cybersicherheit, Anpassung an den Klimawandel sowie zivile und gesellschaftliche Vorsorge;</w:t>
            </w:r>
          </w:p>
        </w:tc>
      </w:tr>
      <w:tr w:rsidR="00F07F2B" w:rsidRPr="00686273" w14:paraId="4A82755F" w14:textId="77777777" w:rsidTr="00CB2093">
        <w:trPr>
          <w:jc w:val="center"/>
        </w:trPr>
        <w:tc>
          <w:tcPr>
            <w:tcW w:w="4876" w:type="dxa"/>
            <w:tcBorders>
              <w:top w:val="nil"/>
              <w:left w:val="nil"/>
              <w:bottom w:val="nil"/>
              <w:right w:val="nil"/>
            </w:tcBorders>
          </w:tcPr>
          <w:p w14:paraId="6EB5A82F" w14:textId="77777777" w:rsidR="00F07F2B" w:rsidRPr="00686273" w:rsidRDefault="00F07F2B" w:rsidP="00CB2093">
            <w:pPr>
              <w:pStyle w:val="Normal6a"/>
            </w:pPr>
          </w:p>
        </w:tc>
        <w:tc>
          <w:tcPr>
            <w:tcW w:w="4876" w:type="dxa"/>
            <w:tcBorders>
              <w:top w:val="nil"/>
              <w:left w:val="nil"/>
              <w:bottom w:val="nil"/>
              <w:right w:val="nil"/>
            </w:tcBorders>
          </w:tcPr>
          <w:p w14:paraId="4A0204E4" w14:textId="77777777" w:rsidR="00F07F2B" w:rsidRPr="00686273" w:rsidRDefault="00F07F2B" w:rsidP="00CB2093">
            <w:pPr>
              <w:pStyle w:val="Normal6a"/>
            </w:pPr>
            <w:r w:rsidRPr="00686273">
              <w:rPr>
                <w:b/>
                <w:i/>
              </w:rPr>
              <w:t>c) Prävention von Gesundheitsrisiken, einschließlich psychosozialer Risiken, sowie psychologische Unterstützung und posttraumatische Hilfe für Arbeitnehmer, die Notsituationen, Katastrophen oder länger andauernden Krisen ausgesetzt sind;</w:t>
            </w:r>
          </w:p>
        </w:tc>
      </w:tr>
      <w:tr w:rsidR="00F07F2B" w:rsidRPr="00686273" w14:paraId="20D26605" w14:textId="77777777" w:rsidTr="00CB2093">
        <w:trPr>
          <w:jc w:val="center"/>
        </w:trPr>
        <w:tc>
          <w:tcPr>
            <w:tcW w:w="4876" w:type="dxa"/>
            <w:tcBorders>
              <w:top w:val="nil"/>
              <w:left w:val="nil"/>
              <w:bottom w:val="nil"/>
              <w:right w:val="nil"/>
            </w:tcBorders>
          </w:tcPr>
          <w:p w14:paraId="09DD8F7D" w14:textId="77777777" w:rsidR="00F07F2B" w:rsidRPr="00686273" w:rsidRDefault="00F07F2B" w:rsidP="00CB2093">
            <w:pPr>
              <w:pStyle w:val="Normal6a"/>
            </w:pPr>
          </w:p>
        </w:tc>
        <w:tc>
          <w:tcPr>
            <w:tcW w:w="4876" w:type="dxa"/>
            <w:tcBorders>
              <w:top w:val="nil"/>
              <w:left w:val="nil"/>
              <w:bottom w:val="nil"/>
              <w:right w:val="nil"/>
            </w:tcBorders>
          </w:tcPr>
          <w:p w14:paraId="13D656F3" w14:textId="77777777" w:rsidR="00F07F2B" w:rsidRPr="00686273" w:rsidRDefault="00F07F2B" w:rsidP="00CB2093">
            <w:pPr>
              <w:pStyle w:val="Normal6a"/>
            </w:pPr>
            <w:r w:rsidRPr="00686273">
              <w:rPr>
                <w:b/>
                <w:i/>
              </w:rPr>
              <w:t>d) Förderung europäischer Programme für Ausbildung, Austausch, gemeinsame Übungen und Zusammenarbeit zwischen Katastrophenschutzakteuren, Rettungsdiensten und lokalen Behörden, um die Interoperabilität, die grenzüberschreitende Koordinierung und die europäischen Krisenreaktionskapazitäten zu stärken;</w:t>
            </w:r>
          </w:p>
        </w:tc>
      </w:tr>
      <w:tr w:rsidR="00F07F2B" w:rsidRPr="00686273" w14:paraId="41E1BA26" w14:textId="77777777" w:rsidTr="00CB2093">
        <w:trPr>
          <w:jc w:val="center"/>
        </w:trPr>
        <w:tc>
          <w:tcPr>
            <w:tcW w:w="4876" w:type="dxa"/>
            <w:tcBorders>
              <w:top w:val="nil"/>
              <w:left w:val="nil"/>
              <w:bottom w:val="nil"/>
              <w:right w:val="nil"/>
            </w:tcBorders>
          </w:tcPr>
          <w:p w14:paraId="42A09B11" w14:textId="77777777" w:rsidR="00F07F2B" w:rsidRPr="00686273" w:rsidRDefault="00F07F2B" w:rsidP="00CB2093">
            <w:pPr>
              <w:pStyle w:val="Normal6a"/>
            </w:pPr>
          </w:p>
        </w:tc>
        <w:tc>
          <w:tcPr>
            <w:tcW w:w="4876" w:type="dxa"/>
            <w:tcBorders>
              <w:top w:val="nil"/>
              <w:left w:val="nil"/>
              <w:bottom w:val="nil"/>
              <w:right w:val="nil"/>
            </w:tcBorders>
          </w:tcPr>
          <w:p w14:paraId="2669BF6F" w14:textId="77777777" w:rsidR="00F07F2B" w:rsidRPr="00686273" w:rsidRDefault="00F07F2B" w:rsidP="00CB2093">
            <w:pPr>
              <w:pStyle w:val="Normal6a"/>
            </w:pPr>
            <w:r w:rsidRPr="00686273">
              <w:rPr>
                <w:b/>
                <w:i/>
              </w:rPr>
              <w:t>e) Unterstützung lokaler Sportinfrastrukturen, -ausrüstungen und -einrichtungen zur Förderung der sozialen Inklusion, der Chancengleichheit, des territorialen Zusammenhalts und der Unterstützung von Kindern und Jugendlichen, insbesondere solchen, die aus benachteiligten Verhältnissen stammen oder von Armut oder sozialer Ausgrenzung bedroht sind.</w:t>
            </w:r>
          </w:p>
        </w:tc>
      </w:tr>
    </w:tbl>
    <w:p w14:paraId="0BAF1FD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86470DD" w14:textId="77777777" w:rsidR="00F07F2B" w:rsidRPr="00686273" w:rsidRDefault="00F07F2B" w:rsidP="00F07F2B">
      <w:r w:rsidRPr="00686273">
        <w:rPr>
          <w:rStyle w:val="HideTWBExt"/>
        </w:rPr>
        <w:t>&lt;/Amend&gt;</w:t>
      </w:r>
    </w:p>
    <w:p w14:paraId="235C76A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325</w:t>
      </w:r>
      <w:r w:rsidRPr="00686273">
        <w:rPr>
          <w:rStyle w:val="HideTWBExt"/>
        </w:rPr>
        <w:t>&lt;/NumAm&gt;</w:t>
      </w:r>
    </w:p>
    <w:p w14:paraId="2D41BCD1" w14:textId="77777777" w:rsidR="00F07F2B" w:rsidRPr="00686273" w:rsidRDefault="00F07F2B" w:rsidP="00F07F2B">
      <w:pPr>
        <w:pStyle w:val="NormalBold"/>
      </w:pPr>
      <w:r w:rsidRPr="00686273">
        <w:rPr>
          <w:rStyle w:val="HideTWBExt"/>
          <w:b w:val="0"/>
        </w:rPr>
        <w:t>&lt;RepeatBlock-By&gt;&lt;Members&gt;</w:t>
      </w:r>
      <w:r w:rsidRPr="00686273">
        <w:t>Valérie Devaux, Grégory Allione, Laurence Farreng, Hristo Petrov, Irena Joveva, Brigitte van den Berg</w:t>
      </w:r>
      <w:r w:rsidRPr="00686273">
        <w:rPr>
          <w:rStyle w:val="HideTWBExt"/>
          <w:b w:val="0"/>
        </w:rPr>
        <w:t>&lt;/Members&gt;</w:t>
      </w:r>
    </w:p>
    <w:p w14:paraId="4DF55BF7" w14:textId="77777777" w:rsidR="00F07F2B" w:rsidRPr="00686273" w:rsidRDefault="00F07F2B" w:rsidP="00F07F2B">
      <w:pPr>
        <w:pStyle w:val="NormalBold"/>
      </w:pPr>
      <w:r w:rsidRPr="00686273">
        <w:rPr>
          <w:rStyle w:val="HideTWBExt"/>
          <w:b w:val="0"/>
        </w:rPr>
        <w:t>&lt;/RepeatBlock-By&gt;</w:t>
      </w:r>
    </w:p>
    <w:p w14:paraId="58D5FBD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42BD455" w14:textId="77777777" w:rsidR="00F07F2B" w:rsidRPr="00686273" w:rsidRDefault="00F07F2B" w:rsidP="00F07F2B">
      <w:pPr>
        <w:pStyle w:val="NormalBold"/>
      </w:pPr>
      <w:r w:rsidRPr="00686273">
        <w:rPr>
          <w:rStyle w:val="HideTWBExt"/>
        </w:rPr>
        <w:t>&lt;Article&gt;</w:t>
      </w:r>
      <w:r w:rsidRPr="00686273">
        <w:t>Artikel 2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852D3D1" w14:textId="77777777" w:rsidTr="00CB2093">
        <w:trPr>
          <w:trHeight w:hRule="exact" w:val="240"/>
          <w:jc w:val="center"/>
        </w:trPr>
        <w:tc>
          <w:tcPr>
            <w:tcW w:w="9752" w:type="dxa"/>
            <w:gridSpan w:val="2"/>
            <w:tcBorders>
              <w:top w:val="nil"/>
              <w:left w:val="nil"/>
              <w:bottom w:val="nil"/>
              <w:right w:val="nil"/>
            </w:tcBorders>
          </w:tcPr>
          <w:p w14:paraId="407D7734" w14:textId="77777777" w:rsidR="00F07F2B" w:rsidRPr="00686273" w:rsidRDefault="00F07F2B" w:rsidP="00CB2093"/>
        </w:tc>
      </w:tr>
      <w:tr w:rsidR="00F07F2B" w:rsidRPr="00686273" w14:paraId="7D50E202" w14:textId="77777777" w:rsidTr="00CB2093">
        <w:trPr>
          <w:trHeight w:val="240"/>
          <w:jc w:val="center"/>
        </w:trPr>
        <w:tc>
          <w:tcPr>
            <w:tcW w:w="4876" w:type="dxa"/>
            <w:tcBorders>
              <w:top w:val="nil"/>
              <w:left w:val="nil"/>
              <w:bottom w:val="nil"/>
              <w:right w:val="nil"/>
            </w:tcBorders>
          </w:tcPr>
          <w:p w14:paraId="0C94CF2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3DC8115" w14:textId="77777777" w:rsidR="00F07F2B" w:rsidRPr="00686273" w:rsidRDefault="00F07F2B" w:rsidP="00CB2093">
            <w:pPr>
              <w:pStyle w:val="AmColumnHeading"/>
            </w:pPr>
            <w:r w:rsidRPr="00686273">
              <w:t>Geänderter Text</w:t>
            </w:r>
          </w:p>
        </w:tc>
      </w:tr>
      <w:tr w:rsidR="00F07F2B" w:rsidRPr="00686273" w14:paraId="3FF678F3" w14:textId="77777777" w:rsidTr="00CB2093">
        <w:trPr>
          <w:jc w:val="center"/>
        </w:trPr>
        <w:tc>
          <w:tcPr>
            <w:tcW w:w="4876" w:type="dxa"/>
            <w:tcBorders>
              <w:top w:val="nil"/>
              <w:left w:val="nil"/>
              <w:bottom w:val="nil"/>
              <w:right w:val="nil"/>
            </w:tcBorders>
          </w:tcPr>
          <w:p w14:paraId="22FB6FB3" w14:textId="77777777" w:rsidR="00F07F2B" w:rsidRPr="00686273" w:rsidRDefault="00F07F2B" w:rsidP="00CB2093">
            <w:pPr>
              <w:pStyle w:val="Normal6a"/>
            </w:pPr>
          </w:p>
        </w:tc>
        <w:tc>
          <w:tcPr>
            <w:tcW w:w="4876" w:type="dxa"/>
            <w:tcBorders>
              <w:top w:val="nil"/>
              <w:left w:val="nil"/>
              <w:bottom w:val="nil"/>
              <w:right w:val="nil"/>
            </w:tcBorders>
          </w:tcPr>
          <w:p w14:paraId="22F8DB01" w14:textId="77777777" w:rsidR="00F07F2B" w:rsidRPr="00686273" w:rsidRDefault="00F07F2B" w:rsidP="00CB2093">
            <w:pPr>
              <w:pStyle w:val="Normal6a"/>
            </w:pPr>
            <w:r w:rsidRPr="00686273">
              <w:rPr>
                <w:b/>
                <w:i/>
              </w:rPr>
              <w:t>(1a)</w:t>
            </w:r>
            <w:r w:rsidRPr="00686273">
              <w:tab/>
            </w:r>
            <w:r w:rsidRPr="00686273">
              <w:rPr>
                <w:b/>
                <w:i/>
              </w:rPr>
              <w:t>Mit dem ESF werden die Ziele der Verbesserung des gleichberechtigten und zeitnahen Zugangs zu hochwertigen, nachhaltigen und erschwinglichen Gesundheitsversorgungsdiensten unterstützt; da unsichere Abtreibungen eine Sache der öffentlichen Gesundheit sind, werden die Mitgliedstaaten nachdrücklich aufgefordert, den ESF zu nutzen, um den gleichberechtigten Zugang zu legalen und sicheren Abtreibungen zu verbessern, auch für Frauen, die in ihren Mitgliedstaaten keinen Zugang dazu haben.</w:t>
            </w:r>
          </w:p>
        </w:tc>
      </w:tr>
    </w:tbl>
    <w:p w14:paraId="6D8AD5F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23F872E" w14:textId="77777777" w:rsidR="00F07F2B" w:rsidRPr="00686273" w:rsidRDefault="00F07F2B" w:rsidP="00F07F2B">
      <w:r w:rsidRPr="00686273">
        <w:rPr>
          <w:rStyle w:val="HideTWBExt"/>
        </w:rPr>
        <w:t>&lt;/Amend&gt;</w:t>
      </w:r>
    </w:p>
    <w:p w14:paraId="138BC74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326</w:t>
      </w:r>
      <w:r w:rsidRPr="00686273">
        <w:rPr>
          <w:rStyle w:val="HideTWBExt"/>
        </w:rPr>
        <w:t>&lt;/NumAm&gt;</w:t>
      </w:r>
    </w:p>
    <w:p w14:paraId="74685876"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6216A21F" w14:textId="77777777" w:rsidR="00F07F2B" w:rsidRPr="00686273" w:rsidRDefault="00F07F2B" w:rsidP="00F07F2B">
      <w:pPr>
        <w:pStyle w:val="NormalBold"/>
      </w:pPr>
      <w:r w:rsidRPr="00686273">
        <w:rPr>
          <w:rStyle w:val="HideTWBExt"/>
          <w:b w:val="0"/>
        </w:rPr>
        <w:t>&lt;/RepeatBlock-By&gt;</w:t>
      </w:r>
    </w:p>
    <w:p w14:paraId="195677D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53F9718" w14:textId="77777777" w:rsidR="00F07F2B" w:rsidRPr="00686273" w:rsidRDefault="00F07F2B" w:rsidP="00F07F2B">
      <w:pPr>
        <w:pStyle w:val="NormalBold"/>
      </w:pPr>
      <w:r w:rsidRPr="00686273">
        <w:rPr>
          <w:rStyle w:val="HideTWBExt"/>
        </w:rPr>
        <w:t>&lt;Article&gt;</w:t>
      </w:r>
      <w:r w:rsidRPr="00686273">
        <w:t>Artikel 2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B1FBC3E" w14:textId="77777777" w:rsidTr="00CB2093">
        <w:trPr>
          <w:trHeight w:hRule="exact" w:val="240"/>
          <w:jc w:val="center"/>
        </w:trPr>
        <w:tc>
          <w:tcPr>
            <w:tcW w:w="9752" w:type="dxa"/>
            <w:gridSpan w:val="2"/>
            <w:tcBorders>
              <w:top w:val="nil"/>
              <w:left w:val="nil"/>
              <w:bottom w:val="nil"/>
              <w:right w:val="nil"/>
            </w:tcBorders>
          </w:tcPr>
          <w:p w14:paraId="13944B76" w14:textId="77777777" w:rsidR="00F07F2B" w:rsidRPr="00686273" w:rsidRDefault="00F07F2B" w:rsidP="00CB2093"/>
        </w:tc>
      </w:tr>
      <w:tr w:rsidR="00F07F2B" w:rsidRPr="00686273" w14:paraId="6F649B1C" w14:textId="77777777" w:rsidTr="00CB2093">
        <w:trPr>
          <w:trHeight w:val="240"/>
          <w:jc w:val="center"/>
        </w:trPr>
        <w:tc>
          <w:tcPr>
            <w:tcW w:w="4876" w:type="dxa"/>
            <w:tcBorders>
              <w:top w:val="nil"/>
              <w:left w:val="nil"/>
              <w:bottom w:val="nil"/>
              <w:right w:val="nil"/>
            </w:tcBorders>
          </w:tcPr>
          <w:p w14:paraId="4B85703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92EB1B7" w14:textId="77777777" w:rsidR="00F07F2B" w:rsidRPr="00686273" w:rsidRDefault="00F07F2B" w:rsidP="00CB2093">
            <w:pPr>
              <w:pStyle w:val="AmColumnHeading"/>
            </w:pPr>
            <w:r w:rsidRPr="00686273">
              <w:t>Geänderter Text</w:t>
            </w:r>
          </w:p>
        </w:tc>
      </w:tr>
      <w:tr w:rsidR="00F07F2B" w:rsidRPr="00686273" w14:paraId="31D88108" w14:textId="77777777" w:rsidTr="00CB2093">
        <w:trPr>
          <w:jc w:val="center"/>
        </w:trPr>
        <w:tc>
          <w:tcPr>
            <w:tcW w:w="4876" w:type="dxa"/>
            <w:tcBorders>
              <w:top w:val="nil"/>
              <w:left w:val="nil"/>
              <w:bottom w:val="nil"/>
              <w:right w:val="nil"/>
            </w:tcBorders>
          </w:tcPr>
          <w:p w14:paraId="019F7504" w14:textId="77777777" w:rsidR="00F07F2B" w:rsidRPr="00686273" w:rsidRDefault="00F07F2B" w:rsidP="00CB2093">
            <w:pPr>
              <w:pStyle w:val="Normal6a"/>
            </w:pPr>
          </w:p>
        </w:tc>
        <w:tc>
          <w:tcPr>
            <w:tcW w:w="4876" w:type="dxa"/>
            <w:tcBorders>
              <w:top w:val="nil"/>
              <w:left w:val="nil"/>
              <w:bottom w:val="nil"/>
              <w:right w:val="nil"/>
            </w:tcBorders>
          </w:tcPr>
          <w:p w14:paraId="5D58C709" w14:textId="77777777" w:rsidR="00F07F2B" w:rsidRPr="00686273" w:rsidRDefault="00F07F2B" w:rsidP="00CB2093">
            <w:pPr>
              <w:pStyle w:val="Normal6a"/>
            </w:pPr>
            <w:r w:rsidRPr="00686273">
              <w:rPr>
                <w:b/>
                <w:i/>
              </w:rPr>
              <w:t>(1a)</w:t>
            </w:r>
            <w:r w:rsidRPr="00686273">
              <w:tab/>
            </w:r>
            <w:r w:rsidRPr="00686273">
              <w:rPr>
                <w:b/>
                <w:i/>
              </w:rPr>
              <w:t>Die Mitgliedstaaten setzen die in Absatz 1 genannten Ziele in klar definierte Investitionsprioritäten und Zielgruppen in den nationalen Programmplanungsdokumenten um, um die Kohärenz mit der europäischen Säule sozialer Rechte, der EU-Strategie für Menschen mit Behinderungen 2021–2030, dem Übereinkommen der Vereinten Nationen über die Rechte von Menschen mit Behinderungen, der Union der Gleichheit und anderen damit zusammenhängenden Strategien sicherzustellen.</w:t>
            </w:r>
          </w:p>
        </w:tc>
      </w:tr>
    </w:tbl>
    <w:p w14:paraId="59DAF04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F402ACF" w14:textId="77777777" w:rsidR="00F07F2B" w:rsidRPr="00686273" w:rsidRDefault="00F07F2B" w:rsidP="00F07F2B">
      <w:r w:rsidRPr="00686273">
        <w:rPr>
          <w:rStyle w:val="HideTWBExt"/>
        </w:rPr>
        <w:t>&lt;/Amend&gt;</w:t>
      </w:r>
    </w:p>
    <w:p w14:paraId="207F232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327</w:t>
      </w:r>
      <w:r w:rsidRPr="00686273">
        <w:rPr>
          <w:rStyle w:val="HideTWBExt"/>
        </w:rPr>
        <w:t>&lt;/NumAm&gt;</w:t>
      </w:r>
    </w:p>
    <w:p w14:paraId="48737C9C"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11803B6D" w14:textId="77777777" w:rsidR="00F07F2B" w:rsidRPr="00686273" w:rsidRDefault="00F07F2B" w:rsidP="00F07F2B">
      <w:pPr>
        <w:pStyle w:val="NormalBold"/>
      </w:pPr>
      <w:r w:rsidRPr="00686273">
        <w:rPr>
          <w:rStyle w:val="HideTWBExt"/>
          <w:b w:val="0"/>
        </w:rPr>
        <w:t>&lt;/RepeatBlock-By&gt;</w:t>
      </w:r>
    </w:p>
    <w:p w14:paraId="7F74746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1A268EA" w14:textId="77777777" w:rsidR="00F07F2B" w:rsidRPr="00686273" w:rsidRDefault="00F07F2B" w:rsidP="00F07F2B">
      <w:pPr>
        <w:pStyle w:val="NormalBold"/>
      </w:pPr>
      <w:r w:rsidRPr="00686273">
        <w:rPr>
          <w:rStyle w:val="HideTWBExt"/>
        </w:rPr>
        <w:t>&lt;Article&gt;</w:t>
      </w:r>
      <w:r w:rsidRPr="00686273">
        <w:t>Artikel 2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B52F1E9" w14:textId="77777777" w:rsidTr="00CB2093">
        <w:trPr>
          <w:trHeight w:hRule="exact" w:val="240"/>
          <w:jc w:val="center"/>
        </w:trPr>
        <w:tc>
          <w:tcPr>
            <w:tcW w:w="9752" w:type="dxa"/>
            <w:gridSpan w:val="2"/>
            <w:tcBorders>
              <w:top w:val="nil"/>
              <w:left w:val="nil"/>
              <w:bottom w:val="nil"/>
              <w:right w:val="nil"/>
            </w:tcBorders>
          </w:tcPr>
          <w:p w14:paraId="3E9F963A" w14:textId="77777777" w:rsidR="00F07F2B" w:rsidRPr="00686273" w:rsidRDefault="00F07F2B" w:rsidP="00CB2093"/>
        </w:tc>
      </w:tr>
      <w:tr w:rsidR="00F07F2B" w:rsidRPr="00686273" w14:paraId="3D4941E7" w14:textId="77777777" w:rsidTr="00CB2093">
        <w:trPr>
          <w:trHeight w:val="240"/>
          <w:jc w:val="center"/>
        </w:trPr>
        <w:tc>
          <w:tcPr>
            <w:tcW w:w="4876" w:type="dxa"/>
            <w:tcBorders>
              <w:top w:val="nil"/>
              <w:left w:val="nil"/>
              <w:bottom w:val="nil"/>
              <w:right w:val="nil"/>
            </w:tcBorders>
          </w:tcPr>
          <w:p w14:paraId="08172C0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C009461" w14:textId="77777777" w:rsidR="00F07F2B" w:rsidRPr="00686273" w:rsidRDefault="00F07F2B" w:rsidP="00CB2093">
            <w:pPr>
              <w:pStyle w:val="AmColumnHeading"/>
            </w:pPr>
            <w:r w:rsidRPr="00686273">
              <w:t>Geänderter Text</w:t>
            </w:r>
          </w:p>
        </w:tc>
      </w:tr>
      <w:tr w:rsidR="00F07F2B" w:rsidRPr="00686273" w14:paraId="5F9D3178" w14:textId="77777777" w:rsidTr="00CB2093">
        <w:trPr>
          <w:jc w:val="center"/>
        </w:trPr>
        <w:tc>
          <w:tcPr>
            <w:tcW w:w="4876" w:type="dxa"/>
            <w:tcBorders>
              <w:top w:val="nil"/>
              <w:left w:val="nil"/>
              <w:bottom w:val="nil"/>
              <w:right w:val="nil"/>
            </w:tcBorders>
          </w:tcPr>
          <w:p w14:paraId="3E720DB7" w14:textId="77777777" w:rsidR="00F07F2B" w:rsidRPr="00686273" w:rsidRDefault="00F07F2B" w:rsidP="00CB2093">
            <w:pPr>
              <w:pStyle w:val="Normal6a"/>
            </w:pPr>
          </w:p>
        </w:tc>
        <w:tc>
          <w:tcPr>
            <w:tcW w:w="4876" w:type="dxa"/>
            <w:tcBorders>
              <w:top w:val="nil"/>
              <w:left w:val="nil"/>
              <w:bottom w:val="nil"/>
              <w:right w:val="nil"/>
            </w:tcBorders>
          </w:tcPr>
          <w:p w14:paraId="3884F44E" w14:textId="77777777" w:rsidR="00F07F2B" w:rsidRPr="00686273" w:rsidRDefault="00F07F2B" w:rsidP="00CB2093">
            <w:pPr>
              <w:pStyle w:val="Normal6a"/>
            </w:pPr>
            <w:r w:rsidRPr="00686273">
              <w:rPr>
                <w:b/>
                <w:i/>
              </w:rPr>
              <w:t>(1a)</w:t>
            </w:r>
            <w:r w:rsidRPr="00686273">
              <w:tab/>
            </w:r>
            <w:r w:rsidRPr="00686273">
              <w:rPr>
                <w:b/>
                <w:i/>
              </w:rPr>
              <w:t>Mit dem ESF können Maßnahmen unterstützt werden, die Erasmus+ ergänzen, einschließlich inklusiver Lernmobilitätsmöglichkeiten für benachteiligte Lernende.</w:t>
            </w:r>
          </w:p>
        </w:tc>
      </w:tr>
    </w:tbl>
    <w:p w14:paraId="2C7FC05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C023A65" w14:textId="77777777" w:rsidR="00F07F2B" w:rsidRPr="00686273" w:rsidRDefault="00F07F2B" w:rsidP="00F07F2B">
      <w:r w:rsidRPr="00686273">
        <w:rPr>
          <w:rStyle w:val="HideTWBExt"/>
        </w:rPr>
        <w:t>&lt;/Amend&gt;</w:t>
      </w:r>
    </w:p>
    <w:p w14:paraId="4EAFCD2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328</w:t>
      </w:r>
      <w:r w:rsidRPr="00686273">
        <w:rPr>
          <w:rStyle w:val="HideTWBExt"/>
        </w:rPr>
        <w:t>&lt;/NumAm&gt;</w:t>
      </w:r>
    </w:p>
    <w:p w14:paraId="495DB4C5"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2AECC97A" w14:textId="77777777" w:rsidR="00F07F2B" w:rsidRPr="00686273" w:rsidRDefault="00F07F2B" w:rsidP="00F07F2B">
      <w:pPr>
        <w:pStyle w:val="NormalBold"/>
      </w:pPr>
      <w:r w:rsidRPr="00686273">
        <w:rPr>
          <w:rStyle w:val="HideTWBExt"/>
          <w:b w:val="0"/>
        </w:rPr>
        <w:t>&lt;/RepeatBlock-By&gt;</w:t>
      </w:r>
    </w:p>
    <w:p w14:paraId="58FA13F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CDD42AD" w14:textId="77777777" w:rsidR="00F07F2B" w:rsidRPr="00686273" w:rsidRDefault="00F07F2B" w:rsidP="00F07F2B">
      <w:pPr>
        <w:pStyle w:val="NormalBold"/>
      </w:pPr>
      <w:r w:rsidRPr="00686273">
        <w:rPr>
          <w:rStyle w:val="HideTWBExt"/>
        </w:rPr>
        <w:t>&lt;Article&gt;</w:t>
      </w:r>
      <w:r w:rsidRPr="00686273">
        <w:t>Artikel 2 – Absatz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822D37E" w14:textId="77777777" w:rsidTr="00CB2093">
        <w:trPr>
          <w:trHeight w:hRule="exact" w:val="240"/>
          <w:jc w:val="center"/>
        </w:trPr>
        <w:tc>
          <w:tcPr>
            <w:tcW w:w="9752" w:type="dxa"/>
            <w:gridSpan w:val="2"/>
            <w:tcBorders>
              <w:top w:val="nil"/>
              <w:left w:val="nil"/>
              <w:bottom w:val="nil"/>
              <w:right w:val="nil"/>
            </w:tcBorders>
          </w:tcPr>
          <w:p w14:paraId="1F53AD0F" w14:textId="77777777" w:rsidR="00F07F2B" w:rsidRPr="00686273" w:rsidRDefault="00F07F2B" w:rsidP="00CB2093"/>
        </w:tc>
      </w:tr>
      <w:tr w:rsidR="00F07F2B" w:rsidRPr="00686273" w14:paraId="0B9F03B6" w14:textId="77777777" w:rsidTr="00CB2093">
        <w:trPr>
          <w:trHeight w:val="240"/>
          <w:jc w:val="center"/>
        </w:trPr>
        <w:tc>
          <w:tcPr>
            <w:tcW w:w="4876" w:type="dxa"/>
            <w:tcBorders>
              <w:top w:val="nil"/>
              <w:left w:val="nil"/>
              <w:bottom w:val="nil"/>
              <w:right w:val="nil"/>
            </w:tcBorders>
          </w:tcPr>
          <w:p w14:paraId="1B1867B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24F69EA" w14:textId="77777777" w:rsidR="00F07F2B" w:rsidRPr="00686273" w:rsidRDefault="00F07F2B" w:rsidP="00CB2093">
            <w:pPr>
              <w:pStyle w:val="AmColumnHeading"/>
            </w:pPr>
            <w:r w:rsidRPr="00686273">
              <w:t>Geänderter Text</w:t>
            </w:r>
          </w:p>
        </w:tc>
      </w:tr>
      <w:tr w:rsidR="00F07F2B" w:rsidRPr="00686273" w14:paraId="7A3A5210" w14:textId="77777777" w:rsidTr="00CB2093">
        <w:trPr>
          <w:jc w:val="center"/>
        </w:trPr>
        <w:tc>
          <w:tcPr>
            <w:tcW w:w="4876" w:type="dxa"/>
            <w:tcBorders>
              <w:top w:val="nil"/>
              <w:left w:val="nil"/>
              <w:bottom w:val="nil"/>
              <w:right w:val="nil"/>
            </w:tcBorders>
          </w:tcPr>
          <w:p w14:paraId="6E5E1E74" w14:textId="77777777" w:rsidR="00F07F2B" w:rsidRPr="00686273" w:rsidRDefault="00F07F2B" w:rsidP="00CB2093">
            <w:pPr>
              <w:pStyle w:val="Normal6a"/>
            </w:pPr>
          </w:p>
        </w:tc>
        <w:tc>
          <w:tcPr>
            <w:tcW w:w="4876" w:type="dxa"/>
            <w:tcBorders>
              <w:top w:val="nil"/>
              <w:left w:val="nil"/>
              <w:bottom w:val="nil"/>
              <w:right w:val="nil"/>
            </w:tcBorders>
          </w:tcPr>
          <w:p w14:paraId="2BC330F8" w14:textId="77777777" w:rsidR="00F07F2B" w:rsidRPr="00686273" w:rsidRDefault="00F07F2B" w:rsidP="00CB2093">
            <w:pPr>
              <w:pStyle w:val="Normal6a"/>
            </w:pPr>
            <w:r w:rsidRPr="00686273">
              <w:rPr>
                <w:b/>
                <w:i/>
              </w:rPr>
              <w:t>(1b)</w:t>
            </w:r>
            <w:r w:rsidRPr="00686273">
              <w:tab/>
            </w:r>
            <w:r w:rsidRPr="00686273">
              <w:rPr>
                <w:b/>
                <w:i/>
              </w:rPr>
              <w:t>Artikel 2c</w:t>
            </w:r>
          </w:p>
        </w:tc>
      </w:tr>
      <w:tr w:rsidR="00F07F2B" w:rsidRPr="00686273" w14:paraId="53295B5C" w14:textId="77777777" w:rsidTr="00CB2093">
        <w:trPr>
          <w:jc w:val="center"/>
        </w:trPr>
        <w:tc>
          <w:tcPr>
            <w:tcW w:w="4876" w:type="dxa"/>
            <w:tcBorders>
              <w:top w:val="nil"/>
              <w:left w:val="nil"/>
              <w:bottom w:val="nil"/>
              <w:right w:val="nil"/>
            </w:tcBorders>
          </w:tcPr>
          <w:p w14:paraId="2A6B23F4" w14:textId="77777777" w:rsidR="00F07F2B" w:rsidRPr="00686273" w:rsidRDefault="00F07F2B" w:rsidP="00CB2093">
            <w:pPr>
              <w:pStyle w:val="Normal6a"/>
            </w:pPr>
          </w:p>
        </w:tc>
        <w:tc>
          <w:tcPr>
            <w:tcW w:w="4876" w:type="dxa"/>
            <w:tcBorders>
              <w:top w:val="nil"/>
              <w:left w:val="nil"/>
              <w:bottom w:val="nil"/>
              <w:right w:val="nil"/>
            </w:tcBorders>
          </w:tcPr>
          <w:p w14:paraId="6B4F1018" w14:textId="77777777" w:rsidR="00F07F2B" w:rsidRPr="00686273" w:rsidRDefault="00F07F2B" w:rsidP="00CB2093">
            <w:pPr>
              <w:pStyle w:val="Normal6a"/>
            </w:pPr>
            <w:r w:rsidRPr="00686273">
              <w:rPr>
                <w:b/>
                <w:i/>
              </w:rPr>
              <w:t>Arten des Haushaltsvollzugs</w:t>
            </w:r>
          </w:p>
        </w:tc>
      </w:tr>
      <w:tr w:rsidR="00F07F2B" w:rsidRPr="00686273" w14:paraId="6210C770" w14:textId="77777777" w:rsidTr="00CB2093">
        <w:trPr>
          <w:jc w:val="center"/>
        </w:trPr>
        <w:tc>
          <w:tcPr>
            <w:tcW w:w="4876" w:type="dxa"/>
            <w:tcBorders>
              <w:top w:val="nil"/>
              <w:left w:val="nil"/>
              <w:bottom w:val="nil"/>
              <w:right w:val="nil"/>
            </w:tcBorders>
          </w:tcPr>
          <w:p w14:paraId="74A2AEF6" w14:textId="77777777" w:rsidR="00F07F2B" w:rsidRPr="00686273" w:rsidRDefault="00F07F2B" w:rsidP="00CB2093">
            <w:pPr>
              <w:pStyle w:val="Normal6a"/>
            </w:pPr>
          </w:p>
        </w:tc>
        <w:tc>
          <w:tcPr>
            <w:tcW w:w="4876" w:type="dxa"/>
            <w:tcBorders>
              <w:top w:val="nil"/>
              <w:left w:val="nil"/>
              <w:bottom w:val="nil"/>
              <w:right w:val="nil"/>
            </w:tcBorders>
          </w:tcPr>
          <w:p w14:paraId="201F0BB4" w14:textId="77777777" w:rsidR="00F07F2B" w:rsidRPr="00686273" w:rsidRDefault="00F07F2B" w:rsidP="00CB2093">
            <w:pPr>
              <w:pStyle w:val="Normal6a"/>
            </w:pPr>
            <w:r w:rsidRPr="00686273">
              <w:rPr>
                <w:b/>
                <w:i/>
              </w:rPr>
              <w:t>(1) Der Vollzug des ESF erfolgt a) in geteilter Mittelverwaltung gemäß Artikel 62 Absatz 1 Buchstabe b der Verordnung (EU, Euratom) 2024/2509 des Europäischen Parlaments und des Rates für den Teil der Hilfe, der den spezifischen Zielen gemäß Artikel 4 dieser Verordnung entspricht; und b) in direkter Mittelverwaltung gemäß Artikel 62 Absatz 1 Buchstabe a der Haushaltsordnung für den Teil der Hilfe, der den in Artikel 8 dieser Verordnung festgelegten Zielen entspricht.</w:t>
            </w:r>
          </w:p>
        </w:tc>
      </w:tr>
      <w:tr w:rsidR="00F07F2B" w:rsidRPr="00686273" w14:paraId="1473518F" w14:textId="77777777" w:rsidTr="00CB2093">
        <w:trPr>
          <w:jc w:val="center"/>
        </w:trPr>
        <w:tc>
          <w:tcPr>
            <w:tcW w:w="4876" w:type="dxa"/>
            <w:tcBorders>
              <w:top w:val="nil"/>
              <w:left w:val="nil"/>
              <w:bottom w:val="nil"/>
              <w:right w:val="nil"/>
            </w:tcBorders>
          </w:tcPr>
          <w:p w14:paraId="38C005BB" w14:textId="77777777" w:rsidR="00F07F2B" w:rsidRPr="00686273" w:rsidRDefault="00F07F2B" w:rsidP="00CB2093">
            <w:pPr>
              <w:pStyle w:val="Normal6a"/>
            </w:pPr>
          </w:p>
        </w:tc>
        <w:tc>
          <w:tcPr>
            <w:tcW w:w="4876" w:type="dxa"/>
            <w:tcBorders>
              <w:top w:val="nil"/>
              <w:left w:val="nil"/>
              <w:bottom w:val="nil"/>
              <w:right w:val="nil"/>
            </w:tcBorders>
          </w:tcPr>
          <w:p w14:paraId="39A89BF1" w14:textId="77777777" w:rsidR="00F07F2B" w:rsidRPr="00686273" w:rsidRDefault="00F07F2B" w:rsidP="00CB2093">
            <w:pPr>
              <w:pStyle w:val="Normal6a"/>
            </w:pPr>
            <w:r w:rsidRPr="00686273">
              <w:rPr>
                <w:b/>
                <w:i/>
              </w:rPr>
              <w:t>(2) Im Falle einer Vorfinanzierung der Projekte findet Artikel 17 Absatz 1 Ziffer 3 der [NRPP-Verordnung] Anwendung.</w:t>
            </w:r>
          </w:p>
        </w:tc>
      </w:tr>
      <w:tr w:rsidR="00F07F2B" w:rsidRPr="00686273" w14:paraId="6B4269C3" w14:textId="77777777" w:rsidTr="00CB2093">
        <w:trPr>
          <w:jc w:val="center"/>
        </w:trPr>
        <w:tc>
          <w:tcPr>
            <w:tcW w:w="4876" w:type="dxa"/>
            <w:tcBorders>
              <w:top w:val="nil"/>
              <w:left w:val="nil"/>
              <w:bottom w:val="nil"/>
              <w:right w:val="nil"/>
            </w:tcBorders>
          </w:tcPr>
          <w:p w14:paraId="270C88BB" w14:textId="77777777" w:rsidR="00F07F2B" w:rsidRPr="00686273" w:rsidRDefault="00F07F2B" w:rsidP="00CB2093">
            <w:pPr>
              <w:pStyle w:val="Normal6a"/>
            </w:pPr>
          </w:p>
        </w:tc>
        <w:tc>
          <w:tcPr>
            <w:tcW w:w="4876" w:type="dxa"/>
            <w:tcBorders>
              <w:top w:val="nil"/>
              <w:left w:val="nil"/>
              <w:bottom w:val="nil"/>
              <w:right w:val="nil"/>
            </w:tcBorders>
          </w:tcPr>
          <w:p w14:paraId="26E6471A" w14:textId="77777777" w:rsidR="00F07F2B" w:rsidRPr="00686273" w:rsidRDefault="00F07F2B" w:rsidP="00CB2093">
            <w:pPr>
              <w:pStyle w:val="Normal6a"/>
            </w:pPr>
            <w:r w:rsidRPr="00686273">
              <w:rPr>
                <w:b/>
                <w:i/>
              </w:rPr>
              <w:t>(3) Die erste Vorfinanzierungszahlung beträgt 30 %.</w:t>
            </w:r>
          </w:p>
        </w:tc>
      </w:tr>
    </w:tbl>
    <w:p w14:paraId="6DE05C5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34280A4" w14:textId="77777777" w:rsidR="00F07F2B" w:rsidRPr="00686273" w:rsidRDefault="00F07F2B" w:rsidP="00F07F2B">
      <w:r w:rsidRPr="00686273">
        <w:rPr>
          <w:rStyle w:val="HideTWBExt"/>
        </w:rPr>
        <w:t>&lt;/Amend&gt;</w:t>
      </w:r>
    </w:p>
    <w:p w14:paraId="356565C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329</w:t>
      </w:r>
      <w:r w:rsidRPr="00686273">
        <w:rPr>
          <w:rStyle w:val="HideTWBExt"/>
        </w:rPr>
        <w:t>&lt;/NumAm&gt;</w:t>
      </w:r>
    </w:p>
    <w:p w14:paraId="0DFDBA17"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59D8CC6F" w14:textId="77777777" w:rsidR="00F07F2B" w:rsidRPr="00686273" w:rsidRDefault="00F07F2B" w:rsidP="00F07F2B">
      <w:pPr>
        <w:pStyle w:val="NormalBold"/>
      </w:pPr>
      <w:r w:rsidRPr="00686273">
        <w:rPr>
          <w:rStyle w:val="HideTWBExt"/>
          <w:b w:val="0"/>
        </w:rPr>
        <w:t>&lt;/RepeatBlock-By&gt;</w:t>
      </w:r>
    </w:p>
    <w:p w14:paraId="6D27B47C"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743E40C"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8207111" w14:textId="77777777" w:rsidTr="00CB2093">
        <w:trPr>
          <w:trHeight w:hRule="exact" w:val="240"/>
          <w:jc w:val="center"/>
        </w:trPr>
        <w:tc>
          <w:tcPr>
            <w:tcW w:w="9752" w:type="dxa"/>
            <w:gridSpan w:val="2"/>
            <w:tcBorders>
              <w:top w:val="nil"/>
              <w:left w:val="nil"/>
              <w:bottom w:val="nil"/>
              <w:right w:val="nil"/>
            </w:tcBorders>
          </w:tcPr>
          <w:p w14:paraId="72906285" w14:textId="77777777" w:rsidR="00F07F2B" w:rsidRPr="00686273" w:rsidRDefault="00F07F2B" w:rsidP="00CB2093"/>
        </w:tc>
      </w:tr>
      <w:tr w:rsidR="00F07F2B" w:rsidRPr="00686273" w14:paraId="1F5592AA" w14:textId="77777777" w:rsidTr="00CB2093">
        <w:trPr>
          <w:trHeight w:val="240"/>
          <w:jc w:val="center"/>
        </w:trPr>
        <w:tc>
          <w:tcPr>
            <w:tcW w:w="4876" w:type="dxa"/>
            <w:tcBorders>
              <w:top w:val="nil"/>
              <w:left w:val="nil"/>
              <w:bottom w:val="nil"/>
              <w:right w:val="nil"/>
            </w:tcBorders>
          </w:tcPr>
          <w:p w14:paraId="7F9E709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C533643" w14:textId="77777777" w:rsidR="00F07F2B" w:rsidRPr="00686273" w:rsidRDefault="00F07F2B" w:rsidP="00CB2093">
            <w:pPr>
              <w:pStyle w:val="AmColumnHeading"/>
            </w:pPr>
            <w:r w:rsidRPr="00686273">
              <w:t>Geänderter Text</w:t>
            </w:r>
          </w:p>
        </w:tc>
      </w:tr>
      <w:tr w:rsidR="00F07F2B" w:rsidRPr="00686273" w14:paraId="78520CFF" w14:textId="77777777" w:rsidTr="00CB2093">
        <w:trPr>
          <w:jc w:val="center"/>
        </w:trPr>
        <w:tc>
          <w:tcPr>
            <w:tcW w:w="4876" w:type="dxa"/>
            <w:tcBorders>
              <w:top w:val="nil"/>
              <w:left w:val="nil"/>
              <w:bottom w:val="nil"/>
              <w:right w:val="nil"/>
            </w:tcBorders>
          </w:tcPr>
          <w:p w14:paraId="30E85402" w14:textId="77777777" w:rsidR="00F07F2B" w:rsidRPr="00686273" w:rsidRDefault="00F07F2B" w:rsidP="00CB2093">
            <w:pPr>
              <w:pStyle w:val="Normal6a"/>
            </w:pPr>
            <w:r w:rsidRPr="00686273">
              <w:rPr>
                <w:b/>
                <w:i/>
              </w:rPr>
              <w:t>(2)</w:t>
            </w:r>
            <w:r w:rsidRPr="00686273">
              <w:tab/>
            </w:r>
            <w:r w:rsidRPr="00686273">
              <w:rPr>
                <w:b/>
                <w:i/>
              </w:rPr>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5BEB98CE" w14:textId="77777777" w:rsidR="00F07F2B" w:rsidRPr="00686273" w:rsidRDefault="00F07F2B" w:rsidP="00CB2093">
            <w:pPr>
              <w:pStyle w:val="Normal6a"/>
            </w:pPr>
            <w:r w:rsidRPr="00686273">
              <w:rPr>
                <w:b/>
                <w:i/>
              </w:rPr>
              <w:t>entfällt</w:t>
            </w:r>
          </w:p>
        </w:tc>
      </w:tr>
    </w:tbl>
    <w:p w14:paraId="7EC97DA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2E59861" w14:textId="77777777" w:rsidR="00F07F2B" w:rsidRPr="00686273" w:rsidRDefault="00F07F2B" w:rsidP="00F07F2B">
      <w:r w:rsidRPr="00686273">
        <w:rPr>
          <w:rStyle w:val="HideTWBExt"/>
        </w:rPr>
        <w:t>&lt;/Amend&gt;</w:t>
      </w:r>
    </w:p>
    <w:p w14:paraId="1665FE6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330</w:t>
      </w:r>
      <w:r w:rsidRPr="00686273">
        <w:rPr>
          <w:rStyle w:val="HideTWBExt"/>
        </w:rPr>
        <w:t>&lt;/NumAm&gt;</w:t>
      </w:r>
    </w:p>
    <w:p w14:paraId="61DEAC48" w14:textId="77777777" w:rsidR="00F07F2B" w:rsidRPr="00686273" w:rsidRDefault="00F07F2B" w:rsidP="00F07F2B">
      <w:pPr>
        <w:pStyle w:val="NormalBold"/>
      </w:pPr>
      <w:r w:rsidRPr="00686273">
        <w:rPr>
          <w:rStyle w:val="HideTWBExt"/>
          <w:b w:val="0"/>
        </w:rPr>
        <w:t>&lt;RepeatBlock-By&gt;&lt;Members&gt;</w:t>
      </w:r>
      <w:r w:rsidRPr="00686273">
        <w:t>Elisabetta Gualmini, Brigitte van den Berg</w:t>
      </w:r>
      <w:r w:rsidRPr="00686273">
        <w:rPr>
          <w:rStyle w:val="HideTWBExt"/>
          <w:b w:val="0"/>
        </w:rPr>
        <w:t>&lt;/Members&gt;</w:t>
      </w:r>
    </w:p>
    <w:p w14:paraId="36843CB2" w14:textId="77777777" w:rsidR="00F07F2B" w:rsidRPr="00686273" w:rsidRDefault="00F07F2B" w:rsidP="00F07F2B">
      <w:pPr>
        <w:pStyle w:val="NormalBold"/>
      </w:pPr>
      <w:r w:rsidRPr="00686273">
        <w:rPr>
          <w:rStyle w:val="HideTWBExt"/>
          <w:b w:val="0"/>
        </w:rPr>
        <w:t>&lt;/RepeatBlock-By&gt;</w:t>
      </w:r>
    </w:p>
    <w:p w14:paraId="0A1939C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4CA5B37"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D143D36" w14:textId="77777777" w:rsidTr="00CB2093">
        <w:trPr>
          <w:trHeight w:hRule="exact" w:val="240"/>
          <w:jc w:val="center"/>
        </w:trPr>
        <w:tc>
          <w:tcPr>
            <w:tcW w:w="9752" w:type="dxa"/>
            <w:gridSpan w:val="2"/>
            <w:tcBorders>
              <w:top w:val="nil"/>
              <w:left w:val="nil"/>
              <w:bottom w:val="nil"/>
              <w:right w:val="nil"/>
            </w:tcBorders>
          </w:tcPr>
          <w:p w14:paraId="621A113D" w14:textId="77777777" w:rsidR="00F07F2B" w:rsidRPr="00686273" w:rsidRDefault="00F07F2B" w:rsidP="00CB2093"/>
        </w:tc>
      </w:tr>
      <w:tr w:rsidR="00F07F2B" w:rsidRPr="00686273" w14:paraId="3B9A33DF" w14:textId="77777777" w:rsidTr="00CB2093">
        <w:trPr>
          <w:trHeight w:val="240"/>
          <w:jc w:val="center"/>
        </w:trPr>
        <w:tc>
          <w:tcPr>
            <w:tcW w:w="4876" w:type="dxa"/>
            <w:tcBorders>
              <w:top w:val="nil"/>
              <w:left w:val="nil"/>
              <w:bottom w:val="nil"/>
              <w:right w:val="nil"/>
            </w:tcBorders>
          </w:tcPr>
          <w:p w14:paraId="2C7CF13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03FD34E" w14:textId="77777777" w:rsidR="00F07F2B" w:rsidRPr="00686273" w:rsidRDefault="00F07F2B" w:rsidP="00CB2093">
            <w:pPr>
              <w:pStyle w:val="AmColumnHeading"/>
            </w:pPr>
            <w:r w:rsidRPr="00686273">
              <w:t>Geänderter Text</w:t>
            </w:r>
          </w:p>
        </w:tc>
      </w:tr>
      <w:tr w:rsidR="00F07F2B" w:rsidRPr="00686273" w14:paraId="116DA0C8" w14:textId="77777777" w:rsidTr="00CB2093">
        <w:trPr>
          <w:jc w:val="center"/>
        </w:trPr>
        <w:tc>
          <w:tcPr>
            <w:tcW w:w="4876" w:type="dxa"/>
            <w:tcBorders>
              <w:top w:val="nil"/>
              <w:left w:val="nil"/>
              <w:bottom w:val="nil"/>
              <w:right w:val="nil"/>
            </w:tcBorders>
          </w:tcPr>
          <w:p w14:paraId="25C4D85E" w14:textId="77777777" w:rsidR="00F07F2B" w:rsidRPr="00686273" w:rsidRDefault="00F07F2B" w:rsidP="00CB2093">
            <w:pPr>
              <w:pStyle w:val="Normal6a"/>
            </w:pPr>
            <w:r w:rsidRPr="00686273">
              <w:t>(2)</w:t>
            </w:r>
            <w:r w:rsidRPr="00686273">
              <w:tab/>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0BAD4646" w14:textId="77777777" w:rsidR="00F07F2B" w:rsidRPr="00686273" w:rsidRDefault="00F07F2B" w:rsidP="00CB2093">
            <w:pPr>
              <w:pStyle w:val="Normal6a"/>
            </w:pPr>
            <w:r w:rsidRPr="00686273">
              <w:t>(2)</w:t>
            </w:r>
            <w:r w:rsidRPr="00686273">
              <w:tab/>
              <w:t>Für die Zwecke von Absatz 1 basiert der Einsatz des ESF durch die Mitgliedstaaten</w:t>
            </w:r>
            <w:r w:rsidRPr="00686273">
              <w:rPr>
                <w:b/>
                <w:i/>
              </w:rPr>
              <w:t>, in Partnerschaft mit den Regionen,</w:t>
            </w:r>
            <w:r w:rsidRPr="00686273">
              <w:t xml:space="preserve">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 </w:t>
            </w:r>
            <w:r w:rsidRPr="00686273">
              <w:rPr>
                <w:b/>
                <w:i/>
              </w:rPr>
              <w:t>Der ESF wird von den Mitgliedstaaten und den regionalen Behörden auf der am besten geeigneten institutionellen Ebene unter uneingeschränkter Achtung der Grundsätze der Subsidiarität und der Multi-Level-Governance und im Einklang mit den in den einzelnen Mitgliedstaaten bestehenden institutionellen und organisatorischen Regelungen programmiert und durchgeführt.</w:t>
            </w:r>
          </w:p>
        </w:tc>
      </w:tr>
    </w:tbl>
    <w:p w14:paraId="35BDD8B9"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F2FF04C" w14:textId="77777777" w:rsidR="00F07F2B" w:rsidRPr="00686273" w:rsidRDefault="00F07F2B" w:rsidP="00F07F2B">
      <w:r w:rsidRPr="00686273">
        <w:rPr>
          <w:rStyle w:val="HideTWBExt"/>
        </w:rPr>
        <w:t>&lt;/Amend&gt;</w:t>
      </w:r>
    </w:p>
    <w:p w14:paraId="5FBBC8C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331</w:t>
      </w:r>
      <w:r w:rsidRPr="00686273">
        <w:rPr>
          <w:rStyle w:val="HideTWBExt"/>
        </w:rPr>
        <w:t>&lt;/NumAm&gt;</w:t>
      </w:r>
    </w:p>
    <w:p w14:paraId="42134327" w14:textId="77777777" w:rsidR="00F07F2B" w:rsidRPr="00686273" w:rsidRDefault="00F07F2B" w:rsidP="00F07F2B">
      <w:pPr>
        <w:pStyle w:val="NormalBold"/>
      </w:pPr>
      <w:r w:rsidRPr="00686273">
        <w:rPr>
          <w:rStyle w:val="HideTWBExt"/>
          <w:b w:val="0"/>
        </w:rPr>
        <w:t>&lt;RepeatBlock-By&gt;&lt;Members&gt;</w:t>
      </w:r>
      <w:r w:rsidRPr="00686273">
        <w:t>Isabelle Le Callennec</w:t>
      </w:r>
      <w:r w:rsidRPr="00686273">
        <w:rPr>
          <w:rStyle w:val="HideTWBExt"/>
          <w:b w:val="0"/>
        </w:rPr>
        <w:t>&lt;/Members&gt;</w:t>
      </w:r>
    </w:p>
    <w:p w14:paraId="78041179" w14:textId="77777777" w:rsidR="00F07F2B" w:rsidRPr="00686273" w:rsidRDefault="00F07F2B" w:rsidP="00F07F2B">
      <w:pPr>
        <w:pStyle w:val="NormalBold"/>
      </w:pPr>
      <w:r w:rsidRPr="00686273">
        <w:rPr>
          <w:rStyle w:val="HideTWBExt"/>
          <w:b w:val="0"/>
        </w:rPr>
        <w:t>&lt;/RepeatBlock-By&gt;</w:t>
      </w:r>
    </w:p>
    <w:p w14:paraId="4F1F34C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B38D729"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7C4F211" w14:textId="77777777" w:rsidTr="00CB2093">
        <w:trPr>
          <w:trHeight w:hRule="exact" w:val="240"/>
          <w:jc w:val="center"/>
        </w:trPr>
        <w:tc>
          <w:tcPr>
            <w:tcW w:w="9752" w:type="dxa"/>
            <w:gridSpan w:val="2"/>
            <w:tcBorders>
              <w:top w:val="nil"/>
              <w:left w:val="nil"/>
              <w:bottom w:val="nil"/>
              <w:right w:val="nil"/>
            </w:tcBorders>
          </w:tcPr>
          <w:p w14:paraId="4EA33F6C" w14:textId="77777777" w:rsidR="00F07F2B" w:rsidRPr="00686273" w:rsidRDefault="00F07F2B" w:rsidP="00CB2093"/>
        </w:tc>
      </w:tr>
      <w:tr w:rsidR="00F07F2B" w:rsidRPr="00686273" w14:paraId="34F6C032" w14:textId="77777777" w:rsidTr="00CB2093">
        <w:trPr>
          <w:trHeight w:val="240"/>
          <w:jc w:val="center"/>
        </w:trPr>
        <w:tc>
          <w:tcPr>
            <w:tcW w:w="4876" w:type="dxa"/>
            <w:tcBorders>
              <w:top w:val="nil"/>
              <w:left w:val="nil"/>
              <w:bottom w:val="nil"/>
              <w:right w:val="nil"/>
            </w:tcBorders>
          </w:tcPr>
          <w:p w14:paraId="09875C3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8EA060C" w14:textId="77777777" w:rsidR="00F07F2B" w:rsidRPr="00686273" w:rsidRDefault="00F07F2B" w:rsidP="00CB2093">
            <w:pPr>
              <w:pStyle w:val="AmColumnHeading"/>
            </w:pPr>
            <w:r w:rsidRPr="00686273">
              <w:t>Geänderter Text</w:t>
            </w:r>
          </w:p>
        </w:tc>
      </w:tr>
      <w:tr w:rsidR="00F07F2B" w:rsidRPr="00686273" w14:paraId="0E38929C" w14:textId="77777777" w:rsidTr="00CB2093">
        <w:trPr>
          <w:jc w:val="center"/>
        </w:trPr>
        <w:tc>
          <w:tcPr>
            <w:tcW w:w="4876" w:type="dxa"/>
            <w:tcBorders>
              <w:top w:val="nil"/>
              <w:left w:val="nil"/>
              <w:bottom w:val="nil"/>
              <w:right w:val="nil"/>
            </w:tcBorders>
          </w:tcPr>
          <w:p w14:paraId="7937FCBA" w14:textId="77777777" w:rsidR="00F07F2B" w:rsidRPr="00686273" w:rsidRDefault="00F07F2B" w:rsidP="00CB2093">
            <w:pPr>
              <w:pStyle w:val="Normal6a"/>
            </w:pPr>
            <w:r w:rsidRPr="00686273">
              <w:t>(2)</w:t>
            </w:r>
            <w:r w:rsidRPr="00686273">
              <w:tab/>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73E75F1B" w14:textId="77777777" w:rsidR="00F07F2B" w:rsidRPr="00686273" w:rsidRDefault="00F07F2B" w:rsidP="00CB2093">
            <w:pPr>
              <w:pStyle w:val="Normal6a"/>
            </w:pPr>
            <w:r w:rsidRPr="00686273">
              <w:t>(2)</w:t>
            </w:r>
            <w:r w:rsidRPr="00686273">
              <w:tab/>
              <w:t>Für die Zwecke von Absatz 1 basiert der Einsatz des ESF durch die Mitgliedstaaten</w:t>
            </w:r>
            <w:r w:rsidRPr="00686273">
              <w:rPr>
                <w:b/>
                <w:i/>
              </w:rPr>
              <w:t>, in Partnerschaft mit den lokalen und regionalen Behörden,</w:t>
            </w:r>
            <w:r w:rsidRPr="00686273">
              <w:t xml:space="preserve">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r>
    </w:tbl>
    <w:p w14:paraId="2B5D31A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145C7DA" w14:textId="77777777" w:rsidR="00F07F2B" w:rsidRPr="00686273" w:rsidRDefault="00F07F2B" w:rsidP="00F07F2B">
      <w:r w:rsidRPr="00686273">
        <w:rPr>
          <w:rStyle w:val="HideTWBExt"/>
        </w:rPr>
        <w:t>&lt;/Amend&gt;</w:t>
      </w:r>
    </w:p>
    <w:p w14:paraId="0DE5D2E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332</w:t>
      </w:r>
      <w:r w:rsidRPr="00686273">
        <w:rPr>
          <w:rStyle w:val="HideTWBExt"/>
        </w:rPr>
        <w:t>&lt;/NumAm&gt;</w:t>
      </w:r>
    </w:p>
    <w:p w14:paraId="44D89BFE"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44E54254"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2A2E6F4D" w14:textId="77777777" w:rsidR="00F07F2B" w:rsidRPr="00686273" w:rsidRDefault="00F07F2B" w:rsidP="00F07F2B">
      <w:pPr>
        <w:pStyle w:val="NormalBold"/>
      </w:pPr>
      <w:r w:rsidRPr="00686273">
        <w:rPr>
          <w:rStyle w:val="HideTWBExt"/>
          <w:b w:val="0"/>
        </w:rPr>
        <w:t>&lt;/RepeatBlock-By&gt;</w:t>
      </w:r>
    </w:p>
    <w:p w14:paraId="5270AE3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7D78A1B"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35B4657" w14:textId="77777777" w:rsidTr="00CB2093">
        <w:trPr>
          <w:trHeight w:hRule="exact" w:val="240"/>
          <w:jc w:val="center"/>
        </w:trPr>
        <w:tc>
          <w:tcPr>
            <w:tcW w:w="9752" w:type="dxa"/>
            <w:gridSpan w:val="2"/>
            <w:tcBorders>
              <w:top w:val="nil"/>
              <w:left w:val="nil"/>
              <w:bottom w:val="nil"/>
              <w:right w:val="nil"/>
            </w:tcBorders>
          </w:tcPr>
          <w:p w14:paraId="32DA14C3" w14:textId="77777777" w:rsidR="00F07F2B" w:rsidRPr="00686273" w:rsidRDefault="00F07F2B" w:rsidP="00CB2093"/>
        </w:tc>
      </w:tr>
      <w:tr w:rsidR="00F07F2B" w:rsidRPr="00686273" w14:paraId="3D1B90CC" w14:textId="77777777" w:rsidTr="00CB2093">
        <w:trPr>
          <w:trHeight w:val="240"/>
          <w:jc w:val="center"/>
        </w:trPr>
        <w:tc>
          <w:tcPr>
            <w:tcW w:w="4876" w:type="dxa"/>
            <w:tcBorders>
              <w:top w:val="nil"/>
              <w:left w:val="nil"/>
              <w:bottom w:val="nil"/>
              <w:right w:val="nil"/>
            </w:tcBorders>
          </w:tcPr>
          <w:p w14:paraId="0FA67F1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165E555" w14:textId="77777777" w:rsidR="00F07F2B" w:rsidRPr="00686273" w:rsidRDefault="00F07F2B" w:rsidP="00CB2093">
            <w:pPr>
              <w:pStyle w:val="AmColumnHeading"/>
            </w:pPr>
            <w:r w:rsidRPr="00686273">
              <w:t>Geänderter Text</w:t>
            </w:r>
          </w:p>
        </w:tc>
      </w:tr>
      <w:tr w:rsidR="00F07F2B" w:rsidRPr="00686273" w14:paraId="089E09C8" w14:textId="77777777" w:rsidTr="00CB2093">
        <w:trPr>
          <w:jc w:val="center"/>
        </w:trPr>
        <w:tc>
          <w:tcPr>
            <w:tcW w:w="4876" w:type="dxa"/>
            <w:tcBorders>
              <w:top w:val="nil"/>
              <w:left w:val="nil"/>
              <w:bottom w:val="nil"/>
              <w:right w:val="nil"/>
            </w:tcBorders>
          </w:tcPr>
          <w:p w14:paraId="658EAE50" w14:textId="77777777" w:rsidR="00F07F2B" w:rsidRPr="00686273" w:rsidRDefault="00F07F2B" w:rsidP="00CB2093">
            <w:pPr>
              <w:pStyle w:val="Normal6a"/>
            </w:pPr>
            <w:r w:rsidRPr="00686273">
              <w:t>(2)</w:t>
            </w:r>
            <w:r w:rsidRPr="00686273">
              <w:tab/>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2DC20DF4" w14:textId="77777777" w:rsidR="00F07F2B" w:rsidRPr="00686273" w:rsidRDefault="00F07F2B" w:rsidP="00CB2093">
            <w:pPr>
              <w:pStyle w:val="Normal6a"/>
            </w:pPr>
            <w:r w:rsidRPr="00686273">
              <w:t>(2)</w:t>
            </w:r>
            <w:r w:rsidRPr="00686273">
              <w:tab/>
              <w:t xml:space="preserve">Für die Zwecke von Absatz 1 basiert der Einsatz des ESF durch die Mitgliedstaaten für die Zwecke von Artikel 2 Buchstabe b der Verordnung XX [NRP-Plan-Verordnung] auf den beschäftigungspolitischen Leitlinien der Mitgliedstaaten, </w:t>
            </w:r>
            <w:r w:rsidRPr="00686273">
              <w:rPr>
                <w:b/>
                <w:i/>
              </w:rPr>
              <w:t>und im Einklang mit den Zweckbindungen gemäß dieser Verordnung,</w:t>
            </w:r>
            <w:r w:rsidRPr="00686273">
              <w:t xml:space="preserve"> wie in Artikel 148 Absatz 2 des Vertrags vorgesehen und im Beschluss (EU) xxxx [Beschäftigungsleitlinien, vom Rat spätestens zum 1. Januar 2027 anzunehmen] dargelegt.</w:t>
            </w:r>
            <w:r w:rsidRPr="00686273">
              <w:rPr>
                <w:b/>
                <w:i/>
              </w:rPr>
              <w:t> </w:t>
            </w:r>
          </w:p>
        </w:tc>
      </w:tr>
    </w:tbl>
    <w:p w14:paraId="31EA03B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99D56F3" w14:textId="77777777" w:rsidR="00F07F2B" w:rsidRPr="00686273" w:rsidRDefault="00F07F2B" w:rsidP="00F07F2B">
      <w:r w:rsidRPr="00686273">
        <w:rPr>
          <w:rStyle w:val="HideTWBExt"/>
        </w:rPr>
        <w:t>&lt;/Amend&gt;</w:t>
      </w:r>
    </w:p>
    <w:p w14:paraId="2F8D23C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333</w:t>
      </w:r>
      <w:r w:rsidRPr="00686273">
        <w:rPr>
          <w:rStyle w:val="HideTWBExt"/>
        </w:rPr>
        <w:t>&lt;/NumAm&gt;</w:t>
      </w:r>
    </w:p>
    <w:p w14:paraId="54A19681" w14:textId="77777777" w:rsidR="00F07F2B" w:rsidRPr="00686273" w:rsidRDefault="00F07F2B" w:rsidP="00F07F2B">
      <w:pPr>
        <w:pStyle w:val="NormalBold"/>
      </w:pPr>
      <w:r w:rsidRPr="00686273">
        <w:rPr>
          <w:rStyle w:val="HideTWBExt"/>
          <w:b w:val="0"/>
        </w:rPr>
        <w:t>&lt;RepeatBlock-By&gt;&lt;Members&gt;</w:t>
      </w:r>
      <w:r w:rsidRPr="00686273">
        <w:t>Hristo Petrov, Martin Hojsík, Brigitte van den Berg, Valérie Devaux, Grégory Allione</w:t>
      </w:r>
      <w:r w:rsidRPr="00686273">
        <w:rPr>
          <w:rStyle w:val="HideTWBExt"/>
          <w:b w:val="0"/>
        </w:rPr>
        <w:t>&lt;/Members&gt;</w:t>
      </w:r>
    </w:p>
    <w:p w14:paraId="5617B937" w14:textId="77777777" w:rsidR="00F07F2B" w:rsidRPr="00686273" w:rsidRDefault="00F07F2B" w:rsidP="00F07F2B">
      <w:pPr>
        <w:pStyle w:val="NormalBold"/>
      </w:pPr>
      <w:r w:rsidRPr="00686273">
        <w:rPr>
          <w:rStyle w:val="HideTWBExt"/>
          <w:b w:val="0"/>
        </w:rPr>
        <w:t>&lt;/RepeatBlock-By&gt;</w:t>
      </w:r>
    </w:p>
    <w:p w14:paraId="6729517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7271DF2"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3913847" w14:textId="77777777" w:rsidTr="00CB2093">
        <w:trPr>
          <w:trHeight w:hRule="exact" w:val="240"/>
          <w:jc w:val="center"/>
        </w:trPr>
        <w:tc>
          <w:tcPr>
            <w:tcW w:w="9752" w:type="dxa"/>
            <w:gridSpan w:val="2"/>
            <w:tcBorders>
              <w:top w:val="nil"/>
              <w:left w:val="nil"/>
              <w:bottom w:val="nil"/>
              <w:right w:val="nil"/>
            </w:tcBorders>
          </w:tcPr>
          <w:p w14:paraId="72B48CFA" w14:textId="77777777" w:rsidR="00F07F2B" w:rsidRPr="00686273" w:rsidRDefault="00F07F2B" w:rsidP="00CB2093"/>
        </w:tc>
      </w:tr>
      <w:tr w:rsidR="00F07F2B" w:rsidRPr="00686273" w14:paraId="39F3861D" w14:textId="77777777" w:rsidTr="00CB2093">
        <w:trPr>
          <w:trHeight w:val="240"/>
          <w:jc w:val="center"/>
        </w:trPr>
        <w:tc>
          <w:tcPr>
            <w:tcW w:w="4876" w:type="dxa"/>
            <w:tcBorders>
              <w:top w:val="nil"/>
              <w:left w:val="nil"/>
              <w:bottom w:val="nil"/>
              <w:right w:val="nil"/>
            </w:tcBorders>
          </w:tcPr>
          <w:p w14:paraId="4528AD2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4883F5C" w14:textId="77777777" w:rsidR="00F07F2B" w:rsidRPr="00686273" w:rsidRDefault="00F07F2B" w:rsidP="00CB2093">
            <w:pPr>
              <w:pStyle w:val="AmColumnHeading"/>
            </w:pPr>
            <w:r w:rsidRPr="00686273">
              <w:t>Geänderter Text</w:t>
            </w:r>
          </w:p>
        </w:tc>
      </w:tr>
      <w:tr w:rsidR="00F07F2B" w:rsidRPr="00686273" w14:paraId="7F739280" w14:textId="77777777" w:rsidTr="00CB2093">
        <w:trPr>
          <w:jc w:val="center"/>
        </w:trPr>
        <w:tc>
          <w:tcPr>
            <w:tcW w:w="4876" w:type="dxa"/>
            <w:tcBorders>
              <w:top w:val="nil"/>
              <w:left w:val="nil"/>
              <w:bottom w:val="nil"/>
              <w:right w:val="nil"/>
            </w:tcBorders>
          </w:tcPr>
          <w:p w14:paraId="4E6CCA45" w14:textId="77777777" w:rsidR="00F07F2B" w:rsidRPr="00686273" w:rsidRDefault="00F07F2B" w:rsidP="00CB2093">
            <w:pPr>
              <w:pStyle w:val="Normal6a"/>
            </w:pPr>
            <w:r w:rsidRPr="00686273">
              <w:t>(2)</w:t>
            </w:r>
            <w:r w:rsidRPr="00686273">
              <w:tab/>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3E989AB3" w14:textId="77777777" w:rsidR="00F07F2B" w:rsidRPr="00686273" w:rsidRDefault="00F07F2B" w:rsidP="00CB2093">
            <w:pPr>
              <w:pStyle w:val="Normal6a"/>
            </w:pPr>
            <w:r w:rsidRPr="00686273">
              <w:t>(2)</w:t>
            </w:r>
            <w:r w:rsidRPr="00686273">
              <w:tab/>
              <w:t xml:space="preserve">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w:t>
            </w:r>
            <w:r w:rsidRPr="00686273">
              <w:rPr>
                <w:b/>
                <w:i/>
              </w:rPr>
              <w:t>sowie im Rahmen für das Europäische Semester</w:t>
            </w:r>
            <w:r w:rsidRPr="00686273">
              <w:t xml:space="preserve"> dargelegt.</w:t>
            </w:r>
          </w:p>
        </w:tc>
      </w:tr>
    </w:tbl>
    <w:p w14:paraId="0FC831A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E25EF4C" w14:textId="77777777" w:rsidR="00F07F2B" w:rsidRPr="00686273" w:rsidRDefault="00F07F2B" w:rsidP="00F07F2B">
      <w:r w:rsidRPr="00686273">
        <w:rPr>
          <w:rStyle w:val="HideTWBExt"/>
        </w:rPr>
        <w:t>&lt;/Amend&gt;</w:t>
      </w:r>
    </w:p>
    <w:p w14:paraId="3AABB4D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334</w:t>
      </w:r>
      <w:r w:rsidRPr="00686273">
        <w:rPr>
          <w:rStyle w:val="HideTWBExt"/>
        </w:rPr>
        <w:t>&lt;/NumAm&gt;</w:t>
      </w:r>
    </w:p>
    <w:p w14:paraId="684466B4" w14:textId="77777777" w:rsidR="00F07F2B" w:rsidRPr="00686273" w:rsidRDefault="00F07F2B" w:rsidP="00F07F2B">
      <w:pPr>
        <w:pStyle w:val="NormalBold"/>
      </w:pPr>
      <w:r w:rsidRPr="00686273">
        <w:rPr>
          <w:rStyle w:val="HideTWBExt"/>
          <w:b w:val="0"/>
        </w:rPr>
        <w:t>&lt;RepeatBlock-By&gt;&lt;Members&gt;</w:t>
      </w:r>
      <w:r w:rsidRPr="00686273">
        <w:t>Grégory Allione, Valérie Devaux, Laurence Farreng, Hristo Petrov, Martin Hojsík</w:t>
      </w:r>
      <w:r w:rsidRPr="00686273">
        <w:rPr>
          <w:rStyle w:val="HideTWBExt"/>
          <w:b w:val="0"/>
        </w:rPr>
        <w:t>&lt;/Members&gt;</w:t>
      </w:r>
    </w:p>
    <w:p w14:paraId="2324EABF" w14:textId="77777777" w:rsidR="00F07F2B" w:rsidRPr="00686273" w:rsidRDefault="00F07F2B" w:rsidP="00F07F2B">
      <w:pPr>
        <w:pStyle w:val="NormalBold"/>
      </w:pPr>
      <w:r w:rsidRPr="00686273">
        <w:rPr>
          <w:rStyle w:val="HideTWBExt"/>
          <w:b w:val="0"/>
        </w:rPr>
        <w:t>&lt;/RepeatBlock-By&gt;</w:t>
      </w:r>
    </w:p>
    <w:p w14:paraId="5A4E75A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F057B51"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EB9C4BB" w14:textId="77777777" w:rsidTr="00CB2093">
        <w:trPr>
          <w:trHeight w:hRule="exact" w:val="240"/>
          <w:jc w:val="center"/>
        </w:trPr>
        <w:tc>
          <w:tcPr>
            <w:tcW w:w="9752" w:type="dxa"/>
            <w:gridSpan w:val="2"/>
            <w:tcBorders>
              <w:top w:val="nil"/>
              <w:left w:val="nil"/>
              <w:bottom w:val="nil"/>
              <w:right w:val="nil"/>
            </w:tcBorders>
          </w:tcPr>
          <w:p w14:paraId="60588381" w14:textId="77777777" w:rsidR="00F07F2B" w:rsidRPr="00686273" w:rsidRDefault="00F07F2B" w:rsidP="00CB2093"/>
        </w:tc>
      </w:tr>
      <w:tr w:rsidR="00F07F2B" w:rsidRPr="00686273" w14:paraId="6ABEA57A" w14:textId="77777777" w:rsidTr="00CB2093">
        <w:trPr>
          <w:trHeight w:val="240"/>
          <w:jc w:val="center"/>
        </w:trPr>
        <w:tc>
          <w:tcPr>
            <w:tcW w:w="4876" w:type="dxa"/>
            <w:tcBorders>
              <w:top w:val="nil"/>
              <w:left w:val="nil"/>
              <w:bottom w:val="nil"/>
              <w:right w:val="nil"/>
            </w:tcBorders>
          </w:tcPr>
          <w:p w14:paraId="77BCFDB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85F4AA0" w14:textId="77777777" w:rsidR="00F07F2B" w:rsidRPr="00686273" w:rsidRDefault="00F07F2B" w:rsidP="00CB2093">
            <w:pPr>
              <w:pStyle w:val="AmColumnHeading"/>
            </w:pPr>
            <w:r w:rsidRPr="00686273">
              <w:t>Geänderter Text</w:t>
            </w:r>
          </w:p>
        </w:tc>
      </w:tr>
      <w:tr w:rsidR="00F07F2B" w:rsidRPr="00686273" w14:paraId="230FD4D1" w14:textId="77777777" w:rsidTr="00CB2093">
        <w:trPr>
          <w:jc w:val="center"/>
        </w:trPr>
        <w:tc>
          <w:tcPr>
            <w:tcW w:w="4876" w:type="dxa"/>
            <w:tcBorders>
              <w:top w:val="nil"/>
              <w:left w:val="nil"/>
              <w:bottom w:val="nil"/>
              <w:right w:val="nil"/>
            </w:tcBorders>
          </w:tcPr>
          <w:p w14:paraId="2EDF32DB" w14:textId="77777777" w:rsidR="00F07F2B" w:rsidRPr="00686273" w:rsidRDefault="00F07F2B" w:rsidP="00CB2093">
            <w:pPr>
              <w:pStyle w:val="Normal6a"/>
            </w:pPr>
            <w:r w:rsidRPr="00686273">
              <w:t>(2)</w:t>
            </w:r>
            <w:r w:rsidRPr="00686273">
              <w:tab/>
              <w:t>Für die Zwecke von Absatz 1 basiert der Einsatz des ESF durch die Mitgliedstaaten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43AEC6DD" w14:textId="77777777" w:rsidR="00F07F2B" w:rsidRPr="00686273" w:rsidRDefault="00F07F2B" w:rsidP="00CB2093">
            <w:pPr>
              <w:pStyle w:val="Normal6a"/>
            </w:pPr>
            <w:r w:rsidRPr="00686273">
              <w:t>(2)</w:t>
            </w:r>
            <w:r w:rsidRPr="00686273">
              <w:tab/>
              <w:t>Für die Zwecke von Absatz 1 basiert der Einsatz des ESF durch die Mitgliedstaaten</w:t>
            </w:r>
            <w:r w:rsidRPr="00686273">
              <w:rPr>
                <w:b/>
                <w:i/>
              </w:rPr>
              <w:t>, in Partnerschaft mit den Regionen,</w:t>
            </w:r>
            <w:r w:rsidRPr="00686273">
              <w:t xml:space="preserve"> für die Zwecke von Artikel 2 Buchstabe b der Verordnung XX [NRP-Plan-Verordnung] auf den beschäftigungspolitischen Leitlinien der Mitgliedstaaten, wie in Artikel 148 Absatz 2 des Vertrags vorgesehen und im Beschluss (EU) xxxx [Beschäftigungsleitlinien, vom Rat spätestens zum 1. Januar 2027 anzunehmen] dargelegt.</w:t>
            </w:r>
          </w:p>
        </w:tc>
      </w:tr>
    </w:tbl>
    <w:p w14:paraId="3164292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A8C4F41" w14:textId="77777777" w:rsidR="00F07F2B" w:rsidRPr="00686273" w:rsidRDefault="00F07F2B" w:rsidP="00F07F2B">
      <w:r w:rsidRPr="00686273">
        <w:rPr>
          <w:rStyle w:val="HideTWBExt"/>
        </w:rPr>
        <w:t>&lt;/Amend&gt;</w:t>
      </w:r>
    </w:p>
    <w:p w14:paraId="5B45BBA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335</w:t>
      </w:r>
      <w:r w:rsidRPr="00686273">
        <w:rPr>
          <w:rStyle w:val="HideTWBExt"/>
        </w:rPr>
        <w:t>&lt;/NumAm&gt;</w:t>
      </w:r>
    </w:p>
    <w:p w14:paraId="1D3CC073"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 Pál Szekeres</w:t>
      </w:r>
      <w:r w:rsidRPr="00686273">
        <w:rPr>
          <w:rStyle w:val="HideTWBExt"/>
          <w:b w:val="0"/>
        </w:rPr>
        <w:t>&lt;/Members&gt;</w:t>
      </w:r>
    </w:p>
    <w:p w14:paraId="3EAFB9E5" w14:textId="77777777" w:rsidR="00F07F2B" w:rsidRPr="00686273" w:rsidRDefault="00F07F2B" w:rsidP="00F07F2B">
      <w:pPr>
        <w:pStyle w:val="NormalBold"/>
      </w:pPr>
      <w:r w:rsidRPr="00686273">
        <w:rPr>
          <w:rStyle w:val="HideTWBExt"/>
          <w:b w:val="0"/>
        </w:rPr>
        <w:t>&lt;/RepeatBlock-By&gt;</w:t>
      </w:r>
    </w:p>
    <w:p w14:paraId="767B4FE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3B5E061" w14:textId="77777777" w:rsidR="00F07F2B" w:rsidRPr="00686273" w:rsidRDefault="00F07F2B" w:rsidP="00F07F2B">
      <w:pPr>
        <w:pStyle w:val="NormalBold"/>
      </w:pPr>
      <w:r w:rsidRPr="00686273">
        <w:rPr>
          <w:rStyle w:val="HideTWBExt"/>
        </w:rPr>
        <w:t>&lt;Article&gt;</w:t>
      </w:r>
      <w:r w:rsidRPr="00686273">
        <w:t>Artikel 2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B1FE01B" w14:textId="77777777" w:rsidTr="00CB2093">
        <w:trPr>
          <w:trHeight w:hRule="exact" w:val="240"/>
          <w:jc w:val="center"/>
        </w:trPr>
        <w:tc>
          <w:tcPr>
            <w:tcW w:w="9752" w:type="dxa"/>
            <w:gridSpan w:val="2"/>
            <w:tcBorders>
              <w:top w:val="nil"/>
              <w:left w:val="nil"/>
              <w:bottom w:val="nil"/>
              <w:right w:val="nil"/>
            </w:tcBorders>
          </w:tcPr>
          <w:p w14:paraId="236DECBD" w14:textId="77777777" w:rsidR="00F07F2B" w:rsidRPr="00686273" w:rsidRDefault="00F07F2B" w:rsidP="00CB2093"/>
        </w:tc>
      </w:tr>
      <w:tr w:rsidR="00F07F2B" w:rsidRPr="00686273" w14:paraId="6B8DAF63" w14:textId="77777777" w:rsidTr="00CB2093">
        <w:trPr>
          <w:trHeight w:val="240"/>
          <w:jc w:val="center"/>
        </w:trPr>
        <w:tc>
          <w:tcPr>
            <w:tcW w:w="4876" w:type="dxa"/>
            <w:tcBorders>
              <w:top w:val="nil"/>
              <w:left w:val="nil"/>
              <w:bottom w:val="nil"/>
              <w:right w:val="nil"/>
            </w:tcBorders>
          </w:tcPr>
          <w:p w14:paraId="20E556A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93A459F" w14:textId="77777777" w:rsidR="00F07F2B" w:rsidRPr="00686273" w:rsidRDefault="00F07F2B" w:rsidP="00CB2093">
            <w:pPr>
              <w:pStyle w:val="AmColumnHeading"/>
            </w:pPr>
            <w:r w:rsidRPr="00686273">
              <w:t>Geänderter Text</w:t>
            </w:r>
          </w:p>
        </w:tc>
      </w:tr>
      <w:tr w:rsidR="00F07F2B" w:rsidRPr="00686273" w14:paraId="60478B51" w14:textId="77777777" w:rsidTr="00CB2093">
        <w:trPr>
          <w:jc w:val="center"/>
        </w:trPr>
        <w:tc>
          <w:tcPr>
            <w:tcW w:w="4876" w:type="dxa"/>
            <w:tcBorders>
              <w:top w:val="nil"/>
              <w:left w:val="nil"/>
              <w:bottom w:val="nil"/>
              <w:right w:val="nil"/>
            </w:tcBorders>
          </w:tcPr>
          <w:p w14:paraId="358E65DF" w14:textId="77777777" w:rsidR="00F07F2B" w:rsidRPr="00686273" w:rsidRDefault="00F07F2B" w:rsidP="00CB2093">
            <w:pPr>
              <w:pStyle w:val="Normal6a"/>
            </w:pPr>
            <w:r w:rsidRPr="00686273">
              <w:t>(2)</w:t>
            </w:r>
            <w:r w:rsidRPr="00686273">
              <w:tab/>
              <w:t xml:space="preserve">Für die Zwecke von Absatz 1 </w:t>
            </w:r>
            <w:r w:rsidRPr="00686273">
              <w:rPr>
                <w:b/>
                <w:i/>
              </w:rPr>
              <w:t>basiert der Einsatz des ESF durch</w:t>
            </w:r>
            <w:r w:rsidRPr="00686273">
              <w:t xml:space="preserve"> die Mitgliedstaaten </w:t>
            </w:r>
            <w:r w:rsidRPr="00686273">
              <w:rPr>
                <w:b/>
                <w:i/>
              </w:rPr>
              <w:t>für die Zwecke von Artikel 2 Buchstabe b der Verordnung XX [NRP-Plan-Verordnung] auf den</w:t>
            </w:r>
            <w:r w:rsidRPr="00686273">
              <w:t xml:space="preserve"> beschäftigungspolitischen Leitlinien der Mitgliedstaaten, wie in Artikel 148 Absatz 2 des Vertrags vorgesehen und im Beschluss (EU) xxxx [Beschäftigungsleitlinien, vom Rat spätestens zum 1. Januar 2027 anzunehmen] dargelegt.</w:t>
            </w:r>
          </w:p>
        </w:tc>
        <w:tc>
          <w:tcPr>
            <w:tcW w:w="4876" w:type="dxa"/>
            <w:tcBorders>
              <w:top w:val="nil"/>
              <w:left w:val="nil"/>
              <w:bottom w:val="nil"/>
              <w:right w:val="nil"/>
            </w:tcBorders>
          </w:tcPr>
          <w:p w14:paraId="32E6EE0F" w14:textId="77777777" w:rsidR="00F07F2B" w:rsidRPr="00686273" w:rsidRDefault="00F07F2B" w:rsidP="00CB2093">
            <w:pPr>
              <w:pStyle w:val="Normal6a"/>
            </w:pPr>
            <w:r w:rsidRPr="00686273">
              <w:t>(2)</w:t>
            </w:r>
            <w:r w:rsidRPr="00686273">
              <w:tab/>
              <w:t xml:space="preserve">Für die Zwecke von Absatz 1 </w:t>
            </w:r>
            <w:r w:rsidRPr="00686273">
              <w:rPr>
                <w:b/>
                <w:i/>
              </w:rPr>
              <w:t>berücksichtigen</w:t>
            </w:r>
            <w:r w:rsidRPr="00686273">
              <w:t xml:space="preserve"> die Mitgliedstaaten </w:t>
            </w:r>
            <w:r w:rsidRPr="00686273">
              <w:rPr>
                <w:b/>
                <w:i/>
              </w:rPr>
              <w:t>beim Einsatz des ESF die</w:t>
            </w:r>
            <w:r w:rsidRPr="00686273">
              <w:t xml:space="preserve"> beschäftigungspolitischen Leitlinien der Mitgliedstaaten, wie in Artikel 148 Absatz 2 des Vertrags vorgesehen und im Beschluss (EU) xxxx [Beschäftigungsleitlinien, vom Rat spätestens zum 1. Januar 2027 anzunehmen] dargelegt.</w:t>
            </w:r>
          </w:p>
        </w:tc>
      </w:tr>
    </w:tbl>
    <w:p w14:paraId="33B88269"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486FC3C5" w14:textId="77777777" w:rsidR="00F07F2B" w:rsidRPr="00686273" w:rsidRDefault="00F07F2B" w:rsidP="00F07F2B">
      <w:r w:rsidRPr="00686273">
        <w:rPr>
          <w:rStyle w:val="HideTWBExt"/>
        </w:rPr>
        <w:t>&lt;/Amend&gt;</w:t>
      </w:r>
    </w:p>
    <w:p w14:paraId="4287A95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336</w:t>
      </w:r>
      <w:r w:rsidRPr="00686273">
        <w:rPr>
          <w:rStyle w:val="HideTWBExt"/>
        </w:rPr>
        <w:t>&lt;/NumAm&gt;</w:t>
      </w:r>
    </w:p>
    <w:p w14:paraId="6979306C" w14:textId="77777777" w:rsidR="00F07F2B" w:rsidRPr="00686273" w:rsidRDefault="00F07F2B" w:rsidP="00F07F2B">
      <w:pPr>
        <w:pStyle w:val="NormalBold"/>
      </w:pPr>
      <w:r w:rsidRPr="00686273">
        <w:rPr>
          <w:rStyle w:val="HideTWBExt"/>
          <w:b w:val="0"/>
        </w:rPr>
        <w:t>&lt;RepeatBlock-By&gt;&lt;Members&gt;</w:t>
      </w:r>
      <w:r w:rsidRPr="00686273">
        <w:t>Elena Donazzan, Chiara Gemma, Mariateresa Vivaldini, Lara Magoni</w:t>
      </w:r>
      <w:r w:rsidRPr="00686273">
        <w:rPr>
          <w:rStyle w:val="HideTWBExt"/>
          <w:b w:val="0"/>
        </w:rPr>
        <w:t>&lt;/Members&gt;</w:t>
      </w:r>
    </w:p>
    <w:p w14:paraId="69437EB1" w14:textId="77777777" w:rsidR="00F07F2B" w:rsidRPr="00686273" w:rsidRDefault="00F07F2B" w:rsidP="00F07F2B">
      <w:pPr>
        <w:pStyle w:val="NormalBold"/>
      </w:pPr>
      <w:r w:rsidRPr="00686273">
        <w:rPr>
          <w:rStyle w:val="HideTWBExt"/>
          <w:b w:val="0"/>
        </w:rPr>
        <w:t>&lt;/RepeatBlock-By&gt;</w:t>
      </w:r>
    </w:p>
    <w:p w14:paraId="5D6035E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EFFA997" w14:textId="77777777" w:rsidR="00F07F2B" w:rsidRPr="00686273" w:rsidRDefault="00F07F2B" w:rsidP="00F07F2B">
      <w:pPr>
        <w:pStyle w:val="NormalBold"/>
      </w:pPr>
      <w:r w:rsidRPr="00686273">
        <w:rPr>
          <w:rStyle w:val="HideTWBExt"/>
        </w:rPr>
        <w:t>&lt;Article&gt;</w:t>
      </w:r>
      <w:r w:rsidRPr="00686273">
        <w:t>Artikel 2 – Absatz 2 – Unterabsatz 1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B1FE4E3" w14:textId="77777777" w:rsidTr="00CB2093">
        <w:trPr>
          <w:trHeight w:hRule="exact" w:val="240"/>
          <w:jc w:val="center"/>
        </w:trPr>
        <w:tc>
          <w:tcPr>
            <w:tcW w:w="9752" w:type="dxa"/>
            <w:gridSpan w:val="2"/>
            <w:tcBorders>
              <w:top w:val="nil"/>
              <w:left w:val="nil"/>
              <w:bottom w:val="nil"/>
              <w:right w:val="nil"/>
            </w:tcBorders>
          </w:tcPr>
          <w:p w14:paraId="4119F02E" w14:textId="77777777" w:rsidR="00F07F2B" w:rsidRPr="00686273" w:rsidRDefault="00F07F2B" w:rsidP="00CB2093"/>
        </w:tc>
      </w:tr>
      <w:tr w:rsidR="00F07F2B" w:rsidRPr="00686273" w14:paraId="60EDA232" w14:textId="77777777" w:rsidTr="00CB2093">
        <w:trPr>
          <w:trHeight w:val="240"/>
          <w:jc w:val="center"/>
        </w:trPr>
        <w:tc>
          <w:tcPr>
            <w:tcW w:w="4876" w:type="dxa"/>
            <w:tcBorders>
              <w:top w:val="nil"/>
              <w:left w:val="nil"/>
              <w:bottom w:val="nil"/>
              <w:right w:val="nil"/>
            </w:tcBorders>
          </w:tcPr>
          <w:p w14:paraId="319C999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FBC96AF" w14:textId="77777777" w:rsidR="00F07F2B" w:rsidRPr="00686273" w:rsidRDefault="00F07F2B" w:rsidP="00CB2093">
            <w:pPr>
              <w:pStyle w:val="AmColumnHeading"/>
            </w:pPr>
            <w:r w:rsidRPr="00686273">
              <w:t>Geänderter Text</w:t>
            </w:r>
          </w:p>
        </w:tc>
      </w:tr>
      <w:tr w:rsidR="00F07F2B" w:rsidRPr="00686273" w14:paraId="09901018" w14:textId="77777777" w:rsidTr="00CB2093">
        <w:trPr>
          <w:jc w:val="center"/>
        </w:trPr>
        <w:tc>
          <w:tcPr>
            <w:tcW w:w="4876" w:type="dxa"/>
            <w:tcBorders>
              <w:top w:val="nil"/>
              <w:left w:val="nil"/>
              <w:bottom w:val="nil"/>
              <w:right w:val="nil"/>
            </w:tcBorders>
          </w:tcPr>
          <w:p w14:paraId="17744437" w14:textId="77777777" w:rsidR="00F07F2B" w:rsidRPr="00686273" w:rsidRDefault="00F07F2B" w:rsidP="00CB2093">
            <w:pPr>
              <w:pStyle w:val="Normal6a"/>
            </w:pPr>
          </w:p>
        </w:tc>
        <w:tc>
          <w:tcPr>
            <w:tcW w:w="4876" w:type="dxa"/>
            <w:tcBorders>
              <w:top w:val="nil"/>
              <w:left w:val="nil"/>
              <w:bottom w:val="nil"/>
              <w:right w:val="nil"/>
            </w:tcBorders>
          </w:tcPr>
          <w:p w14:paraId="6269A29B" w14:textId="77777777" w:rsidR="00F07F2B" w:rsidRPr="00686273" w:rsidRDefault="00F07F2B" w:rsidP="00CB2093">
            <w:pPr>
              <w:pStyle w:val="Normal6a"/>
            </w:pPr>
            <w:r w:rsidRPr="00686273">
              <w:rPr>
                <w:b/>
                <w:i/>
              </w:rPr>
              <w:t>Im Rahmen der Unterstützung gemäß Absatz 1 trägt der ESF insbesondere zur Stärkung der berufsorientierten Bildung im tertiären Bereich bei, unter anderem durch arbeitsmarktorientierte berufliche Bildungsgänge auf postsekundärer Ebene. Mitgliedstaaten, deren Bildung im tertiären Bereich unter dem Unionsdurchschnitt liegt, stellen für diesen Zweck einen angemessenen Anteil der ESF-Mittel bereit. Maßnahmen im Bereich der berufsorientierten Bildung im tertiären Bereich sind getrennt von Maßnahmen im Bereich der akademischen Bildung im tertiären Bereich und der beruflichen Erstausbildung zu ermitteln und zu erfassen.</w:t>
            </w:r>
          </w:p>
        </w:tc>
      </w:tr>
    </w:tbl>
    <w:p w14:paraId="76C61EE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299BF72F" w14:textId="77777777" w:rsidR="00F07F2B" w:rsidRPr="00686273" w:rsidRDefault="00F07F2B" w:rsidP="00F07F2B">
      <w:r w:rsidRPr="00686273">
        <w:rPr>
          <w:rStyle w:val="HideTWBExt"/>
        </w:rPr>
        <w:t>&lt;/Amend&gt;</w:t>
      </w:r>
    </w:p>
    <w:p w14:paraId="20E2549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337</w:t>
      </w:r>
      <w:r w:rsidRPr="00686273">
        <w:rPr>
          <w:rStyle w:val="HideTWBExt"/>
        </w:rPr>
        <w:t>&lt;/NumAm&gt;</w:t>
      </w:r>
    </w:p>
    <w:p w14:paraId="25D2D1A2" w14:textId="77777777" w:rsidR="00F07F2B" w:rsidRPr="00686273" w:rsidRDefault="00F07F2B" w:rsidP="00F07F2B">
      <w:pPr>
        <w:pStyle w:val="NormalBold"/>
      </w:pPr>
      <w:r w:rsidRPr="00686273">
        <w:rPr>
          <w:rStyle w:val="HideTWBExt"/>
          <w:b w:val="0"/>
        </w:rPr>
        <w:t>&lt;RepeatBlock-By&gt;&lt;Members&gt;</w:t>
      </w:r>
      <w:r w:rsidRPr="00686273">
        <w:t>Rosa Estaràs Ferragut, Maravillas Abadía Jover</w:t>
      </w:r>
      <w:r w:rsidRPr="00686273">
        <w:rPr>
          <w:rStyle w:val="HideTWBExt"/>
          <w:b w:val="0"/>
        </w:rPr>
        <w:t>&lt;/Members&gt;</w:t>
      </w:r>
    </w:p>
    <w:p w14:paraId="23C10BF8" w14:textId="77777777" w:rsidR="00F07F2B" w:rsidRPr="00686273" w:rsidRDefault="00F07F2B" w:rsidP="00F07F2B">
      <w:pPr>
        <w:pStyle w:val="NormalBold"/>
      </w:pPr>
      <w:r w:rsidRPr="00686273">
        <w:rPr>
          <w:rStyle w:val="HideTWBExt"/>
          <w:b w:val="0"/>
        </w:rPr>
        <w:t>&lt;/RepeatBlock-By&gt;</w:t>
      </w:r>
    </w:p>
    <w:p w14:paraId="3FF4F3F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33F765D" w14:textId="77777777" w:rsidR="00F07F2B" w:rsidRPr="00686273" w:rsidRDefault="00F07F2B" w:rsidP="00F07F2B">
      <w:pPr>
        <w:pStyle w:val="NormalBold"/>
      </w:pPr>
      <w:r w:rsidRPr="00686273">
        <w:rPr>
          <w:rStyle w:val="HideTWBExt"/>
        </w:rPr>
        <w:t>&lt;Article&gt;</w:t>
      </w:r>
      <w:r w:rsidRPr="00686273">
        <w:t>Artikel 2 – Absatz 2 – Unterabsatz 1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B9F59B8" w14:textId="77777777" w:rsidTr="00CB2093">
        <w:trPr>
          <w:trHeight w:hRule="exact" w:val="240"/>
          <w:jc w:val="center"/>
        </w:trPr>
        <w:tc>
          <w:tcPr>
            <w:tcW w:w="9752" w:type="dxa"/>
            <w:gridSpan w:val="2"/>
            <w:tcBorders>
              <w:top w:val="nil"/>
              <w:left w:val="nil"/>
              <w:bottom w:val="nil"/>
              <w:right w:val="nil"/>
            </w:tcBorders>
          </w:tcPr>
          <w:p w14:paraId="24AC9365" w14:textId="77777777" w:rsidR="00F07F2B" w:rsidRPr="00686273" w:rsidRDefault="00F07F2B" w:rsidP="00CB2093"/>
        </w:tc>
      </w:tr>
      <w:tr w:rsidR="00F07F2B" w:rsidRPr="00686273" w14:paraId="4F1762D8" w14:textId="77777777" w:rsidTr="00CB2093">
        <w:trPr>
          <w:trHeight w:val="240"/>
          <w:jc w:val="center"/>
        </w:trPr>
        <w:tc>
          <w:tcPr>
            <w:tcW w:w="4876" w:type="dxa"/>
            <w:tcBorders>
              <w:top w:val="nil"/>
              <w:left w:val="nil"/>
              <w:bottom w:val="nil"/>
              <w:right w:val="nil"/>
            </w:tcBorders>
          </w:tcPr>
          <w:p w14:paraId="7B419B0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EE4EAFB" w14:textId="77777777" w:rsidR="00F07F2B" w:rsidRPr="00686273" w:rsidRDefault="00F07F2B" w:rsidP="00CB2093">
            <w:pPr>
              <w:pStyle w:val="AmColumnHeading"/>
            </w:pPr>
            <w:r w:rsidRPr="00686273">
              <w:t>Geänderter Text</w:t>
            </w:r>
          </w:p>
        </w:tc>
      </w:tr>
      <w:tr w:rsidR="00F07F2B" w:rsidRPr="00686273" w14:paraId="6FE48CB2" w14:textId="77777777" w:rsidTr="00CB2093">
        <w:trPr>
          <w:jc w:val="center"/>
        </w:trPr>
        <w:tc>
          <w:tcPr>
            <w:tcW w:w="4876" w:type="dxa"/>
            <w:tcBorders>
              <w:top w:val="nil"/>
              <w:left w:val="nil"/>
              <w:bottom w:val="nil"/>
              <w:right w:val="nil"/>
            </w:tcBorders>
          </w:tcPr>
          <w:p w14:paraId="4F37D322" w14:textId="77777777" w:rsidR="00F07F2B" w:rsidRPr="00686273" w:rsidRDefault="00F07F2B" w:rsidP="00CB2093">
            <w:pPr>
              <w:pStyle w:val="Normal6a"/>
            </w:pPr>
          </w:p>
        </w:tc>
        <w:tc>
          <w:tcPr>
            <w:tcW w:w="4876" w:type="dxa"/>
            <w:tcBorders>
              <w:top w:val="nil"/>
              <w:left w:val="nil"/>
              <w:bottom w:val="nil"/>
              <w:right w:val="nil"/>
            </w:tcBorders>
          </w:tcPr>
          <w:p w14:paraId="2BAB90F3" w14:textId="77777777" w:rsidR="00F07F2B" w:rsidRPr="00686273" w:rsidRDefault="00F07F2B" w:rsidP="00CB2093">
            <w:pPr>
              <w:pStyle w:val="Normal6a"/>
            </w:pPr>
            <w:r w:rsidRPr="00686273">
              <w:rPr>
                <w:b/>
                <w:i/>
              </w:rPr>
              <w:t>Bei der Zuweisung und Verteilung des ESF-Haushalts wird der Intensität und dem Fortbestand sozialer Herausforderungen, einschließlich Armut, Kinderarmut und sozialer Ausgrenzung, Rechnung getragen, um eine gerechte und bedarfsgerechte Verwendung der Ressourcen sicherzustellen.</w:t>
            </w:r>
          </w:p>
        </w:tc>
      </w:tr>
    </w:tbl>
    <w:p w14:paraId="2DF6816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4CE0B53" w14:textId="77777777" w:rsidR="00F07F2B" w:rsidRPr="00686273" w:rsidRDefault="00F07F2B" w:rsidP="00F07F2B">
      <w:r w:rsidRPr="00686273">
        <w:rPr>
          <w:rStyle w:val="HideTWBExt"/>
        </w:rPr>
        <w:t>&lt;/Amend&gt;</w:t>
      </w:r>
    </w:p>
    <w:p w14:paraId="7B97EE0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338</w:t>
      </w:r>
      <w:r w:rsidRPr="00686273">
        <w:rPr>
          <w:rStyle w:val="HideTWBExt"/>
        </w:rPr>
        <w:t>&lt;/NumAm&gt;</w:t>
      </w:r>
    </w:p>
    <w:p w14:paraId="0E933366" w14:textId="77777777" w:rsidR="00F07F2B" w:rsidRPr="00686273" w:rsidRDefault="00F07F2B" w:rsidP="00F07F2B">
      <w:pPr>
        <w:pStyle w:val="NormalBold"/>
      </w:pPr>
      <w:r w:rsidRPr="00686273">
        <w:rPr>
          <w:rStyle w:val="HideTWBExt"/>
          <w:b w:val="0"/>
        </w:rPr>
        <w:t>&lt;RepeatBlock-By&gt;&lt;Members&gt;</w:t>
      </w:r>
      <w:r w:rsidRPr="00686273">
        <w:t>David Casa</w:t>
      </w:r>
      <w:r w:rsidRPr="00686273">
        <w:rPr>
          <w:rStyle w:val="HideTWBExt"/>
          <w:b w:val="0"/>
        </w:rPr>
        <w:t>&lt;/Members&gt;</w:t>
      </w:r>
    </w:p>
    <w:p w14:paraId="40279404" w14:textId="77777777" w:rsidR="00F07F2B" w:rsidRPr="00686273" w:rsidRDefault="00F07F2B" w:rsidP="00F07F2B">
      <w:pPr>
        <w:pStyle w:val="NormalBold"/>
      </w:pPr>
      <w:r w:rsidRPr="00686273">
        <w:rPr>
          <w:rStyle w:val="HideTWBExt"/>
          <w:b w:val="0"/>
        </w:rPr>
        <w:t>&lt;/RepeatBlock-By&gt;</w:t>
      </w:r>
    </w:p>
    <w:p w14:paraId="49662DA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FF13A99" w14:textId="77777777" w:rsidR="00F07F2B" w:rsidRPr="00686273" w:rsidRDefault="00F07F2B" w:rsidP="00F07F2B">
      <w:pPr>
        <w:pStyle w:val="NormalBold"/>
      </w:pPr>
      <w:r w:rsidRPr="00686273">
        <w:rPr>
          <w:rStyle w:val="HideTWBExt"/>
        </w:rPr>
        <w:t>&lt;Article&gt;</w:t>
      </w:r>
      <w:r w:rsidRPr="00686273">
        <w:t>Artikel 2 – Absatz 2 – Nummer 1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DBB7DE9" w14:textId="77777777" w:rsidTr="00CB2093">
        <w:trPr>
          <w:trHeight w:hRule="exact" w:val="240"/>
          <w:jc w:val="center"/>
        </w:trPr>
        <w:tc>
          <w:tcPr>
            <w:tcW w:w="9752" w:type="dxa"/>
            <w:gridSpan w:val="2"/>
            <w:tcBorders>
              <w:top w:val="nil"/>
              <w:left w:val="nil"/>
              <w:bottom w:val="nil"/>
              <w:right w:val="nil"/>
            </w:tcBorders>
          </w:tcPr>
          <w:p w14:paraId="1461F9DE" w14:textId="77777777" w:rsidR="00F07F2B" w:rsidRPr="00686273" w:rsidRDefault="00F07F2B" w:rsidP="00CB2093"/>
        </w:tc>
      </w:tr>
      <w:tr w:rsidR="00F07F2B" w:rsidRPr="00686273" w14:paraId="5C3D8AB8" w14:textId="77777777" w:rsidTr="00CB2093">
        <w:trPr>
          <w:trHeight w:val="240"/>
          <w:jc w:val="center"/>
        </w:trPr>
        <w:tc>
          <w:tcPr>
            <w:tcW w:w="4876" w:type="dxa"/>
            <w:tcBorders>
              <w:top w:val="nil"/>
              <w:left w:val="nil"/>
              <w:bottom w:val="nil"/>
              <w:right w:val="nil"/>
            </w:tcBorders>
          </w:tcPr>
          <w:p w14:paraId="6CDA195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60A8283" w14:textId="77777777" w:rsidR="00F07F2B" w:rsidRPr="00686273" w:rsidRDefault="00F07F2B" w:rsidP="00CB2093">
            <w:pPr>
              <w:pStyle w:val="AmColumnHeading"/>
            </w:pPr>
            <w:r w:rsidRPr="00686273">
              <w:t>Geänderter Text</w:t>
            </w:r>
          </w:p>
        </w:tc>
      </w:tr>
      <w:tr w:rsidR="00F07F2B" w:rsidRPr="00686273" w14:paraId="32DF232C" w14:textId="77777777" w:rsidTr="00CB2093">
        <w:trPr>
          <w:jc w:val="center"/>
        </w:trPr>
        <w:tc>
          <w:tcPr>
            <w:tcW w:w="4876" w:type="dxa"/>
            <w:tcBorders>
              <w:top w:val="nil"/>
              <w:left w:val="nil"/>
              <w:bottom w:val="nil"/>
              <w:right w:val="nil"/>
            </w:tcBorders>
          </w:tcPr>
          <w:p w14:paraId="3FFF9859" w14:textId="77777777" w:rsidR="00F07F2B" w:rsidRPr="00686273" w:rsidRDefault="00F07F2B" w:rsidP="00CB2093">
            <w:pPr>
              <w:pStyle w:val="Normal6a"/>
            </w:pPr>
          </w:p>
        </w:tc>
        <w:tc>
          <w:tcPr>
            <w:tcW w:w="4876" w:type="dxa"/>
            <w:tcBorders>
              <w:top w:val="nil"/>
              <w:left w:val="nil"/>
              <w:bottom w:val="nil"/>
              <w:right w:val="nil"/>
            </w:tcBorders>
          </w:tcPr>
          <w:p w14:paraId="4B847090" w14:textId="77777777" w:rsidR="00F07F2B" w:rsidRPr="00686273" w:rsidRDefault="00F07F2B" w:rsidP="00CB2093">
            <w:pPr>
              <w:pStyle w:val="Normal6a"/>
            </w:pPr>
            <w:r w:rsidRPr="00686273">
              <w:rPr>
                <w:b/>
                <w:i/>
              </w:rPr>
              <w:t>(1)</w:t>
            </w:r>
            <w:r w:rsidRPr="00686273">
              <w:tab/>
            </w:r>
            <w:r w:rsidRPr="00686273">
              <w:rPr>
                <w:b/>
                <w:i/>
              </w:rPr>
              <w:t>Die Kommission und die Mitgliedstaaten ergreifen Maßnahmen zur Reduzierung des Verwaltungsaufwands und zur Erleichterung des Zugangs zu ESF-Mitteln.</w:t>
            </w:r>
          </w:p>
        </w:tc>
      </w:tr>
    </w:tbl>
    <w:p w14:paraId="3555272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ECCBB2C" w14:textId="77777777" w:rsidR="00F07F2B" w:rsidRPr="00686273" w:rsidRDefault="00F07F2B" w:rsidP="00F07F2B">
      <w:r w:rsidRPr="00686273">
        <w:rPr>
          <w:rStyle w:val="HideTWBExt"/>
        </w:rPr>
        <w:t>&lt;/Amend&gt;</w:t>
      </w:r>
    </w:p>
    <w:p w14:paraId="548DF81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339</w:t>
      </w:r>
      <w:r w:rsidRPr="00686273">
        <w:rPr>
          <w:rStyle w:val="HideTWBExt"/>
        </w:rPr>
        <w:t>&lt;/NumAm&gt;</w:t>
      </w:r>
    </w:p>
    <w:p w14:paraId="657444D4" w14:textId="77777777" w:rsidR="00F07F2B" w:rsidRPr="00686273" w:rsidRDefault="00F07F2B" w:rsidP="00F07F2B">
      <w:pPr>
        <w:pStyle w:val="NormalBold"/>
      </w:pPr>
      <w:r w:rsidRPr="00686273">
        <w:rPr>
          <w:rStyle w:val="HideTWBExt"/>
          <w:b w:val="0"/>
        </w:rPr>
        <w:t>&lt;RepeatBlock-By&gt;&lt;Members&gt;</w:t>
      </w:r>
      <w:r w:rsidRPr="00686273">
        <w:t>Marit Maij, Estelle Ceulemans, Gabriele Bischoff, Idoia Mendia, Alicia Homs Ginel, Evelyn Regner, Nora Mebarek, Vilija Blinkevičiūtė</w:t>
      </w:r>
      <w:r w:rsidRPr="00686273">
        <w:rPr>
          <w:rStyle w:val="HideTWBExt"/>
          <w:b w:val="0"/>
        </w:rPr>
        <w:t>&lt;/Members&gt;</w:t>
      </w:r>
    </w:p>
    <w:p w14:paraId="3881601E" w14:textId="77777777" w:rsidR="00F07F2B" w:rsidRPr="00686273" w:rsidRDefault="00F07F2B" w:rsidP="00F07F2B">
      <w:pPr>
        <w:pStyle w:val="NormalBold"/>
      </w:pPr>
      <w:r w:rsidRPr="00686273">
        <w:rPr>
          <w:rStyle w:val="HideTWBExt"/>
          <w:b w:val="0"/>
        </w:rPr>
        <w:t>&lt;/RepeatBlock-By&gt;</w:t>
      </w:r>
    </w:p>
    <w:p w14:paraId="5651365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49E8079" w14:textId="77777777" w:rsidR="00F07F2B" w:rsidRPr="00686273" w:rsidRDefault="00F07F2B" w:rsidP="00F07F2B">
      <w:pPr>
        <w:pStyle w:val="NormalBold"/>
      </w:pPr>
      <w:r w:rsidRPr="00686273">
        <w:rPr>
          <w:rStyle w:val="HideTWBExt"/>
        </w:rPr>
        <w:t>&lt;Article&gt;</w:t>
      </w:r>
      <w:r w:rsidRPr="00686273">
        <w:t>Artikel 2 – Absatz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053F8CE" w14:textId="77777777" w:rsidTr="00CB2093">
        <w:trPr>
          <w:trHeight w:hRule="exact" w:val="240"/>
          <w:jc w:val="center"/>
        </w:trPr>
        <w:tc>
          <w:tcPr>
            <w:tcW w:w="9752" w:type="dxa"/>
            <w:gridSpan w:val="2"/>
            <w:tcBorders>
              <w:top w:val="nil"/>
              <w:left w:val="nil"/>
              <w:bottom w:val="nil"/>
              <w:right w:val="nil"/>
            </w:tcBorders>
          </w:tcPr>
          <w:p w14:paraId="4FB365C4" w14:textId="77777777" w:rsidR="00F07F2B" w:rsidRPr="00686273" w:rsidRDefault="00F07F2B" w:rsidP="00CB2093"/>
        </w:tc>
      </w:tr>
      <w:tr w:rsidR="00F07F2B" w:rsidRPr="00686273" w14:paraId="4B741DC2" w14:textId="77777777" w:rsidTr="00CB2093">
        <w:trPr>
          <w:trHeight w:val="240"/>
          <w:jc w:val="center"/>
        </w:trPr>
        <w:tc>
          <w:tcPr>
            <w:tcW w:w="4876" w:type="dxa"/>
            <w:tcBorders>
              <w:top w:val="nil"/>
              <w:left w:val="nil"/>
              <w:bottom w:val="nil"/>
              <w:right w:val="nil"/>
            </w:tcBorders>
          </w:tcPr>
          <w:p w14:paraId="207CC031"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CE5EAF8" w14:textId="77777777" w:rsidR="00F07F2B" w:rsidRPr="00686273" w:rsidRDefault="00F07F2B" w:rsidP="00CB2093">
            <w:pPr>
              <w:pStyle w:val="AmColumnHeading"/>
            </w:pPr>
            <w:r w:rsidRPr="00686273">
              <w:t>Geänderter Text</w:t>
            </w:r>
          </w:p>
        </w:tc>
      </w:tr>
      <w:tr w:rsidR="00F07F2B" w:rsidRPr="00686273" w14:paraId="13231BA4" w14:textId="77777777" w:rsidTr="00CB2093">
        <w:trPr>
          <w:jc w:val="center"/>
        </w:trPr>
        <w:tc>
          <w:tcPr>
            <w:tcW w:w="4876" w:type="dxa"/>
            <w:tcBorders>
              <w:top w:val="nil"/>
              <w:left w:val="nil"/>
              <w:bottom w:val="nil"/>
              <w:right w:val="nil"/>
            </w:tcBorders>
          </w:tcPr>
          <w:p w14:paraId="40A68A72" w14:textId="77777777" w:rsidR="00F07F2B" w:rsidRPr="00686273" w:rsidRDefault="00F07F2B" w:rsidP="00CB2093">
            <w:pPr>
              <w:pStyle w:val="Normal6a"/>
            </w:pPr>
          </w:p>
        </w:tc>
        <w:tc>
          <w:tcPr>
            <w:tcW w:w="4876" w:type="dxa"/>
            <w:tcBorders>
              <w:top w:val="nil"/>
              <w:left w:val="nil"/>
              <w:bottom w:val="nil"/>
              <w:right w:val="nil"/>
            </w:tcBorders>
          </w:tcPr>
          <w:p w14:paraId="501A11A1" w14:textId="77777777" w:rsidR="00F07F2B" w:rsidRPr="00686273" w:rsidRDefault="00F07F2B" w:rsidP="00CB2093">
            <w:pPr>
              <w:pStyle w:val="Normal6a"/>
            </w:pPr>
            <w:r w:rsidRPr="00686273">
              <w:rPr>
                <w:b/>
                <w:i/>
              </w:rPr>
              <w:t>(2a)</w:t>
            </w:r>
            <w:r w:rsidRPr="00686273">
              <w:tab/>
            </w:r>
            <w:r w:rsidRPr="00686273">
              <w:rPr>
                <w:b/>
                <w:i/>
              </w:rPr>
              <w:t>Bei der Programmierung der ESF-Unterstützung im Rahmen der spezifischen Ziele in Bezug auf soziale Inklusion, Chancengleichheit und Zugang zu Dienstleistungen räumen die Mitgliedstaaten Kindern in prekären Situationen Vorrang ein. Insbesondere wenn die ESF-Unterstützung zur Umsetzung der Europäischen Garantie für Kinder beiträgt, stellen die Mitgliedstaaten sicher, dass die Maßnahmen gegebenenfalls den Zugang bedürftiger Kinder zu grundlegenden hochwertigen Dienstleistungen, einschließlich frühkindlicher Betreuung, Bildung und Erziehung, allgemeiner Bildung und außerschulischer Betreuung, Gesundheitsversorgung (einschließlich psychischer Gesundheit), frühkindlicher Interventionsdienste, Ernährung und angemessenem Wohnraum, abdecken.</w:t>
            </w:r>
          </w:p>
        </w:tc>
      </w:tr>
    </w:tbl>
    <w:p w14:paraId="44E8275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93AEAE3" w14:textId="77777777" w:rsidR="00F07F2B" w:rsidRPr="00686273" w:rsidRDefault="00F07F2B" w:rsidP="00F07F2B">
      <w:r w:rsidRPr="00686273">
        <w:rPr>
          <w:rStyle w:val="HideTWBExt"/>
        </w:rPr>
        <w:t>&lt;/Amend&gt;</w:t>
      </w:r>
    </w:p>
    <w:p w14:paraId="7A38A2D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340</w:t>
      </w:r>
      <w:r w:rsidRPr="00686273">
        <w:rPr>
          <w:rStyle w:val="HideTWBExt"/>
        </w:rPr>
        <w:t>&lt;/NumAm&gt;</w:t>
      </w:r>
    </w:p>
    <w:p w14:paraId="69CD2B23"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7EFCCDBB" w14:textId="77777777" w:rsidR="00F07F2B" w:rsidRPr="00686273" w:rsidRDefault="00F07F2B" w:rsidP="00F07F2B">
      <w:pPr>
        <w:pStyle w:val="NormalBold"/>
      </w:pPr>
      <w:r w:rsidRPr="00686273">
        <w:rPr>
          <w:rStyle w:val="HideTWBExt"/>
          <w:b w:val="0"/>
        </w:rPr>
        <w:t>&lt;/RepeatBlock-By&gt;</w:t>
      </w:r>
    </w:p>
    <w:p w14:paraId="436D6DF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820F127" w14:textId="77777777" w:rsidR="00F07F2B" w:rsidRPr="00686273" w:rsidRDefault="00F07F2B" w:rsidP="00F07F2B">
      <w:pPr>
        <w:pStyle w:val="NormalBold"/>
      </w:pPr>
      <w:r w:rsidRPr="00686273">
        <w:rPr>
          <w:rStyle w:val="HideTWBExt"/>
        </w:rPr>
        <w:t>&lt;Article&gt;</w:t>
      </w:r>
      <w:r w:rsidRPr="00686273">
        <w:t>Artikel 2 – Absatz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9C624A3" w14:textId="77777777" w:rsidTr="00CB2093">
        <w:trPr>
          <w:trHeight w:hRule="exact" w:val="240"/>
          <w:jc w:val="center"/>
        </w:trPr>
        <w:tc>
          <w:tcPr>
            <w:tcW w:w="9752" w:type="dxa"/>
            <w:gridSpan w:val="2"/>
            <w:tcBorders>
              <w:top w:val="nil"/>
              <w:left w:val="nil"/>
              <w:bottom w:val="nil"/>
              <w:right w:val="nil"/>
            </w:tcBorders>
          </w:tcPr>
          <w:p w14:paraId="02D03D23" w14:textId="77777777" w:rsidR="00F07F2B" w:rsidRPr="00686273" w:rsidRDefault="00F07F2B" w:rsidP="00CB2093"/>
        </w:tc>
      </w:tr>
      <w:tr w:rsidR="00F07F2B" w:rsidRPr="00686273" w14:paraId="24AEA16E" w14:textId="77777777" w:rsidTr="00CB2093">
        <w:trPr>
          <w:trHeight w:val="240"/>
          <w:jc w:val="center"/>
        </w:trPr>
        <w:tc>
          <w:tcPr>
            <w:tcW w:w="4876" w:type="dxa"/>
            <w:tcBorders>
              <w:top w:val="nil"/>
              <w:left w:val="nil"/>
              <w:bottom w:val="nil"/>
              <w:right w:val="nil"/>
            </w:tcBorders>
          </w:tcPr>
          <w:p w14:paraId="1178282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9AA4890" w14:textId="77777777" w:rsidR="00F07F2B" w:rsidRPr="00686273" w:rsidRDefault="00F07F2B" w:rsidP="00CB2093">
            <w:pPr>
              <w:pStyle w:val="AmColumnHeading"/>
            </w:pPr>
            <w:r w:rsidRPr="00686273">
              <w:t>Geänderter Text</w:t>
            </w:r>
          </w:p>
        </w:tc>
      </w:tr>
      <w:tr w:rsidR="00F07F2B" w:rsidRPr="00686273" w14:paraId="024393F0" w14:textId="77777777" w:rsidTr="00CB2093">
        <w:trPr>
          <w:jc w:val="center"/>
        </w:trPr>
        <w:tc>
          <w:tcPr>
            <w:tcW w:w="4876" w:type="dxa"/>
            <w:tcBorders>
              <w:top w:val="nil"/>
              <w:left w:val="nil"/>
              <w:bottom w:val="nil"/>
              <w:right w:val="nil"/>
            </w:tcBorders>
          </w:tcPr>
          <w:p w14:paraId="5A73C456" w14:textId="77777777" w:rsidR="00F07F2B" w:rsidRPr="00686273" w:rsidRDefault="00F07F2B" w:rsidP="00CB2093">
            <w:pPr>
              <w:pStyle w:val="Normal6a"/>
            </w:pPr>
          </w:p>
        </w:tc>
        <w:tc>
          <w:tcPr>
            <w:tcW w:w="4876" w:type="dxa"/>
            <w:tcBorders>
              <w:top w:val="nil"/>
              <w:left w:val="nil"/>
              <w:bottom w:val="nil"/>
              <w:right w:val="nil"/>
            </w:tcBorders>
          </w:tcPr>
          <w:p w14:paraId="26400D1B" w14:textId="77777777" w:rsidR="00F07F2B" w:rsidRPr="00686273" w:rsidRDefault="00F07F2B" w:rsidP="00CB2093">
            <w:pPr>
              <w:pStyle w:val="Normal6a"/>
            </w:pPr>
            <w:r w:rsidRPr="00686273">
              <w:rPr>
                <w:b/>
                <w:i/>
              </w:rPr>
              <w:t>(2a)</w:t>
            </w:r>
            <w:r w:rsidRPr="00686273">
              <w:tab/>
            </w:r>
            <w:r w:rsidRPr="00686273">
              <w:rPr>
                <w:b/>
                <w:i/>
              </w:rPr>
              <w:t>Flexibilität bei der Mittelzuweisung</w:t>
            </w:r>
          </w:p>
        </w:tc>
      </w:tr>
      <w:tr w:rsidR="00F07F2B" w:rsidRPr="00686273" w14:paraId="68A24EEC" w14:textId="77777777" w:rsidTr="00CB2093">
        <w:trPr>
          <w:jc w:val="center"/>
        </w:trPr>
        <w:tc>
          <w:tcPr>
            <w:tcW w:w="4876" w:type="dxa"/>
            <w:tcBorders>
              <w:top w:val="nil"/>
              <w:left w:val="nil"/>
              <w:bottom w:val="nil"/>
              <w:right w:val="nil"/>
            </w:tcBorders>
          </w:tcPr>
          <w:p w14:paraId="758F0A78" w14:textId="77777777" w:rsidR="00F07F2B" w:rsidRPr="00686273" w:rsidRDefault="00F07F2B" w:rsidP="00CB2093">
            <w:pPr>
              <w:pStyle w:val="Normal6a"/>
            </w:pPr>
          </w:p>
        </w:tc>
        <w:tc>
          <w:tcPr>
            <w:tcW w:w="4876" w:type="dxa"/>
            <w:tcBorders>
              <w:top w:val="nil"/>
              <w:left w:val="nil"/>
              <w:bottom w:val="nil"/>
              <w:right w:val="nil"/>
            </w:tcBorders>
          </w:tcPr>
          <w:p w14:paraId="0B9184DA" w14:textId="77777777" w:rsidR="00F07F2B" w:rsidRPr="00686273" w:rsidRDefault="00F07F2B" w:rsidP="00CB2093">
            <w:pPr>
              <w:pStyle w:val="Normal6a"/>
            </w:pPr>
            <w:r w:rsidRPr="00686273">
              <w:rPr>
                <w:b/>
                <w:i/>
              </w:rPr>
              <w:t>(1) Die Mitgliedstaaten entscheiden nach eigenem Ermessen über die Zuweisung von ESF-Mitteln im Einklang mit den nationalen Prioritäten und den Arbeitsmarktbedingungen.</w:t>
            </w:r>
          </w:p>
        </w:tc>
      </w:tr>
      <w:tr w:rsidR="00F07F2B" w:rsidRPr="00686273" w14:paraId="40CB8ED2" w14:textId="77777777" w:rsidTr="00CB2093">
        <w:trPr>
          <w:jc w:val="center"/>
        </w:trPr>
        <w:tc>
          <w:tcPr>
            <w:tcW w:w="4876" w:type="dxa"/>
            <w:tcBorders>
              <w:top w:val="nil"/>
              <w:left w:val="nil"/>
              <w:bottom w:val="nil"/>
              <w:right w:val="nil"/>
            </w:tcBorders>
          </w:tcPr>
          <w:p w14:paraId="35BAA8A0" w14:textId="77777777" w:rsidR="00F07F2B" w:rsidRPr="00686273" w:rsidRDefault="00F07F2B" w:rsidP="00CB2093">
            <w:pPr>
              <w:pStyle w:val="Normal6a"/>
            </w:pPr>
          </w:p>
        </w:tc>
        <w:tc>
          <w:tcPr>
            <w:tcW w:w="4876" w:type="dxa"/>
            <w:tcBorders>
              <w:top w:val="nil"/>
              <w:left w:val="nil"/>
              <w:bottom w:val="nil"/>
              <w:right w:val="nil"/>
            </w:tcBorders>
          </w:tcPr>
          <w:p w14:paraId="54E3C363" w14:textId="77777777" w:rsidR="00F07F2B" w:rsidRPr="00686273" w:rsidRDefault="00F07F2B" w:rsidP="00CB2093">
            <w:pPr>
              <w:pStyle w:val="Normal6a"/>
            </w:pPr>
            <w:r w:rsidRPr="00686273">
              <w:rPr>
                <w:b/>
                <w:i/>
              </w:rPr>
              <w:t>(2) Auf Unionsebene wird keine verbindliche prozentuale Mindestzuweisung vorgeschrieben, es sei denn, dies ist streng gerechtfertigt und steht in einem angemessenen Verhältnis zu den Zielen des Vertrags.</w:t>
            </w:r>
          </w:p>
        </w:tc>
      </w:tr>
      <w:tr w:rsidR="00F07F2B" w:rsidRPr="00686273" w14:paraId="40275352" w14:textId="77777777" w:rsidTr="00CB2093">
        <w:trPr>
          <w:jc w:val="center"/>
        </w:trPr>
        <w:tc>
          <w:tcPr>
            <w:tcW w:w="4876" w:type="dxa"/>
            <w:tcBorders>
              <w:top w:val="nil"/>
              <w:left w:val="nil"/>
              <w:bottom w:val="nil"/>
              <w:right w:val="nil"/>
            </w:tcBorders>
          </w:tcPr>
          <w:p w14:paraId="5C32F0AB" w14:textId="77777777" w:rsidR="00F07F2B" w:rsidRPr="00686273" w:rsidRDefault="00F07F2B" w:rsidP="00CB2093">
            <w:pPr>
              <w:pStyle w:val="Normal6a"/>
            </w:pPr>
          </w:p>
        </w:tc>
        <w:tc>
          <w:tcPr>
            <w:tcW w:w="4876" w:type="dxa"/>
            <w:tcBorders>
              <w:top w:val="nil"/>
              <w:left w:val="nil"/>
              <w:bottom w:val="nil"/>
              <w:right w:val="nil"/>
            </w:tcBorders>
          </w:tcPr>
          <w:p w14:paraId="2947BCEB" w14:textId="77777777" w:rsidR="00F07F2B" w:rsidRPr="00686273" w:rsidRDefault="00F07F2B" w:rsidP="00CB2093">
            <w:pPr>
              <w:pStyle w:val="Normal6a"/>
            </w:pPr>
            <w:r w:rsidRPr="00686273">
              <w:rPr>
                <w:b/>
                <w:i/>
              </w:rPr>
              <w:t>(3) Die Mitgliedstaaten können Mittel zwischen Prioritäten umschichten, sofern dies durch Arbeitsmarktentwicklungen, demografische Herausforderungen oder wirtschaftliche Schocks gerechtfertigt ist.</w:t>
            </w:r>
          </w:p>
        </w:tc>
      </w:tr>
    </w:tbl>
    <w:p w14:paraId="3FB4435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18900B5" w14:textId="77777777" w:rsidR="00F07F2B" w:rsidRPr="00686273" w:rsidRDefault="00F07F2B" w:rsidP="00F07F2B">
      <w:r w:rsidRPr="00686273">
        <w:rPr>
          <w:rStyle w:val="HideTWBExt"/>
        </w:rPr>
        <w:t>&lt;/Amend&gt;</w:t>
      </w:r>
    </w:p>
    <w:p w14:paraId="5265518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341</w:t>
      </w:r>
      <w:r w:rsidRPr="00686273">
        <w:rPr>
          <w:rStyle w:val="HideTWBExt"/>
        </w:rPr>
        <w:t>&lt;/NumAm&gt;</w:t>
      </w:r>
    </w:p>
    <w:p w14:paraId="13F47977" w14:textId="77777777" w:rsidR="00F07F2B" w:rsidRPr="00686273" w:rsidRDefault="00F07F2B" w:rsidP="00F07F2B">
      <w:pPr>
        <w:pStyle w:val="NormalBold"/>
      </w:pPr>
      <w:r w:rsidRPr="00686273">
        <w:rPr>
          <w:rStyle w:val="HideTWBExt"/>
          <w:b w:val="0"/>
        </w:rPr>
        <w:t>&lt;RepeatBlock-By&gt;&lt;Members&gt;</w:t>
      </w:r>
      <w:r w:rsidRPr="00686273">
        <w:t>Ciaran Mullooly, Brigitte van den Berg</w:t>
      </w:r>
      <w:r w:rsidRPr="00686273">
        <w:rPr>
          <w:rStyle w:val="HideTWBExt"/>
          <w:b w:val="0"/>
        </w:rPr>
        <w:t>&lt;/Members&gt;</w:t>
      </w:r>
    </w:p>
    <w:p w14:paraId="24E4752B" w14:textId="77777777" w:rsidR="00F07F2B" w:rsidRPr="00686273" w:rsidRDefault="00F07F2B" w:rsidP="00F07F2B">
      <w:pPr>
        <w:pStyle w:val="NormalBold"/>
      </w:pPr>
      <w:r w:rsidRPr="00686273">
        <w:rPr>
          <w:rStyle w:val="HideTWBExt"/>
          <w:b w:val="0"/>
        </w:rPr>
        <w:t>&lt;/RepeatBlock-By&gt;</w:t>
      </w:r>
    </w:p>
    <w:p w14:paraId="6B6FA92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5B9B974" w14:textId="77777777" w:rsidR="00F07F2B" w:rsidRPr="00686273" w:rsidRDefault="00F07F2B" w:rsidP="00F07F2B">
      <w:pPr>
        <w:pStyle w:val="NormalBold"/>
      </w:pPr>
      <w:r w:rsidRPr="00686273">
        <w:rPr>
          <w:rStyle w:val="HideTWBExt"/>
        </w:rPr>
        <w:t>&lt;Article&gt;</w:t>
      </w:r>
      <w:r w:rsidRPr="00686273">
        <w:t>Artikel 2 – Absatz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2F5BA46" w14:textId="77777777" w:rsidTr="00CB2093">
        <w:trPr>
          <w:trHeight w:hRule="exact" w:val="240"/>
          <w:jc w:val="center"/>
        </w:trPr>
        <w:tc>
          <w:tcPr>
            <w:tcW w:w="9752" w:type="dxa"/>
            <w:gridSpan w:val="2"/>
            <w:tcBorders>
              <w:top w:val="nil"/>
              <w:left w:val="nil"/>
              <w:bottom w:val="nil"/>
              <w:right w:val="nil"/>
            </w:tcBorders>
          </w:tcPr>
          <w:p w14:paraId="310C6119" w14:textId="77777777" w:rsidR="00F07F2B" w:rsidRPr="00686273" w:rsidRDefault="00F07F2B" w:rsidP="00CB2093"/>
        </w:tc>
      </w:tr>
      <w:tr w:rsidR="00F07F2B" w:rsidRPr="00686273" w14:paraId="549F2E63" w14:textId="77777777" w:rsidTr="00CB2093">
        <w:trPr>
          <w:trHeight w:val="240"/>
          <w:jc w:val="center"/>
        </w:trPr>
        <w:tc>
          <w:tcPr>
            <w:tcW w:w="4876" w:type="dxa"/>
            <w:tcBorders>
              <w:top w:val="nil"/>
              <w:left w:val="nil"/>
              <w:bottom w:val="nil"/>
              <w:right w:val="nil"/>
            </w:tcBorders>
          </w:tcPr>
          <w:p w14:paraId="67F7E02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B5E1D85" w14:textId="77777777" w:rsidR="00F07F2B" w:rsidRPr="00686273" w:rsidRDefault="00F07F2B" w:rsidP="00CB2093">
            <w:pPr>
              <w:pStyle w:val="AmColumnHeading"/>
            </w:pPr>
            <w:r w:rsidRPr="00686273">
              <w:t>Geänderter Text</w:t>
            </w:r>
          </w:p>
        </w:tc>
      </w:tr>
      <w:tr w:rsidR="00F07F2B" w:rsidRPr="00686273" w14:paraId="3E57B360" w14:textId="77777777" w:rsidTr="00CB2093">
        <w:trPr>
          <w:jc w:val="center"/>
        </w:trPr>
        <w:tc>
          <w:tcPr>
            <w:tcW w:w="4876" w:type="dxa"/>
            <w:tcBorders>
              <w:top w:val="nil"/>
              <w:left w:val="nil"/>
              <w:bottom w:val="nil"/>
              <w:right w:val="nil"/>
            </w:tcBorders>
          </w:tcPr>
          <w:p w14:paraId="79C37935" w14:textId="77777777" w:rsidR="00F07F2B" w:rsidRPr="00686273" w:rsidRDefault="00F07F2B" w:rsidP="00CB2093">
            <w:pPr>
              <w:pStyle w:val="Normal6a"/>
            </w:pPr>
          </w:p>
        </w:tc>
        <w:tc>
          <w:tcPr>
            <w:tcW w:w="4876" w:type="dxa"/>
            <w:tcBorders>
              <w:top w:val="nil"/>
              <w:left w:val="nil"/>
              <w:bottom w:val="nil"/>
              <w:right w:val="nil"/>
            </w:tcBorders>
          </w:tcPr>
          <w:p w14:paraId="5B0DE003" w14:textId="77777777" w:rsidR="00F07F2B" w:rsidRPr="00686273" w:rsidRDefault="00F07F2B" w:rsidP="00CB2093">
            <w:pPr>
              <w:pStyle w:val="Normal6a"/>
            </w:pPr>
            <w:r w:rsidRPr="00686273">
              <w:rPr>
                <w:b/>
                <w:i/>
              </w:rPr>
              <w:t>(2a)</w:t>
            </w:r>
            <w:r w:rsidRPr="00686273">
              <w:tab/>
            </w:r>
            <w:r w:rsidRPr="00686273">
              <w:rPr>
                <w:b/>
                <w:i/>
              </w:rPr>
              <w:t>Im Einklang mit den Zielen der Verordnung (EU) 2021/1056 wird eine zweckgebundene Zuweisung für die Unterstützung für einen gerechten Übergang festgelegt, die für die am stärksten von der Dekarbonisierung betroffenen Regionen zu programmieren ist. Die Mittelzuweisungen werden ausschließlich zur Unterstützung maßgeschneiderter Maßnahmen zur Gründung neuer Unternehmen, zur Weiterbildung und Umschulung, zu aktiven Arbeitsmarktmaßnahmen und zum Zugang zu einschlägigen Dienstleistungen verwendet und in enger Abstimmung mit den regionalen und lokalen Behörden und den Sozialpartnern durchgeführt.</w:t>
            </w:r>
          </w:p>
        </w:tc>
      </w:tr>
    </w:tbl>
    <w:p w14:paraId="45892D0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A909C57" w14:textId="77777777" w:rsidR="00F07F2B" w:rsidRPr="00686273" w:rsidRDefault="00F07F2B" w:rsidP="00F07F2B">
      <w:r w:rsidRPr="00686273">
        <w:rPr>
          <w:rStyle w:val="HideTWBExt"/>
        </w:rPr>
        <w:t>&lt;/Amend&gt;</w:t>
      </w:r>
    </w:p>
    <w:p w14:paraId="07A4ECC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342</w:t>
      </w:r>
      <w:r w:rsidRPr="00686273">
        <w:rPr>
          <w:rStyle w:val="HideTWBExt"/>
        </w:rPr>
        <w:t>&lt;/NumAm&gt;</w:t>
      </w:r>
    </w:p>
    <w:p w14:paraId="5D1C03BA" w14:textId="77777777" w:rsidR="00F07F2B" w:rsidRPr="00686273" w:rsidRDefault="00F07F2B" w:rsidP="00F07F2B">
      <w:pPr>
        <w:pStyle w:val="NormalBold"/>
      </w:pPr>
      <w:r w:rsidRPr="00686273">
        <w:rPr>
          <w:rStyle w:val="HideTWBExt"/>
          <w:b w:val="0"/>
        </w:rPr>
        <w:t>&lt;RepeatBlock-By&gt;&lt;Members&gt;</w:t>
      </w:r>
      <w:r w:rsidRPr="00686273">
        <w:t>Jagna Marczułajtis-Walczak, Andrzej Buła</w:t>
      </w:r>
      <w:r w:rsidRPr="00686273">
        <w:rPr>
          <w:rStyle w:val="HideTWBExt"/>
          <w:b w:val="0"/>
        </w:rPr>
        <w:t>&lt;/Members&gt;</w:t>
      </w:r>
    </w:p>
    <w:p w14:paraId="16C7DF53" w14:textId="77777777" w:rsidR="00F07F2B" w:rsidRPr="00686273" w:rsidRDefault="00F07F2B" w:rsidP="00F07F2B">
      <w:pPr>
        <w:pStyle w:val="NormalBold"/>
      </w:pPr>
      <w:r w:rsidRPr="00686273">
        <w:rPr>
          <w:rStyle w:val="HideTWBExt"/>
          <w:b w:val="0"/>
        </w:rPr>
        <w:t>&lt;/RepeatBlock-By&gt;</w:t>
      </w:r>
    </w:p>
    <w:p w14:paraId="0CCF241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1A80490" w14:textId="77777777" w:rsidR="00F07F2B" w:rsidRPr="00686273" w:rsidRDefault="00F07F2B" w:rsidP="00F07F2B">
      <w:pPr>
        <w:pStyle w:val="NormalBold"/>
      </w:pPr>
      <w:r w:rsidRPr="00686273">
        <w:rPr>
          <w:rStyle w:val="HideTWBExt"/>
        </w:rPr>
        <w:t>&lt;Article&gt;</w:t>
      </w:r>
      <w:r w:rsidRPr="00686273">
        <w:t>Artikel 2 – Absatz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EF71DDA" w14:textId="77777777" w:rsidTr="00CB2093">
        <w:trPr>
          <w:trHeight w:hRule="exact" w:val="240"/>
          <w:jc w:val="center"/>
        </w:trPr>
        <w:tc>
          <w:tcPr>
            <w:tcW w:w="9752" w:type="dxa"/>
            <w:gridSpan w:val="2"/>
            <w:tcBorders>
              <w:top w:val="nil"/>
              <w:left w:val="nil"/>
              <w:bottom w:val="nil"/>
              <w:right w:val="nil"/>
            </w:tcBorders>
          </w:tcPr>
          <w:p w14:paraId="25C3AE01" w14:textId="77777777" w:rsidR="00F07F2B" w:rsidRPr="00686273" w:rsidRDefault="00F07F2B" w:rsidP="00CB2093"/>
        </w:tc>
      </w:tr>
      <w:tr w:rsidR="00F07F2B" w:rsidRPr="00686273" w14:paraId="5F8E06DE" w14:textId="77777777" w:rsidTr="00CB2093">
        <w:trPr>
          <w:trHeight w:val="240"/>
          <w:jc w:val="center"/>
        </w:trPr>
        <w:tc>
          <w:tcPr>
            <w:tcW w:w="4876" w:type="dxa"/>
            <w:tcBorders>
              <w:top w:val="nil"/>
              <w:left w:val="nil"/>
              <w:bottom w:val="nil"/>
              <w:right w:val="nil"/>
            </w:tcBorders>
          </w:tcPr>
          <w:p w14:paraId="4941101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0134D6C" w14:textId="77777777" w:rsidR="00F07F2B" w:rsidRPr="00686273" w:rsidRDefault="00F07F2B" w:rsidP="00CB2093">
            <w:pPr>
              <w:pStyle w:val="AmColumnHeading"/>
            </w:pPr>
            <w:r w:rsidRPr="00686273">
              <w:t>Geänderter Text</w:t>
            </w:r>
          </w:p>
        </w:tc>
      </w:tr>
      <w:tr w:rsidR="00F07F2B" w:rsidRPr="00686273" w14:paraId="124F2AF4" w14:textId="77777777" w:rsidTr="00CB2093">
        <w:trPr>
          <w:jc w:val="center"/>
        </w:trPr>
        <w:tc>
          <w:tcPr>
            <w:tcW w:w="4876" w:type="dxa"/>
            <w:tcBorders>
              <w:top w:val="nil"/>
              <w:left w:val="nil"/>
              <w:bottom w:val="nil"/>
              <w:right w:val="nil"/>
            </w:tcBorders>
          </w:tcPr>
          <w:p w14:paraId="66AA5C4C" w14:textId="77777777" w:rsidR="00F07F2B" w:rsidRPr="00686273" w:rsidRDefault="00F07F2B" w:rsidP="00CB2093">
            <w:pPr>
              <w:pStyle w:val="Normal6a"/>
            </w:pPr>
          </w:p>
        </w:tc>
        <w:tc>
          <w:tcPr>
            <w:tcW w:w="4876" w:type="dxa"/>
            <w:tcBorders>
              <w:top w:val="nil"/>
              <w:left w:val="nil"/>
              <w:bottom w:val="nil"/>
              <w:right w:val="nil"/>
            </w:tcBorders>
          </w:tcPr>
          <w:p w14:paraId="30A3ADCC" w14:textId="77777777" w:rsidR="00F07F2B" w:rsidRPr="00686273" w:rsidRDefault="00F07F2B" w:rsidP="00CB2093">
            <w:pPr>
              <w:pStyle w:val="Normal6a"/>
            </w:pPr>
            <w:r w:rsidRPr="00686273">
              <w:rPr>
                <w:b/>
                <w:i/>
              </w:rPr>
              <w:t>(2a)</w:t>
            </w:r>
            <w:r w:rsidRPr="00686273">
              <w:tab/>
            </w:r>
            <w:r w:rsidRPr="00686273">
              <w:rPr>
                <w:b/>
                <w:i/>
              </w:rPr>
              <w:t>Die Mitgliedstaaten sollten den Europäischen Sozialfonds nutzen, um eine eigenständige Lebensführung und die Inklusion von Menschen mit Behinderungen in die Gemeinschaft zu unterstützen und ihre Segregation und soziale Isolation zu verhindern.</w:t>
            </w:r>
          </w:p>
        </w:tc>
      </w:tr>
    </w:tbl>
    <w:p w14:paraId="022F7CD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2D48E9B" w14:textId="77777777" w:rsidR="00F07F2B" w:rsidRPr="00686273" w:rsidRDefault="00F07F2B" w:rsidP="00F07F2B">
      <w:r w:rsidRPr="00686273">
        <w:rPr>
          <w:rStyle w:val="HideTWBExt"/>
        </w:rPr>
        <w:t>&lt;/Amend&gt;</w:t>
      </w:r>
    </w:p>
    <w:p w14:paraId="0449CEE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343</w:t>
      </w:r>
      <w:r w:rsidRPr="00686273">
        <w:rPr>
          <w:rStyle w:val="HideTWBExt"/>
        </w:rPr>
        <w:t>&lt;/NumAm&gt;</w:t>
      </w:r>
    </w:p>
    <w:p w14:paraId="1E9245A3" w14:textId="77777777" w:rsidR="00F07F2B" w:rsidRPr="00686273" w:rsidRDefault="00F07F2B" w:rsidP="00F07F2B">
      <w:pPr>
        <w:pStyle w:val="NormalBold"/>
      </w:pPr>
      <w:r w:rsidRPr="00686273">
        <w:rPr>
          <w:rStyle w:val="HideTWBExt"/>
          <w:b w:val="0"/>
        </w:rPr>
        <w:t>&lt;RepeatBlock-By&gt;&lt;Members&gt;</w:t>
      </w:r>
      <w:r w:rsidRPr="00686273">
        <w:t>Rosa Estaràs Ferragut</w:t>
      </w:r>
      <w:r w:rsidRPr="00686273">
        <w:rPr>
          <w:rStyle w:val="HideTWBExt"/>
          <w:b w:val="0"/>
        </w:rPr>
        <w:t>&lt;/Members&gt;</w:t>
      </w:r>
    </w:p>
    <w:p w14:paraId="6C864505" w14:textId="77777777" w:rsidR="00F07F2B" w:rsidRPr="00686273" w:rsidRDefault="00F07F2B" w:rsidP="00F07F2B">
      <w:pPr>
        <w:pStyle w:val="NormalBold"/>
      </w:pPr>
      <w:r w:rsidRPr="00686273">
        <w:rPr>
          <w:rStyle w:val="HideTWBExt"/>
          <w:b w:val="0"/>
        </w:rPr>
        <w:t>&lt;/RepeatBlock-By&gt;</w:t>
      </w:r>
    </w:p>
    <w:p w14:paraId="7612C39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8E6F5A3"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C9D0447" w14:textId="77777777" w:rsidTr="00CB2093">
        <w:trPr>
          <w:trHeight w:hRule="exact" w:val="240"/>
          <w:jc w:val="center"/>
        </w:trPr>
        <w:tc>
          <w:tcPr>
            <w:tcW w:w="9752" w:type="dxa"/>
            <w:gridSpan w:val="2"/>
            <w:tcBorders>
              <w:top w:val="nil"/>
              <w:left w:val="nil"/>
              <w:bottom w:val="nil"/>
              <w:right w:val="nil"/>
            </w:tcBorders>
          </w:tcPr>
          <w:p w14:paraId="5F6A5072" w14:textId="77777777" w:rsidR="00F07F2B" w:rsidRPr="00686273" w:rsidRDefault="00F07F2B" w:rsidP="00CB2093"/>
        </w:tc>
      </w:tr>
      <w:tr w:rsidR="00F07F2B" w:rsidRPr="00686273" w14:paraId="0834FD75" w14:textId="77777777" w:rsidTr="00CB2093">
        <w:trPr>
          <w:trHeight w:val="240"/>
          <w:jc w:val="center"/>
        </w:trPr>
        <w:tc>
          <w:tcPr>
            <w:tcW w:w="4876" w:type="dxa"/>
            <w:tcBorders>
              <w:top w:val="nil"/>
              <w:left w:val="nil"/>
              <w:bottom w:val="nil"/>
              <w:right w:val="nil"/>
            </w:tcBorders>
          </w:tcPr>
          <w:p w14:paraId="7EB9C99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878AA96" w14:textId="77777777" w:rsidR="00F07F2B" w:rsidRPr="00686273" w:rsidRDefault="00F07F2B" w:rsidP="00CB2093">
            <w:pPr>
              <w:pStyle w:val="AmColumnHeading"/>
            </w:pPr>
            <w:r w:rsidRPr="00686273">
              <w:t>Geänderter Text</w:t>
            </w:r>
          </w:p>
        </w:tc>
      </w:tr>
      <w:tr w:rsidR="00F07F2B" w:rsidRPr="00686273" w14:paraId="15C01005" w14:textId="77777777" w:rsidTr="00CB2093">
        <w:trPr>
          <w:jc w:val="center"/>
        </w:trPr>
        <w:tc>
          <w:tcPr>
            <w:tcW w:w="4876" w:type="dxa"/>
            <w:tcBorders>
              <w:top w:val="nil"/>
              <w:left w:val="nil"/>
              <w:bottom w:val="nil"/>
              <w:right w:val="nil"/>
            </w:tcBorders>
          </w:tcPr>
          <w:p w14:paraId="73EC377C" w14:textId="77777777" w:rsidR="00F07F2B" w:rsidRPr="00686273" w:rsidRDefault="00F07F2B" w:rsidP="00CB2093">
            <w:pPr>
              <w:pStyle w:val="Normal6a"/>
            </w:pPr>
          </w:p>
        </w:tc>
        <w:tc>
          <w:tcPr>
            <w:tcW w:w="4876" w:type="dxa"/>
            <w:tcBorders>
              <w:top w:val="nil"/>
              <w:left w:val="nil"/>
              <w:bottom w:val="nil"/>
              <w:right w:val="nil"/>
            </w:tcBorders>
          </w:tcPr>
          <w:p w14:paraId="481982E9" w14:textId="77777777" w:rsidR="00F07F2B" w:rsidRPr="00686273" w:rsidRDefault="00F07F2B" w:rsidP="00CB2093">
            <w:pPr>
              <w:pStyle w:val="Normal6a"/>
              <w:jc w:val="center"/>
            </w:pPr>
            <w:r w:rsidRPr="00686273">
              <w:rPr>
                <w:b/>
                <w:i/>
              </w:rPr>
              <w:t>Artikel 2a</w:t>
            </w:r>
            <w:r w:rsidRPr="00686273">
              <w:tab/>
            </w:r>
          </w:p>
        </w:tc>
      </w:tr>
      <w:tr w:rsidR="00F07F2B" w:rsidRPr="00686273" w14:paraId="55B36378" w14:textId="77777777" w:rsidTr="00CB2093">
        <w:trPr>
          <w:jc w:val="center"/>
        </w:trPr>
        <w:tc>
          <w:tcPr>
            <w:tcW w:w="4876" w:type="dxa"/>
            <w:tcBorders>
              <w:top w:val="nil"/>
              <w:left w:val="nil"/>
              <w:bottom w:val="nil"/>
              <w:right w:val="nil"/>
            </w:tcBorders>
          </w:tcPr>
          <w:p w14:paraId="04334E76" w14:textId="77777777" w:rsidR="00F07F2B" w:rsidRPr="00686273" w:rsidRDefault="00F07F2B" w:rsidP="00CB2093">
            <w:pPr>
              <w:pStyle w:val="Normal6a"/>
            </w:pPr>
          </w:p>
        </w:tc>
        <w:tc>
          <w:tcPr>
            <w:tcW w:w="4876" w:type="dxa"/>
            <w:tcBorders>
              <w:top w:val="nil"/>
              <w:left w:val="nil"/>
              <w:bottom w:val="nil"/>
              <w:right w:val="nil"/>
            </w:tcBorders>
          </w:tcPr>
          <w:p w14:paraId="3F55B2A6" w14:textId="77777777" w:rsidR="00F07F2B" w:rsidRPr="00686273" w:rsidRDefault="00F07F2B" w:rsidP="00CB2093">
            <w:pPr>
              <w:pStyle w:val="Normal6a"/>
            </w:pPr>
            <w:r w:rsidRPr="00686273">
              <w:rPr>
                <w:b/>
                <w:i/>
              </w:rPr>
              <w:t>(1) Durch den ESF werden die folgenden spezifischen Ziele in den Politikbereichen Beschäftigung und Mobilität der Arbeitskräfte, Bildung sowie soziale Inklusion, einschließlich der Bestrebungen zur Beseitigung der Armut, unterstützt:</w:t>
            </w:r>
          </w:p>
        </w:tc>
      </w:tr>
      <w:tr w:rsidR="00F07F2B" w:rsidRPr="00686273" w14:paraId="51BB467F" w14:textId="77777777" w:rsidTr="00CB2093">
        <w:trPr>
          <w:jc w:val="center"/>
        </w:trPr>
        <w:tc>
          <w:tcPr>
            <w:tcW w:w="4876" w:type="dxa"/>
            <w:tcBorders>
              <w:top w:val="nil"/>
              <w:left w:val="nil"/>
              <w:bottom w:val="nil"/>
              <w:right w:val="nil"/>
            </w:tcBorders>
          </w:tcPr>
          <w:p w14:paraId="5DFBD247" w14:textId="77777777" w:rsidR="00F07F2B" w:rsidRPr="00686273" w:rsidRDefault="00F07F2B" w:rsidP="00CB2093">
            <w:pPr>
              <w:pStyle w:val="Normal6a"/>
            </w:pPr>
          </w:p>
        </w:tc>
        <w:tc>
          <w:tcPr>
            <w:tcW w:w="4876" w:type="dxa"/>
            <w:tcBorders>
              <w:top w:val="nil"/>
              <w:left w:val="nil"/>
              <w:bottom w:val="nil"/>
              <w:right w:val="nil"/>
            </w:tcBorders>
          </w:tcPr>
          <w:p w14:paraId="20BEC5E9" w14:textId="77777777" w:rsidR="00F07F2B" w:rsidRPr="00686273" w:rsidRDefault="00F07F2B" w:rsidP="00CB2093">
            <w:pPr>
              <w:pStyle w:val="Normal6a"/>
            </w:pPr>
            <w:r w:rsidRPr="00686273">
              <w:rPr>
                <w:b/>
                <w:i/>
              </w:rPr>
              <w:t>a) Verbesserung des Zugangs zu Beschäftigung und Aktivierungsmaßnahmen für alle Arbeitsuchenden, insbesondere für junge Menschen, vor allem durch die Umsetzung der Jugendgarantie, für Langzeitarbeitslose und für Gruppen, die auf dem Arbeitsmarkt von Benachteiligung betroffen sind, für Menschen mit Behinderungen und für Nichterwerbspersonen, sowie durch die Förderung selbstständiger Erwerbstätigkeit und der Sozialwirtschaft, auch durch persönlich zugeschnittene, auf den Menschen fokussierte Wege, einschließlich integrierter Unterstützungsmaßnahmen;</w:t>
            </w:r>
          </w:p>
        </w:tc>
      </w:tr>
      <w:tr w:rsidR="00F07F2B" w:rsidRPr="00686273" w14:paraId="7B341E77" w14:textId="77777777" w:rsidTr="00CB2093">
        <w:trPr>
          <w:jc w:val="center"/>
        </w:trPr>
        <w:tc>
          <w:tcPr>
            <w:tcW w:w="4876" w:type="dxa"/>
            <w:tcBorders>
              <w:top w:val="nil"/>
              <w:left w:val="nil"/>
              <w:bottom w:val="nil"/>
              <w:right w:val="nil"/>
            </w:tcBorders>
          </w:tcPr>
          <w:p w14:paraId="188C6196" w14:textId="77777777" w:rsidR="00F07F2B" w:rsidRPr="00686273" w:rsidRDefault="00F07F2B" w:rsidP="00CB2093">
            <w:pPr>
              <w:pStyle w:val="Normal6a"/>
            </w:pPr>
          </w:p>
        </w:tc>
        <w:tc>
          <w:tcPr>
            <w:tcW w:w="4876" w:type="dxa"/>
            <w:tcBorders>
              <w:top w:val="nil"/>
              <w:left w:val="nil"/>
              <w:bottom w:val="nil"/>
              <w:right w:val="nil"/>
            </w:tcBorders>
          </w:tcPr>
          <w:p w14:paraId="5C887D19" w14:textId="77777777" w:rsidR="00F07F2B" w:rsidRPr="00686273" w:rsidRDefault="00F07F2B" w:rsidP="00CB2093">
            <w:pPr>
              <w:pStyle w:val="Normal6a"/>
            </w:pPr>
            <w:r w:rsidRPr="00686273">
              <w:rPr>
                <w:b/>
                <w:i/>
              </w:rPr>
              <w:t>b) Modernisierung der Arbeitsmarkteinrichtungen und -dienstleistungen zur Bewertung und Antizipation des Kompetenzbedarfs und zur Gewährleistung einer frühzeitigen und maßgeschneiderten Hilfe und Unterstützung bei der Abstimmung von Angebot und Nachfrage auf dem Arbeitsmarkt, bei beruflichen Übergängen und bei der beruflichen Mobilität;</w:t>
            </w:r>
          </w:p>
        </w:tc>
      </w:tr>
      <w:tr w:rsidR="00F07F2B" w:rsidRPr="00686273" w14:paraId="6DCBE255" w14:textId="77777777" w:rsidTr="00CB2093">
        <w:trPr>
          <w:jc w:val="center"/>
        </w:trPr>
        <w:tc>
          <w:tcPr>
            <w:tcW w:w="4876" w:type="dxa"/>
            <w:tcBorders>
              <w:top w:val="nil"/>
              <w:left w:val="nil"/>
              <w:bottom w:val="nil"/>
              <w:right w:val="nil"/>
            </w:tcBorders>
          </w:tcPr>
          <w:p w14:paraId="1981BB23" w14:textId="77777777" w:rsidR="00F07F2B" w:rsidRPr="00686273" w:rsidRDefault="00F07F2B" w:rsidP="00CB2093">
            <w:pPr>
              <w:pStyle w:val="Normal6a"/>
            </w:pPr>
          </w:p>
        </w:tc>
        <w:tc>
          <w:tcPr>
            <w:tcW w:w="4876" w:type="dxa"/>
            <w:tcBorders>
              <w:top w:val="nil"/>
              <w:left w:val="nil"/>
              <w:bottom w:val="nil"/>
              <w:right w:val="nil"/>
            </w:tcBorders>
          </w:tcPr>
          <w:p w14:paraId="20F4E397" w14:textId="77777777" w:rsidR="00F07F2B" w:rsidRPr="00686273" w:rsidRDefault="00F07F2B" w:rsidP="00CB2093">
            <w:pPr>
              <w:pStyle w:val="Normal6a"/>
            </w:pPr>
            <w:r w:rsidRPr="00686273">
              <w:rPr>
                <w:b/>
                <w:i/>
              </w:rPr>
              <w:t>c) Förderung einer ausgewogenen Erwerbsbeteiligung von Frauen und Männern, gleicher Arbeitsbedingungen sowie einer besseren Vereinbarkeit von Beruf und Privatleben, unter anderem durch Zugang zu erschwinglicher Kinderbetreuung und zu Betreuungsleistungen für abhängige Personen;</w:t>
            </w:r>
          </w:p>
        </w:tc>
      </w:tr>
      <w:tr w:rsidR="00F07F2B" w:rsidRPr="00686273" w14:paraId="3998AA62" w14:textId="77777777" w:rsidTr="00CB2093">
        <w:trPr>
          <w:jc w:val="center"/>
        </w:trPr>
        <w:tc>
          <w:tcPr>
            <w:tcW w:w="4876" w:type="dxa"/>
            <w:tcBorders>
              <w:top w:val="nil"/>
              <w:left w:val="nil"/>
              <w:bottom w:val="nil"/>
              <w:right w:val="nil"/>
            </w:tcBorders>
          </w:tcPr>
          <w:p w14:paraId="41B6C5D9" w14:textId="77777777" w:rsidR="00F07F2B" w:rsidRPr="00686273" w:rsidRDefault="00F07F2B" w:rsidP="00CB2093">
            <w:pPr>
              <w:pStyle w:val="Normal6a"/>
            </w:pPr>
          </w:p>
        </w:tc>
        <w:tc>
          <w:tcPr>
            <w:tcW w:w="4876" w:type="dxa"/>
            <w:tcBorders>
              <w:top w:val="nil"/>
              <w:left w:val="nil"/>
              <w:bottom w:val="nil"/>
              <w:right w:val="nil"/>
            </w:tcBorders>
          </w:tcPr>
          <w:p w14:paraId="1BD0F020" w14:textId="77777777" w:rsidR="00F07F2B" w:rsidRPr="00686273" w:rsidRDefault="00F07F2B" w:rsidP="00CB2093">
            <w:pPr>
              <w:pStyle w:val="Normal6a"/>
            </w:pPr>
            <w:r w:rsidRPr="00686273">
              <w:rPr>
                <w:b/>
                <w:i/>
              </w:rPr>
              <w:t>d) Förderung der Anpassung von Arbeitskräften, Unternehmen und Unternehmern, Förderung eines aktiven und gesunden Alterns sowie einer gesunden und angemessenen Arbeitsumgebung, die Gesundheitsrisiken Rechnung trägt;</w:t>
            </w:r>
          </w:p>
        </w:tc>
      </w:tr>
      <w:tr w:rsidR="00F07F2B" w:rsidRPr="00686273" w14:paraId="799B3A55" w14:textId="77777777" w:rsidTr="00CB2093">
        <w:trPr>
          <w:jc w:val="center"/>
        </w:trPr>
        <w:tc>
          <w:tcPr>
            <w:tcW w:w="4876" w:type="dxa"/>
            <w:tcBorders>
              <w:top w:val="nil"/>
              <w:left w:val="nil"/>
              <w:bottom w:val="nil"/>
              <w:right w:val="nil"/>
            </w:tcBorders>
          </w:tcPr>
          <w:p w14:paraId="30CD3244" w14:textId="77777777" w:rsidR="00F07F2B" w:rsidRPr="00686273" w:rsidRDefault="00F07F2B" w:rsidP="00CB2093">
            <w:pPr>
              <w:pStyle w:val="Normal6a"/>
            </w:pPr>
          </w:p>
        </w:tc>
        <w:tc>
          <w:tcPr>
            <w:tcW w:w="4876" w:type="dxa"/>
            <w:tcBorders>
              <w:top w:val="nil"/>
              <w:left w:val="nil"/>
              <w:bottom w:val="nil"/>
              <w:right w:val="nil"/>
            </w:tcBorders>
          </w:tcPr>
          <w:p w14:paraId="4B0E2B2D" w14:textId="77777777" w:rsidR="00F07F2B" w:rsidRPr="00686273" w:rsidRDefault="00F07F2B" w:rsidP="00CB2093">
            <w:pPr>
              <w:pStyle w:val="Normal6a"/>
            </w:pPr>
            <w:r w:rsidRPr="00686273">
              <w:rPr>
                <w:b/>
                <w:i/>
              </w:rPr>
              <w:t>e) Verbesserung der Qualität, Inklusivität, Leistungsfähigkeit und Arbeitsmarktrelevanz der Systeme der allgemeinen und beruflichen Bildung, unter anderem durch die Validierung nichtformalen und informellen Lernens, um den Erwerb von Schlüsselkompetenzen, einschließlich unternehmerischer und digitaler Kompetenzen, zu unterstützen, und durch die Förderung der Einführung dualer Ausbildungssysteme und von Lehrlingsausbildungen, um die Barrierefreiheit und die gleichberechtigte Teilhabe von Menschen mit Behinderungen an der Gemeinschaft sicherzustellen;</w:t>
            </w:r>
          </w:p>
        </w:tc>
      </w:tr>
      <w:tr w:rsidR="00F07F2B" w:rsidRPr="00686273" w14:paraId="4067F80E" w14:textId="77777777" w:rsidTr="00CB2093">
        <w:trPr>
          <w:jc w:val="center"/>
        </w:trPr>
        <w:tc>
          <w:tcPr>
            <w:tcW w:w="4876" w:type="dxa"/>
            <w:tcBorders>
              <w:top w:val="nil"/>
              <w:left w:val="nil"/>
              <w:bottom w:val="nil"/>
              <w:right w:val="nil"/>
            </w:tcBorders>
          </w:tcPr>
          <w:p w14:paraId="5319B8AD" w14:textId="77777777" w:rsidR="00F07F2B" w:rsidRPr="00686273" w:rsidRDefault="00F07F2B" w:rsidP="00CB2093">
            <w:pPr>
              <w:pStyle w:val="Normal6a"/>
            </w:pPr>
          </w:p>
        </w:tc>
        <w:tc>
          <w:tcPr>
            <w:tcW w:w="4876" w:type="dxa"/>
            <w:tcBorders>
              <w:top w:val="nil"/>
              <w:left w:val="nil"/>
              <w:bottom w:val="nil"/>
              <w:right w:val="nil"/>
            </w:tcBorders>
          </w:tcPr>
          <w:p w14:paraId="1CCEB0F9" w14:textId="77777777" w:rsidR="00F07F2B" w:rsidRPr="00686273" w:rsidRDefault="00F07F2B" w:rsidP="00CB2093">
            <w:pPr>
              <w:pStyle w:val="Normal6a"/>
            </w:pPr>
            <w:r w:rsidRPr="00686273">
              <w:rPr>
                <w:b/>
                <w:i/>
              </w:rPr>
              <w:t>f) Förderung des gleichberechtigten Zugangs zu hochwertiger und inklusiver allgemeiner und beruflicher Bildung einschließlich des entsprechenden Abschlusses, insbesondere für Gruppen, die von Benachteiligung betroffen sind, von der frühkindlichen Betreuung, Bildung und Erziehung über die allgemeine Bildung und die berufliche Aus- und Weiterbildung bis hin zur höheren Bildung und Erwachsenenbildung, sowie Erleichterung der Lernmobilität für alle und der Zugänglichkeit für Menschen mit Behinderungen;</w:t>
            </w:r>
          </w:p>
        </w:tc>
      </w:tr>
      <w:tr w:rsidR="00F07F2B" w:rsidRPr="00686273" w14:paraId="4629F26C" w14:textId="77777777" w:rsidTr="00CB2093">
        <w:trPr>
          <w:jc w:val="center"/>
        </w:trPr>
        <w:tc>
          <w:tcPr>
            <w:tcW w:w="4876" w:type="dxa"/>
            <w:tcBorders>
              <w:top w:val="nil"/>
              <w:left w:val="nil"/>
              <w:bottom w:val="nil"/>
              <w:right w:val="nil"/>
            </w:tcBorders>
          </w:tcPr>
          <w:p w14:paraId="6FA40261" w14:textId="77777777" w:rsidR="00F07F2B" w:rsidRPr="00686273" w:rsidRDefault="00F07F2B" w:rsidP="00CB2093">
            <w:pPr>
              <w:pStyle w:val="Normal6a"/>
            </w:pPr>
          </w:p>
        </w:tc>
        <w:tc>
          <w:tcPr>
            <w:tcW w:w="4876" w:type="dxa"/>
            <w:tcBorders>
              <w:top w:val="nil"/>
              <w:left w:val="nil"/>
              <w:bottom w:val="nil"/>
              <w:right w:val="nil"/>
            </w:tcBorders>
          </w:tcPr>
          <w:p w14:paraId="01FC4684" w14:textId="77777777" w:rsidR="00F07F2B" w:rsidRPr="00686273" w:rsidRDefault="00F07F2B" w:rsidP="00CB2093">
            <w:pPr>
              <w:pStyle w:val="Normal6a"/>
            </w:pPr>
            <w:r w:rsidRPr="00686273">
              <w:rPr>
                <w:b/>
                <w:i/>
              </w:rPr>
              <w:t>g) Förderung des lebenslangen Lernens, insbesondere von flexiblen Möglichkeiten für Weiterbildung und Umschulung für alle unter Berücksichtigung unternehmerischer und digitaler Kompetenzen, die bessere Antizipation von Veränderungen und neuen Kompetenzanforderungen auf der Grundlage der Bedürfnisse des Arbeitsmarkts, die Erleichterung beruflicher Übergänge und die Förderung der beruflichen Mobilität;</w:t>
            </w:r>
          </w:p>
        </w:tc>
      </w:tr>
      <w:tr w:rsidR="00F07F2B" w:rsidRPr="00686273" w14:paraId="103ECB61" w14:textId="77777777" w:rsidTr="00CB2093">
        <w:trPr>
          <w:jc w:val="center"/>
        </w:trPr>
        <w:tc>
          <w:tcPr>
            <w:tcW w:w="4876" w:type="dxa"/>
            <w:tcBorders>
              <w:top w:val="nil"/>
              <w:left w:val="nil"/>
              <w:bottom w:val="nil"/>
              <w:right w:val="nil"/>
            </w:tcBorders>
          </w:tcPr>
          <w:p w14:paraId="5245E31D" w14:textId="77777777" w:rsidR="00F07F2B" w:rsidRPr="00686273" w:rsidRDefault="00F07F2B" w:rsidP="00CB2093">
            <w:pPr>
              <w:pStyle w:val="Normal6a"/>
            </w:pPr>
          </w:p>
        </w:tc>
        <w:tc>
          <w:tcPr>
            <w:tcW w:w="4876" w:type="dxa"/>
            <w:tcBorders>
              <w:top w:val="nil"/>
              <w:left w:val="nil"/>
              <w:bottom w:val="nil"/>
              <w:right w:val="nil"/>
            </w:tcBorders>
          </w:tcPr>
          <w:p w14:paraId="5E26C41F" w14:textId="77777777" w:rsidR="00F07F2B" w:rsidRPr="00686273" w:rsidRDefault="00F07F2B" w:rsidP="00CB2093">
            <w:pPr>
              <w:pStyle w:val="Normal6a"/>
            </w:pPr>
            <w:r w:rsidRPr="00686273">
              <w:rPr>
                <w:b/>
                <w:i/>
              </w:rPr>
              <w:t>h) Förderung der Beschäftigung von Frauen und der sozialen und wirtschaftlichen Inklusion von Frauen;</w:t>
            </w:r>
          </w:p>
        </w:tc>
      </w:tr>
      <w:tr w:rsidR="00F07F2B" w:rsidRPr="00686273" w14:paraId="26568CCE" w14:textId="77777777" w:rsidTr="00CB2093">
        <w:trPr>
          <w:jc w:val="center"/>
        </w:trPr>
        <w:tc>
          <w:tcPr>
            <w:tcW w:w="4876" w:type="dxa"/>
            <w:tcBorders>
              <w:top w:val="nil"/>
              <w:left w:val="nil"/>
              <w:bottom w:val="nil"/>
              <w:right w:val="nil"/>
            </w:tcBorders>
          </w:tcPr>
          <w:p w14:paraId="540D1437" w14:textId="77777777" w:rsidR="00F07F2B" w:rsidRPr="00686273" w:rsidRDefault="00F07F2B" w:rsidP="00CB2093">
            <w:pPr>
              <w:pStyle w:val="Normal6a"/>
            </w:pPr>
          </w:p>
        </w:tc>
        <w:tc>
          <w:tcPr>
            <w:tcW w:w="4876" w:type="dxa"/>
            <w:tcBorders>
              <w:top w:val="nil"/>
              <w:left w:val="nil"/>
              <w:bottom w:val="nil"/>
              <w:right w:val="nil"/>
            </w:tcBorders>
          </w:tcPr>
          <w:p w14:paraId="14CD62DE" w14:textId="77777777" w:rsidR="00F07F2B" w:rsidRPr="00686273" w:rsidRDefault="00F07F2B" w:rsidP="00CB2093">
            <w:pPr>
              <w:pStyle w:val="Normal6a"/>
            </w:pPr>
            <w:r w:rsidRPr="00686273">
              <w:rPr>
                <w:b/>
                <w:i/>
              </w:rPr>
              <w:t>i) Förderung aktiver Inklusion mit Blick auf Verbesserungen im Bereich der Chancengleichheit, Nichtdiskriminierung und aktiven Teilhabe sowie Erhöhung der Beschäftigungsfähigkeit, insbesondere in Gruppen in schwieriger Stellung, durch Beseitigung struktureller und institutioneller Hindernisse;</w:t>
            </w:r>
          </w:p>
        </w:tc>
      </w:tr>
      <w:tr w:rsidR="00F07F2B" w:rsidRPr="00686273" w14:paraId="3E3CD7D4" w14:textId="77777777" w:rsidTr="00CB2093">
        <w:trPr>
          <w:jc w:val="center"/>
        </w:trPr>
        <w:tc>
          <w:tcPr>
            <w:tcW w:w="4876" w:type="dxa"/>
            <w:tcBorders>
              <w:top w:val="nil"/>
              <w:left w:val="nil"/>
              <w:bottom w:val="nil"/>
              <w:right w:val="nil"/>
            </w:tcBorders>
          </w:tcPr>
          <w:p w14:paraId="6164907A" w14:textId="77777777" w:rsidR="00F07F2B" w:rsidRPr="00686273" w:rsidRDefault="00F07F2B" w:rsidP="00CB2093">
            <w:pPr>
              <w:pStyle w:val="Normal6a"/>
            </w:pPr>
          </w:p>
        </w:tc>
        <w:tc>
          <w:tcPr>
            <w:tcW w:w="4876" w:type="dxa"/>
            <w:tcBorders>
              <w:top w:val="nil"/>
              <w:left w:val="nil"/>
              <w:bottom w:val="nil"/>
              <w:right w:val="nil"/>
            </w:tcBorders>
          </w:tcPr>
          <w:p w14:paraId="6A0789C2" w14:textId="77777777" w:rsidR="00F07F2B" w:rsidRPr="00686273" w:rsidRDefault="00F07F2B" w:rsidP="00CB2093">
            <w:pPr>
              <w:pStyle w:val="Normal6a"/>
            </w:pPr>
            <w:r w:rsidRPr="00686273">
              <w:rPr>
                <w:b/>
                <w:i/>
              </w:rPr>
              <w:t>j) Förderung der sozioökonomischen Integration von Drittstaatsangehörigen;</w:t>
            </w:r>
          </w:p>
        </w:tc>
      </w:tr>
      <w:tr w:rsidR="00F07F2B" w:rsidRPr="00686273" w14:paraId="08E00268" w14:textId="77777777" w:rsidTr="00CB2093">
        <w:trPr>
          <w:jc w:val="center"/>
        </w:trPr>
        <w:tc>
          <w:tcPr>
            <w:tcW w:w="4876" w:type="dxa"/>
            <w:tcBorders>
              <w:top w:val="nil"/>
              <w:left w:val="nil"/>
              <w:bottom w:val="nil"/>
              <w:right w:val="nil"/>
            </w:tcBorders>
          </w:tcPr>
          <w:p w14:paraId="3F30BFA0" w14:textId="77777777" w:rsidR="00F07F2B" w:rsidRPr="00686273" w:rsidRDefault="00F07F2B" w:rsidP="00CB2093">
            <w:pPr>
              <w:pStyle w:val="Normal6a"/>
            </w:pPr>
          </w:p>
        </w:tc>
        <w:tc>
          <w:tcPr>
            <w:tcW w:w="4876" w:type="dxa"/>
            <w:tcBorders>
              <w:top w:val="nil"/>
              <w:left w:val="nil"/>
              <w:bottom w:val="nil"/>
              <w:right w:val="nil"/>
            </w:tcBorders>
          </w:tcPr>
          <w:p w14:paraId="4C342E46" w14:textId="77777777" w:rsidR="00F07F2B" w:rsidRPr="00686273" w:rsidRDefault="00F07F2B" w:rsidP="00CB2093">
            <w:pPr>
              <w:pStyle w:val="Normal6a"/>
            </w:pPr>
            <w:r w:rsidRPr="00686273">
              <w:rPr>
                <w:b/>
                <w:i/>
              </w:rPr>
              <w:t>k) Förderung der sozioökonomischen Integration marginalisierter Bevölkerungsgruppen, wie der Roma;</w:t>
            </w:r>
          </w:p>
        </w:tc>
      </w:tr>
      <w:tr w:rsidR="00F07F2B" w:rsidRPr="00686273" w14:paraId="5A90F88C" w14:textId="77777777" w:rsidTr="00CB2093">
        <w:trPr>
          <w:jc w:val="center"/>
        </w:trPr>
        <w:tc>
          <w:tcPr>
            <w:tcW w:w="4876" w:type="dxa"/>
            <w:tcBorders>
              <w:top w:val="nil"/>
              <w:left w:val="nil"/>
              <w:bottom w:val="nil"/>
              <w:right w:val="nil"/>
            </w:tcBorders>
          </w:tcPr>
          <w:p w14:paraId="14C9147E" w14:textId="77777777" w:rsidR="00F07F2B" w:rsidRPr="00686273" w:rsidRDefault="00F07F2B" w:rsidP="00CB2093">
            <w:pPr>
              <w:pStyle w:val="Normal6a"/>
            </w:pPr>
          </w:p>
        </w:tc>
        <w:tc>
          <w:tcPr>
            <w:tcW w:w="4876" w:type="dxa"/>
            <w:tcBorders>
              <w:top w:val="nil"/>
              <w:left w:val="nil"/>
              <w:bottom w:val="nil"/>
              <w:right w:val="nil"/>
            </w:tcBorders>
          </w:tcPr>
          <w:p w14:paraId="0123EEE8" w14:textId="77777777" w:rsidR="00F07F2B" w:rsidRPr="00686273" w:rsidRDefault="00F07F2B" w:rsidP="00CB2093">
            <w:pPr>
              <w:pStyle w:val="Normal6a"/>
            </w:pPr>
            <w:r w:rsidRPr="00686273">
              <w:rPr>
                <w:b/>
                <w:i/>
              </w:rPr>
              <w:t>l) Verbesserung des gleichberechtigten und zeitnahen Zugangs zu hochwertigen, nachhaltigen und erschwinglichen Dienstleistungen, einschließlich Diensten, die den Zugang zu Wohnraum sowie patientenorientierter Pflege einschließlich Gesundheitsversorgung verbessern; Modernisierung der Sozialschutzsysteme, einschließlich Förderung des Zugangs zum Sozialschutz, mit besonderem Schwerpunkt auf Kindern und Gruppen, die von Benachteiligung betroffen sind; Verbesserung der Barrierefreiheit, auch für Menschen mit Behinderungen, der Leistungsfähigkeit und der Resilienz der Gesundheitssysteme und Langzeitpflegedienste;</w:t>
            </w:r>
          </w:p>
        </w:tc>
      </w:tr>
      <w:tr w:rsidR="00F07F2B" w:rsidRPr="00686273" w14:paraId="404C59CD" w14:textId="77777777" w:rsidTr="00CB2093">
        <w:trPr>
          <w:jc w:val="center"/>
        </w:trPr>
        <w:tc>
          <w:tcPr>
            <w:tcW w:w="4876" w:type="dxa"/>
            <w:tcBorders>
              <w:top w:val="nil"/>
              <w:left w:val="nil"/>
              <w:bottom w:val="nil"/>
              <w:right w:val="nil"/>
            </w:tcBorders>
          </w:tcPr>
          <w:p w14:paraId="069BEA88" w14:textId="77777777" w:rsidR="00F07F2B" w:rsidRPr="00686273" w:rsidRDefault="00F07F2B" w:rsidP="00CB2093">
            <w:pPr>
              <w:pStyle w:val="Normal6a"/>
            </w:pPr>
          </w:p>
        </w:tc>
        <w:tc>
          <w:tcPr>
            <w:tcW w:w="4876" w:type="dxa"/>
            <w:tcBorders>
              <w:top w:val="nil"/>
              <w:left w:val="nil"/>
              <w:bottom w:val="nil"/>
              <w:right w:val="nil"/>
            </w:tcBorders>
          </w:tcPr>
          <w:p w14:paraId="26810FEA" w14:textId="77777777" w:rsidR="00F07F2B" w:rsidRPr="00686273" w:rsidRDefault="00F07F2B" w:rsidP="00CB2093">
            <w:pPr>
              <w:pStyle w:val="Normal6a"/>
            </w:pPr>
            <w:r w:rsidRPr="00686273">
              <w:rPr>
                <w:b/>
                <w:i/>
              </w:rPr>
              <w:t>m) Unterstützung der Sozialwirtschaft und der Sozialunternehmen als Schlüsselakteure für hochwertige, inklusive Beschäftigung und soziale Inklusion von Menschen mit Behinderungen und anderen schutzbedürftigen Gruppen.</w:t>
            </w:r>
          </w:p>
        </w:tc>
      </w:tr>
      <w:tr w:rsidR="00F07F2B" w:rsidRPr="00686273" w14:paraId="14BEADE4" w14:textId="77777777" w:rsidTr="00CB2093">
        <w:trPr>
          <w:jc w:val="center"/>
        </w:trPr>
        <w:tc>
          <w:tcPr>
            <w:tcW w:w="4876" w:type="dxa"/>
            <w:tcBorders>
              <w:top w:val="nil"/>
              <w:left w:val="nil"/>
              <w:bottom w:val="nil"/>
              <w:right w:val="nil"/>
            </w:tcBorders>
          </w:tcPr>
          <w:p w14:paraId="4C1DE67D" w14:textId="77777777" w:rsidR="00F07F2B" w:rsidRPr="00686273" w:rsidRDefault="00F07F2B" w:rsidP="00CB2093">
            <w:pPr>
              <w:pStyle w:val="Normal6a"/>
            </w:pPr>
          </w:p>
        </w:tc>
        <w:tc>
          <w:tcPr>
            <w:tcW w:w="4876" w:type="dxa"/>
            <w:tcBorders>
              <w:top w:val="nil"/>
              <w:left w:val="nil"/>
              <w:bottom w:val="nil"/>
              <w:right w:val="nil"/>
            </w:tcBorders>
          </w:tcPr>
          <w:p w14:paraId="32201B28" w14:textId="77777777" w:rsidR="00F07F2B" w:rsidRPr="00686273" w:rsidRDefault="00F07F2B" w:rsidP="00CB2093">
            <w:pPr>
              <w:pStyle w:val="Normal6a"/>
            </w:pPr>
            <w:r w:rsidRPr="00686273">
              <w:rPr>
                <w:b/>
                <w:i/>
              </w:rPr>
              <w:t>n) Förderung der sozialen Integration von Menschen, die von Armut oder sozialer Ausgrenzung bedroht sind, einschließlich der am stärksten benachteiligten Personen und Kindern;</w:t>
            </w:r>
          </w:p>
        </w:tc>
      </w:tr>
      <w:tr w:rsidR="00F07F2B" w:rsidRPr="00686273" w14:paraId="36E4FA19" w14:textId="77777777" w:rsidTr="00CB2093">
        <w:trPr>
          <w:jc w:val="center"/>
        </w:trPr>
        <w:tc>
          <w:tcPr>
            <w:tcW w:w="4876" w:type="dxa"/>
            <w:tcBorders>
              <w:top w:val="nil"/>
              <w:left w:val="nil"/>
              <w:bottom w:val="nil"/>
              <w:right w:val="nil"/>
            </w:tcBorders>
          </w:tcPr>
          <w:p w14:paraId="7221CDEE" w14:textId="77777777" w:rsidR="00F07F2B" w:rsidRPr="00686273" w:rsidRDefault="00F07F2B" w:rsidP="00CB2093">
            <w:pPr>
              <w:pStyle w:val="Normal6a"/>
            </w:pPr>
          </w:p>
        </w:tc>
        <w:tc>
          <w:tcPr>
            <w:tcW w:w="4876" w:type="dxa"/>
            <w:tcBorders>
              <w:top w:val="nil"/>
              <w:left w:val="nil"/>
              <w:bottom w:val="nil"/>
              <w:right w:val="nil"/>
            </w:tcBorders>
          </w:tcPr>
          <w:p w14:paraId="15E615F4" w14:textId="77777777" w:rsidR="00F07F2B" w:rsidRPr="00686273" w:rsidRDefault="00F07F2B" w:rsidP="00CB2093">
            <w:pPr>
              <w:pStyle w:val="Normal6a"/>
            </w:pPr>
            <w:r w:rsidRPr="00686273">
              <w:rPr>
                <w:b/>
                <w:i/>
              </w:rPr>
              <w:t>o) Bekämpfung materieller Deprivation durch Nahrungsmittelhilfe und/oder materielle Basisunterstützung für die am stärksten benachteiligten Personen, einschließlich Kindern, und Durchführung flankierender Maßnahmen zur Förderung ihrer sozialen Inklusion;</w:t>
            </w:r>
          </w:p>
        </w:tc>
      </w:tr>
      <w:tr w:rsidR="00F07F2B" w:rsidRPr="00686273" w14:paraId="16D6DDF7" w14:textId="77777777" w:rsidTr="00CB2093">
        <w:trPr>
          <w:jc w:val="center"/>
        </w:trPr>
        <w:tc>
          <w:tcPr>
            <w:tcW w:w="4876" w:type="dxa"/>
            <w:tcBorders>
              <w:top w:val="nil"/>
              <w:left w:val="nil"/>
              <w:bottom w:val="nil"/>
              <w:right w:val="nil"/>
            </w:tcBorders>
          </w:tcPr>
          <w:p w14:paraId="095B5D5D" w14:textId="77777777" w:rsidR="00F07F2B" w:rsidRPr="00686273" w:rsidRDefault="00F07F2B" w:rsidP="00CB2093">
            <w:pPr>
              <w:pStyle w:val="Normal6a"/>
            </w:pPr>
          </w:p>
        </w:tc>
        <w:tc>
          <w:tcPr>
            <w:tcW w:w="4876" w:type="dxa"/>
            <w:tcBorders>
              <w:top w:val="nil"/>
              <w:left w:val="nil"/>
              <w:bottom w:val="nil"/>
              <w:right w:val="nil"/>
            </w:tcBorders>
          </w:tcPr>
          <w:p w14:paraId="111968D1" w14:textId="77777777" w:rsidR="00F07F2B" w:rsidRPr="00686273" w:rsidRDefault="00F07F2B" w:rsidP="00CB2093">
            <w:pPr>
              <w:pStyle w:val="Normal6a"/>
            </w:pPr>
            <w:r w:rsidRPr="00686273">
              <w:rPr>
                <w:b/>
                <w:i/>
              </w:rPr>
              <w:t>p) Erleichterung des gerechten Wandels durch Umschulung und Schaffung von Arbeitsplätzen mit Schwerpunkt auf menschenwürdiger Arbeit;</w:t>
            </w:r>
          </w:p>
        </w:tc>
      </w:tr>
      <w:tr w:rsidR="00F07F2B" w:rsidRPr="00686273" w14:paraId="119DF36D" w14:textId="77777777" w:rsidTr="00CB2093">
        <w:trPr>
          <w:jc w:val="center"/>
        </w:trPr>
        <w:tc>
          <w:tcPr>
            <w:tcW w:w="4876" w:type="dxa"/>
            <w:tcBorders>
              <w:top w:val="nil"/>
              <w:left w:val="nil"/>
              <w:bottom w:val="nil"/>
              <w:right w:val="nil"/>
            </w:tcBorders>
          </w:tcPr>
          <w:p w14:paraId="4C0DFD82" w14:textId="77777777" w:rsidR="00F07F2B" w:rsidRPr="00686273" w:rsidRDefault="00F07F2B" w:rsidP="00CB2093">
            <w:pPr>
              <w:pStyle w:val="Normal6a"/>
            </w:pPr>
          </w:p>
        </w:tc>
        <w:tc>
          <w:tcPr>
            <w:tcW w:w="4876" w:type="dxa"/>
            <w:tcBorders>
              <w:top w:val="nil"/>
              <w:left w:val="nil"/>
              <w:bottom w:val="nil"/>
              <w:right w:val="nil"/>
            </w:tcBorders>
          </w:tcPr>
          <w:p w14:paraId="4FC34795" w14:textId="77777777" w:rsidR="00F07F2B" w:rsidRPr="00686273" w:rsidRDefault="00F07F2B" w:rsidP="00CB2093">
            <w:pPr>
              <w:pStyle w:val="Normal6a"/>
            </w:pPr>
            <w:r w:rsidRPr="00686273">
              <w:rPr>
                <w:b/>
                <w:i/>
              </w:rPr>
              <w:t>a) Bekämpfung der Obdachlosigkeit.</w:t>
            </w:r>
          </w:p>
        </w:tc>
      </w:tr>
      <w:tr w:rsidR="00F07F2B" w:rsidRPr="00686273" w14:paraId="791DA983" w14:textId="77777777" w:rsidTr="00CB2093">
        <w:trPr>
          <w:jc w:val="center"/>
        </w:trPr>
        <w:tc>
          <w:tcPr>
            <w:tcW w:w="4876" w:type="dxa"/>
            <w:tcBorders>
              <w:top w:val="nil"/>
              <w:left w:val="nil"/>
              <w:bottom w:val="nil"/>
              <w:right w:val="nil"/>
            </w:tcBorders>
          </w:tcPr>
          <w:p w14:paraId="73905D55" w14:textId="77777777" w:rsidR="00F07F2B" w:rsidRPr="00686273" w:rsidRDefault="00F07F2B" w:rsidP="00CB2093">
            <w:pPr>
              <w:pStyle w:val="Normal6a"/>
            </w:pPr>
          </w:p>
        </w:tc>
        <w:tc>
          <w:tcPr>
            <w:tcW w:w="4876" w:type="dxa"/>
            <w:tcBorders>
              <w:top w:val="nil"/>
              <w:left w:val="nil"/>
              <w:bottom w:val="nil"/>
              <w:right w:val="nil"/>
            </w:tcBorders>
          </w:tcPr>
          <w:p w14:paraId="045983B0" w14:textId="77777777" w:rsidR="00F07F2B" w:rsidRPr="00686273" w:rsidRDefault="00F07F2B" w:rsidP="00CB2093">
            <w:pPr>
              <w:pStyle w:val="Normal6a"/>
            </w:pPr>
            <w:r w:rsidRPr="00686273">
              <w:rPr>
                <w:b/>
                <w:i/>
              </w:rPr>
              <w:t>(2) Die Mitgliedstaaten setzen die in Absatz 1 genannten Ziele in klar definierte Investitionsprioritäten und Zielgruppen in den nationalen Programmplanungsdokumenten um, um die Kohärenz mit der europäischen Säule sozialer Rechte, der EU-Strategie für Menschen mit Behinderungen 2021–2030, dem Übereinkommen der Vereinten Nationen über die Rechte von Menschen mit Behinderungen, der Union der Gleichheit und anderen damit zusammenhängenden Strategien sicherzustellen.</w:t>
            </w:r>
          </w:p>
        </w:tc>
      </w:tr>
      <w:tr w:rsidR="00F07F2B" w:rsidRPr="00686273" w14:paraId="26B45CFC" w14:textId="77777777" w:rsidTr="00CB2093">
        <w:trPr>
          <w:jc w:val="center"/>
        </w:trPr>
        <w:tc>
          <w:tcPr>
            <w:tcW w:w="4876" w:type="dxa"/>
            <w:tcBorders>
              <w:top w:val="nil"/>
              <w:left w:val="nil"/>
              <w:bottom w:val="nil"/>
              <w:right w:val="nil"/>
            </w:tcBorders>
          </w:tcPr>
          <w:p w14:paraId="01FCF7BC" w14:textId="77777777" w:rsidR="00F07F2B" w:rsidRPr="00686273" w:rsidRDefault="00F07F2B" w:rsidP="00CB2093">
            <w:pPr>
              <w:pStyle w:val="Normal6a"/>
            </w:pPr>
          </w:p>
        </w:tc>
        <w:tc>
          <w:tcPr>
            <w:tcW w:w="4876" w:type="dxa"/>
            <w:tcBorders>
              <w:top w:val="nil"/>
              <w:left w:val="nil"/>
              <w:bottom w:val="nil"/>
              <w:right w:val="nil"/>
            </w:tcBorders>
          </w:tcPr>
          <w:p w14:paraId="60B8A590" w14:textId="77777777" w:rsidR="00F07F2B" w:rsidRPr="00686273" w:rsidRDefault="00F07F2B" w:rsidP="00CB2093">
            <w:pPr>
              <w:pStyle w:val="Normal6a"/>
            </w:pPr>
            <w:r w:rsidRPr="00686273">
              <w:rPr>
                <w:b/>
                <w:i/>
              </w:rPr>
              <w:t>(3) Die in Absatz 1 und Absatz 2 genannten Ziele und Investitionsprioritäten stehen in direktem Zusammenhang mit den spezifischen Indikatoren für Gleichstellung und Behinderung im Leistungsrahmen, um eine strategische Planung, Überwachung und messbare Auswirkungen zu ermöglichen.</w:t>
            </w:r>
          </w:p>
        </w:tc>
      </w:tr>
    </w:tbl>
    <w:p w14:paraId="705FE79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A4486F7" w14:textId="77777777" w:rsidR="00F07F2B" w:rsidRPr="00686273" w:rsidRDefault="00F07F2B" w:rsidP="00F07F2B">
      <w:r w:rsidRPr="00686273">
        <w:rPr>
          <w:rStyle w:val="HideTWBExt"/>
        </w:rPr>
        <w:t>&lt;/Amend&gt;</w:t>
      </w:r>
    </w:p>
    <w:p w14:paraId="2DB7C98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344</w:t>
      </w:r>
      <w:r w:rsidRPr="00686273">
        <w:rPr>
          <w:rStyle w:val="HideTWBExt"/>
        </w:rPr>
        <w:t>&lt;/NumAm&gt;</w:t>
      </w:r>
    </w:p>
    <w:p w14:paraId="7EBB6A20" w14:textId="77777777" w:rsidR="00F07F2B" w:rsidRPr="00686273" w:rsidRDefault="00F07F2B" w:rsidP="00F07F2B">
      <w:pPr>
        <w:pStyle w:val="NormalBold"/>
      </w:pPr>
      <w:r w:rsidRPr="00686273">
        <w:rPr>
          <w:rStyle w:val="HideTWBExt"/>
          <w:b w:val="0"/>
        </w:rPr>
        <w:t>&lt;RepeatBlock-By&gt;&lt;Members&gt;</w:t>
      </w:r>
      <w:r w:rsidRPr="00686273">
        <w:t>Villy Søvndal, Maria Ohisalo, Kira Marie Peter-Hansen</w:t>
      </w:r>
      <w:r w:rsidRPr="00686273">
        <w:rPr>
          <w:rStyle w:val="HideTWBExt"/>
          <w:b w:val="0"/>
        </w:rPr>
        <w:t>&lt;/Members&gt;</w:t>
      </w:r>
    </w:p>
    <w:p w14:paraId="76E35A43"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0B0ABA4C" w14:textId="77777777" w:rsidR="00F07F2B" w:rsidRPr="00686273" w:rsidRDefault="00F07F2B" w:rsidP="00F07F2B">
      <w:pPr>
        <w:pStyle w:val="NormalBold"/>
      </w:pPr>
      <w:r w:rsidRPr="00686273">
        <w:rPr>
          <w:rStyle w:val="HideTWBExt"/>
          <w:b w:val="0"/>
        </w:rPr>
        <w:t>&lt;/RepeatBlock-By&gt;</w:t>
      </w:r>
    </w:p>
    <w:p w14:paraId="3599B62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4ECAC29"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1473C50" w14:textId="77777777" w:rsidTr="00CB2093">
        <w:trPr>
          <w:trHeight w:hRule="exact" w:val="240"/>
          <w:jc w:val="center"/>
        </w:trPr>
        <w:tc>
          <w:tcPr>
            <w:tcW w:w="9752" w:type="dxa"/>
            <w:gridSpan w:val="2"/>
            <w:tcBorders>
              <w:top w:val="nil"/>
              <w:left w:val="nil"/>
              <w:bottom w:val="nil"/>
              <w:right w:val="nil"/>
            </w:tcBorders>
          </w:tcPr>
          <w:p w14:paraId="6695861F" w14:textId="77777777" w:rsidR="00F07F2B" w:rsidRPr="00686273" w:rsidRDefault="00F07F2B" w:rsidP="00CB2093"/>
        </w:tc>
      </w:tr>
      <w:tr w:rsidR="00F07F2B" w:rsidRPr="00686273" w14:paraId="49BF0645" w14:textId="77777777" w:rsidTr="00CB2093">
        <w:trPr>
          <w:trHeight w:val="240"/>
          <w:jc w:val="center"/>
        </w:trPr>
        <w:tc>
          <w:tcPr>
            <w:tcW w:w="4876" w:type="dxa"/>
            <w:tcBorders>
              <w:top w:val="nil"/>
              <w:left w:val="nil"/>
              <w:bottom w:val="nil"/>
              <w:right w:val="nil"/>
            </w:tcBorders>
          </w:tcPr>
          <w:p w14:paraId="74E195D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D3F2019" w14:textId="77777777" w:rsidR="00F07F2B" w:rsidRPr="00686273" w:rsidRDefault="00F07F2B" w:rsidP="00CB2093">
            <w:pPr>
              <w:pStyle w:val="AmColumnHeading"/>
            </w:pPr>
            <w:r w:rsidRPr="00686273">
              <w:t>Geänderter Text</w:t>
            </w:r>
          </w:p>
        </w:tc>
      </w:tr>
      <w:tr w:rsidR="00F07F2B" w:rsidRPr="00686273" w14:paraId="7061EF23" w14:textId="77777777" w:rsidTr="00CB2093">
        <w:trPr>
          <w:jc w:val="center"/>
        </w:trPr>
        <w:tc>
          <w:tcPr>
            <w:tcW w:w="4876" w:type="dxa"/>
            <w:tcBorders>
              <w:top w:val="nil"/>
              <w:left w:val="nil"/>
              <w:bottom w:val="nil"/>
              <w:right w:val="nil"/>
            </w:tcBorders>
          </w:tcPr>
          <w:p w14:paraId="40605ED5" w14:textId="77777777" w:rsidR="00F07F2B" w:rsidRPr="00686273" w:rsidRDefault="00F07F2B" w:rsidP="00CB2093">
            <w:pPr>
              <w:pStyle w:val="Normal6a"/>
            </w:pPr>
          </w:p>
        </w:tc>
        <w:tc>
          <w:tcPr>
            <w:tcW w:w="4876" w:type="dxa"/>
            <w:tcBorders>
              <w:top w:val="nil"/>
              <w:left w:val="nil"/>
              <w:bottom w:val="nil"/>
              <w:right w:val="nil"/>
            </w:tcBorders>
          </w:tcPr>
          <w:p w14:paraId="4C22DC15" w14:textId="77777777" w:rsidR="00F07F2B" w:rsidRPr="00686273" w:rsidRDefault="00F07F2B" w:rsidP="00CB2093">
            <w:pPr>
              <w:pStyle w:val="Normal6a"/>
              <w:jc w:val="center"/>
            </w:pPr>
            <w:r w:rsidRPr="00686273">
              <w:rPr>
                <w:b/>
                <w:i/>
              </w:rPr>
              <w:t>Artikel 2a</w:t>
            </w:r>
            <w:r w:rsidRPr="00686273">
              <w:tab/>
            </w:r>
          </w:p>
        </w:tc>
      </w:tr>
      <w:tr w:rsidR="00F07F2B" w:rsidRPr="00686273" w14:paraId="5D92CED3" w14:textId="77777777" w:rsidTr="00CB2093">
        <w:trPr>
          <w:jc w:val="center"/>
        </w:trPr>
        <w:tc>
          <w:tcPr>
            <w:tcW w:w="4876" w:type="dxa"/>
            <w:tcBorders>
              <w:top w:val="nil"/>
              <w:left w:val="nil"/>
              <w:bottom w:val="nil"/>
              <w:right w:val="nil"/>
            </w:tcBorders>
          </w:tcPr>
          <w:p w14:paraId="782005ED" w14:textId="77777777" w:rsidR="00F07F2B" w:rsidRPr="00686273" w:rsidRDefault="00F07F2B" w:rsidP="00CB2093">
            <w:pPr>
              <w:pStyle w:val="Normal6a"/>
            </w:pPr>
          </w:p>
        </w:tc>
        <w:tc>
          <w:tcPr>
            <w:tcW w:w="4876" w:type="dxa"/>
            <w:tcBorders>
              <w:top w:val="nil"/>
              <w:left w:val="nil"/>
              <w:bottom w:val="nil"/>
              <w:right w:val="nil"/>
            </w:tcBorders>
          </w:tcPr>
          <w:p w14:paraId="7F904ACE" w14:textId="77777777" w:rsidR="00F07F2B" w:rsidRPr="00686273" w:rsidRDefault="00F07F2B" w:rsidP="00CB2093">
            <w:pPr>
              <w:pStyle w:val="Normal6a"/>
              <w:jc w:val="center"/>
            </w:pPr>
            <w:r w:rsidRPr="00686273">
              <w:rPr>
                <w:b/>
                <w:i/>
              </w:rPr>
              <w:t>Spezifische Ziele</w:t>
            </w:r>
          </w:p>
        </w:tc>
      </w:tr>
      <w:tr w:rsidR="00F07F2B" w:rsidRPr="00686273" w14:paraId="3138DFFF" w14:textId="77777777" w:rsidTr="00CB2093">
        <w:trPr>
          <w:jc w:val="center"/>
        </w:trPr>
        <w:tc>
          <w:tcPr>
            <w:tcW w:w="4876" w:type="dxa"/>
            <w:tcBorders>
              <w:top w:val="nil"/>
              <w:left w:val="nil"/>
              <w:bottom w:val="nil"/>
              <w:right w:val="nil"/>
            </w:tcBorders>
          </w:tcPr>
          <w:p w14:paraId="64155695" w14:textId="77777777" w:rsidR="00F07F2B" w:rsidRPr="00686273" w:rsidRDefault="00F07F2B" w:rsidP="00CB2093">
            <w:pPr>
              <w:pStyle w:val="Normal6a"/>
            </w:pPr>
          </w:p>
        </w:tc>
        <w:tc>
          <w:tcPr>
            <w:tcW w:w="4876" w:type="dxa"/>
            <w:tcBorders>
              <w:top w:val="nil"/>
              <w:left w:val="nil"/>
              <w:bottom w:val="nil"/>
              <w:right w:val="nil"/>
            </w:tcBorders>
          </w:tcPr>
          <w:p w14:paraId="21A77B7B" w14:textId="77777777" w:rsidR="00F07F2B" w:rsidRPr="00686273" w:rsidRDefault="00F07F2B" w:rsidP="00CB2093">
            <w:pPr>
              <w:pStyle w:val="Normal6a"/>
            </w:pPr>
            <w:r w:rsidRPr="00686273">
              <w:rPr>
                <w:b/>
                <w:i/>
              </w:rPr>
              <w:t>(1) Mit dem Europäischen Sozialfonds (ESF) werden die folgenden spezifischen Ziele verfolgt:</w:t>
            </w:r>
          </w:p>
        </w:tc>
      </w:tr>
      <w:tr w:rsidR="00F07F2B" w:rsidRPr="00686273" w14:paraId="0D8261A1" w14:textId="77777777" w:rsidTr="00CB2093">
        <w:trPr>
          <w:jc w:val="center"/>
        </w:trPr>
        <w:tc>
          <w:tcPr>
            <w:tcW w:w="4876" w:type="dxa"/>
            <w:tcBorders>
              <w:top w:val="nil"/>
              <w:left w:val="nil"/>
              <w:bottom w:val="nil"/>
              <w:right w:val="nil"/>
            </w:tcBorders>
          </w:tcPr>
          <w:p w14:paraId="6DF609F5" w14:textId="77777777" w:rsidR="00F07F2B" w:rsidRPr="00686273" w:rsidRDefault="00F07F2B" w:rsidP="00CB2093">
            <w:pPr>
              <w:pStyle w:val="Normal6a"/>
            </w:pPr>
          </w:p>
        </w:tc>
        <w:tc>
          <w:tcPr>
            <w:tcW w:w="4876" w:type="dxa"/>
            <w:tcBorders>
              <w:top w:val="nil"/>
              <w:left w:val="nil"/>
              <w:bottom w:val="nil"/>
              <w:right w:val="nil"/>
            </w:tcBorders>
          </w:tcPr>
          <w:p w14:paraId="12E8F16B" w14:textId="77777777" w:rsidR="00F07F2B" w:rsidRPr="00686273" w:rsidRDefault="00F07F2B" w:rsidP="00CB2093">
            <w:pPr>
              <w:pStyle w:val="Normal6a"/>
            </w:pPr>
            <w:r w:rsidRPr="00686273">
              <w:rPr>
                <w:b/>
                <w:i/>
              </w:rPr>
              <w:t>i) Verbesserung des Zugangs zu Beschäftigung und Aktivierungsmaßnahmen für alle Arbeitsuchenden, insbesondere für junge Menschen, vor allem durch die Umsetzung der Jugendgarantie, für Langzeitarbeitslose und auf dem Arbeitsmarkt benachteiligte Gruppen sowie für Nichterwerbspersonen, sowie durch die Förderung selbstständiger Erwerbstätigkeit und der Sozialwirtschaft; </w:t>
            </w:r>
          </w:p>
        </w:tc>
      </w:tr>
      <w:tr w:rsidR="00F07F2B" w:rsidRPr="00686273" w14:paraId="2FF6B409" w14:textId="77777777" w:rsidTr="00CB2093">
        <w:trPr>
          <w:jc w:val="center"/>
        </w:trPr>
        <w:tc>
          <w:tcPr>
            <w:tcW w:w="4876" w:type="dxa"/>
            <w:tcBorders>
              <w:top w:val="nil"/>
              <w:left w:val="nil"/>
              <w:bottom w:val="nil"/>
              <w:right w:val="nil"/>
            </w:tcBorders>
          </w:tcPr>
          <w:p w14:paraId="5DE8031A" w14:textId="77777777" w:rsidR="00F07F2B" w:rsidRPr="00686273" w:rsidRDefault="00F07F2B" w:rsidP="00CB2093">
            <w:pPr>
              <w:pStyle w:val="Normal6a"/>
            </w:pPr>
          </w:p>
        </w:tc>
        <w:tc>
          <w:tcPr>
            <w:tcW w:w="4876" w:type="dxa"/>
            <w:tcBorders>
              <w:top w:val="nil"/>
              <w:left w:val="nil"/>
              <w:bottom w:val="nil"/>
              <w:right w:val="nil"/>
            </w:tcBorders>
          </w:tcPr>
          <w:p w14:paraId="28CBDD54" w14:textId="77777777" w:rsidR="00F07F2B" w:rsidRPr="00686273" w:rsidRDefault="00F07F2B" w:rsidP="00CB2093">
            <w:pPr>
              <w:pStyle w:val="Normal6a"/>
            </w:pPr>
            <w:r w:rsidRPr="00686273">
              <w:rPr>
                <w:b/>
                <w:i/>
              </w:rPr>
              <w:t>ii) Verbesserung der Qualität, Inklusivität, Leistungsfähigkeit und Arbeitsmarktrelevanz der Systeme der allgemeinen und beruflichen Bildung, unter anderem durch die Validierung nichtformalen und informellen Lernens, um den Erwerb von Schlüsselkompetenzen, einschließlich unternehmerischer und digitaler Kompetenzen, zu unterstützen, und durch die Förderung der Einführung dualer Ausbildungssysteme und von Lehrlingsausbildungen; </w:t>
            </w:r>
          </w:p>
        </w:tc>
      </w:tr>
      <w:tr w:rsidR="00F07F2B" w:rsidRPr="00686273" w14:paraId="26A4B3FC" w14:textId="77777777" w:rsidTr="00CB2093">
        <w:trPr>
          <w:jc w:val="center"/>
        </w:trPr>
        <w:tc>
          <w:tcPr>
            <w:tcW w:w="4876" w:type="dxa"/>
            <w:tcBorders>
              <w:top w:val="nil"/>
              <w:left w:val="nil"/>
              <w:bottom w:val="nil"/>
              <w:right w:val="nil"/>
            </w:tcBorders>
          </w:tcPr>
          <w:p w14:paraId="266592EA" w14:textId="77777777" w:rsidR="00F07F2B" w:rsidRPr="00686273" w:rsidRDefault="00F07F2B" w:rsidP="00CB2093">
            <w:pPr>
              <w:pStyle w:val="Normal6a"/>
            </w:pPr>
          </w:p>
        </w:tc>
        <w:tc>
          <w:tcPr>
            <w:tcW w:w="4876" w:type="dxa"/>
            <w:tcBorders>
              <w:top w:val="nil"/>
              <w:left w:val="nil"/>
              <w:bottom w:val="nil"/>
              <w:right w:val="nil"/>
            </w:tcBorders>
          </w:tcPr>
          <w:p w14:paraId="21C1E617" w14:textId="77777777" w:rsidR="00F07F2B" w:rsidRPr="00686273" w:rsidRDefault="00F07F2B" w:rsidP="00CB2093">
            <w:pPr>
              <w:pStyle w:val="Normal6a"/>
            </w:pPr>
            <w:r w:rsidRPr="00686273">
              <w:rPr>
                <w:b/>
                <w:i/>
              </w:rPr>
              <w:t>iii) Förderung des gleichberechtigten Zugangs zu hochwertiger und inklusiver allgemeiner und beruflicher Bildung einschließlich des entsprechenden Abschlusses, insbesondere für benachteiligte Gruppen, von der frühkindlichen Betreuung, Bildung und Erziehung über die allgemeine Bildung und die berufliche Aus- und Weiterbildung bis hin zur höheren Bildung und Erwachsenenbildung, sowie Erleichterung der Lernmobilität für alle und der Zugänglichkeit für Menschen mit Behinderungen; </w:t>
            </w:r>
          </w:p>
        </w:tc>
      </w:tr>
      <w:tr w:rsidR="00F07F2B" w:rsidRPr="00686273" w14:paraId="7F0AC72A" w14:textId="77777777" w:rsidTr="00CB2093">
        <w:trPr>
          <w:jc w:val="center"/>
        </w:trPr>
        <w:tc>
          <w:tcPr>
            <w:tcW w:w="4876" w:type="dxa"/>
            <w:tcBorders>
              <w:top w:val="nil"/>
              <w:left w:val="nil"/>
              <w:bottom w:val="nil"/>
              <w:right w:val="nil"/>
            </w:tcBorders>
          </w:tcPr>
          <w:p w14:paraId="179983CB" w14:textId="77777777" w:rsidR="00F07F2B" w:rsidRPr="00686273" w:rsidRDefault="00F07F2B" w:rsidP="00CB2093">
            <w:pPr>
              <w:pStyle w:val="Normal6a"/>
            </w:pPr>
          </w:p>
        </w:tc>
        <w:tc>
          <w:tcPr>
            <w:tcW w:w="4876" w:type="dxa"/>
            <w:tcBorders>
              <w:top w:val="nil"/>
              <w:left w:val="nil"/>
              <w:bottom w:val="nil"/>
              <w:right w:val="nil"/>
            </w:tcBorders>
          </w:tcPr>
          <w:p w14:paraId="7761D3E4" w14:textId="77777777" w:rsidR="00F07F2B" w:rsidRPr="00686273" w:rsidRDefault="00F07F2B" w:rsidP="00CB2093">
            <w:pPr>
              <w:pStyle w:val="Normal6a"/>
            </w:pPr>
            <w:r w:rsidRPr="00686273">
              <w:rPr>
                <w:b/>
                <w:i/>
              </w:rPr>
              <w:t>iv) Förderung des lebenslangen Lernens, insbesondere von flexiblen Möglichkeiten für Weiterbildung und Umschulung für alle unter Berücksichtigung unternehmerischer und digitaler Kompetenzen, die bessere Antizipation von Veränderungen und neuen Kompetenzanforderungen auf der Grundlage der Bedürfnisse des Arbeitsmarkts, die Erleichterung beruflicher Übergänge und die Förderung der beruflichen Mobilität; </w:t>
            </w:r>
          </w:p>
        </w:tc>
      </w:tr>
      <w:tr w:rsidR="00F07F2B" w:rsidRPr="00686273" w14:paraId="4067DC02" w14:textId="77777777" w:rsidTr="00CB2093">
        <w:trPr>
          <w:jc w:val="center"/>
        </w:trPr>
        <w:tc>
          <w:tcPr>
            <w:tcW w:w="4876" w:type="dxa"/>
            <w:tcBorders>
              <w:top w:val="nil"/>
              <w:left w:val="nil"/>
              <w:bottom w:val="nil"/>
              <w:right w:val="nil"/>
            </w:tcBorders>
          </w:tcPr>
          <w:p w14:paraId="5B87817B" w14:textId="77777777" w:rsidR="00F07F2B" w:rsidRPr="00686273" w:rsidRDefault="00F07F2B" w:rsidP="00CB2093">
            <w:pPr>
              <w:pStyle w:val="Normal6a"/>
            </w:pPr>
          </w:p>
        </w:tc>
        <w:tc>
          <w:tcPr>
            <w:tcW w:w="4876" w:type="dxa"/>
            <w:tcBorders>
              <w:top w:val="nil"/>
              <w:left w:val="nil"/>
              <w:bottom w:val="nil"/>
              <w:right w:val="nil"/>
            </w:tcBorders>
          </w:tcPr>
          <w:p w14:paraId="787F22D2" w14:textId="77777777" w:rsidR="00F07F2B" w:rsidRPr="00686273" w:rsidRDefault="00F07F2B" w:rsidP="00CB2093">
            <w:pPr>
              <w:pStyle w:val="Normal6a"/>
            </w:pPr>
            <w:r w:rsidRPr="00686273">
              <w:rPr>
                <w:b/>
                <w:i/>
              </w:rPr>
              <w:t>v) Förderung der Kompetenzentwicklung, Ausbildung, Verbesserung der Arbeitsbedingungen und Ausweitung der Tarifverhandlungen und des Sozialschutzes für Kultur- und Kreativschaffende; </w:t>
            </w:r>
          </w:p>
        </w:tc>
      </w:tr>
      <w:tr w:rsidR="00F07F2B" w:rsidRPr="00686273" w14:paraId="19E965BF" w14:textId="77777777" w:rsidTr="00CB2093">
        <w:trPr>
          <w:jc w:val="center"/>
        </w:trPr>
        <w:tc>
          <w:tcPr>
            <w:tcW w:w="4876" w:type="dxa"/>
            <w:tcBorders>
              <w:top w:val="nil"/>
              <w:left w:val="nil"/>
              <w:bottom w:val="nil"/>
              <w:right w:val="nil"/>
            </w:tcBorders>
          </w:tcPr>
          <w:p w14:paraId="6B700D2B" w14:textId="77777777" w:rsidR="00F07F2B" w:rsidRPr="00686273" w:rsidRDefault="00F07F2B" w:rsidP="00CB2093">
            <w:pPr>
              <w:pStyle w:val="Normal6a"/>
            </w:pPr>
          </w:p>
        </w:tc>
        <w:tc>
          <w:tcPr>
            <w:tcW w:w="4876" w:type="dxa"/>
            <w:tcBorders>
              <w:top w:val="nil"/>
              <w:left w:val="nil"/>
              <w:bottom w:val="nil"/>
              <w:right w:val="nil"/>
            </w:tcBorders>
          </w:tcPr>
          <w:p w14:paraId="44B61FA9" w14:textId="77777777" w:rsidR="00F07F2B" w:rsidRPr="00686273" w:rsidRDefault="00F07F2B" w:rsidP="00CB2093">
            <w:pPr>
              <w:pStyle w:val="Normal6a"/>
            </w:pPr>
            <w:r w:rsidRPr="00686273">
              <w:rPr>
                <w:b/>
                <w:i/>
              </w:rPr>
              <w:t>vi) Förderung der Geschlechtergleichstellung, Chancengleichheit und Nichtdiskriminierung sowie von Maßnahmen für Verbesserungen im Bereich der Chancengleichheit und aktiven Teilhabe sowie Erhöhung der Beschäftigungsfähigkeit, insbesondere von benachteiligten Gruppen; </w:t>
            </w:r>
          </w:p>
        </w:tc>
      </w:tr>
      <w:tr w:rsidR="00F07F2B" w:rsidRPr="00686273" w14:paraId="3B237063" w14:textId="77777777" w:rsidTr="00CB2093">
        <w:trPr>
          <w:jc w:val="center"/>
        </w:trPr>
        <w:tc>
          <w:tcPr>
            <w:tcW w:w="4876" w:type="dxa"/>
            <w:tcBorders>
              <w:top w:val="nil"/>
              <w:left w:val="nil"/>
              <w:bottom w:val="nil"/>
              <w:right w:val="nil"/>
            </w:tcBorders>
          </w:tcPr>
          <w:p w14:paraId="29F11193" w14:textId="77777777" w:rsidR="00F07F2B" w:rsidRPr="00686273" w:rsidRDefault="00F07F2B" w:rsidP="00CB2093">
            <w:pPr>
              <w:pStyle w:val="Normal6a"/>
            </w:pPr>
          </w:p>
        </w:tc>
        <w:tc>
          <w:tcPr>
            <w:tcW w:w="4876" w:type="dxa"/>
            <w:tcBorders>
              <w:top w:val="nil"/>
              <w:left w:val="nil"/>
              <w:bottom w:val="nil"/>
              <w:right w:val="nil"/>
            </w:tcBorders>
          </w:tcPr>
          <w:p w14:paraId="203C0F4B" w14:textId="77777777" w:rsidR="00F07F2B" w:rsidRPr="00686273" w:rsidRDefault="00F07F2B" w:rsidP="00CB2093">
            <w:pPr>
              <w:pStyle w:val="Normal6a"/>
            </w:pPr>
            <w:r w:rsidRPr="00686273">
              <w:rPr>
                <w:b/>
                <w:i/>
              </w:rPr>
              <w:t>vii) Förderung der sozioökonomischen Integration von Drittstaatsangehörigen, einschließlich Migranten; </w:t>
            </w:r>
          </w:p>
        </w:tc>
      </w:tr>
      <w:tr w:rsidR="00F07F2B" w:rsidRPr="00686273" w14:paraId="2EA2A87B" w14:textId="77777777" w:rsidTr="00CB2093">
        <w:trPr>
          <w:jc w:val="center"/>
        </w:trPr>
        <w:tc>
          <w:tcPr>
            <w:tcW w:w="4876" w:type="dxa"/>
            <w:tcBorders>
              <w:top w:val="nil"/>
              <w:left w:val="nil"/>
              <w:bottom w:val="nil"/>
              <w:right w:val="nil"/>
            </w:tcBorders>
          </w:tcPr>
          <w:p w14:paraId="599B4C06" w14:textId="77777777" w:rsidR="00F07F2B" w:rsidRPr="00686273" w:rsidRDefault="00F07F2B" w:rsidP="00CB2093">
            <w:pPr>
              <w:pStyle w:val="Normal6a"/>
            </w:pPr>
          </w:p>
        </w:tc>
        <w:tc>
          <w:tcPr>
            <w:tcW w:w="4876" w:type="dxa"/>
            <w:tcBorders>
              <w:top w:val="nil"/>
              <w:left w:val="nil"/>
              <w:bottom w:val="nil"/>
              <w:right w:val="nil"/>
            </w:tcBorders>
          </w:tcPr>
          <w:p w14:paraId="35C055A7" w14:textId="77777777" w:rsidR="00F07F2B" w:rsidRPr="00686273" w:rsidRDefault="00F07F2B" w:rsidP="00CB2093">
            <w:pPr>
              <w:pStyle w:val="Normal6a"/>
            </w:pPr>
            <w:r w:rsidRPr="00686273">
              <w:rPr>
                <w:b/>
                <w:i/>
              </w:rPr>
              <w:t>viii) Förderung der sozioökonomischen Integration marginalisierter Bevölkerungsgruppen, wie der Roma; </w:t>
            </w:r>
          </w:p>
        </w:tc>
      </w:tr>
      <w:tr w:rsidR="00F07F2B" w:rsidRPr="00686273" w14:paraId="2F1DEF6B" w14:textId="77777777" w:rsidTr="00CB2093">
        <w:trPr>
          <w:jc w:val="center"/>
        </w:trPr>
        <w:tc>
          <w:tcPr>
            <w:tcW w:w="4876" w:type="dxa"/>
            <w:tcBorders>
              <w:top w:val="nil"/>
              <w:left w:val="nil"/>
              <w:bottom w:val="nil"/>
              <w:right w:val="nil"/>
            </w:tcBorders>
          </w:tcPr>
          <w:p w14:paraId="31265518" w14:textId="77777777" w:rsidR="00F07F2B" w:rsidRPr="00686273" w:rsidRDefault="00F07F2B" w:rsidP="00CB2093">
            <w:pPr>
              <w:pStyle w:val="Normal6a"/>
            </w:pPr>
          </w:p>
        </w:tc>
        <w:tc>
          <w:tcPr>
            <w:tcW w:w="4876" w:type="dxa"/>
            <w:tcBorders>
              <w:top w:val="nil"/>
              <w:left w:val="nil"/>
              <w:bottom w:val="nil"/>
              <w:right w:val="nil"/>
            </w:tcBorders>
          </w:tcPr>
          <w:p w14:paraId="269B4E77" w14:textId="77777777" w:rsidR="00F07F2B" w:rsidRPr="00686273" w:rsidRDefault="00F07F2B" w:rsidP="00CB2093">
            <w:pPr>
              <w:pStyle w:val="Normal6a"/>
            </w:pPr>
            <w:r w:rsidRPr="00686273">
              <w:rPr>
                <w:b/>
                <w:i/>
              </w:rPr>
              <w:t>ix) Verbesserung des gleichberechtigten und zeitnahen Zugangs zu hochwertigen, nachhaltigen und erschwinglichen Dienstleistungen, einschließlich Dienstleistungen, die den Zugang zu angemessenem, erschwinglichem, nachhaltigem und menschenwürdigem Wohnraum fördern, und personenzentrierter Pflege und Betreuung, einschließlich Gesundheitsversorgung; </w:t>
            </w:r>
          </w:p>
        </w:tc>
      </w:tr>
      <w:tr w:rsidR="00F07F2B" w:rsidRPr="00686273" w14:paraId="0268DA5B" w14:textId="77777777" w:rsidTr="00CB2093">
        <w:trPr>
          <w:jc w:val="center"/>
        </w:trPr>
        <w:tc>
          <w:tcPr>
            <w:tcW w:w="4876" w:type="dxa"/>
            <w:tcBorders>
              <w:top w:val="nil"/>
              <w:left w:val="nil"/>
              <w:bottom w:val="nil"/>
              <w:right w:val="nil"/>
            </w:tcBorders>
          </w:tcPr>
          <w:p w14:paraId="2A769A96" w14:textId="77777777" w:rsidR="00F07F2B" w:rsidRPr="00686273" w:rsidRDefault="00F07F2B" w:rsidP="00CB2093">
            <w:pPr>
              <w:pStyle w:val="Normal6a"/>
            </w:pPr>
          </w:p>
        </w:tc>
        <w:tc>
          <w:tcPr>
            <w:tcW w:w="4876" w:type="dxa"/>
            <w:tcBorders>
              <w:top w:val="nil"/>
              <w:left w:val="nil"/>
              <w:bottom w:val="nil"/>
              <w:right w:val="nil"/>
            </w:tcBorders>
          </w:tcPr>
          <w:p w14:paraId="2315479B" w14:textId="77777777" w:rsidR="00F07F2B" w:rsidRPr="00686273" w:rsidRDefault="00F07F2B" w:rsidP="00CB2093">
            <w:pPr>
              <w:pStyle w:val="Normal6a"/>
            </w:pPr>
            <w:r w:rsidRPr="00686273">
              <w:rPr>
                <w:b/>
                <w:i/>
              </w:rPr>
              <w:t>x) Modernisierung der Sozialschutzsysteme, einschließlich Förderung des Zugangs zum Sozialschutz, mit besonderem Schwerpunkt auf Kindern und benachteiligten Gruppen; </w:t>
            </w:r>
          </w:p>
        </w:tc>
      </w:tr>
      <w:tr w:rsidR="00F07F2B" w:rsidRPr="00686273" w14:paraId="31CD515C" w14:textId="77777777" w:rsidTr="00CB2093">
        <w:trPr>
          <w:jc w:val="center"/>
        </w:trPr>
        <w:tc>
          <w:tcPr>
            <w:tcW w:w="4876" w:type="dxa"/>
            <w:tcBorders>
              <w:top w:val="nil"/>
              <w:left w:val="nil"/>
              <w:bottom w:val="nil"/>
              <w:right w:val="nil"/>
            </w:tcBorders>
          </w:tcPr>
          <w:p w14:paraId="0B8D8EC2" w14:textId="77777777" w:rsidR="00F07F2B" w:rsidRPr="00686273" w:rsidRDefault="00F07F2B" w:rsidP="00CB2093">
            <w:pPr>
              <w:pStyle w:val="Normal6a"/>
            </w:pPr>
          </w:p>
        </w:tc>
        <w:tc>
          <w:tcPr>
            <w:tcW w:w="4876" w:type="dxa"/>
            <w:tcBorders>
              <w:top w:val="nil"/>
              <w:left w:val="nil"/>
              <w:bottom w:val="nil"/>
              <w:right w:val="nil"/>
            </w:tcBorders>
          </w:tcPr>
          <w:p w14:paraId="50AA56B5" w14:textId="77777777" w:rsidR="00F07F2B" w:rsidRPr="00686273" w:rsidRDefault="00F07F2B" w:rsidP="00CB2093">
            <w:pPr>
              <w:pStyle w:val="Normal6a"/>
            </w:pPr>
            <w:r w:rsidRPr="00686273">
              <w:rPr>
                <w:b/>
                <w:i/>
              </w:rPr>
              <w:t>xi) Verbesserung der Barrierefreiheit, auch für Menschen mit Behinderungen, der Leistungsfähigkeit und der Resilienz der Gesundheitssysteme und Langzeitpflegedienste; </w:t>
            </w:r>
          </w:p>
        </w:tc>
      </w:tr>
      <w:tr w:rsidR="00F07F2B" w:rsidRPr="00686273" w14:paraId="09ADE597" w14:textId="77777777" w:rsidTr="00CB2093">
        <w:trPr>
          <w:jc w:val="center"/>
        </w:trPr>
        <w:tc>
          <w:tcPr>
            <w:tcW w:w="4876" w:type="dxa"/>
            <w:tcBorders>
              <w:top w:val="nil"/>
              <w:left w:val="nil"/>
              <w:bottom w:val="nil"/>
              <w:right w:val="nil"/>
            </w:tcBorders>
          </w:tcPr>
          <w:p w14:paraId="2CB70B64" w14:textId="77777777" w:rsidR="00F07F2B" w:rsidRPr="00686273" w:rsidRDefault="00F07F2B" w:rsidP="00CB2093">
            <w:pPr>
              <w:pStyle w:val="Normal6a"/>
            </w:pPr>
          </w:p>
        </w:tc>
        <w:tc>
          <w:tcPr>
            <w:tcW w:w="4876" w:type="dxa"/>
            <w:tcBorders>
              <w:top w:val="nil"/>
              <w:left w:val="nil"/>
              <w:bottom w:val="nil"/>
              <w:right w:val="nil"/>
            </w:tcBorders>
          </w:tcPr>
          <w:p w14:paraId="053CD46C" w14:textId="77777777" w:rsidR="00F07F2B" w:rsidRPr="00686273" w:rsidRDefault="00F07F2B" w:rsidP="00CB2093">
            <w:pPr>
              <w:pStyle w:val="Normal6a"/>
            </w:pPr>
            <w:r w:rsidRPr="00686273">
              <w:rPr>
                <w:b/>
                <w:i/>
              </w:rPr>
              <w:t>xii) Förderung der sozialen Inklusion von Menschen, die von Armut oder sozialer Ausgrenzung bedroht sind, unter anderem durch die Bekämpfung der Feminisierung der Armut;</w:t>
            </w:r>
          </w:p>
        </w:tc>
      </w:tr>
      <w:tr w:rsidR="00F07F2B" w:rsidRPr="00686273" w14:paraId="615A3A43" w14:textId="77777777" w:rsidTr="00CB2093">
        <w:trPr>
          <w:jc w:val="center"/>
        </w:trPr>
        <w:tc>
          <w:tcPr>
            <w:tcW w:w="4876" w:type="dxa"/>
            <w:tcBorders>
              <w:top w:val="nil"/>
              <w:left w:val="nil"/>
              <w:bottom w:val="nil"/>
              <w:right w:val="nil"/>
            </w:tcBorders>
          </w:tcPr>
          <w:p w14:paraId="6F4D87BA" w14:textId="77777777" w:rsidR="00F07F2B" w:rsidRPr="00686273" w:rsidRDefault="00F07F2B" w:rsidP="00CB2093">
            <w:pPr>
              <w:pStyle w:val="Normal6a"/>
            </w:pPr>
          </w:p>
        </w:tc>
        <w:tc>
          <w:tcPr>
            <w:tcW w:w="4876" w:type="dxa"/>
            <w:tcBorders>
              <w:top w:val="nil"/>
              <w:left w:val="nil"/>
              <w:bottom w:val="nil"/>
              <w:right w:val="nil"/>
            </w:tcBorders>
          </w:tcPr>
          <w:p w14:paraId="0C5CDB6A" w14:textId="77777777" w:rsidR="00F07F2B" w:rsidRPr="00686273" w:rsidRDefault="00F07F2B" w:rsidP="00CB2093">
            <w:pPr>
              <w:pStyle w:val="Normal6a"/>
            </w:pPr>
            <w:r w:rsidRPr="00686273">
              <w:rPr>
                <w:b/>
                <w:i/>
              </w:rPr>
              <w:t>xiii) Bekämpfung materieller Deprivation durch Nahrungsmittelhilfe und/oder materielle Basisunterstützung für die am stärksten benachteiligten Personen, einschließlich Kindern, und Durchführung flankierender Maßnahmen zur Förderung ihrer sozialen Inklusion;</w:t>
            </w:r>
          </w:p>
        </w:tc>
      </w:tr>
      <w:tr w:rsidR="00F07F2B" w:rsidRPr="00686273" w14:paraId="1E31CE1C" w14:textId="77777777" w:rsidTr="00CB2093">
        <w:trPr>
          <w:jc w:val="center"/>
        </w:trPr>
        <w:tc>
          <w:tcPr>
            <w:tcW w:w="4876" w:type="dxa"/>
            <w:tcBorders>
              <w:top w:val="nil"/>
              <w:left w:val="nil"/>
              <w:bottom w:val="nil"/>
              <w:right w:val="nil"/>
            </w:tcBorders>
          </w:tcPr>
          <w:p w14:paraId="5D7A047D" w14:textId="77777777" w:rsidR="00F07F2B" w:rsidRPr="00686273" w:rsidRDefault="00F07F2B" w:rsidP="00CB2093">
            <w:pPr>
              <w:pStyle w:val="Normal6a"/>
            </w:pPr>
          </w:p>
        </w:tc>
        <w:tc>
          <w:tcPr>
            <w:tcW w:w="4876" w:type="dxa"/>
            <w:tcBorders>
              <w:top w:val="nil"/>
              <w:left w:val="nil"/>
              <w:bottom w:val="nil"/>
              <w:right w:val="nil"/>
            </w:tcBorders>
          </w:tcPr>
          <w:p w14:paraId="2D0B1BAF" w14:textId="77777777" w:rsidR="00F07F2B" w:rsidRPr="00686273" w:rsidRDefault="00F07F2B" w:rsidP="00CB2093">
            <w:pPr>
              <w:pStyle w:val="Normal6a"/>
            </w:pPr>
            <w:r w:rsidRPr="00686273">
              <w:rPr>
                <w:b/>
                <w:i/>
              </w:rPr>
              <w:t>xiv) Bekämpfung der Obdachlosigkeit und Sicherstellung der sozialen Inklusion von Obdachlosen;</w:t>
            </w:r>
          </w:p>
        </w:tc>
      </w:tr>
      <w:tr w:rsidR="00F07F2B" w:rsidRPr="00686273" w14:paraId="7D9E90DE" w14:textId="77777777" w:rsidTr="00CB2093">
        <w:trPr>
          <w:jc w:val="center"/>
        </w:trPr>
        <w:tc>
          <w:tcPr>
            <w:tcW w:w="4876" w:type="dxa"/>
            <w:tcBorders>
              <w:top w:val="nil"/>
              <w:left w:val="nil"/>
              <w:bottom w:val="nil"/>
              <w:right w:val="nil"/>
            </w:tcBorders>
          </w:tcPr>
          <w:p w14:paraId="77BCD139" w14:textId="77777777" w:rsidR="00F07F2B" w:rsidRPr="00686273" w:rsidRDefault="00F07F2B" w:rsidP="00CB2093">
            <w:pPr>
              <w:pStyle w:val="Normal6a"/>
            </w:pPr>
          </w:p>
        </w:tc>
        <w:tc>
          <w:tcPr>
            <w:tcW w:w="4876" w:type="dxa"/>
            <w:tcBorders>
              <w:top w:val="nil"/>
              <w:left w:val="nil"/>
              <w:bottom w:val="nil"/>
              <w:right w:val="nil"/>
            </w:tcBorders>
          </w:tcPr>
          <w:p w14:paraId="21B37BBC" w14:textId="77777777" w:rsidR="00F07F2B" w:rsidRPr="00686273" w:rsidRDefault="00F07F2B" w:rsidP="00CB2093">
            <w:pPr>
              <w:pStyle w:val="Normal6a"/>
            </w:pPr>
            <w:r w:rsidRPr="00686273">
              <w:rPr>
                <w:b/>
                <w:i/>
              </w:rPr>
              <w:t>xv) Zugang zu Gesundheitsdiensten für Gruppen in prekären Situationen, einschließlich des gesamten Spektrums der sexuellen und reproduktiven Gesundheit und der damit verbundenen Rechte, und Bereitstellung von Abtreibungsdiensten für diejenigen, die keinen Zugang dazu haben.</w:t>
            </w:r>
          </w:p>
        </w:tc>
      </w:tr>
      <w:tr w:rsidR="00F07F2B" w:rsidRPr="00686273" w14:paraId="7B613AE2" w14:textId="77777777" w:rsidTr="00CB2093">
        <w:trPr>
          <w:jc w:val="center"/>
        </w:trPr>
        <w:tc>
          <w:tcPr>
            <w:tcW w:w="4876" w:type="dxa"/>
            <w:tcBorders>
              <w:top w:val="nil"/>
              <w:left w:val="nil"/>
              <w:bottom w:val="nil"/>
              <w:right w:val="nil"/>
            </w:tcBorders>
          </w:tcPr>
          <w:p w14:paraId="47288FFB" w14:textId="77777777" w:rsidR="00F07F2B" w:rsidRPr="00686273" w:rsidRDefault="00F07F2B" w:rsidP="00CB2093">
            <w:pPr>
              <w:pStyle w:val="Normal6a"/>
            </w:pPr>
          </w:p>
        </w:tc>
        <w:tc>
          <w:tcPr>
            <w:tcW w:w="4876" w:type="dxa"/>
            <w:tcBorders>
              <w:top w:val="nil"/>
              <w:left w:val="nil"/>
              <w:bottom w:val="nil"/>
              <w:right w:val="nil"/>
            </w:tcBorders>
          </w:tcPr>
          <w:p w14:paraId="7A28696C" w14:textId="77777777" w:rsidR="00F07F2B" w:rsidRPr="00686273" w:rsidRDefault="00F07F2B" w:rsidP="00CB2093">
            <w:pPr>
              <w:pStyle w:val="Normal6a"/>
            </w:pPr>
            <w:r w:rsidRPr="00686273">
              <w:rPr>
                <w:b/>
                <w:i/>
              </w:rPr>
              <w:t>xvi) Förderung des Zugangs zu Kultur für alle, der kulturellen Teilhabe und Inklusion, Unterstützung des kulturellen Erbes und Verbesserung der Rolle der Kultur beim gesellschaftlichen Zusammenhalt, der Bildung, Innovation und nachhaltigen Entwicklung; </w:t>
            </w:r>
          </w:p>
        </w:tc>
      </w:tr>
    </w:tbl>
    <w:p w14:paraId="5C1CEA9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C613BE9" w14:textId="77777777" w:rsidR="00F07F2B" w:rsidRPr="00686273" w:rsidRDefault="00F07F2B" w:rsidP="00F07F2B">
      <w:r w:rsidRPr="00686273">
        <w:rPr>
          <w:rStyle w:val="HideTWBExt"/>
        </w:rPr>
        <w:t>&lt;/Amend&gt;</w:t>
      </w:r>
    </w:p>
    <w:p w14:paraId="78F586F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345</w:t>
      </w:r>
      <w:r w:rsidRPr="00686273">
        <w:rPr>
          <w:rStyle w:val="HideTWBExt"/>
        </w:rPr>
        <w:t>&lt;/NumAm&gt;</w:t>
      </w:r>
    </w:p>
    <w:p w14:paraId="7E46B14D"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790CCA95" w14:textId="77777777" w:rsidR="00F07F2B" w:rsidRPr="00686273" w:rsidRDefault="00F07F2B" w:rsidP="00F07F2B">
      <w:pPr>
        <w:pStyle w:val="NormalBold"/>
      </w:pPr>
      <w:r w:rsidRPr="00686273">
        <w:rPr>
          <w:rStyle w:val="HideTWBExt"/>
          <w:b w:val="0"/>
        </w:rPr>
        <w:t>&lt;/RepeatBlock-By&gt;</w:t>
      </w:r>
    </w:p>
    <w:p w14:paraId="7AC4C0D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9261A85"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A8B5968" w14:textId="77777777" w:rsidTr="00CB2093">
        <w:trPr>
          <w:trHeight w:hRule="exact" w:val="240"/>
          <w:jc w:val="center"/>
        </w:trPr>
        <w:tc>
          <w:tcPr>
            <w:tcW w:w="9752" w:type="dxa"/>
            <w:gridSpan w:val="2"/>
            <w:tcBorders>
              <w:top w:val="nil"/>
              <w:left w:val="nil"/>
              <w:bottom w:val="nil"/>
              <w:right w:val="nil"/>
            </w:tcBorders>
          </w:tcPr>
          <w:p w14:paraId="75D43F3F" w14:textId="77777777" w:rsidR="00F07F2B" w:rsidRPr="00686273" w:rsidRDefault="00F07F2B" w:rsidP="00CB2093"/>
        </w:tc>
      </w:tr>
      <w:tr w:rsidR="00F07F2B" w:rsidRPr="00686273" w14:paraId="6E43EA60" w14:textId="77777777" w:rsidTr="00CB2093">
        <w:trPr>
          <w:trHeight w:val="240"/>
          <w:jc w:val="center"/>
        </w:trPr>
        <w:tc>
          <w:tcPr>
            <w:tcW w:w="4876" w:type="dxa"/>
            <w:tcBorders>
              <w:top w:val="nil"/>
              <w:left w:val="nil"/>
              <w:bottom w:val="nil"/>
              <w:right w:val="nil"/>
            </w:tcBorders>
          </w:tcPr>
          <w:p w14:paraId="7EF1DEF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004ABEA" w14:textId="77777777" w:rsidR="00F07F2B" w:rsidRPr="00686273" w:rsidRDefault="00F07F2B" w:rsidP="00CB2093">
            <w:pPr>
              <w:pStyle w:val="AmColumnHeading"/>
            </w:pPr>
            <w:r w:rsidRPr="00686273">
              <w:t>Geänderter Text</w:t>
            </w:r>
          </w:p>
        </w:tc>
      </w:tr>
      <w:tr w:rsidR="00F07F2B" w:rsidRPr="00686273" w14:paraId="05E01F6C" w14:textId="77777777" w:rsidTr="00CB2093">
        <w:trPr>
          <w:jc w:val="center"/>
        </w:trPr>
        <w:tc>
          <w:tcPr>
            <w:tcW w:w="4876" w:type="dxa"/>
            <w:tcBorders>
              <w:top w:val="nil"/>
              <w:left w:val="nil"/>
              <w:bottom w:val="nil"/>
              <w:right w:val="nil"/>
            </w:tcBorders>
          </w:tcPr>
          <w:p w14:paraId="3E8351D2" w14:textId="77777777" w:rsidR="00F07F2B" w:rsidRPr="00686273" w:rsidRDefault="00F07F2B" w:rsidP="00CB2093">
            <w:pPr>
              <w:pStyle w:val="Normal6a"/>
            </w:pPr>
          </w:p>
        </w:tc>
        <w:tc>
          <w:tcPr>
            <w:tcW w:w="4876" w:type="dxa"/>
            <w:tcBorders>
              <w:top w:val="nil"/>
              <w:left w:val="nil"/>
              <w:bottom w:val="nil"/>
              <w:right w:val="nil"/>
            </w:tcBorders>
          </w:tcPr>
          <w:p w14:paraId="4EE6C353" w14:textId="77777777" w:rsidR="00F07F2B" w:rsidRPr="00686273" w:rsidRDefault="00F07F2B" w:rsidP="00CB2093">
            <w:pPr>
              <w:pStyle w:val="Normal6a"/>
              <w:jc w:val="center"/>
            </w:pPr>
            <w:r w:rsidRPr="00686273">
              <w:rPr>
                <w:b/>
                <w:i/>
              </w:rPr>
              <w:t>Artikel 2a</w:t>
            </w:r>
            <w:r w:rsidRPr="00686273">
              <w:tab/>
            </w:r>
          </w:p>
        </w:tc>
      </w:tr>
      <w:tr w:rsidR="00F07F2B" w:rsidRPr="00686273" w14:paraId="616BBC4E" w14:textId="77777777" w:rsidTr="00CB2093">
        <w:trPr>
          <w:jc w:val="center"/>
        </w:trPr>
        <w:tc>
          <w:tcPr>
            <w:tcW w:w="4876" w:type="dxa"/>
            <w:tcBorders>
              <w:top w:val="nil"/>
              <w:left w:val="nil"/>
              <w:bottom w:val="nil"/>
              <w:right w:val="nil"/>
            </w:tcBorders>
          </w:tcPr>
          <w:p w14:paraId="022224AA" w14:textId="77777777" w:rsidR="00F07F2B" w:rsidRPr="00686273" w:rsidRDefault="00F07F2B" w:rsidP="00CB2093">
            <w:pPr>
              <w:pStyle w:val="Normal6a"/>
            </w:pPr>
          </w:p>
        </w:tc>
        <w:tc>
          <w:tcPr>
            <w:tcW w:w="4876" w:type="dxa"/>
            <w:tcBorders>
              <w:top w:val="nil"/>
              <w:left w:val="nil"/>
              <w:bottom w:val="nil"/>
              <w:right w:val="nil"/>
            </w:tcBorders>
          </w:tcPr>
          <w:p w14:paraId="72E54A99" w14:textId="77777777" w:rsidR="00F07F2B" w:rsidRPr="00686273" w:rsidRDefault="00F07F2B" w:rsidP="00CB2093">
            <w:pPr>
              <w:pStyle w:val="Normal6a"/>
              <w:jc w:val="center"/>
            </w:pPr>
            <w:r w:rsidRPr="00686273">
              <w:rPr>
                <w:b/>
                <w:i/>
              </w:rPr>
              <w:t>Allgemeine Ziele des ESF und Durchführungsarten</w:t>
            </w:r>
          </w:p>
        </w:tc>
      </w:tr>
      <w:tr w:rsidR="00F07F2B" w:rsidRPr="00686273" w14:paraId="0B37DA3E" w14:textId="77777777" w:rsidTr="00CB2093">
        <w:trPr>
          <w:jc w:val="center"/>
        </w:trPr>
        <w:tc>
          <w:tcPr>
            <w:tcW w:w="4876" w:type="dxa"/>
            <w:tcBorders>
              <w:top w:val="nil"/>
              <w:left w:val="nil"/>
              <w:bottom w:val="nil"/>
              <w:right w:val="nil"/>
            </w:tcBorders>
          </w:tcPr>
          <w:p w14:paraId="7D23DC51" w14:textId="77777777" w:rsidR="00F07F2B" w:rsidRPr="00686273" w:rsidRDefault="00F07F2B" w:rsidP="00CB2093">
            <w:pPr>
              <w:pStyle w:val="Normal6a"/>
            </w:pPr>
          </w:p>
        </w:tc>
        <w:tc>
          <w:tcPr>
            <w:tcW w:w="4876" w:type="dxa"/>
            <w:tcBorders>
              <w:top w:val="nil"/>
              <w:left w:val="nil"/>
              <w:bottom w:val="nil"/>
              <w:right w:val="nil"/>
            </w:tcBorders>
          </w:tcPr>
          <w:p w14:paraId="63C8036A" w14:textId="77777777" w:rsidR="00F07F2B" w:rsidRPr="00686273" w:rsidRDefault="00F07F2B" w:rsidP="00CB2093">
            <w:pPr>
              <w:pStyle w:val="Normal6a"/>
            </w:pPr>
            <w:r w:rsidRPr="00686273">
              <w:rPr>
                <w:b/>
                <w:i/>
              </w:rPr>
              <w:t>(1) Der ESF stellt darauf ab, Mitgliedstaaten und Regionen dabei zu unterstützen, die Ziele betreffend einen hohen Beschäftigungsstand, einen fairen Sozialschutz und qualifizierte und resiliente Arbeitnehmer, die für die Arbeitswelt der Zukunft gerüstet sind, sowie inklusive und von Zusammenhalt geprägte Gesellschaften, die die Beseitigung der Armut anstreben und den Grundsätzen der europäischen Säule sozialer Rechte sowie den Kernzielen des Aktionsplans zur Umsetzung der Europäischen Säule sozialer Rechte genügen, zu erreichen.</w:t>
            </w:r>
          </w:p>
        </w:tc>
      </w:tr>
      <w:tr w:rsidR="00F07F2B" w:rsidRPr="00686273" w14:paraId="3929B712" w14:textId="77777777" w:rsidTr="00CB2093">
        <w:trPr>
          <w:jc w:val="center"/>
        </w:trPr>
        <w:tc>
          <w:tcPr>
            <w:tcW w:w="4876" w:type="dxa"/>
            <w:tcBorders>
              <w:top w:val="nil"/>
              <w:left w:val="nil"/>
              <w:bottom w:val="nil"/>
              <w:right w:val="nil"/>
            </w:tcBorders>
          </w:tcPr>
          <w:p w14:paraId="78BC431A" w14:textId="77777777" w:rsidR="00F07F2B" w:rsidRPr="00686273" w:rsidRDefault="00F07F2B" w:rsidP="00CB2093">
            <w:pPr>
              <w:pStyle w:val="Normal6a"/>
            </w:pPr>
          </w:p>
        </w:tc>
        <w:tc>
          <w:tcPr>
            <w:tcW w:w="4876" w:type="dxa"/>
            <w:tcBorders>
              <w:top w:val="nil"/>
              <w:left w:val="nil"/>
              <w:bottom w:val="nil"/>
              <w:right w:val="nil"/>
            </w:tcBorders>
          </w:tcPr>
          <w:p w14:paraId="696740B1" w14:textId="77777777" w:rsidR="00F07F2B" w:rsidRPr="00686273" w:rsidRDefault="00F07F2B" w:rsidP="00CB2093">
            <w:pPr>
              <w:pStyle w:val="Normal6a"/>
            </w:pPr>
            <w:r w:rsidRPr="00686273">
              <w:rPr>
                <w:b/>
                <w:i/>
              </w:rPr>
              <w:t>(2) Die politischen Maßnahmen der Mitgliedstaaten, die dazu dienen, Chancengleichheit, den gleichberechtigten Zugang zum Arbeitsmarkt, faire und gute Arbeitsbedingungen, Sozialschutz und Inklusion sicherzustellen, werden durch den ESF unterstützt, ergänzt und mit einem Mehrwert versehen, wobei der Schwerpunkt insbesondere auf hochwertiger und inklusiver allgemeiner und beruflicher Bildung, Lernen, Nichtdiskriminierung, Investitionen in Menschen in schwieriger oder benachteiligter Stellung im Bildungswesen oder auf dem Arbeitsmarkt, einschließlich Kindern aus Roma-Gemeinschaften und junger Menschen, und dem Zugang zu grundlegenden Dienstleistungen liegt.</w:t>
            </w:r>
          </w:p>
        </w:tc>
      </w:tr>
      <w:tr w:rsidR="00F07F2B" w:rsidRPr="00686273" w14:paraId="17FD5A5A" w14:textId="77777777" w:rsidTr="00CB2093">
        <w:trPr>
          <w:jc w:val="center"/>
        </w:trPr>
        <w:tc>
          <w:tcPr>
            <w:tcW w:w="4876" w:type="dxa"/>
            <w:tcBorders>
              <w:top w:val="nil"/>
              <w:left w:val="nil"/>
              <w:bottom w:val="nil"/>
              <w:right w:val="nil"/>
            </w:tcBorders>
          </w:tcPr>
          <w:p w14:paraId="1060EF2E" w14:textId="77777777" w:rsidR="00F07F2B" w:rsidRPr="00686273" w:rsidRDefault="00F07F2B" w:rsidP="00CB2093">
            <w:pPr>
              <w:pStyle w:val="Normal6a"/>
            </w:pPr>
          </w:p>
        </w:tc>
        <w:tc>
          <w:tcPr>
            <w:tcW w:w="4876" w:type="dxa"/>
            <w:tcBorders>
              <w:top w:val="nil"/>
              <w:left w:val="nil"/>
              <w:bottom w:val="nil"/>
              <w:right w:val="nil"/>
            </w:tcBorders>
          </w:tcPr>
          <w:p w14:paraId="71C46FAE" w14:textId="77777777" w:rsidR="00F07F2B" w:rsidRPr="00686273" w:rsidRDefault="00F07F2B" w:rsidP="00CB2093">
            <w:pPr>
              <w:pStyle w:val="Normal6a"/>
            </w:pPr>
            <w:r w:rsidRPr="00686273">
              <w:rPr>
                <w:b/>
                <w:i/>
              </w:rPr>
              <w:t>(3) Der Vollzug des ESF erfolgt</w:t>
            </w:r>
          </w:p>
        </w:tc>
      </w:tr>
      <w:tr w:rsidR="00F07F2B" w:rsidRPr="00686273" w14:paraId="710F6EF4" w14:textId="77777777" w:rsidTr="00CB2093">
        <w:trPr>
          <w:jc w:val="center"/>
        </w:trPr>
        <w:tc>
          <w:tcPr>
            <w:tcW w:w="4876" w:type="dxa"/>
            <w:tcBorders>
              <w:top w:val="nil"/>
              <w:left w:val="nil"/>
              <w:bottom w:val="nil"/>
              <w:right w:val="nil"/>
            </w:tcBorders>
          </w:tcPr>
          <w:p w14:paraId="6D7FF726" w14:textId="77777777" w:rsidR="00F07F2B" w:rsidRPr="00686273" w:rsidRDefault="00F07F2B" w:rsidP="00CB2093">
            <w:pPr>
              <w:pStyle w:val="Normal6a"/>
            </w:pPr>
          </w:p>
        </w:tc>
        <w:tc>
          <w:tcPr>
            <w:tcW w:w="4876" w:type="dxa"/>
            <w:tcBorders>
              <w:top w:val="nil"/>
              <w:left w:val="nil"/>
              <w:bottom w:val="nil"/>
              <w:right w:val="nil"/>
            </w:tcBorders>
          </w:tcPr>
          <w:p w14:paraId="61395F71" w14:textId="77777777" w:rsidR="00F07F2B" w:rsidRPr="00686273" w:rsidRDefault="00F07F2B" w:rsidP="00CB2093">
            <w:pPr>
              <w:pStyle w:val="Normal6a"/>
            </w:pPr>
            <w:r w:rsidRPr="00686273">
              <w:rPr>
                <w:b/>
                <w:i/>
              </w:rPr>
              <w:t>a) in geteilter Mittelverwaltung für den Teil der Hilfe, der den in Artikel 2b (neu) dieser Verordnung festgelegten spezifischen Zielen entspricht; und</w:t>
            </w:r>
          </w:p>
        </w:tc>
      </w:tr>
      <w:tr w:rsidR="00F07F2B" w:rsidRPr="00686273" w14:paraId="433835C4" w14:textId="77777777" w:rsidTr="00CB2093">
        <w:trPr>
          <w:jc w:val="center"/>
        </w:trPr>
        <w:tc>
          <w:tcPr>
            <w:tcW w:w="4876" w:type="dxa"/>
            <w:tcBorders>
              <w:top w:val="nil"/>
              <w:left w:val="nil"/>
              <w:bottom w:val="nil"/>
              <w:right w:val="nil"/>
            </w:tcBorders>
          </w:tcPr>
          <w:p w14:paraId="78207EF9" w14:textId="77777777" w:rsidR="00F07F2B" w:rsidRPr="00686273" w:rsidRDefault="00F07F2B" w:rsidP="00CB2093">
            <w:pPr>
              <w:pStyle w:val="Normal6a"/>
            </w:pPr>
          </w:p>
        </w:tc>
        <w:tc>
          <w:tcPr>
            <w:tcW w:w="4876" w:type="dxa"/>
            <w:tcBorders>
              <w:top w:val="nil"/>
              <w:left w:val="nil"/>
              <w:bottom w:val="nil"/>
              <w:right w:val="nil"/>
            </w:tcBorders>
          </w:tcPr>
          <w:p w14:paraId="11B40BDF" w14:textId="77777777" w:rsidR="00F07F2B" w:rsidRPr="00686273" w:rsidRDefault="00F07F2B" w:rsidP="00CB2093">
            <w:pPr>
              <w:pStyle w:val="Normal6a"/>
            </w:pPr>
            <w:r w:rsidRPr="00686273">
              <w:rPr>
                <w:b/>
                <w:i/>
              </w:rPr>
              <w:t>b) in direkter und indirekter Mittelverwaltung für den Teil der Hilfe, der den in Artikel 2b (neu) dieser Verordnung festgelegten Zielen entspricht.</w:t>
            </w:r>
          </w:p>
        </w:tc>
      </w:tr>
    </w:tbl>
    <w:p w14:paraId="5E736C2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D0A0199" w14:textId="77777777" w:rsidR="00F07F2B" w:rsidRPr="00686273" w:rsidRDefault="00F07F2B" w:rsidP="00F07F2B">
      <w:r w:rsidRPr="00686273">
        <w:rPr>
          <w:rStyle w:val="HideTWBExt"/>
        </w:rPr>
        <w:t>&lt;/Amend&gt;</w:t>
      </w:r>
    </w:p>
    <w:p w14:paraId="64E8E05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346</w:t>
      </w:r>
      <w:r w:rsidRPr="00686273">
        <w:rPr>
          <w:rStyle w:val="HideTWBExt"/>
        </w:rPr>
        <w:t>&lt;/NumAm&gt;</w:t>
      </w:r>
    </w:p>
    <w:p w14:paraId="54F3E643" w14:textId="77777777" w:rsidR="00F07F2B" w:rsidRPr="00686273" w:rsidRDefault="00F07F2B" w:rsidP="00F07F2B">
      <w:pPr>
        <w:pStyle w:val="NormalBold"/>
      </w:pPr>
      <w:r w:rsidRPr="00686273">
        <w:rPr>
          <w:rStyle w:val="HideTWBExt"/>
          <w:b w:val="0"/>
        </w:rPr>
        <w:t>&lt;RepeatBlock-By&gt;&lt;Members&gt;</w:t>
      </w:r>
      <w:r w:rsidRPr="00686273">
        <w:t>Jagna Marczułajtis-Walczak, Andrzej Buła</w:t>
      </w:r>
      <w:r w:rsidRPr="00686273">
        <w:rPr>
          <w:rStyle w:val="HideTWBExt"/>
          <w:b w:val="0"/>
        </w:rPr>
        <w:t>&lt;/Members&gt;</w:t>
      </w:r>
    </w:p>
    <w:p w14:paraId="2BD58510" w14:textId="77777777" w:rsidR="00F07F2B" w:rsidRPr="00686273" w:rsidRDefault="00F07F2B" w:rsidP="00F07F2B">
      <w:pPr>
        <w:pStyle w:val="NormalBold"/>
      </w:pPr>
      <w:r w:rsidRPr="00686273">
        <w:rPr>
          <w:rStyle w:val="HideTWBExt"/>
          <w:b w:val="0"/>
        </w:rPr>
        <w:t>&lt;/RepeatBlock-By&gt;</w:t>
      </w:r>
    </w:p>
    <w:p w14:paraId="395E7FC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959656F"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D9B093C" w14:textId="77777777" w:rsidTr="00CB2093">
        <w:trPr>
          <w:trHeight w:hRule="exact" w:val="240"/>
          <w:jc w:val="center"/>
        </w:trPr>
        <w:tc>
          <w:tcPr>
            <w:tcW w:w="9752" w:type="dxa"/>
            <w:gridSpan w:val="2"/>
            <w:tcBorders>
              <w:top w:val="nil"/>
              <w:left w:val="nil"/>
              <w:bottom w:val="nil"/>
              <w:right w:val="nil"/>
            </w:tcBorders>
          </w:tcPr>
          <w:p w14:paraId="75955998" w14:textId="77777777" w:rsidR="00F07F2B" w:rsidRPr="00686273" w:rsidRDefault="00F07F2B" w:rsidP="00CB2093"/>
        </w:tc>
      </w:tr>
      <w:tr w:rsidR="00F07F2B" w:rsidRPr="00686273" w14:paraId="17663F91" w14:textId="77777777" w:rsidTr="00CB2093">
        <w:trPr>
          <w:trHeight w:val="240"/>
          <w:jc w:val="center"/>
        </w:trPr>
        <w:tc>
          <w:tcPr>
            <w:tcW w:w="4876" w:type="dxa"/>
            <w:tcBorders>
              <w:top w:val="nil"/>
              <w:left w:val="nil"/>
              <w:bottom w:val="nil"/>
              <w:right w:val="nil"/>
            </w:tcBorders>
          </w:tcPr>
          <w:p w14:paraId="3FBE4E1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2C6959C" w14:textId="77777777" w:rsidR="00F07F2B" w:rsidRPr="00686273" w:rsidRDefault="00F07F2B" w:rsidP="00CB2093">
            <w:pPr>
              <w:pStyle w:val="AmColumnHeading"/>
            </w:pPr>
            <w:r w:rsidRPr="00686273">
              <w:t>Geänderter Text</w:t>
            </w:r>
          </w:p>
        </w:tc>
      </w:tr>
      <w:tr w:rsidR="00F07F2B" w:rsidRPr="00686273" w14:paraId="08E5F9D4" w14:textId="77777777" w:rsidTr="00CB2093">
        <w:trPr>
          <w:jc w:val="center"/>
        </w:trPr>
        <w:tc>
          <w:tcPr>
            <w:tcW w:w="4876" w:type="dxa"/>
            <w:tcBorders>
              <w:top w:val="nil"/>
              <w:left w:val="nil"/>
              <w:bottom w:val="nil"/>
              <w:right w:val="nil"/>
            </w:tcBorders>
          </w:tcPr>
          <w:p w14:paraId="48A15281" w14:textId="77777777" w:rsidR="00F07F2B" w:rsidRPr="00686273" w:rsidRDefault="00F07F2B" w:rsidP="00CB2093">
            <w:pPr>
              <w:pStyle w:val="Normal6a"/>
            </w:pPr>
          </w:p>
        </w:tc>
        <w:tc>
          <w:tcPr>
            <w:tcW w:w="4876" w:type="dxa"/>
            <w:tcBorders>
              <w:top w:val="nil"/>
              <w:left w:val="nil"/>
              <w:bottom w:val="nil"/>
              <w:right w:val="nil"/>
            </w:tcBorders>
          </w:tcPr>
          <w:p w14:paraId="6FE6EB83" w14:textId="77777777" w:rsidR="00F07F2B" w:rsidRPr="00686273" w:rsidRDefault="00F07F2B" w:rsidP="00CB2093">
            <w:pPr>
              <w:pStyle w:val="Normal6a"/>
              <w:jc w:val="center"/>
            </w:pPr>
            <w:r w:rsidRPr="00686273">
              <w:rPr>
                <w:b/>
                <w:i/>
              </w:rPr>
              <w:t>Artikel 2a</w:t>
            </w:r>
            <w:r w:rsidRPr="00686273">
              <w:tab/>
            </w:r>
          </w:p>
        </w:tc>
      </w:tr>
      <w:tr w:rsidR="00F07F2B" w:rsidRPr="00686273" w14:paraId="086E88A5" w14:textId="77777777" w:rsidTr="00CB2093">
        <w:trPr>
          <w:jc w:val="center"/>
        </w:trPr>
        <w:tc>
          <w:tcPr>
            <w:tcW w:w="4876" w:type="dxa"/>
            <w:tcBorders>
              <w:top w:val="nil"/>
              <w:left w:val="nil"/>
              <w:bottom w:val="nil"/>
              <w:right w:val="nil"/>
            </w:tcBorders>
          </w:tcPr>
          <w:p w14:paraId="79ADE998" w14:textId="77777777" w:rsidR="00F07F2B" w:rsidRPr="00686273" w:rsidRDefault="00F07F2B" w:rsidP="00CB2093">
            <w:pPr>
              <w:pStyle w:val="Normal6a"/>
            </w:pPr>
          </w:p>
        </w:tc>
        <w:tc>
          <w:tcPr>
            <w:tcW w:w="4876" w:type="dxa"/>
            <w:tcBorders>
              <w:top w:val="nil"/>
              <w:left w:val="nil"/>
              <w:bottom w:val="nil"/>
              <w:right w:val="nil"/>
            </w:tcBorders>
          </w:tcPr>
          <w:p w14:paraId="1FE7532C" w14:textId="77777777" w:rsidR="00F07F2B" w:rsidRPr="00686273" w:rsidRDefault="00F07F2B" w:rsidP="00CB2093">
            <w:pPr>
              <w:pStyle w:val="Normal6a"/>
              <w:jc w:val="center"/>
            </w:pPr>
            <w:r w:rsidRPr="00686273">
              <w:rPr>
                <w:b/>
                <w:i/>
              </w:rPr>
              <w:t>Unterstützung der Deinstitutionalisierung</w:t>
            </w:r>
          </w:p>
        </w:tc>
      </w:tr>
      <w:tr w:rsidR="00F07F2B" w:rsidRPr="00686273" w14:paraId="794063EC" w14:textId="77777777" w:rsidTr="00CB2093">
        <w:trPr>
          <w:jc w:val="center"/>
        </w:trPr>
        <w:tc>
          <w:tcPr>
            <w:tcW w:w="4876" w:type="dxa"/>
            <w:tcBorders>
              <w:top w:val="nil"/>
              <w:left w:val="nil"/>
              <w:bottom w:val="nil"/>
              <w:right w:val="nil"/>
            </w:tcBorders>
          </w:tcPr>
          <w:p w14:paraId="137CC443" w14:textId="77777777" w:rsidR="00F07F2B" w:rsidRPr="00686273" w:rsidRDefault="00F07F2B" w:rsidP="00CB2093">
            <w:pPr>
              <w:pStyle w:val="Normal6a"/>
            </w:pPr>
          </w:p>
        </w:tc>
        <w:tc>
          <w:tcPr>
            <w:tcW w:w="4876" w:type="dxa"/>
            <w:tcBorders>
              <w:top w:val="nil"/>
              <w:left w:val="nil"/>
              <w:bottom w:val="nil"/>
              <w:right w:val="nil"/>
            </w:tcBorders>
          </w:tcPr>
          <w:p w14:paraId="3481F929" w14:textId="77777777" w:rsidR="00F07F2B" w:rsidRPr="00686273" w:rsidRDefault="00F07F2B" w:rsidP="00CB2093">
            <w:pPr>
              <w:pStyle w:val="Normal6a"/>
            </w:pPr>
            <w:r w:rsidRPr="00686273">
              <w:rPr>
                <w:b/>
                <w:i/>
              </w:rPr>
              <w:t>Die Mitgliedstaaten sollten den Europäischen Sozialfonds nutzen, um den Prozess der Deinstitutionalisierung zu stärken und zu vollenden, um sicherzustellen, dass jeder Mensch mit einer Behinderung in einem familiären oder gemeindenahen Umfeld leben kann. Der Europäische Sozialfonds sollte für die Kofinanzierung nationaler Strategiepläne zur Deinstitutionalisierung, einschließlich der Schließung institutioneller Betreuungseinrichtungen, in Anspruch genommen werden, neben der Entwicklung gemeindenaher Dienste und der systematischen Ausweitung persönlicher Unterstützungsdienste für Menschen mit Behinderungen.</w:t>
            </w:r>
          </w:p>
        </w:tc>
      </w:tr>
    </w:tbl>
    <w:p w14:paraId="3646404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01BF0A1" w14:textId="77777777" w:rsidR="00F07F2B" w:rsidRPr="00686273" w:rsidRDefault="00F07F2B" w:rsidP="00F07F2B">
      <w:r w:rsidRPr="00686273">
        <w:rPr>
          <w:rStyle w:val="HideTWBExt"/>
        </w:rPr>
        <w:t>&lt;/Amend&gt;</w:t>
      </w:r>
    </w:p>
    <w:p w14:paraId="5DAFE63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347</w:t>
      </w:r>
      <w:r w:rsidRPr="00686273">
        <w:rPr>
          <w:rStyle w:val="HideTWBExt"/>
        </w:rPr>
        <w:t>&lt;/NumAm&gt;</w:t>
      </w:r>
    </w:p>
    <w:p w14:paraId="40209CC9" w14:textId="77777777" w:rsidR="00F07F2B" w:rsidRPr="00686273" w:rsidRDefault="00F07F2B" w:rsidP="00F07F2B">
      <w:pPr>
        <w:pStyle w:val="NormalBold"/>
      </w:pPr>
      <w:r w:rsidRPr="00686273">
        <w:rPr>
          <w:rStyle w:val="HideTWBExt"/>
          <w:b w:val="0"/>
        </w:rPr>
        <w:t>&lt;RepeatBlock-By&gt;&lt;Members&gt;</w:t>
      </w:r>
      <w:r w:rsidRPr="00686273">
        <w:t>Hristo Petrov, Martin Hojsík, Valérie Devaux, Grégory Allione</w:t>
      </w:r>
      <w:r w:rsidRPr="00686273">
        <w:rPr>
          <w:rStyle w:val="HideTWBExt"/>
          <w:b w:val="0"/>
        </w:rPr>
        <w:t>&lt;/Members&gt;</w:t>
      </w:r>
    </w:p>
    <w:p w14:paraId="3E2B90B4" w14:textId="77777777" w:rsidR="00F07F2B" w:rsidRPr="00686273" w:rsidRDefault="00F07F2B" w:rsidP="00F07F2B">
      <w:pPr>
        <w:pStyle w:val="NormalBold"/>
      </w:pPr>
      <w:r w:rsidRPr="00686273">
        <w:rPr>
          <w:rStyle w:val="HideTWBExt"/>
          <w:b w:val="0"/>
        </w:rPr>
        <w:t>&lt;/RepeatBlock-By&gt;</w:t>
      </w:r>
    </w:p>
    <w:p w14:paraId="285B206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AF62505"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3C81C0D" w14:textId="77777777" w:rsidTr="00CB2093">
        <w:trPr>
          <w:trHeight w:hRule="exact" w:val="240"/>
          <w:jc w:val="center"/>
        </w:trPr>
        <w:tc>
          <w:tcPr>
            <w:tcW w:w="9752" w:type="dxa"/>
            <w:gridSpan w:val="2"/>
            <w:tcBorders>
              <w:top w:val="nil"/>
              <w:left w:val="nil"/>
              <w:bottom w:val="nil"/>
              <w:right w:val="nil"/>
            </w:tcBorders>
          </w:tcPr>
          <w:p w14:paraId="5FF70D5A" w14:textId="77777777" w:rsidR="00F07F2B" w:rsidRPr="00686273" w:rsidRDefault="00F07F2B" w:rsidP="00CB2093"/>
        </w:tc>
      </w:tr>
      <w:tr w:rsidR="00F07F2B" w:rsidRPr="00686273" w14:paraId="35EBE324" w14:textId="77777777" w:rsidTr="00CB2093">
        <w:trPr>
          <w:trHeight w:val="240"/>
          <w:jc w:val="center"/>
        </w:trPr>
        <w:tc>
          <w:tcPr>
            <w:tcW w:w="4876" w:type="dxa"/>
            <w:tcBorders>
              <w:top w:val="nil"/>
              <w:left w:val="nil"/>
              <w:bottom w:val="nil"/>
              <w:right w:val="nil"/>
            </w:tcBorders>
          </w:tcPr>
          <w:p w14:paraId="4EE8D6D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586F82E" w14:textId="77777777" w:rsidR="00F07F2B" w:rsidRPr="00686273" w:rsidRDefault="00F07F2B" w:rsidP="00CB2093">
            <w:pPr>
              <w:pStyle w:val="AmColumnHeading"/>
            </w:pPr>
            <w:r w:rsidRPr="00686273">
              <w:t>Geänderter Text</w:t>
            </w:r>
          </w:p>
        </w:tc>
      </w:tr>
      <w:tr w:rsidR="00F07F2B" w:rsidRPr="00686273" w14:paraId="3FB2366B" w14:textId="77777777" w:rsidTr="00CB2093">
        <w:trPr>
          <w:jc w:val="center"/>
        </w:trPr>
        <w:tc>
          <w:tcPr>
            <w:tcW w:w="4876" w:type="dxa"/>
            <w:tcBorders>
              <w:top w:val="nil"/>
              <w:left w:val="nil"/>
              <w:bottom w:val="nil"/>
              <w:right w:val="nil"/>
            </w:tcBorders>
          </w:tcPr>
          <w:p w14:paraId="35759B2B" w14:textId="77777777" w:rsidR="00F07F2B" w:rsidRPr="00686273" w:rsidRDefault="00F07F2B" w:rsidP="00CB2093">
            <w:pPr>
              <w:pStyle w:val="Normal6a"/>
            </w:pPr>
          </w:p>
        </w:tc>
        <w:tc>
          <w:tcPr>
            <w:tcW w:w="4876" w:type="dxa"/>
            <w:tcBorders>
              <w:top w:val="nil"/>
              <w:left w:val="nil"/>
              <w:bottom w:val="nil"/>
              <w:right w:val="nil"/>
            </w:tcBorders>
          </w:tcPr>
          <w:p w14:paraId="7BCE9835" w14:textId="77777777" w:rsidR="00F07F2B" w:rsidRPr="00686273" w:rsidRDefault="00F07F2B" w:rsidP="00CB2093">
            <w:pPr>
              <w:pStyle w:val="Normal6a"/>
              <w:jc w:val="center"/>
            </w:pPr>
            <w:r w:rsidRPr="00686273">
              <w:rPr>
                <w:b/>
                <w:i/>
              </w:rPr>
              <w:t>Artikel 2a</w:t>
            </w:r>
            <w:r w:rsidRPr="00686273">
              <w:tab/>
            </w:r>
          </w:p>
        </w:tc>
      </w:tr>
      <w:tr w:rsidR="00F07F2B" w:rsidRPr="00686273" w14:paraId="270CA5F7" w14:textId="77777777" w:rsidTr="00CB2093">
        <w:trPr>
          <w:jc w:val="center"/>
        </w:trPr>
        <w:tc>
          <w:tcPr>
            <w:tcW w:w="4876" w:type="dxa"/>
            <w:tcBorders>
              <w:top w:val="nil"/>
              <w:left w:val="nil"/>
              <w:bottom w:val="nil"/>
              <w:right w:val="nil"/>
            </w:tcBorders>
          </w:tcPr>
          <w:p w14:paraId="32DE88CE" w14:textId="77777777" w:rsidR="00F07F2B" w:rsidRPr="00686273" w:rsidRDefault="00F07F2B" w:rsidP="00CB2093">
            <w:pPr>
              <w:pStyle w:val="Normal6a"/>
            </w:pPr>
          </w:p>
        </w:tc>
        <w:tc>
          <w:tcPr>
            <w:tcW w:w="4876" w:type="dxa"/>
            <w:tcBorders>
              <w:top w:val="nil"/>
              <w:left w:val="nil"/>
              <w:bottom w:val="nil"/>
              <w:right w:val="nil"/>
            </w:tcBorders>
          </w:tcPr>
          <w:p w14:paraId="1E3309D3" w14:textId="77777777" w:rsidR="00F07F2B" w:rsidRPr="00686273" w:rsidRDefault="00F07F2B" w:rsidP="00CB2093">
            <w:pPr>
              <w:pStyle w:val="Normal6a"/>
              <w:jc w:val="center"/>
            </w:pPr>
            <w:r w:rsidRPr="00686273">
              <w:rPr>
                <w:b/>
                <w:i/>
              </w:rPr>
              <w:t>Mittelausstattung</w:t>
            </w:r>
          </w:p>
        </w:tc>
      </w:tr>
      <w:tr w:rsidR="00F07F2B" w:rsidRPr="00686273" w14:paraId="18B6FF65" w14:textId="77777777" w:rsidTr="00CB2093">
        <w:trPr>
          <w:jc w:val="center"/>
        </w:trPr>
        <w:tc>
          <w:tcPr>
            <w:tcW w:w="4876" w:type="dxa"/>
            <w:tcBorders>
              <w:top w:val="nil"/>
              <w:left w:val="nil"/>
              <w:bottom w:val="nil"/>
              <w:right w:val="nil"/>
            </w:tcBorders>
          </w:tcPr>
          <w:p w14:paraId="2B47C50E" w14:textId="77777777" w:rsidR="00F07F2B" w:rsidRPr="00686273" w:rsidRDefault="00F07F2B" w:rsidP="00CB2093">
            <w:pPr>
              <w:pStyle w:val="Normal6a"/>
            </w:pPr>
          </w:p>
        </w:tc>
        <w:tc>
          <w:tcPr>
            <w:tcW w:w="4876" w:type="dxa"/>
            <w:tcBorders>
              <w:top w:val="nil"/>
              <w:left w:val="nil"/>
              <w:bottom w:val="nil"/>
              <w:right w:val="nil"/>
            </w:tcBorders>
          </w:tcPr>
          <w:p w14:paraId="7B5F7922" w14:textId="77777777" w:rsidR="00F07F2B" w:rsidRPr="00686273" w:rsidRDefault="00F07F2B" w:rsidP="00CB2093">
            <w:pPr>
              <w:pStyle w:val="Normal6a"/>
            </w:pPr>
            <w:r w:rsidRPr="00686273">
              <w:rPr>
                <w:b/>
                <w:i/>
              </w:rPr>
              <w:t>(1) Die Finanzausstattung für die Durchführung des ESF für den Zeitraum 2028-2034 beträgt 124 190 000 000 EUR zu jeweiligen Preisen, gemäß Artikel 10 Absatz 2 Buchstabe a Unterbuchstabe ia der Verordnung XX [NRP-Plan], und wird ausschließlich programmiert, um die in Artikel 2 der vorliegenden Verordnung festgelegten spezifischen Ziele zu erreichen.</w:t>
            </w:r>
          </w:p>
        </w:tc>
      </w:tr>
      <w:tr w:rsidR="00F07F2B" w:rsidRPr="00686273" w14:paraId="15970CD6" w14:textId="77777777" w:rsidTr="00CB2093">
        <w:trPr>
          <w:jc w:val="center"/>
        </w:trPr>
        <w:tc>
          <w:tcPr>
            <w:tcW w:w="4876" w:type="dxa"/>
            <w:tcBorders>
              <w:top w:val="nil"/>
              <w:left w:val="nil"/>
              <w:bottom w:val="nil"/>
              <w:right w:val="nil"/>
            </w:tcBorders>
          </w:tcPr>
          <w:p w14:paraId="3F708ADA" w14:textId="77777777" w:rsidR="00F07F2B" w:rsidRPr="00686273" w:rsidRDefault="00F07F2B" w:rsidP="00CB2093">
            <w:pPr>
              <w:pStyle w:val="Normal6a"/>
            </w:pPr>
          </w:p>
        </w:tc>
        <w:tc>
          <w:tcPr>
            <w:tcW w:w="4876" w:type="dxa"/>
            <w:tcBorders>
              <w:top w:val="nil"/>
              <w:left w:val="nil"/>
              <w:bottom w:val="nil"/>
              <w:right w:val="nil"/>
            </w:tcBorders>
          </w:tcPr>
          <w:p w14:paraId="5B8B99C5" w14:textId="77777777" w:rsidR="00F07F2B" w:rsidRPr="00686273" w:rsidRDefault="00F07F2B" w:rsidP="00CB2093">
            <w:pPr>
              <w:pStyle w:val="Normal6a"/>
            </w:pPr>
            <w:r w:rsidRPr="00686273">
              <w:rPr>
                <w:b/>
                <w:i/>
              </w:rPr>
              <w:t>(2) Der Teil der Finanzausstattung für die Durchführung der Europäischen Garantie für Kinder besteht aus zweckgebundenen Mitteln in Höhe von 20 000 000 000 EUR.</w:t>
            </w:r>
          </w:p>
        </w:tc>
      </w:tr>
    </w:tbl>
    <w:p w14:paraId="5ED4214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B0E12E4" w14:textId="77777777" w:rsidR="00F07F2B" w:rsidRPr="00686273" w:rsidRDefault="00F07F2B" w:rsidP="00F07F2B">
      <w:r w:rsidRPr="00686273">
        <w:rPr>
          <w:rStyle w:val="HideTWBExt"/>
        </w:rPr>
        <w:t>&lt;/Amend&gt;</w:t>
      </w:r>
    </w:p>
    <w:p w14:paraId="11F5ED9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348</w:t>
      </w:r>
      <w:r w:rsidRPr="00686273">
        <w:rPr>
          <w:rStyle w:val="HideTWBExt"/>
        </w:rPr>
        <w:t>&lt;/NumAm&gt;</w:t>
      </w:r>
    </w:p>
    <w:p w14:paraId="22A90583"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494540E4" w14:textId="77777777" w:rsidR="00F07F2B" w:rsidRPr="00686273" w:rsidRDefault="00F07F2B" w:rsidP="00F07F2B">
      <w:pPr>
        <w:pStyle w:val="NormalBold"/>
      </w:pPr>
      <w:r w:rsidRPr="00686273">
        <w:rPr>
          <w:rStyle w:val="HideTWBExt"/>
          <w:b w:val="0"/>
        </w:rPr>
        <w:t>&lt;/RepeatBlock-By&gt;</w:t>
      </w:r>
    </w:p>
    <w:p w14:paraId="00D73D8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C611214"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BA67324" w14:textId="77777777" w:rsidTr="00CB2093">
        <w:trPr>
          <w:trHeight w:hRule="exact" w:val="240"/>
          <w:jc w:val="center"/>
        </w:trPr>
        <w:tc>
          <w:tcPr>
            <w:tcW w:w="9752" w:type="dxa"/>
            <w:gridSpan w:val="2"/>
            <w:tcBorders>
              <w:top w:val="nil"/>
              <w:left w:val="nil"/>
              <w:bottom w:val="nil"/>
              <w:right w:val="nil"/>
            </w:tcBorders>
          </w:tcPr>
          <w:p w14:paraId="12FF6A87" w14:textId="77777777" w:rsidR="00F07F2B" w:rsidRPr="00686273" w:rsidRDefault="00F07F2B" w:rsidP="00CB2093"/>
        </w:tc>
      </w:tr>
      <w:tr w:rsidR="00F07F2B" w:rsidRPr="00686273" w14:paraId="65662D3D" w14:textId="77777777" w:rsidTr="00CB2093">
        <w:trPr>
          <w:trHeight w:val="240"/>
          <w:jc w:val="center"/>
        </w:trPr>
        <w:tc>
          <w:tcPr>
            <w:tcW w:w="4876" w:type="dxa"/>
            <w:tcBorders>
              <w:top w:val="nil"/>
              <w:left w:val="nil"/>
              <w:bottom w:val="nil"/>
              <w:right w:val="nil"/>
            </w:tcBorders>
          </w:tcPr>
          <w:p w14:paraId="6B9C0B7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C70908C" w14:textId="77777777" w:rsidR="00F07F2B" w:rsidRPr="00686273" w:rsidRDefault="00F07F2B" w:rsidP="00CB2093">
            <w:pPr>
              <w:pStyle w:val="AmColumnHeading"/>
            </w:pPr>
            <w:r w:rsidRPr="00686273">
              <w:t>Geänderter Text</w:t>
            </w:r>
          </w:p>
        </w:tc>
      </w:tr>
      <w:tr w:rsidR="00F07F2B" w:rsidRPr="00686273" w14:paraId="395C8236" w14:textId="77777777" w:rsidTr="00CB2093">
        <w:trPr>
          <w:jc w:val="center"/>
        </w:trPr>
        <w:tc>
          <w:tcPr>
            <w:tcW w:w="4876" w:type="dxa"/>
            <w:tcBorders>
              <w:top w:val="nil"/>
              <w:left w:val="nil"/>
              <w:bottom w:val="nil"/>
              <w:right w:val="nil"/>
            </w:tcBorders>
          </w:tcPr>
          <w:p w14:paraId="1BE269F5" w14:textId="77777777" w:rsidR="00F07F2B" w:rsidRPr="00686273" w:rsidRDefault="00F07F2B" w:rsidP="00CB2093">
            <w:pPr>
              <w:pStyle w:val="Normal6a"/>
            </w:pPr>
          </w:p>
        </w:tc>
        <w:tc>
          <w:tcPr>
            <w:tcW w:w="4876" w:type="dxa"/>
            <w:tcBorders>
              <w:top w:val="nil"/>
              <w:left w:val="nil"/>
              <w:bottom w:val="nil"/>
              <w:right w:val="nil"/>
            </w:tcBorders>
          </w:tcPr>
          <w:p w14:paraId="5807ABF4" w14:textId="77777777" w:rsidR="00F07F2B" w:rsidRPr="00686273" w:rsidRDefault="00F07F2B" w:rsidP="00CB2093">
            <w:pPr>
              <w:pStyle w:val="Normal6a"/>
              <w:jc w:val="center"/>
            </w:pPr>
            <w:r w:rsidRPr="00686273">
              <w:rPr>
                <w:b/>
                <w:i/>
              </w:rPr>
              <w:t>Artikel 2a</w:t>
            </w:r>
            <w:r w:rsidRPr="00686273">
              <w:tab/>
            </w:r>
          </w:p>
        </w:tc>
      </w:tr>
      <w:tr w:rsidR="00F07F2B" w:rsidRPr="00686273" w14:paraId="14DA9F56" w14:textId="77777777" w:rsidTr="00CB2093">
        <w:trPr>
          <w:jc w:val="center"/>
        </w:trPr>
        <w:tc>
          <w:tcPr>
            <w:tcW w:w="4876" w:type="dxa"/>
            <w:tcBorders>
              <w:top w:val="nil"/>
              <w:left w:val="nil"/>
              <w:bottom w:val="nil"/>
              <w:right w:val="nil"/>
            </w:tcBorders>
          </w:tcPr>
          <w:p w14:paraId="2CFC31E7" w14:textId="77777777" w:rsidR="00F07F2B" w:rsidRPr="00686273" w:rsidRDefault="00F07F2B" w:rsidP="00CB2093">
            <w:pPr>
              <w:pStyle w:val="Normal6a"/>
            </w:pPr>
          </w:p>
        </w:tc>
        <w:tc>
          <w:tcPr>
            <w:tcW w:w="4876" w:type="dxa"/>
            <w:tcBorders>
              <w:top w:val="nil"/>
              <w:left w:val="nil"/>
              <w:bottom w:val="nil"/>
              <w:right w:val="nil"/>
            </w:tcBorders>
          </w:tcPr>
          <w:p w14:paraId="62132E0D" w14:textId="77777777" w:rsidR="00F07F2B" w:rsidRPr="00686273" w:rsidRDefault="00F07F2B" w:rsidP="00CB2093">
            <w:pPr>
              <w:pStyle w:val="Normal6a"/>
              <w:jc w:val="center"/>
            </w:pPr>
            <w:r w:rsidRPr="00686273">
              <w:rPr>
                <w:b/>
                <w:i/>
              </w:rPr>
              <w:t>Mittelausstattung</w:t>
            </w:r>
          </w:p>
        </w:tc>
      </w:tr>
      <w:tr w:rsidR="00F07F2B" w:rsidRPr="00686273" w14:paraId="439A9646" w14:textId="77777777" w:rsidTr="00CB2093">
        <w:trPr>
          <w:jc w:val="center"/>
        </w:trPr>
        <w:tc>
          <w:tcPr>
            <w:tcW w:w="4876" w:type="dxa"/>
            <w:tcBorders>
              <w:top w:val="nil"/>
              <w:left w:val="nil"/>
              <w:bottom w:val="nil"/>
              <w:right w:val="nil"/>
            </w:tcBorders>
          </w:tcPr>
          <w:p w14:paraId="221F6E53" w14:textId="77777777" w:rsidR="00F07F2B" w:rsidRPr="00686273" w:rsidRDefault="00F07F2B" w:rsidP="00CB2093">
            <w:pPr>
              <w:pStyle w:val="Normal6a"/>
            </w:pPr>
          </w:p>
        </w:tc>
        <w:tc>
          <w:tcPr>
            <w:tcW w:w="4876" w:type="dxa"/>
            <w:tcBorders>
              <w:top w:val="nil"/>
              <w:left w:val="nil"/>
              <w:bottom w:val="nil"/>
              <w:right w:val="nil"/>
            </w:tcBorders>
          </w:tcPr>
          <w:p w14:paraId="2AD835F4" w14:textId="77777777" w:rsidR="00F07F2B" w:rsidRPr="00686273" w:rsidRDefault="00F07F2B" w:rsidP="00CB2093">
            <w:pPr>
              <w:pStyle w:val="Normal6a"/>
            </w:pPr>
            <w:r w:rsidRPr="00686273">
              <w:rPr>
                <w:b/>
                <w:i/>
              </w:rPr>
              <w:t>Die Finanzausstattung für die Durchführung des ESF für den Zeitraum 2028 bis 2034 beträgt 124 190 000 000 EUR in derzeitigen Preisen gemäß Artikel 10 Absatz 2 Buchstabe a Unterbuchstabe ia der Verordnung XX [NRP-Plan] und wird ausschließlich programmiert, um die in Artikel 2 der vorliegenden Verordnung festgelegten spezifischen Ziele zu erreichen.</w:t>
            </w:r>
          </w:p>
        </w:tc>
      </w:tr>
    </w:tbl>
    <w:p w14:paraId="1C83E3F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ACCF065" w14:textId="77777777" w:rsidR="00F07F2B" w:rsidRPr="00686273" w:rsidRDefault="00F07F2B" w:rsidP="00F07F2B">
      <w:r w:rsidRPr="00686273">
        <w:rPr>
          <w:rStyle w:val="HideTWBExt"/>
        </w:rPr>
        <w:t>&lt;/Amend&gt;</w:t>
      </w:r>
    </w:p>
    <w:p w14:paraId="7FB9738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349</w:t>
      </w:r>
      <w:r w:rsidRPr="00686273">
        <w:rPr>
          <w:rStyle w:val="HideTWBExt"/>
        </w:rPr>
        <w:t>&lt;/NumAm&gt;</w:t>
      </w:r>
    </w:p>
    <w:p w14:paraId="089210A3"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6694E3CD" w14:textId="77777777" w:rsidR="00F07F2B" w:rsidRPr="00686273" w:rsidRDefault="00F07F2B" w:rsidP="00F07F2B">
      <w:pPr>
        <w:pStyle w:val="NormalBold"/>
      </w:pPr>
      <w:r w:rsidRPr="00686273">
        <w:rPr>
          <w:rStyle w:val="HideTWBExt"/>
          <w:b w:val="0"/>
        </w:rPr>
        <w:t>&lt;/RepeatBlock-By&gt;</w:t>
      </w:r>
    </w:p>
    <w:p w14:paraId="78F41E3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8380FA7" w14:textId="77777777" w:rsidR="00F07F2B" w:rsidRPr="00686273" w:rsidRDefault="00F07F2B" w:rsidP="00F07F2B">
      <w:pPr>
        <w:pStyle w:val="NormalBold"/>
      </w:pPr>
      <w:r w:rsidRPr="00686273">
        <w:rPr>
          <w:rStyle w:val="HideTWBExt"/>
        </w:rPr>
        <w:t>&lt;Article&gt;</w:t>
      </w:r>
      <w:r w:rsidRPr="00686273">
        <w:t>Artikel 2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F56329B" w14:textId="77777777" w:rsidTr="00CB2093">
        <w:trPr>
          <w:trHeight w:hRule="exact" w:val="240"/>
          <w:jc w:val="center"/>
        </w:trPr>
        <w:tc>
          <w:tcPr>
            <w:tcW w:w="9752" w:type="dxa"/>
            <w:gridSpan w:val="2"/>
            <w:tcBorders>
              <w:top w:val="nil"/>
              <w:left w:val="nil"/>
              <w:bottom w:val="nil"/>
              <w:right w:val="nil"/>
            </w:tcBorders>
          </w:tcPr>
          <w:p w14:paraId="29BD5442" w14:textId="77777777" w:rsidR="00F07F2B" w:rsidRPr="00686273" w:rsidRDefault="00F07F2B" w:rsidP="00CB2093"/>
        </w:tc>
      </w:tr>
      <w:tr w:rsidR="00F07F2B" w:rsidRPr="00686273" w14:paraId="04073386" w14:textId="77777777" w:rsidTr="00CB2093">
        <w:trPr>
          <w:trHeight w:val="240"/>
          <w:jc w:val="center"/>
        </w:trPr>
        <w:tc>
          <w:tcPr>
            <w:tcW w:w="4876" w:type="dxa"/>
            <w:tcBorders>
              <w:top w:val="nil"/>
              <w:left w:val="nil"/>
              <w:bottom w:val="nil"/>
              <w:right w:val="nil"/>
            </w:tcBorders>
          </w:tcPr>
          <w:p w14:paraId="08E03AD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D3E8F2B" w14:textId="77777777" w:rsidR="00F07F2B" w:rsidRPr="00686273" w:rsidRDefault="00F07F2B" w:rsidP="00CB2093">
            <w:pPr>
              <w:pStyle w:val="AmColumnHeading"/>
            </w:pPr>
            <w:r w:rsidRPr="00686273">
              <w:t>Geänderter Text</w:t>
            </w:r>
          </w:p>
        </w:tc>
      </w:tr>
      <w:tr w:rsidR="00F07F2B" w:rsidRPr="00686273" w14:paraId="34D9E64D" w14:textId="77777777" w:rsidTr="00CB2093">
        <w:trPr>
          <w:jc w:val="center"/>
        </w:trPr>
        <w:tc>
          <w:tcPr>
            <w:tcW w:w="4876" w:type="dxa"/>
            <w:tcBorders>
              <w:top w:val="nil"/>
              <w:left w:val="nil"/>
              <w:bottom w:val="nil"/>
              <w:right w:val="nil"/>
            </w:tcBorders>
          </w:tcPr>
          <w:p w14:paraId="2350596C" w14:textId="77777777" w:rsidR="00F07F2B" w:rsidRPr="00686273" w:rsidRDefault="00F07F2B" w:rsidP="00CB2093">
            <w:pPr>
              <w:pStyle w:val="Normal6a"/>
            </w:pPr>
          </w:p>
        </w:tc>
        <w:tc>
          <w:tcPr>
            <w:tcW w:w="4876" w:type="dxa"/>
            <w:tcBorders>
              <w:top w:val="nil"/>
              <w:left w:val="nil"/>
              <w:bottom w:val="nil"/>
              <w:right w:val="nil"/>
            </w:tcBorders>
          </w:tcPr>
          <w:p w14:paraId="5C83517C" w14:textId="77777777" w:rsidR="00F07F2B" w:rsidRPr="00686273" w:rsidRDefault="00F07F2B" w:rsidP="00CB2093">
            <w:pPr>
              <w:pStyle w:val="Normal6a"/>
              <w:jc w:val="center"/>
            </w:pPr>
            <w:r w:rsidRPr="00686273">
              <w:rPr>
                <w:b/>
                <w:i/>
              </w:rPr>
              <w:t>Artikel 2a</w:t>
            </w:r>
            <w:r w:rsidRPr="00686273">
              <w:tab/>
            </w:r>
          </w:p>
        </w:tc>
      </w:tr>
      <w:tr w:rsidR="00F07F2B" w:rsidRPr="00686273" w14:paraId="3CC06B38" w14:textId="77777777" w:rsidTr="00CB2093">
        <w:trPr>
          <w:jc w:val="center"/>
        </w:trPr>
        <w:tc>
          <w:tcPr>
            <w:tcW w:w="4876" w:type="dxa"/>
            <w:tcBorders>
              <w:top w:val="nil"/>
              <w:left w:val="nil"/>
              <w:bottom w:val="nil"/>
              <w:right w:val="nil"/>
            </w:tcBorders>
          </w:tcPr>
          <w:p w14:paraId="2664F32A" w14:textId="77777777" w:rsidR="00F07F2B" w:rsidRPr="00686273" w:rsidRDefault="00F07F2B" w:rsidP="00CB2093">
            <w:pPr>
              <w:pStyle w:val="Normal6a"/>
            </w:pPr>
          </w:p>
        </w:tc>
        <w:tc>
          <w:tcPr>
            <w:tcW w:w="4876" w:type="dxa"/>
            <w:tcBorders>
              <w:top w:val="nil"/>
              <w:left w:val="nil"/>
              <w:bottom w:val="nil"/>
              <w:right w:val="nil"/>
            </w:tcBorders>
          </w:tcPr>
          <w:p w14:paraId="09D147E9" w14:textId="77777777" w:rsidR="00F07F2B" w:rsidRPr="00686273" w:rsidRDefault="00F07F2B" w:rsidP="00CB2093">
            <w:pPr>
              <w:pStyle w:val="Normal6a"/>
              <w:jc w:val="center"/>
            </w:pPr>
            <w:r w:rsidRPr="00686273">
              <w:rPr>
                <w:b/>
                <w:i/>
              </w:rPr>
              <w:t>Mittelausstattung</w:t>
            </w:r>
          </w:p>
        </w:tc>
      </w:tr>
      <w:tr w:rsidR="00F07F2B" w:rsidRPr="00686273" w14:paraId="4CF546E2" w14:textId="77777777" w:rsidTr="00CB2093">
        <w:trPr>
          <w:jc w:val="center"/>
        </w:trPr>
        <w:tc>
          <w:tcPr>
            <w:tcW w:w="4876" w:type="dxa"/>
            <w:tcBorders>
              <w:top w:val="nil"/>
              <w:left w:val="nil"/>
              <w:bottom w:val="nil"/>
              <w:right w:val="nil"/>
            </w:tcBorders>
          </w:tcPr>
          <w:p w14:paraId="3CDE1850" w14:textId="77777777" w:rsidR="00F07F2B" w:rsidRPr="00686273" w:rsidRDefault="00F07F2B" w:rsidP="00CB2093">
            <w:pPr>
              <w:pStyle w:val="Normal6a"/>
            </w:pPr>
          </w:p>
        </w:tc>
        <w:tc>
          <w:tcPr>
            <w:tcW w:w="4876" w:type="dxa"/>
            <w:tcBorders>
              <w:top w:val="nil"/>
              <w:left w:val="nil"/>
              <w:bottom w:val="nil"/>
              <w:right w:val="nil"/>
            </w:tcBorders>
          </w:tcPr>
          <w:p w14:paraId="2F578E27" w14:textId="77777777" w:rsidR="00F07F2B" w:rsidRPr="00686273" w:rsidRDefault="00F07F2B" w:rsidP="00CB2093">
            <w:pPr>
              <w:pStyle w:val="Normal6a"/>
            </w:pPr>
            <w:r w:rsidRPr="00686273">
              <w:rPr>
                <w:b/>
                <w:i/>
              </w:rPr>
              <w:t>Die Finanzausstattung für die Durchführung des Europäischen Sozialfonds beträgt 124 190 000 000 EUR zu jeweiligen Preisen.</w:t>
            </w:r>
          </w:p>
        </w:tc>
      </w:tr>
    </w:tbl>
    <w:p w14:paraId="78AD285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5F15C16" w14:textId="77777777" w:rsidR="00F07F2B" w:rsidRPr="00686273" w:rsidRDefault="00F07F2B" w:rsidP="00F07F2B">
      <w:r w:rsidRPr="00686273">
        <w:rPr>
          <w:rStyle w:val="HideTWBExt"/>
        </w:rPr>
        <w:t>&lt;/Amend&gt;</w:t>
      </w:r>
    </w:p>
    <w:p w14:paraId="7D06513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350</w:t>
      </w:r>
      <w:r w:rsidRPr="00686273">
        <w:rPr>
          <w:rStyle w:val="HideTWBExt"/>
        </w:rPr>
        <w:t>&lt;/NumAm&gt;</w:t>
      </w:r>
    </w:p>
    <w:p w14:paraId="7667D23F"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07F9BE8A" w14:textId="77777777" w:rsidR="00F07F2B" w:rsidRPr="00686273" w:rsidRDefault="00F07F2B" w:rsidP="00F07F2B">
      <w:pPr>
        <w:pStyle w:val="NormalBold"/>
      </w:pPr>
      <w:r w:rsidRPr="00686273">
        <w:rPr>
          <w:rStyle w:val="HideTWBExt"/>
          <w:b w:val="0"/>
        </w:rPr>
        <w:t>&lt;/RepeatBlock-By&gt;</w:t>
      </w:r>
    </w:p>
    <w:p w14:paraId="130F6D2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1DB53C6" w14:textId="77777777" w:rsidR="00F07F2B" w:rsidRPr="00686273" w:rsidRDefault="00F07F2B" w:rsidP="00F07F2B">
      <w:pPr>
        <w:pStyle w:val="NormalBold"/>
      </w:pPr>
      <w:r w:rsidRPr="00686273">
        <w:rPr>
          <w:rStyle w:val="HideTWBExt"/>
        </w:rPr>
        <w:t>&lt;Article&gt;</w:t>
      </w:r>
      <w:r w:rsidRPr="00686273">
        <w:t>Artikel 2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80F50A6" w14:textId="77777777" w:rsidTr="00CB2093">
        <w:trPr>
          <w:trHeight w:hRule="exact" w:val="240"/>
          <w:jc w:val="center"/>
        </w:trPr>
        <w:tc>
          <w:tcPr>
            <w:tcW w:w="9752" w:type="dxa"/>
            <w:gridSpan w:val="2"/>
            <w:tcBorders>
              <w:top w:val="nil"/>
              <w:left w:val="nil"/>
              <w:bottom w:val="nil"/>
              <w:right w:val="nil"/>
            </w:tcBorders>
          </w:tcPr>
          <w:p w14:paraId="6629AE44" w14:textId="77777777" w:rsidR="00F07F2B" w:rsidRPr="00686273" w:rsidRDefault="00F07F2B" w:rsidP="00CB2093"/>
        </w:tc>
      </w:tr>
      <w:tr w:rsidR="00F07F2B" w:rsidRPr="00686273" w14:paraId="448E71E9" w14:textId="77777777" w:rsidTr="00CB2093">
        <w:trPr>
          <w:trHeight w:val="240"/>
          <w:jc w:val="center"/>
        </w:trPr>
        <w:tc>
          <w:tcPr>
            <w:tcW w:w="4876" w:type="dxa"/>
            <w:tcBorders>
              <w:top w:val="nil"/>
              <w:left w:val="nil"/>
              <w:bottom w:val="nil"/>
              <w:right w:val="nil"/>
            </w:tcBorders>
          </w:tcPr>
          <w:p w14:paraId="2E95EA5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84CC781" w14:textId="77777777" w:rsidR="00F07F2B" w:rsidRPr="00686273" w:rsidRDefault="00F07F2B" w:rsidP="00CB2093">
            <w:pPr>
              <w:pStyle w:val="AmColumnHeading"/>
            </w:pPr>
            <w:r w:rsidRPr="00686273">
              <w:t>Geänderter Text</w:t>
            </w:r>
          </w:p>
        </w:tc>
      </w:tr>
      <w:tr w:rsidR="00F07F2B" w:rsidRPr="00686273" w14:paraId="6465A707" w14:textId="77777777" w:rsidTr="00CB2093">
        <w:trPr>
          <w:jc w:val="center"/>
        </w:trPr>
        <w:tc>
          <w:tcPr>
            <w:tcW w:w="4876" w:type="dxa"/>
            <w:tcBorders>
              <w:top w:val="nil"/>
              <w:left w:val="nil"/>
              <w:bottom w:val="nil"/>
              <w:right w:val="nil"/>
            </w:tcBorders>
          </w:tcPr>
          <w:p w14:paraId="27B4CD84" w14:textId="77777777" w:rsidR="00F07F2B" w:rsidRPr="00686273" w:rsidRDefault="00F07F2B" w:rsidP="00CB2093">
            <w:pPr>
              <w:pStyle w:val="Normal6a"/>
            </w:pPr>
          </w:p>
        </w:tc>
        <w:tc>
          <w:tcPr>
            <w:tcW w:w="4876" w:type="dxa"/>
            <w:tcBorders>
              <w:top w:val="nil"/>
              <w:left w:val="nil"/>
              <w:bottom w:val="nil"/>
              <w:right w:val="nil"/>
            </w:tcBorders>
          </w:tcPr>
          <w:p w14:paraId="5E3CFA92" w14:textId="77777777" w:rsidR="00F07F2B" w:rsidRPr="00686273" w:rsidRDefault="00F07F2B" w:rsidP="00CB2093">
            <w:pPr>
              <w:pStyle w:val="Normal6a"/>
              <w:jc w:val="center"/>
            </w:pPr>
            <w:r w:rsidRPr="00686273">
              <w:rPr>
                <w:b/>
                <w:i/>
              </w:rPr>
              <w:t>Artikel 2b</w:t>
            </w:r>
            <w:r w:rsidRPr="00686273">
              <w:tab/>
            </w:r>
          </w:p>
        </w:tc>
      </w:tr>
      <w:tr w:rsidR="00F07F2B" w:rsidRPr="00686273" w14:paraId="4AB51AC3" w14:textId="77777777" w:rsidTr="00CB2093">
        <w:trPr>
          <w:jc w:val="center"/>
        </w:trPr>
        <w:tc>
          <w:tcPr>
            <w:tcW w:w="4876" w:type="dxa"/>
            <w:tcBorders>
              <w:top w:val="nil"/>
              <w:left w:val="nil"/>
              <w:bottom w:val="nil"/>
              <w:right w:val="nil"/>
            </w:tcBorders>
          </w:tcPr>
          <w:p w14:paraId="2AC59847" w14:textId="77777777" w:rsidR="00F07F2B" w:rsidRPr="00686273" w:rsidRDefault="00F07F2B" w:rsidP="00CB2093">
            <w:pPr>
              <w:pStyle w:val="Normal6a"/>
            </w:pPr>
          </w:p>
        </w:tc>
        <w:tc>
          <w:tcPr>
            <w:tcW w:w="4876" w:type="dxa"/>
            <w:tcBorders>
              <w:top w:val="nil"/>
              <w:left w:val="nil"/>
              <w:bottom w:val="nil"/>
              <w:right w:val="nil"/>
            </w:tcBorders>
          </w:tcPr>
          <w:p w14:paraId="796FA25F" w14:textId="77777777" w:rsidR="00F07F2B" w:rsidRPr="00686273" w:rsidRDefault="00F07F2B" w:rsidP="00CB2093">
            <w:pPr>
              <w:pStyle w:val="Normal6a"/>
              <w:jc w:val="center"/>
            </w:pPr>
            <w:r w:rsidRPr="00686273">
              <w:rPr>
                <w:b/>
                <w:i/>
              </w:rPr>
              <w:t>Spezifische Ziele des ESF</w:t>
            </w:r>
          </w:p>
        </w:tc>
      </w:tr>
      <w:tr w:rsidR="00F07F2B" w:rsidRPr="00686273" w14:paraId="32A9FA04" w14:textId="77777777" w:rsidTr="00CB2093">
        <w:trPr>
          <w:jc w:val="center"/>
        </w:trPr>
        <w:tc>
          <w:tcPr>
            <w:tcW w:w="4876" w:type="dxa"/>
            <w:tcBorders>
              <w:top w:val="nil"/>
              <w:left w:val="nil"/>
              <w:bottom w:val="nil"/>
              <w:right w:val="nil"/>
            </w:tcBorders>
          </w:tcPr>
          <w:p w14:paraId="20D0753F" w14:textId="77777777" w:rsidR="00F07F2B" w:rsidRPr="00686273" w:rsidRDefault="00F07F2B" w:rsidP="00CB2093">
            <w:pPr>
              <w:pStyle w:val="Normal6a"/>
            </w:pPr>
          </w:p>
        </w:tc>
        <w:tc>
          <w:tcPr>
            <w:tcW w:w="4876" w:type="dxa"/>
            <w:tcBorders>
              <w:top w:val="nil"/>
              <w:left w:val="nil"/>
              <w:bottom w:val="nil"/>
              <w:right w:val="nil"/>
            </w:tcBorders>
          </w:tcPr>
          <w:p w14:paraId="782EB385" w14:textId="77777777" w:rsidR="00F07F2B" w:rsidRPr="00686273" w:rsidRDefault="00F07F2B" w:rsidP="00CB2093">
            <w:pPr>
              <w:pStyle w:val="Normal6a"/>
            </w:pPr>
            <w:r w:rsidRPr="00686273">
              <w:rPr>
                <w:b/>
                <w:i/>
              </w:rPr>
              <w:t>(1) Durch den ESF werden die folgenden spezifischen Ziele in den Politikbereichen „Soziale Inklusion“ und „Beseitigung der Armut“ unterstützt:</w:t>
            </w:r>
          </w:p>
        </w:tc>
      </w:tr>
      <w:tr w:rsidR="00F07F2B" w:rsidRPr="00686273" w14:paraId="68172541" w14:textId="77777777" w:rsidTr="00CB2093">
        <w:trPr>
          <w:jc w:val="center"/>
        </w:trPr>
        <w:tc>
          <w:tcPr>
            <w:tcW w:w="4876" w:type="dxa"/>
            <w:tcBorders>
              <w:top w:val="nil"/>
              <w:left w:val="nil"/>
              <w:bottom w:val="nil"/>
              <w:right w:val="nil"/>
            </w:tcBorders>
          </w:tcPr>
          <w:p w14:paraId="3DE9394E" w14:textId="77777777" w:rsidR="00F07F2B" w:rsidRPr="00686273" w:rsidRDefault="00F07F2B" w:rsidP="00CB2093">
            <w:pPr>
              <w:pStyle w:val="Normal6a"/>
            </w:pPr>
          </w:p>
        </w:tc>
        <w:tc>
          <w:tcPr>
            <w:tcW w:w="4876" w:type="dxa"/>
            <w:tcBorders>
              <w:top w:val="nil"/>
              <w:left w:val="nil"/>
              <w:bottom w:val="nil"/>
              <w:right w:val="nil"/>
            </w:tcBorders>
          </w:tcPr>
          <w:p w14:paraId="3748349C" w14:textId="77777777" w:rsidR="00F07F2B" w:rsidRPr="00686273" w:rsidRDefault="00F07F2B" w:rsidP="00CB2093">
            <w:pPr>
              <w:pStyle w:val="Normal6a"/>
            </w:pPr>
            <w:r w:rsidRPr="00686273">
              <w:rPr>
                <w:b/>
                <w:i/>
              </w:rPr>
              <w:t>a) Sicherstellung des Zugangs zu angemessenen, zugänglichen und ermöglichenden Mindesteinkommensregelungen;</w:t>
            </w:r>
          </w:p>
        </w:tc>
      </w:tr>
      <w:tr w:rsidR="00F07F2B" w:rsidRPr="00686273" w14:paraId="61445E68" w14:textId="77777777" w:rsidTr="00CB2093">
        <w:trPr>
          <w:jc w:val="center"/>
        </w:trPr>
        <w:tc>
          <w:tcPr>
            <w:tcW w:w="4876" w:type="dxa"/>
            <w:tcBorders>
              <w:top w:val="nil"/>
              <w:left w:val="nil"/>
              <w:bottom w:val="nil"/>
              <w:right w:val="nil"/>
            </w:tcBorders>
          </w:tcPr>
          <w:p w14:paraId="5AFD0D9F" w14:textId="77777777" w:rsidR="00F07F2B" w:rsidRPr="00686273" w:rsidRDefault="00F07F2B" w:rsidP="00CB2093">
            <w:pPr>
              <w:pStyle w:val="Normal6a"/>
            </w:pPr>
          </w:p>
        </w:tc>
        <w:tc>
          <w:tcPr>
            <w:tcW w:w="4876" w:type="dxa"/>
            <w:tcBorders>
              <w:top w:val="nil"/>
              <w:left w:val="nil"/>
              <w:bottom w:val="nil"/>
              <w:right w:val="nil"/>
            </w:tcBorders>
          </w:tcPr>
          <w:p w14:paraId="390072E4" w14:textId="77777777" w:rsidR="00F07F2B" w:rsidRPr="00686273" w:rsidRDefault="00F07F2B" w:rsidP="00CB2093">
            <w:pPr>
              <w:pStyle w:val="Normal6a"/>
            </w:pPr>
            <w:r w:rsidRPr="00686273">
              <w:rPr>
                <w:b/>
                <w:i/>
              </w:rPr>
              <w:t>b) Verbesserung des gleichberechtigten und zeitnahen Zugangs zu hochwertigen, nachhaltigen und erschwinglichen Dienstleistungen, einschließlich Diensten, die den Zugang zu Wohnraum sowie patientenorientierter Pflege einschließlich Gesundheitsversorgung verbessern; Modernisierung der Sozialschutzsysteme, einschließlich Förderung des Zugangs zum Sozialschutz, mit besonderem Schwerpunkt auf Kindern und benachteiligten Gruppen; Verbesserung der Zugänglichkeit, Leistungsfähigkeit und Resilienz der Gesundheitssysteme und Langzeitpflegedienste, auch für Menschen mit Behinderungen;</w:t>
            </w:r>
          </w:p>
        </w:tc>
      </w:tr>
      <w:tr w:rsidR="00F07F2B" w:rsidRPr="00686273" w14:paraId="223A00F1" w14:textId="77777777" w:rsidTr="00CB2093">
        <w:trPr>
          <w:jc w:val="center"/>
        </w:trPr>
        <w:tc>
          <w:tcPr>
            <w:tcW w:w="4876" w:type="dxa"/>
            <w:tcBorders>
              <w:top w:val="nil"/>
              <w:left w:val="nil"/>
              <w:bottom w:val="nil"/>
              <w:right w:val="nil"/>
            </w:tcBorders>
          </w:tcPr>
          <w:p w14:paraId="16E6A3DC" w14:textId="77777777" w:rsidR="00F07F2B" w:rsidRPr="00686273" w:rsidRDefault="00F07F2B" w:rsidP="00CB2093">
            <w:pPr>
              <w:pStyle w:val="Normal6a"/>
            </w:pPr>
          </w:p>
        </w:tc>
        <w:tc>
          <w:tcPr>
            <w:tcW w:w="4876" w:type="dxa"/>
            <w:tcBorders>
              <w:top w:val="nil"/>
              <w:left w:val="nil"/>
              <w:bottom w:val="nil"/>
              <w:right w:val="nil"/>
            </w:tcBorders>
          </w:tcPr>
          <w:p w14:paraId="2928EDDD" w14:textId="77777777" w:rsidR="00F07F2B" w:rsidRPr="00686273" w:rsidRDefault="00F07F2B" w:rsidP="00CB2093">
            <w:pPr>
              <w:pStyle w:val="Normal6a"/>
            </w:pPr>
            <w:r w:rsidRPr="00686273">
              <w:rPr>
                <w:b/>
                <w:i/>
              </w:rPr>
              <w:t>c) Förderung der sozialen Inklusion und Bekämpfung der Armut von Drittstaatsangehörigen, einschließlich Migranten, unabhängig von ihrem Migrationsstatus;</w:t>
            </w:r>
          </w:p>
        </w:tc>
      </w:tr>
      <w:tr w:rsidR="00F07F2B" w:rsidRPr="00686273" w14:paraId="33ACE56E" w14:textId="77777777" w:rsidTr="00CB2093">
        <w:trPr>
          <w:jc w:val="center"/>
        </w:trPr>
        <w:tc>
          <w:tcPr>
            <w:tcW w:w="4876" w:type="dxa"/>
            <w:tcBorders>
              <w:top w:val="nil"/>
              <w:left w:val="nil"/>
              <w:bottom w:val="nil"/>
              <w:right w:val="nil"/>
            </w:tcBorders>
          </w:tcPr>
          <w:p w14:paraId="2642E63C" w14:textId="77777777" w:rsidR="00F07F2B" w:rsidRPr="00686273" w:rsidRDefault="00F07F2B" w:rsidP="00CB2093">
            <w:pPr>
              <w:pStyle w:val="Normal6a"/>
            </w:pPr>
          </w:p>
        </w:tc>
        <w:tc>
          <w:tcPr>
            <w:tcW w:w="4876" w:type="dxa"/>
            <w:tcBorders>
              <w:top w:val="nil"/>
              <w:left w:val="nil"/>
              <w:bottom w:val="nil"/>
              <w:right w:val="nil"/>
            </w:tcBorders>
          </w:tcPr>
          <w:p w14:paraId="6F87469D" w14:textId="77777777" w:rsidR="00F07F2B" w:rsidRPr="00686273" w:rsidRDefault="00F07F2B" w:rsidP="00CB2093">
            <w:pPr>
              <w:pStyle w:val="Normal6a"/>
            </w:pPr>
            <w:r w:rsidRPr="00686273">
              <w:rPr>
                <w:b/>
                <w:i/>
              </w:rPr>
              <w:t>d) Förderung der sozialen Inklusion und Bekämpfung der Armut unter marginalisierten Gruppen, darunter Frauen, rassifizierte Menschen, LGBTQIA+-Personen, ältere und jüngere Menschen, Menschen aus Roma-Gemeinschaften, Menschen mit Behinderungen, Menschen, die aus Gründen der Religion oder Weltanschauung diskriminiert werden, und Alleinerziehende;</w:t>
            </w:r>
          </w:p>
        </w:tc>
      </w:tr>
      <w:tr w:rsidR="00F07F2B" w:rsidRPr="00686273" w14:paraId="3D869302" w14:textId="77777777" w:rsidTr="00CB2093">
        <w:trPr>
          <w:jc w:val="center"/>
        </w:trPr>
        <w:tc>
          <w:tcPr>
            <w:tcW w:w="4876" w:type="dxa"/>
            <w:tcBorders>
              <w:top w:val="nil"/>
              <w:left w:val="nil"/>
              <w:bottom w:val="nil"/>
              <w:right w:val="nil"/>
            </w:tcBorders>
          </w:tcPr>
          <w:p w14:paraId="0AEA7220" w14:textId="77777777" w:rsidR="00F07F2B" w:rsidRPr="00686273" w:rsidRDefault="00F07F2B" w:rsidP="00CB2093">
            <w:pPr>
              <w:pStyle w:val="Normal6a"/>
            </w:pPr>
          </w:p>
        </w:tc>
        <w:tc>
          <w:tcPr>
            <w:tcW w:w="4876" w:type="dxa"/>
            <w:tcBorders>
              <w:top w:val="nil"/>
              <w:left w:val="nil"/>
              <w:bottom w:val="nil"/>
              <w:right w:val="nil"/>
            </w:tcBorders>
          </w:tcPr>
          <w:p w14:paraId="5F28DBD6" w14:textId="77777777" w:rsidR="00F07F2B" w:rsidRPr="00686273" w:rsidRDefault="00F07F2B" w:rsidP="00CB2093">
            <w:pPr>
              <w:pStyle w:val="Normal6a"/>
            </w:pPr>
            <w:r w:rsidRPr="00686273">
              <w:rPr>
                <w:b/>
                <w:i/>
              </w:rPr>
              <w:t>e) Bekämpfung der Obdachlosigkeit und Sicherstellung der sozialen Inklusion von Obdachlosen;</w:t>
            </w:r>
          </w:p>
        </w:tc>
      </w:tr>
      <w:tr w:rsidR="00F07F2B" w:rsidRPr="00686273" w14:paraId="518F2AB0" w14:textId="77777777" w:rsidTr="00CB2093">
        <w:trPr>
          <w:jc w:val="center"/>
        </w:trPr>
        <w:tc>
          <w:tcPr>
            <w:tcW w:w="4876" w:type="dxa"/>
            <w:tcBorders>
              <w:top w:val="nil"/>
              <w:left w:val="nil"/>
              <w:bottom w:val="nil"/>
              <w:right w:val="nil"/>
            </w:tcBorders>
          </w:tcPr>
          <w:p w14:paraId="6EC28DA3" w14:textId="77777777" w:rsidR="00F07F2B" w:rsidRPr="00686273" w:rsidRDefault="00F07F2B" w:rsidP="00CB2093">
            <w:pPr>
              <w:pStyle w:val="Normal6a"/>
            </w:pPr>
          </w:p>
        </w:tc>
        <w:tc>
          <w:tcPr>
            <w:tcW w:w="4876" w:type="dxa"/>
            <w:tcBorders>
              <w:top w:val="nil"/>
              <w:left w:val="nil"/>
              <w:bottom w:val="nil"/>
              <w:right w:val="nil"/>
            </w:tcBorders>
          </w:tcPr>
          <w:p w14:paraId="38C0A538" w14:textId="77777777" w:rsidR="00F07F2B" w:rsidRPr="00686273" w:rsidRDefault="00F07F2B" w:rsidP="00CB2093">
            <w:pPr>
              <w:pStyle w:val="Normal6a"/>
            </w:pPr>
            <w:r w:rsidRPr="00686273">
              <w:rPr>
                <w:b/>
                <w:i/>
              </w:rPr>
              <w:t>f) Bekämpfung materieller Deprivation durch Nahrungsmittelhilfe und/oder materielle Basisunterstützung für die am stärksten Benachteiligten; und Bereitstellung flankierender Maßnahmen zur Förderung ihrer sozialen Inklusion;</w:t>
            </w:r>
          </w:p>
        </w:tc>
      </w:tr>
      <w:tr w:rsidR="00F07F2B" w:rsidRPr="00686273" w14:paraId="1CB0136E" w14:textId="77777777" w:rsidTr="00CB2093">
        <w:trPr>
          <w:jc w:val="center"/>
        </w:trPr>
        <w:tc>
          <w:tcPr>
            <w:tcW w:w="4876" w:type="dxa"/>
            <w:tcBorders>
              <w:top w:val="nil"/>
              <w:left w:val="nil"/>
              <w:bottom w:val="nil"/>
              <w:right w:val="nil"/>
            </w:tcBorders>
          </w:tcPr>
          <w:p w14:paraId="7C657781" w14:textId="77777777" w:rsidR="00F07F2B" w:rsidRPr="00686273" w:rsidRDefault="00F07F2B" w:rsidP="00CB2093">
            <w:pPr>
              <w:pStyle w:val="Normal6a"/>
            </w:pPr>
          </w:p>
        </w:tc>
        <w:tc>
          <w:tcPr>
            <w:tcW w:w="4876" w:type="dxa"/>
            <w:tcBorders>
              <w:top w:val="nil"/>
              <w:left w:val="nil"/>
              <w:bottom w:val="nil"/>
              <w:right w:val="nil"/>
            </w:tcBorders>
          </w:tcPr>
          <w:p w14:paraId="5BA67A56" w14:textId="77777777" w:rsidR="00F07F2B" w:rsidRPr="00686273" w:rsidRDefault="00F07F2B" w:rsidP="00CB2093">
            <w:pPr>
              <w:pStyle w:val="Normal6a"/>
            </w:pPr>
            <w:r w:rsidRPr="00686273">
              <w:rPr>
                <w:b/>
                <w:i/>
              </w:rPr>
              <w:t>(2) Durch den ESF werden die folgenden spezifischen Ziele in den Politikbereichen Beschäftigung und Mobilität der Arbeitskräfte und Bildung unterstützt: soziale Inklusion, einschließlich eines Beitrags zur Beseitigung der Armut:</w:t>
            </w:r>
          </w:p>
        </w:tc>
      </w:tr>
      <w:tr w:rsidR="00F07F2B" w:rsidRPr="00686273" w14:paraId="1AFF1AC6" w14:textId="77777777" w:rsidTr="00CB2093">
        <w:trPr>
          <w:jc w:val="center"/>
        </w:trPr>
        <w:tc>
          <w:tcPr>
            <w:tcW w:w="4876" w:type="dxa"/>
            <w:tcBorders>
              <w:top w:val="nil"/>
              <w:left w:val="nil"/>
              <w:bottom w:val="nil"/>
              <w:right w:val="nil"/>
            </w:tcBorders>
          </w:tcPr>
          <w:p w14:paraId="29E622CD" w14:textId="77777777" w:rsidR="00F07F2B" w:rsidRPr="00686273" w:rsidRDefault="00F07F2B" w:rsidP="00CB2093">
            <w:pPr>
              <w:pStyle w:val="Normal6a"/>
            </w:pPr>
          </w:p>
        </w:tc>
        <w:tc>
          <w:tcPr>
            <w:tcW w:w="4876" w:type="dxa"/>
            <w:tcBorders>
              <w:top w:val="nil"/>
              <w:left w:val="nil"/>
              <w:bottom w:val="nil"/>
              <w:right w:val="nil"/>
            </w:tcBorders>
          </w:tcPr>
          <w:p w14:paraId="7CD1E304" w14:textId="77777777" w:rsidR="00F07F2B" w:rsidRPr="00686273" w:rsidRDefault="00F07F2B" w:rsidP="00CB2093">
            <w:pPr>
              <w:pStyle w:val="Normal6a"/>
            </w:pPr>
            <w:r w:rsidRPr="00686273">
              <w:rPr>
                <w:b/>
                <w:i/>
              </w:rPr>
              <w:t>a) Verbesserung des Zugangs zu Beschäftigung und Aktivierungsmaßnahmen für alle Arbeitsuchenden, insbesondere für junge Menschen, vor allem durch die Umsetzung der Jugendgarantie, für Langzeitarbeitslose und für Gruppen, die auf dem Arbeitsmarkt von Benachteiligung betroffen sind, darunter Frauen, rassifizierte Menschen, LGBTQIA+-Personen, Menschen aus Roma-Gemeinschaften, Menschen, die aus Gründen der Religion oder Weltanschauung diskriminiert werden, und Alleinerziehende, für Menschen mit Behinderungen oder chronischen Erkrankungen und für Jugendliche, die keine Schule besuchen, keiner Arbeit nachgehen und keine Berufsausbildung absolvieren, sowie durch die Förderung selbstständiger Erwerbstätigkeit und der Sozialwirtschaft;</w:t>
            </w:r>
          </w:p>
        </w:tc>
      </w:tr>
      <w:tr w:rsidR="00F07F2B" w:rsidRPr="00686273" w14:paraId="566EEE09" w14:textId="77777777" w:rsidTr="00CB2093">
        <w:trPr>
          <w:jc w:val="center"/>
        </w:trPr>
        <w:tc>
          <w:tcPr>
            <w:tcW w:w="4876" w:type="dxa"/>
            <w:tcBorders>
              <w:top w:val="nil"/>
              <w:left w:val="nil"/>
              <w:bottom w:val="nil"/>
              <w:right w:val="nil"/>
            </w:tcBorders>
          </w:tcPr>
          <w:p w14:paraId="47B2DD65" w14:textId="77777777" w:rsidR="00F07F2B" w:rsidRPr="00686273" w:rsidRDefault="00F07F2B" w:rsidP="00CB2093">
            <w:pPr>
              <w:pStyle w:val="Normal6a"/>
            </w:pPr>
          </w:p>
        </w:tc>
        <w:tc>
          <w:tcPr>
            <w:tcW w:w="4876" w:type="dxa"/>
            <w:tcBorders>
              <w:top w:val="nil"/>
              <w:left w:val="nil"/>
              <w:bottom w:val="nil"/>
              <w:right w:val="nil"/>
            </w:tcBorders>
          </w:tcPr>
          <w:p w14:paraId="33E43FC3" w14:textId="77777777" w:rsidR="00F07F2B" w:rsidRPr="00686273" w:rsidRDefault="00F07F2B" w:rsidP="00CB2093">
            <w:pPr>
              <w:pStyle w:val="Normal6a"/>
            </w:pPr>
            <w:r w:rsidRPr="00686273">
              <w:rPr>
                <w:b/>
                <w:i/>
              </w:rPr>
              <w:t>b) Modernisierung der Arbeitsmarkteinrichtungen und -dienstleistungen zur Bewertung und Antizipation des Kompetenzbedarfs und zur Gewährleistung einer frühzeitigen und maßgeschneiderten Hilfe und Unterstützung bei der Abstimmung von Angebot und Nachfrage auf dem Arbeitsmarkt, bei beruflichen Übergängen und bei der beruflichen Mobilität;</w:t>
            </w:r>
          </w:p>
        </w:tc>
      </w:tr>
      <w:tr w:rsidR="00F07F2B" w:rsidRPr="00686273" w14:paraId="0C4A0365" w14:textId="77777777" w:rsidTr="00CB2093">
        <w:trPr>
          <w:jc w:val="center"/>
        </w:trPr>
        <w:tc>
          <w:tcPr>
            <w:tcW w:w="4876" w:type="dxa"/>
            <w:tcBorders>
              <w:top w:val="nil"/>
              <w:left w:val="nil"/>
              <w:bottom w:val="nil"/>
              <w:right w:val="nil"/>
            </w:tcBorders>
          </w:tcPr>
          <w:p w14:paraId="78AEB312" w14:textId="77777777" w:rsidR="00F07F2B" w:rsidRPr="00686273" w:rsidRDefault="00F07F2B" w:rsidP="00CB2093">
            <w:pPr>
              <w:pStyle w:val="Normal6a"/>
            </w:pPr>
          </w:p>
        </w:tc>
        <w:tc>
          <w:tcPr>
            <w:tcW w:w="4876" w:type="dxa"/>
            <w:tcBorders>
              <w:top w:val="nil"/>
              <w:left w:val="nil"/>
              <w:bottom w:val="nil"/>
              <w:right w:val="nil"/>
            </w:tcBorders>
          </w:tcPr>
          <w:p w14:paraId="6118B7A4" w14:textId="77777777" w:rsidR="00F07F2B" w:rsidRPr="00686273" w:rsidRDefault="00F07F2B" w:rsidP="00CB2093">
            <w:pPr>
              <w:pStyle w:val="Normal6a"/>
            </w:pPr>
            <w:r w:rsidRPr="00686273">
              <w:rPr>
                <w:b/>
                <w:i/>
              </w:rPr>
              <w:t>c) Förderung einer ausgewogenen Erwerbsbeteiligung von Frauen und Männern, gleicher Arbeitsbedingungen sowie einer besseren Vereinbarkeit von Beruf und Privatleben, unter anderem durch Zugang zu erschwinglicher Kinderbetreuung und zu Betreuungsleistungen für abhängige Personen;</w:t>
            </w:r>
          </w:p>
        </w:tc>
      </w:tr>
      <w:tr w:rsidR="00F07F2B" w:rsidRPr="00686273" w14:paraId="08B426B1" w14:textId="77777777" w:rsidTr="00CB2093">
        <w:trPr>
          <w:jc w:val="center"/>
        </w:trPr>
        <w:tc>
          <w:tcPr>
            <w:tcW w:w="4876" w:type="dxa"/>
            <w:tcBorders>
              <w:top w:val="nil"/>
              <w:left w:val="nil"/>
              <w:bottom w:val="nil"/>
              <w:right w:val="nil"/>
            </w:tcBorders>
          </w:tcPr>
          <w:p w14:paraId="0E70F3FD" w14:textId="77777777" w:rsidR="00F07F2B" w:rsidRPr="00686273" w:rsidRDefault="00F07F2B" w:rsidP="00CB2093">
            <w:pPr>
              <w:pStyle w:val="Normal6a"/>
            </w:pPr>
          </w:p>
        </w:tc>
        <w:tc>
          <w:tcPr>
            <w:tcW w:w="4876" w:type="dxa"/>
            <w:tcBorders>
              <w:top w:val="nil"/>
              <w:left w:val="nil"/>
              <w:bottom w:val="nil"/>
              <w:right w:val="nil"/>
            </w:tcBorders>
          </w:tcPr>
          <w:p w14:paraId="1E4CF087" w14:textId="77777777" w:rsidR="00F07F2B" w:rsidRPr="00686273" w:rsidRDefault="00F07F2B" w:rsidP="00CB2093">
            <w:pPr>
              <w:pStyle w:val="Normal6a"/>
            </w:pPr>
            <w:r w:rsidRPr="00686273">
              <w:rPr>
                <w:b/>
                <w:i/>
              </w:rPr>
              <w:t>d) Förderung der Anpassung von Arbeitskräften, Unternehmen und Unternehmern, Förderung eines aktiven und gesunden Alterns sowie einer gesunden und angemessenen Arbeitsumgebung, die Gesundheitsrisiken Rechnung trägt;</w:t>
            </w:r>
          </w:p>
        </w:tc>
      </w:tr>
      <w:tr w:rsidR="00F07F2B" w:rsidRPr="00686273" w14:paraId="04A6E24E" w14:textId="77777777" w:rsidTr="00CB2093">
        <w:trPr>
          <w:jc w:val="center"/>
        </w:trPr>
        <w:tc>
          <w:tcPr>
            <w:tcW w:w="4876" w:type="dxa"/>
            <w:tcBorders>
              <w:top w:val="nil"/>
              <w:left w:val="nil"/>
              <w:bottom w:val="nil"/>
              <w:right w:val="nil"/>
            </w:tcBorders>
          </w:tcPr>
          <w:p w14:paraId="023CF7E5" w14:textId="77777777" w:rsidR="00F07F2B" w:rsidRPr="00686273" w:rsidRDefault="00F07F2B" w:rsidP="00CB2093">
            <w:pPr>
              <w:pStyle w:val="Normal6a"/>
            </w:pPr>
          </w:p>
        </w:tc>
        <w:tc>
          <w:tcPr>
            <w:tcW w:w="4876" w:type="dxa"/>
            <w:tcBorders>
              <w:top w:val="nil"/>
              <w:left w:val="nil"/>
              <w:bottom w:val="nil"/>
              <w:right w:val="nil"/>
            </w:tcBorders>
          </w:tcPr>
          <w:p w14:paraId="77FECA61" w14:textId="77777777" w:rsidR="00F07F2B" w:rsidRPr="00686273" w:rsidRDefault="00F07F2B" w:rsidP="00CB2093">
            <w:pPr>
              <w:pStyle w:val="Normal6a"/>
            </w:pPr>
            <w:r w:rsidRPr="00686273">
              <w:rPr>
                <w:b/>
                <w:i/>
              </w:rPr>
              <w:t>e) Verbesserung der Qualität, Inklusivität, Leistungsfähigkeit und Arbeitsmarktrelevanz der Systeme der allgemeinen und beruflichen Bildung, unter anderem durch die Validierung nichtformalen und informellen Lernens, um den Erwerb von Schlüsselkompetenzen, einschließlich unternehmerischer und digitaler Kompetenzen, zu unterstützen, und durch die Förderung der Einführung dualer Ausbildungssysteme und von Lehrlingsausbildungen;</w:t>
            </w:r>
          </w:p>
        </w:tc>
      </w:tr>
      <w:tr w:rsidR="00F07F2B" w:rsidRPr="00686273" w14:paraId="5B95E080" w14:textId="77777777" w:rsidTr="00CB2093">
        <w:trPr>
          <w:jc w:val="center"/>
        </w:trPr>
        <w:tc>
          <w:tcPr>
            <w:tcW w:w="4876" w:type="dxa"/>
            <w:tcBorders>
              <w:top w:val="nil"/>
              <w:left w:val="nil"/>
              <w:bottom w:val="nil"/>
              <w:right w:val="nil"/>
            </w:tcBorders>
          </w:tcPr>
          <w:p w14:paraId="11448682" w14:textId="77777777" w:rsidR="00F07F2B" w:rsidRPr="00686273" w:rsidRDefault="00F07F2B" w:rsidP="00CB2093">
            <w:pPr>
              <w:pStyle w:val="Normal6a"/>
            </w:pPr>
          </w:p>
        </w:tc>
        <w:tc>
          <w:tcPr>
            <w:tcW w:w="4876" w:type="dxa"/>
            <w:tcBorders>
              <w:top w:val="nil"/>
              <w:left w:val="nil"/>
              <w:bottom w:val="nil"/>
              <w:right w:val="nil"/>
            </w:tcBorders>
          </w:tcPr>
          <w:p w14:paraId="0CE8D73C" w14:textId="77777777" w:rsidR="00F07F2B" w:rsidRPr="00686273" w:rsidRDefault="00F07F2B" w:rsidP="00CB2093">
            <w:pPr>
              <w:pStyle w:val="Normal6a"/>
            </w:pPr>
            <w:r w:rsidRPr="00686273">
              <w:rPr>
                <w:b/>
                <w:i/>
              </w:rPr>
              <w:t>f) Förderung des gleichberechtigten Zugangs zu hochwertiger und inklusiver allgemeiner und beruflicher Bildung einschließlich des entsprechenden Abschlusses, insbesondere für Gruppen, die von Benachteiligung betroffen sind, von der frühkindlichen Betreuung, Bildung und Erziehung über die allgemeine Bildung und die berufliche Aus- und Weiterbildung bis hin zur höheren Bildung und Erwachsenenbildung, sowie Erleichterung der Lernmobilität für alle und der Zugänglichkeit für Menschen mit Behinderungen;</w:t>
            </w:r>
          </w:p>
        </w:tc>
      </w:tr>
      <w:tr w:rsidR="00F07F2B" w:rsidRPr="00686273" w14:paraId="47DF7FB7" w14:textId="77777777" w:rsidTr="00CB2093">
        <w:trPr>
          <w:jc w:val="center"/>
        </w:trPr>
        <w:tc>
          <w:tcPr>
            <w:tcW w:w="4876" w:type="dxa"/>
            <w:tcBorders>
              <w:top w:val="nil"/>
              <w:left w:val="nil"/>
              <w:bottom w:val="nil"/>
              <w:right w:val="nil"/>
            </w:tcBorders>
          </w:tcPr>
          <w:p w14:paraId="1FD28830" w14:textId="77777777" w:rsidR="00F07F2B" w:rsidRPr="00686273" w:rsidRDefault="00F07F2B" w:rsidP="00CB2093">
            <w:pPr>
              <w:pStyle w:val="Normal6a"/>
            </w:pPr>
          </w:p>
        </w:tc>
        <w:tc>
          <w:tcPr>
            <w:tcW w:w="4876" w:type="dxa"/>
            <w:tcBorders>
              <w:top w:val="nil"/>
              <w:left w:val="nil"/>
              <w:bottom w:val="nil"/>
              <w:right w:val="nil"/>
            </w:tcBorders>
          </w:tcPr>
          <w:p w14:paraId="6ABF4C50" w14:textId="77777777" w:rsidR="00F07F2B" w:rsidRPr="00686273" w:rsidRDefault="00F07F2B" w:rsidP="00CB2093">
            <w:pPr>
              <w:pStyle w:val="Normal6a"/>
            </w:pPr>
            <w:r w:rsidRPr="00686273">
              <w:rPr>
                <w:b/>
                <w:i/>
              </w:rPr>
              <w:t>g) Förderung des lebenslangen Lernens, insbesondere von flexiblen Möglichkeiten für Weiterbildung und Umschulung für alle unter Berücksichtigung unternehmerischer und digitaler Kompetenzen, die bessere Antizipation von Veränderungen und neuen Kompetenzanforderungen auf der Grundlage der Bedürfnisse des Arbeitsmarkts, die Erleichterung beruflicher Übergänge und die Förderung der beruflichen Mobilität;</w:t>
            </w:r>
          </w:p>
        </w:tc>
      </w:tr>
      <w:tr w:rsidR="00F07F2B" w:rsidRPr="00686273" w14:paraId="0BAD84CA" w14:textId="77777777" w:rsidTr="00CB2093">
        <w:trPr>
          <w:jc w:val="center"/>
        </w:trPr>
        <w:tc>
          <w:tcPr>
            <w:tcW w:w="4876" w:type="dxa"/>
            <w:tcBorders>
              <w:top w:val="nil"/>
              <w:left w:val="nil"/>
              <w:bottom w:val="nil"/>
              <w:right w:val="nil"/>
            </w:tcBorders>
          </w:tcPr>
          <w:p w14:paraId="64336379" w14:textId="77777777" w:rsidR="00F07F2B" w:rsidRPr="00686273" w:rsidRDefault="00F07F2B" w:rsidP="00CB2093">
            <w:pPr>
              <w:pStyle w:val="Normal6a"/>
            </w:pPr>
          </w:p>
        </w:tc>
        <w:tc>
          <w:tcPr>
            <w:tcW w:w="4876" w:type="dxa"/>
            <w:tcBorders>
              <w:top w:val="nil"/>
              <w:left w:val="nil"/>
              <w:bottom w:val="nil"/>
              <w:right w:val="nil"/>
            </w:tcBorders>
          </w:tcPr>
          <w:p w14:paraId="227C0A8D" w14:textId="77777777" w:rsidR="00F07F2B" w:rsidRPr="00686273" w:rsidRDefault="00F07F2B" w:rsidP="00CB2093">
            <w:pPr>
              <w:pStyle w:val="Normal6a"/>
            </w:pPr>
            <w:r w:rsidRPr="00686273">
              <w:rPr>
                <w:b/>
                <w:i/>
              </w:rPr>
              <w:t>h) Förderung der Beschäftigung von Frauen und der sozialen und wirtschaftlichen Inklusion von Frauen;</w:t>
            </w:r>
          </w:p>
        </w:tc>
      </w:tr>
      <w:tr w:rsidR="00F07F2B" w:rsidRPr="00686273" w14:paraId="3AE04B38" w14:textId="77777777" w:rsidTr="00CB2093">
        <w:trPr>
          <w:jc w:val="center"/>
        </w:trPr>
        <w:tc>
          <w:tcPr>
            <w:tcW w:w="4876" w:type="dxa"/>
            <w:tcBorders>
              <w:top w:val="nil"/>
              <w:left w:val="nil"/>
              <w:bottom w:val="nil"/>
              <w:right w:val="nil"/>
            </w:tcBorders>
          </w:tcPr>
          <w:p w14:paraId="1ACBEA63" w14:textId="77777777" w:rsidR="00F07F2B" w:rsidRPr="00686273" w:rsidRDefault="00F07F2B" w:rsidP="00CB2093">
            <w:pPr>
              <w:pStyle w:val="Normal6a"/>
            </w:pPr>
          </w:p>
        </w:tc>
        <w:tc>
          <w:tcPr>
            <w:tcW w:w="4876" w:type="dxa"/>
            <w:tcBorders>
              <w:top w:val="nil"/>
              <w:left w:val="nil"/>
              <w:bottom w:val="nil"/>
              <w:right w:val="nil"/>
            </w:tcBorders>
          </w:tcPr>
          <w:p w14:paraId="1BEBA9DD" w14:textId="77777777" w:rsidR="00F07F2B" w:rsidRPr="00686273" w:rsidRDefault="00F07F2B" w:rsidP="00CB2093">
            <w:pPr>
              <w:pStyle w:val="Normal6a"/>
            </w:pPr>
            <w:r w:rsidRPr="00686273">
              <w:rPr>
                <w:b/>
                <w:i/>
              </w:rPr>
              <w:t>i) Zugang zu Gesundheitsdiensten für Gruppen in prekären Situationen, einschließlich des gesamten Spektrums der sexuellen und reproduktiven Gesundheit und der damit verbundenen Rechte, und Bereitstellung von Abtreibungsdiensten für diejenigen, die keinen Zugang dazu haben.</w:t>
            </w:r>
          </w:p>
        </w:tc>
      </w:tr>
      <w:tr w:rsidR="00F07F2B" w:rsidRPr="00686273" w14:paraId="72712CC3" w14:textId="77777777" w:rsidTr="00CB2093">
        <w:trPr>
          <w:jc w:val="center"/>
        </w:trPr>
        <w:tc>
          <w:tcPr>
            <w:tcW w:w="4876" w:type="dxa"/>
            <w:tcBorders>
              <w:top w:val="nil"/>
              <w:left w:val="nil"/>
              <w:bottom w:val="nil"/>
              <w:right w:val="nil"/>
            </w:tcBorders>
          </w:tcPr>
          <w:p w14:paraId="49B26535" w14:textId="77777777" w:rsidR="00F07F2B" w:rsidRPr="00686273" w:rsidRDefault="00F07F2B" w:rsidP="00CB2093">
            <w:pPr>
              <w:pStyle w:val="Normal6a"/>
            </w:pPr>
          </w:p>
        </w:tc>
        <w:tc>
          <w:tcPr>
            <w:tcW w:w="4876" w:type="dxa"/>
            <w:tcBorders>
              <w:top w:val="nil"/>
              <w:left w:val="nil"/>
              <w:bottom w:val="nil"/>
              <w:right w:val="nil"/>
            </w:tcBorders>
          </w:tcPr>
          <w:p w14:paraId="5BE16F21" w14:textId="77777777" w:rsidR="00F07F2B" w:rsidRPr="00686273" w:rsidRDefault="00F07F2B" w:rsidP="00CB2093">
            <w:pPr>
              <w:pStyle w:val="Normal6a"/>
            </w:pPr>
            <w:r w:rsidRPr="00686273">
              <w:rPr>
                <w:b/>
                <w:i/>
              </w:rPr>
              <w:t>j) Förderung des Zugangs zu Kultur für alle, der kulturellen Teilhabe und Inklusion, Unterstützung des kulturellen Erbes und Verbesserung der Rolle der Kultur beim gesellschaftlichen Zusammenhalt, der Bildung, Innovation und nachhaltigen Entwicklung;</w:t>
            </w:r>
          </w:p>
        </w:tc>
      </w:tr>
    </w:tbl>
    <w:p w14:paraId="7ACF24A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7BD34FD" w14:textId="77777777" w:rsidR="00F07F2B" w:rsidRPr="00686273" w:rsidRDefault="00F07F2B" w:rsidP="00F07F2B">
      <w:r w:rsidRPr="00686273">
        <w:rPr>
          <w:rStyle w:val="HideTWBExt"/>
        </w:rPr>
        <w:t>&lt;/Amend&gt;</w:t>
      </w:r>
    </w:p>
    <w:p w14:paraId="0C1C974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351</w:t>
      </w:r>
      <w:r w:rsidRPr="00686273">
        <w:rPr>
          <w:rStyle w:val="HideTWBExt"/>
        </w:rPr>
        <w:t>&lt;/NumAm&gt;</w:t>
      </w:r>
    </w:p>
    <w:p w14:paraId="3FE545B5"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59AFF756"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4EB07C20" w14:textId="77777777" w:rsidR="00F07F2B" w:rsidRPr="00686273" w:rsidRDefault="00F07F2B" w:rsidP="00F07F2B">
      <w:pPr>
        <w:pStyle w:val="NormalBold"/>
      </w:pPr>
      <w:r w:rsidRPr="00686273">
        <w:rPr>
          <w:rStyle w:val="HideTWBExt"/>
          <w:b w:val="0"/>
        </w:rPr>
        <w:t>&lt;/RepeatBlock-By&gt;</w:t>
      </w:r>
    </w:p>
    <w:p w14:paraId="6396C85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A8FAC76" w14:textId="77777777" w:rsidR="00F07F2B" w:rsidRPr="00686273" w:rsidRDefault="00F07F2B" w:rsidP="00F07F2B">
      <w:pPr>
        <w:pStyle w:val="NormalBold"/>
      </w:pPr>
      <w:r w:rsidRPr="00686273">
        <w:rPr>
          <w:rStyle w:val="HideTWBExt"/>
        </w:rPr>
        <w:t>&lt;Article&gt;</w:t>
      </w:r>
      <w:r w:rsidRPr="00686273">
        <w:t>Artikel 2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9C438C5" w14:textId="77777777" w:rsidTr="00CB2093">
        <w:trPr>
          <w:trHeight w:hRule="exact" w:val="240"/>
          <w:jc w:val="center"/>
        </w:trPr>
        <w:tc>
          <w:tcPr>
            <w:tcW w:w="9752" w:type="dxa"/>
            <w:gridSpan w:val="2"/>
            <w:tcBorders>
              <w:top w:val="nil"/>
              <w:left w:val="nil"/>
              <w:bottom w:val="nil"/>
              <w:right w:val="nil"/>
            </w:tcBorders>
          </w:tcPr>
          <w:p w14:paraId="64D7E6F5" w14:textId="77777777" w:rsidR="00F07F2B" w:rsidRPr="00686273" w:rsidRDefault="00F07F2B" w:rsidP="00CB2093"/>
        </w:tc>
      </w:tr>
      <w:tr w:rsidR="00F07F2B" w:rsidRPr="00686273" w14:paraId="0046FBFB" w14:textId="77777777" w:rsidTr="00CB2093">
        <w:trPr>
          <w:trHeight w:val="240"/>
          <w:jc w:val="center"/>
        </w:trPr>
        <w:tc>
          <w:tcPr>
            <w:tcW w:w="4876" w:type="dxa"/>
            <w:tcBorders>
              <w:top w:val="nil"/>
              <w:left w:val="nil"/>
              <w:bottom w:val="nil"/>
              <w:right w:val="nil"/>
            </w:tcBorders>
          </w:tcPr>
          <w:p w14:paraId="07C2A96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1E95AA3" w14:textId="77777777" w:rsidR="00F07F2B" w:rsidRPr="00686273" w:rsidRDefault="00F07F2B" w:rsidP="00CB2093">
            <w:pPr>
              <w:pStyle w:val="AmColumnHeading"/>
            </w:pPr>
            <w:r w:rsidRPr="00686273">
              <w:t>Geänderter Text</w:t>
            </w:r>
          </w:p>
        </w:tc>
      </w:tr>
      <w:tr w:rsidR="00F07F2B" w:rsidRPr="00686273" w14:paraId="394D4F2B" w14:textId="77777777" w:rsidTr="00CB2093">
        <w:trPr>
          <w:jc w:val="center"/>
        </w:trPr>
        <w:tc>
          <w:tcPr>
            <w:tcW w:w="4876" w:type="dxa"/>
            <w:tcBorders>
              <w:top w:val="nil"/>
              <w:left w:val="nil"/>
              <w:bottom w:val="nil"/>
              <w:right w:val="nil"/>
            </w:tcBorders>
          </w:tcPr>
          <w:p w14:paraId="3E3D7AB7" w14:textId="77777777" w:rsidR="00F07F2B" w:rsidRPr="00686273" w:rsidRDefault="00F07F2B" w:rsidP="00CB2093">
            <w:pPr>
              <w:pStyle w:val="Normal6a"/>
            </w:pPr>
          </w:p>
        </w:tc>
        <w:tc>
          <w:tcPr>
            <w:tcW w:w="4876" w:type="dxa"/>
            <w:tcBorders>
              <w:top w:val="nil"/>
              <w:left w:val="nil"/>
              <w:bottom w:val="nil"/>
              <w:right w:val="nil"/>
            </w:tcBorders>
          </w:tcPr>
          <w:p w14:paraId="5799909A" w14:textId="77777777" w:rsidR="00F07F2B" w:rsidRPr="00686273" w:rsidRDefault="00F07F2B" w:rsidP="00CB2093">
            <w:pPr>
              <w:pStyle w:val="Normal6a"/>
              <w:jc w:val="center"/>
            </w:pPr>
            <w:r w:rsidRPr="00686273">
              <w:rPr>
                <w:b/>
                <w:i/>
              </w:rPr>
              <w:t>Artikel 2b</w:t>
            </w:r>
            <w:r w:rsidRPr="00686273">
              <w:tab/>
            </w:r>
          </w:p>
        </w:tc>
      </w:tr>
      <w:tr w:rsidR="00F07F2B" w:rsidRPr="00686273" w14:paraId="22C82792" w14:textId="77777777" w:rsidTr="00CB2093">
        <w:trPr>
          <w:jc w:val="center"/>
        </w:trPr>
        <w:tc>
          <w:tcPr>
            <w:tcW w:w="4876" w:type="dxa"/>
            <w:tcBorders>
              <w:top w:val="nil"/>
              <w:left w:val="nil"/>
              <w:bottom w:val="nil"/>
              <w:right w:val="nil"/>
            </w:tcBorders>
          </w:tcPr>
          <w:p w14:paraId="65E2FBB0" w14:textId="77777777" w:rsidR="00F07F2B" w:rsidRPr="00686273" w:rsidRDefault="00F07F2B" w:rsidP="00CB2093">
            <w:pPr>
              <w:pStyle w:val="Normal6a"/>
            </w:pPr>
          </w:p>
        </w:tc>
        <w:tc>
          <w:tcPr>
            <w:tcW w:w="4876" w:type="dxa"/>
            <w:tcBorders>
              <w:top w:val="nil"/>
              <w:left w:val="nil"/>
              <w:bottom w:val="nil"/>
              <w:right w:val="nil"/>
            </w:tcBorders>
          </w:tcPr>
          <w:p w14:paraId="4FDE6B53" w14:textId="77777777" w:rsidR="00F07F2B" w:rsidRPr="00686273" w:rsidRDefault="00F07F2B" w:rsidP="00CB2093">
            <w:pPr>
              <w:pStyle w:val="Normal6a"/>
              <w:jc w:val="center"/>
            </w:pPr>
            <w:r w:rsidRPr="00686273">
              <w:rPr>
                <w:b/>
                <w:i/>
              </w:rPr>
              <w:t>Mittelausstattung und thematische Konzentration</w:t>
            </w:r>
          </w:p>
        </w:tc>
      </w:tr>
      <w:tr w:rsidR="00F07F2B" w:rsidRPr="00686273" w14:paraId="56CC84DB" w14:textId="77777777" w:rsidTr="00CB2093">
        <w:trPr>
          <w:jc w:val="center"/>
        </w:trPr>
        <w:tc>
          <w:tcPr>
            <w:tcW w:w="4876" w:type="dxa"/>
            <w:tcBorders>
              <w:top w:val="nil"/>
              <w:left w:val="nil"/>
              <w:bottom w:val="nil"/>
              <w:right w:val="nil"/>
            </w:tcBorders>
          </w:tcPr>
          <w:p w14:paraId="73A2CC66" w14:textId="77777777" w:rsidR="00F07F2B" w:rsidRPr="00686273" w:rsidRDefault="00F07F2B" w:rsidP="00CB2093">
            <w:pPr>
              <w:pStyle w:val="Normal6a"/>
            </w:pPr>
          </w:p>
        </w:tc>
        <w:tc>
          <w:tcPr>
            <w:tcW w:w="4876" w:type="dxa"/>
            <w:tcBorders>
              <w:top w:val="nil"/>
              <w:left w:val="nil"/>
              <w:bottom w:val="nil"/>
              <w:right w:val="nil"/>
            </w:tcBorders>
          </w:tcPr>
          <w:p w14:paraId="47886661" w14:textId="77777777" w:rsidR="00F07F2B" w:rsidRPr="00686273" w:rsidRDefault="00F07F2B" w:rsidP="00CB2093">
            <w:pPr>
              <w:pStyle w:val="Normal6a"/>
            </w:pPr>
            <w:r w:rsidRPr="00686273">
              <w:rPr>
                <w:b/>
                <w:i/>
              </w:rPr>
              <w:t>(1) Die Finanzausstattung für die Durchführung des ESF für den Zeitraum 2028 bis 2034 beträgt 124,19 Mrd. EUR zu jeweiligen Preisen (Bezifferung aus dem Zwischenbericht des Mehrjährigen Finanzrahmens).</w:t>
            </w:r>
          </w:p>
        </w:tc>
      </w:tr>
      <w:tr w:rsidR="00F07F2B" w:rsidRPr="00686273" w14:paraId="4AB1C698" w14:textId="77777777" w:rsidTr="00CB2093">
        <w:trPr>
          <w:jc w:val="center"/>
        </w:trPr>
        <w:tc>
          <w:tcPr>
            <w:tcW w:w="4876" w:type="dxa"/>
            <w:tcBorders>
              <w:top w:val="nil"/>
              <w:left w:val="nil"/>
              <w:bottom w:val="nil"/>
              <w:right w:val="nil"/>
            </w:tcBorders>
          </w:tcPr>
          <w:p w14:paraId="7F11BBCB" w14:textId="77777777" w:rsidR="00F07F2B" w:rsidRPr="00686273" w:rsidRDefault="00F07F2B" w:rsidP="00CB2093">
            <w:pPr>
              <w:pStyle w:val="Normal6a"/>
            </w:pPr>
          </w:p>
        </w:tc>
        <w:tc>
          <w:tcPr>
            <w:tcW w:w="4876" w:type="dxa"/>
            <w:tcBorders>
              <w:top w:val="nil"/>
              <w:left w:val="nil"/>
              <w:bottom w:val="nil"/>
              <w:right w:val="nil"/>
            </w:tcBorders>
          </w:tcPr>
          <w:p w14:paraId="665E4CB6" w14:textId="77777777" w:rsidR="00F07F2B" w:rsidRPr="00686273" w:rsidRDefault="00F07F2B" w:rsidP="00CB2093">
            <w:pPr>
              <w:pStyle w:val="Normal6a"/>
            </w:pPr>
            <w:r w:rsidRPr="00686273">
              <w:rPr>
                <w:b/>
                <w:i/>
              </w:rPr>
              <w:t>(2) Die Mitgliedstaaten und – sofern angebracht – die Kommission fördern Synergieeffekte und sorgen für Koordinierung, Komplementarität und Kohärenz zwischen dem ESF und den anderen Fonds, Programmen und Instrumenten der Union sowohl in der Planungsphase als auch während der Durchführung. Die Mitgliedstaaten und – sofern angebracht – die Kommission optimieren die Koordinierungsmechanismen, um Doppelarbeit zu verhindern und eine enge Zusammenarbeit der Stellen zu gewährleisten, die für die Durchführung zuständig sind, um für kohärente und gestraffte Unterstützungsmaßnahmen zu sorgen.</w:t>
            </w:r>
          </w:p>
        </w:tc>
      </w:tr>
      <w:tr w:rsidR="00F07F2B" w:rsidRPr="00686273" w14:paraId="61C0CC2D" w14:textId="77777777" w:rsidTr="00CB2093">
        <w:trPr>
          <w:jc w:val="center"/>
        </w:trPr>
        <w:tc>
          <w:tcPr>
            <w:tcW w:w="4876" w:type="dxa"/>
            <w:tcBorders>
              <w:top w:val="nil"/>
              <w:left w:val="nil"/>
              <w:bottom w:val="nil"/>
              <w:right w:val="nil"/>
            </w:tcBorders>
          </w:tcPr>
          <w:p w14:paraId="211CA550" w14:textId="77777777" w:rsidR="00F07F2B" w:rsidRPr="00686273" w:rsidRDefault="00F07F2B" w:rsidP="00CB2093">
            <w:pPr>
              <w:pStyle w:val="Normal6a"/>
            </w:pPr>
          </w:p>
        </w:tc>
        <w:tc>
          <w:tcPr>
            <w:tcW w:w="4876" w:type="dxa"/>
            <w:tcBorders>
              <w:top w:val="nil"/>
              <w:left w:val="nil"/>
              <w:bottom w:val="nil"/>
              <w:right w:val="nil"/>
            </w:tcBorders>
          </w:tcPr>
          <w:p w14:paraId="62FEBDB6" w14:textId="77777777" w:rsidR="00F07F2B" w:rsidRPr="00686273" w:rsidRDefault="00F07F2B" w:rsidP="00CB2093">
            <w:pPr>
              <w:pStyle w:val="Normal6a"/>
            </w:pPr>
            <w:r w:rsidRPr="00686273">
              <w:rPr>
                <w:b/>
                <w:i/>
              </w:rPr>
              <w:t>(3) Die Mitgliedstaaten stellen maximal 25 % ihrer Mittel im Rahmen des ESF für die spezifischen Ziele im Politikbereich „Bildung und Beschäftigungsfähigkeit“ gemäß Artikel 2a Absatz 1 Ziffern i bis v bereit, unter Berücksichtigung von Folgendem:</w:t>
            </w:r>
          </w:p>
        </w:tc>
      </w:tr>
      <w:tr w:rsidR="00F07F2B" w:rsidRPr="00686273" w14:paraId="07B1091C" w14:textId="77777777" w:rsidTr="00CB2093">
        <w:trPr>
          <w:jc w:val="center"/>
        </w:trPr>
        <w:tc>
          <w:tcPr>
            <w:tcW w:w="4876" w:type="dxa"/>
            <w:tcBorders>
              <w:top w:val="nil"/>
              <w:left w:val="nil"/>
              <w:bottom w:val="nil"/>
              <w:right w:val="nil"/>
            </w:tcBorders>
          </w:tcPr>
          <w:p w14:paraId="3C65CB1E" w14:textId="77777777" w:rsidR="00F07F2B" w:rsidRPr="00686273" w:rsidRDefault="00F07F2B" w:rsidP="00CB2093">
            <w:pPr>
              <w:pStyle w:val="Normal6a"/>
            </w:pPr>
          </w:p>
        </w:tc>
        <w:tc>
          <w:tcPr>
            <w:tcW w:w="4876" w:type="dxa"/>
            <w:tcBorders>
              <w:top w:val="nil"/>
              <w:left w:val="nil"/>
              <w:bottom w:val="nil"/>
              <w:right w:val="nil"/>
            </w:tcBorders>
          </w:tcPr>
          <w:p w14:paraId="282DFF8A" w14:textId="77777777" w:rsidR="00F07F2B" w:rsidRPr="00686273" w:rsidRDefault="00F07F2B" w:rsidP="00CB2093">
            <w:pPr>
              <w:pStyle w:val="Normal6a"/>
            </w:pPr>
            <w:r w:rsidRPr="00686273">
              <w:rPr>
                <w:b/>
                <w:i/>
              </w:rPr>
              <w:t>i) Die Mitgliedstaaten stellen mindestens 3 % ihrer ESF-Mittel unter geteilter Mittelverwaltung für gezielte Maßnahmen und Strukturreformen bereit, um die Beschäftigung junger Menschen und den Übergang von der Schule ins Berufsleben, Pfade zur Wiedereingliederung in die allgemeine oder berufliche Bildung und den zweiten Bildungsweg zu unterstützen, insbesondere im Kontext der Durchführung der Jugendgarantie-Programme.</w:t>
            </w:r>
          </w:p>
        </w:tc>
      </w:tr>
      <w:tr w:rsidR="00F07F2B" w:rsidRPr="00686273" w14:paraId="2AB2FED1" w14:textId="77777777" w:rsidTr="00CB2093">
        <w:trPr>
          <w:jc w:val="center"/>
        </w:trPr>
        <w:tc>
          <w:tcPr>
            <w:tcW w:w="4876" w:type="dxa"/>
            <w:tcBorders>
              <w:top w:val="nil"/>
              <w:left w:val="nil"/>
              <w:bottom w:val="nil"/>
              <w:right w:val="nil"/>
            </w:tcBorders>
          </w:tcPr>
          <w:p w14:paraId="2DB71E96" w14:textId="77777777" w:rsidR="00F07F2B" w:rsidRPr="00686273" w:rsidRDefault="00F07F2B" w:rsidP="00CB2093">
            <w:pPr>
              <w:pStyle w:val="Normal6a"/>
            </w:pPr>
          </w:p>
        </w:tc>
        <w:tc>
          <w:tcPr>
            <w:tcW w:w="4876" w:type="dxa"/>
            <w:tcBorders>
              <w:top w:val="nil"/>
              <w:left w:val="nil"/>
              <w:bottom w:val="nil"/>
              <w:right w:val="nil"/>
            </w:tcBorders>
          </w:tcPr>
          <w:p w14:paraId="651D28CC" w14:textId="77777777" w:rsidR="00F07F2B" w:rsidRPr="00686273" w:rsidRDefault="00F07F2B" w:rsidP="00CB2093">
            <w:pPr>
              <w:pStyle w:val="Normal6a"/>
            </w:pPr>
            <w:r w:rsidRPr="00686273">
              <w:rPr>
                <w:b/>
                <w:i/>
              </w:rPr>
              <w:t>ii) Diejenigen Mitgliedstaaten, die laut Eurostat-Daten im Zeitraum zwischen 2024 und 2026 eine über dem Unionsdurchschnitt liegende durchschnittliche Quote junger Menschen zwischen 15 und 29 Jahren, die keine Schule besuchen, keiner Arbeit nachgehen und keine Berufsausbildung absolvieren, verzeichneten, stellen mindestens 15 % ihrer Mittel der ESF-Komponente mit geteilter Mittelverwaltung bereit.</w:t>
            </w:r>
          </w:p>
        </w:tc>
      </w:tr>
      <w:tr w:rsidR="00F07F2B" w:rsidRPr="00686273" w14:paraId="4DC444BF" w14:textId="77777777" w:rsidTr="00CB2093">
        <w:trPr>
          <w:jc w:val="center"/>
        </w:trPr>
        <w:tc>
          <w:tcPr>
            <w:tcW w:w="4876" w:type="dxa"/>
            <w:tcBorders>
              <w:top w:val="nil"/>
              <w:left w:val="nil"/>
              <w:bottom w:val="nil"/>
              <w:right w:val="nil"/>
            </w:tcBorders>
          </w:tcPr>
          <w:p w14:paraId="2FE65033" w14:textId="77777777" w:rsidR="00F07F2B" w:rsidRPr="00686273" w:rsidRDefault="00F07F2B" w:rsidP="00CB2093">
            <w:pPr>
              <w:pStyle w:val="Normal6a"/>
            </w:pPr>
          </w:p>
        </w:tc>
        <w:tc>
          <w:tcPr>
            <w:tcW w:w="4876" w:type="dxa"/>
            <w:tcBorders>
              <w:top w:val="nil"/>
              <w:left w:val="nil"/>
              <w:bottom w:val="nil"/>
              <w:right w:val="nil"/>
            </w:tcBorders>
          </w:tcPr>
          <w:p w14:paraId="319F77D0" w14:textId="77777777" w:rsidR="00F07F2B" w:rsidRPr="00686273" w:rsidRDefault="00F07F2B" w:rsidP="00CB2093">
            <w:pPr>
              <w:pStyle w:val="Normal6a"/>
            </w:pPr>
            <w:r w:rsidRPr="00686273">
              <w:rPr>
                <w:b/>
                <w:i/>
              </w:rPr>
              <w:t>(4) Die Mitgliedstaaten stellen mindestens 5 % ihrer ESF-Mittel unter geteilter Mittelverwaltung für den Politikbereich der Gleichstellung von Frauen und Männern und Nichtdiskriminierung gemäß Artikel 2a Absatz 1 Ziffer vi bereit, im Hinblick auf eine Erhöhung der Beschäftigungsfähigkeit von Frauen und von Menschen mit Behinderungen auf dem Arbeitsmarkt.</w:t>
            </w:r>
          </w:p>
        </w:tc>
      </w:tr>
      <w:tr w:rsidR="00F07F2B" w:rsidRPr="00686273" w14:paraId="55822172" w14:textId="77777777" w:rsidTr="00CB2093">
        <w:trPr>
          <w:jc w:val="center"/>
        </w:trPr>
        <w:tc>
          <w:tcPr>
            <w:tcW w:w="4876" w:type="dxa"/>
            <w:tcBorders>
              <w:top w:val="nil"/>
              <w:left w:val="nil"/>
              <w:bottom w:val="nil"/>
              <w:right w:val="nil"/>
            </w:tcBorders>
          </w:tcPr>
          <w:p w14:paraId="7D8E3996" w14:textId="77777777" w:rsidR="00F07F2B" w:rsidRPr="00686273" w:rsidRDefault="00F07F2B" w:rsidP="00CB2093">
            <w:pPr>
              <w:pStyle w:val="Normal6a"/>
            </w:pPr>
          </w:p>
        </w:tc>
        <w:tc>
          <w:tcPr>
            <w:tcW w:w="4876" w:type="dxa"/>
            <w:tcBorders>
              <w:top w:val="nil"/>
              <w:left w:val="nil"/>
              <w:bottom w:val="nil"/>
              <w:right w:val="nil"/>
            </w:tcBorders>
          </w:tcPr>
          <w:p w14:paraId="54442667" w14:textId="77777777" w:rsidR="00F07F2B" w:rsidRPr="00686273" w:rsidRDefault="00F07F2B" w:rsidP="00CB2093">
            <w:pPr>
              <w:pStyle w:val="Normal6a"/>
            </w:pPr>
            <w:r w:rsidRPr="00686273">
              <w:rPr>
                <w:b/>
                <w:i/>
              </w:rPr>
              <w:t>(5) Die Mitgliedstaaten stellen einen angemessenen Betrag an ihren Mitteln im Rahmen des ESF unter geteilter Mittelverwaltung für die spezifischen Ziele im Politikbereich „Soziale Inklusion“ gemäß Artikel 3a Absatz 1 Ziffern vii bis xvi bereit, unter Berücksichtigung von Folgendem:</w:t>
            </w:r>
          </w:p>
        </w:tc>
      </w:tr>
      <w:tr w:rsidR="00F07F2B" w:rsidRPr="00686273" w14:paraId="27D3DB8B" w14:textId="77777777" w:rsidTr="00CB2093">
        <w:trPr>
          <w:jc w:val="center"/>
        </w:trPr>
        <w:tc>
          <w:tcPr>
            <w:tcW w:w="4876" w:type="dxa"/>
            <w:tcBorders>
              <w:top w:val="nil"/>
              <w:left w:val="nil"/>
              <w:bottom w:val="nil"/>
              <w:right w:val="nil"/>
            </w:tcBorders>
          </w:tcPr>
          <w:p w14:paraId="7C49FF0F" w14:textId="77777777" w:rsidR="00F07F2B" w:rsidRPr="00686273" w:rsidRDefault="00F07F2B" w:rsidP="00CB2093">
            <w:pPr>
              <w:pStyle w:val="Normal6a"/>
            </w:pPr>
          </w:p>
        </w:tc>
        <w:tc>
          <w:tcPr>
            <w:tcW w:w="4876" w:type="dxa"/>
            <w:tcBorders>
              <w:top w:val="nil"/>
              <w:left w:val="nil"/>
              <w:bottom w:val="nil"/>
              <w:right w:val="nil"/>
            </w:tcBorders>
          </w:tcPr>
          <w:p w14:paraId="3DCACAD3" w14:textId="77777777" w:rsidR="00F07F2B" w:rsidRPr="00686273" w:rsidRDefault="00F07F2B" w:rsidP="00CB2093">
            <w:pPr>
              <w:pStyle w:val="Normal6a"/>
            </w:pPr>
            <w:r w:rsidRPr="00686273">
              <w:rPr>
                <w:b/>
                <w:i/>
              </w:rPr>
              <w:t>i) Die Mitgliedstaaten stellen mindestens 5 % ihrer Mittel der ESF-Komponente für die Unterstützung der am stärksten benachteiligten Personen bereit.</w:t>
            </w:r>
          </w:p>
        </w:tc>
      </w:tr>
      <w:tr w:rsidR="00F07F2B" w:rsidRPr="00686273" w14:paraId="4C0952E6" w14:textId="77777777" w:rsidTr="00CB2093">
        <w:trPr>
          <w:jc w:val="center"/>
        </w:trPr>
        <w:tc>
          <w:tcPr>
            <w:tcW w:w="4876" w:type="dxa"/>
            <w:tcBorders>
              <w:top w:val="nil"/>
              <w:left w:val="nil"/>
              <w:bottom w:val="nil"/>
              <w:right w:val="nil"/>
            </w:tcBorders>
          </w:tcPr>
          <w:p w14:paraId="059A23A3" w14:textId="77777777" w:rsidR="00F07F2B" w:rsidRPr="00686273" w:rsidRDefault="00F07F2B" w:rsidP="00CB2093">
            <w:pPr>
              <w:pStyle w:val="Normal6a"/>
            </w:pPr>
          </w:p>
        </w:tc>
        <w:tc>
          <w:tcPr>
            <w:tcW w:w="4876" w:type="dxa"/>
            <w:tcBorders>
              <w:top w:val="nil"/>
              <w:left w:val="nil"/>
              <w:bottom w:val="nil"/>
              <w:right w:val="nil"/>
            </w:tcBorders>
          </w:tcPr>
          <w:p w14:paraId="0555EA47" w14:textId="77777777" w:rsidR="00F07F2B" w:rsidRPr="00686273" w:rsidRDefault="00F07F2B" w:rsidP="00CB2093">
            <w:pPr>
              <w:pStyle w:val="Normal6a"/>
            </w:pPr>
            <w:r w:rsidRPr="00686273">
              <w:rPr>
                <w:b/>
                <w:i/>
              </w:rPr>
              <w:t>ii) Die Mitgliedstaaten stellen 5 % ihrer ESF-Mittel unter geteilter Mittelverwaltung für gezielte Maßnahmen zur Umsetzung der Europäischen Garantie für Kinder durch gezielte Maßnahmen und Strukturreformen zur Bekämpfung der Kinderarmut bereit.</w:t>
            </w:r>
          </w:p>
        </w:tc>
      </w:tr>
      <w:tr w:rsidR="00F07F2B" w:rsidRPr="00686273" w14:paraId="57A240B6" w14:textId="77777777" w:rsidTr="00CB2093">
        <w:trPr>
          <w:jc w:val="center"/>
        </w:trPr>
        <w:tc>
          <w:tcPr>
            <w:tcW w:w="4876" w:type="dxa"/>
            <w:tcBorders>
              <w:top w:val="nil"/>
              <w:left w:val="nil"/>
              <w:bottom w:val="nil"/>
              <w:right w:val="nil"/>
            </w:tcBorders>
          </w:tcPr>
          <w:p w14:paraId="1CBE28BC" w14:textId="77777777" w:rsidR="00F07F2B" w:rsidRPr="00686273" w:rsidRDefault="00F07F2B" w:rsidP="00CB2093">
            <w:pPr>
              <w:pStyle w:val="Normal6a"/>
            </w:pPr>
          </w:p>
        </w:tc>
        <w:tc>
          <w:tcPr>
            <w:tcW w:w="4876" w:type="dxa"/>
            <w:tcBorders>
              <w:top w:val="nil"/>
              <w:left w:val="nil"/>
              <w:bottom w:val="nil"/>
              <w:right w:val="nil"/>
            </w:tcBorders>
          </w:tcPr>
          <w:p w14:paraId="462D6C58" w14:textId="77777777" w:rsidR="00F07F2B" w:rsidRPr="00686273" w:rsidRDefault="00F07F2B" w:rsidP="00CB2093">
            <w:pPr>
              <w:pStyle w:val="Normal6a"/>
            </w:pPr>
            <w:r w:rsidRPr="00686273">
              <w:rPr>
                <w:b/>
                <w:i/>
              </w:rPr>
              <w:t>iv) Die Mitgliedstaaten weisen mindestens 5 % ihrer ESF-Mittel unter geteilter Mittelverwaltung für die Förderung gezielter Maßnahmen und struktureller Reformen in der Kulturpolitik nach Artikel 2a Nummer xvi zu.</w:t>
            </w:r>
          </w:p>
        </w:tc>
      </w:tr>
      <w:tr w:rsidR="00F07F2B" w:rsidRPr="00686273" w14:paraId="303A02DB" w14:textId="77777777" w:rsidTr="00CB2093">
        <w:trPr>
          <w:jc w:val="center"/>
        </w:trPr>
        <w:tc>
          <w:tcPr>
            <w:tcW w:w="4876" w:type="dxa"/>
            <w:tcBorders>
              <w:top w:val="nil"/>
              <w:left w:val="nil"/>
              <w:bottom w:val="nil"/>
              <w:right w:val="nil"/>
            </w:tcBorders>
          </w:tcPr>
          <w:p w14:paraId="069970AB" w14:textId="77777777" w:rsidR="00F07F2B" w:rsidRPr="00686273" w:rsidRDefault="00F07F2B" w:rsidP="00CB2093">
            <w:pPr>
              <w:pStyle w:val="Normal6a"/>
            </w:pPr>
          </w:p>
        </w:tc>
        <w:tc>
          <w:tcPr>
            <w:tcW w:w="4876" w:type="dxa"/>
            <w:tcBorders>
              <w:top w:val="nil"/>
              <w:left w:val="nil"/>
              <w:bottom w:val="nil"/>
              <w:right w:val="nil"/>
            </w:tcBorders>
          </w:tcPr>
          <w:p w14:paraId="47840ED6" w14:textId="77777777" w:rsidR="00F07F2B" w:rsidRPr="00686273" w:rsidRDefault="00F07F2B" w:rsidP="00CB2093">
            <w:pPr>
              <w:pStyle w:val="Normal6a"/>
            </w:pPr>
            <w:r w:rsidRPr="00686273">
              <w:rPr>
                <w:b/>
                <w:i/>
              </w:rPr>
              <w:t>v) Die Mitgliedstaaten weisen mindestens 5 % ihrer ESF-Mittel unter geteilter Mittelverwaltung für die Förderung gezielter Maßnahmen und struktureller Reformen zu, die darauf ausgerichtet sind, die Obdachlosigkeit zu bekämpfen und die Eingliederung von obdachlosen Menschen in die Gesellschaft sicherzustellen.</w:t>
            </w:r>
          </w:p>
        </w:tc>
      </w:tr>
      <w:tr w:rsidR="00F07F2B" w:rsidRPr="00686273" w14:paraId="1A6BFEF6" w14:textId="77777777" w:rsidTr="00CB2093">
        <w:trPr>
          <w:jc w:val="center"/>
        </w:trPr>
        <w:tc>
          <w:tcPr>
            <w:tcW w:w="4876" w:type="dxa"/>
            <w:tcBorders>
              <w:top w:val="nil"/>
              <w:left w:val="nil"/>
              <w:bottom w:val="nil"/>
              <w:right w:val="nil"/>
            </w:tcBorders>
          </w:tcPr>
          <w:p w14:paraId="3C8C609A" w14:textId="77777777" w:rsidR="00F07F2B" w:rsidRPr="00686273" w:rsidRDefault="00F07F2B" w:rsidP="00CB2093">
            <w:pPr>
              <w:pStyle w:val="Normal6a"/>
            </w:pPr>
          </w:p>
        </w:tc>
        <w:tc>
          <w:tcPr>
            <w:tcW w:w="4876" w:type="dxa"/>
            <w:tcBorders>
              <w:top w:val="nil"/>
              <w:left w:val="nil"/>
              <w:bottom w:val="nil"/>
              <w:right w:val="nil"/>
            </w:tcBorders>
          </w:tcPr>
          <w:p w14:paraId="7062D400" w14:textId="77777777" w:rsidR="00F07F2B" w:rsidRPr="00686273" w:rsidRDefault="00F07F2B" w:rsidP="00CB2093">
            <w:pPr>
              <w:pStyle w:val="Normal6a"/>
            </w:pPr>
            <w:r w:rsidRPr="00686273">
              <w:rPr>
                <w:b/>
                <w:i/>
              </w:rPr>
              <w:t>(6) Die Kalkulation im Zusammenhang mit Etappenzielen und Zielvorgaben im ESF-Haushalt, unter Einhaltung der Mindestanteile gemäß Absatz 3, Absatz 4 und Absatz 5 dieses Artikels, sind Anforderungen an den NRP-Plan im Sinne von Artikel 22 der Verordnung XXXX [NRPP-Verordnung].</w:t>
            </w:r>
          </w:p>
        </w:tc>
      </w:tr>
    </w:tbl>
    <w:p w14:paraId="3C20D9B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34C293A" w14:textId="77777777" w:rsidR="00F07F2B" w:rsidRPr="00686273" w:rsidRDefault="00F07F2B" w:rsidP="00F07F2B">
      <w:r w:rsidRPr="00686273">
        <w:rPr>
          <w:rStyle w:val="HideTWBExt"/>
        </w:rPr>
        <w:t>&lt;/Amend&gt;</w:t>
      </w:r>
    </w:p>
    <w:p w14:paraId="408AA9A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352</w:t>
      </w:r>
      <w:r w:rsidRPr="00686273">
        <w:rPr>
          <w:rStyle w:val="HideTWBExt"/>
        </w:rPr>
        <w:t>&lt;/NumAm&gt;</w:t>
      </w:r>
    </w:p>
    <w:p w14:paraId="229C568C" w14:textId="77777777" w:rsidR="00F07F2B" w:rsidRPr="00686273" w:rsidRDefault="00F07F2B" w:rsidP="00F07F2B">
      <w:pPr>
        <w:pStyle w:val="NormalBold"/>
      </w:pPr>
      <w:r w:rsidRPr="00686273">
        <w:rPr>
          <w:rStyle w:val="HideTWBExt"/>
          <w:b w:val="0"/>
        </w:rPr>
        <w:t>&lt;RepeatBlock-By&gt;&lt;Members&gt;</w:t>
      </w:r>
      <w:r w:rsidRPr="00686273">
        <w:t>Hristo Petrov, Martin Hojsík, Elisabetta Gualmini, Brigitte van den Berg, Valérie Devaux, Grégory Allione</w:t>
      </w:r>
      <w:r w:rsidRPr="00686273">
        <w:rPr>
          <w:rStyle w:val="HideTWBExt"/>
          <w:b w:val="0"/>
        </w:rPr>
        <w:t>&lt;/Members&gt;</w:t>
      </w:r>
    </w:p>
    <w:p w14:paraId="62B106A2" w14:textId="77777777" w:rsidR="00F07F2B" w:rsidRPr="00686273" w:rsidRDefault="00F07F2B" w:rsidP="00F07F2B">
      <w:pPr>
        <w:pStyle w:val="NormalBold"/>
      </w:pPr>
      <w:r w:rsidRPr="00686273">
        <w:rPr>
          <w:rStyle w:val="HideTWBExt"/>
          <w:b w:val="0"/>
        </w:rPr>
        <w:t>&lt;/RepeatBlock-By&gt;</w:t>
      </w:r>
    </w:p>
    <w:p w14:paraId="3C58638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5EECA06" w14:textId="77777777" w:rsidR="00F07F2B" w:rsidRPr="00686273" w:rsidRDefault="00F07F2B" w:rsidP="00F07F2B">
      <w:pPr>
        <w:pStyle w:val="NormalBold"/>
      </w:pPr>
      <w:r w:rsidRPr="00686273">
        <w:rPr>
          <w:rStyle w:val="HideTWBExt"/>
        </w:rPr>
        <w:t>&lt;Article&gt;</w:t>
      </w:r>
      <w:r w:rsidRPr="00686273">
        <w:t>Artikel 2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E23256D" w14:textId="77777777" w:rsidTr="00CB2093">
        <w:trPr>
          <w:trHeight w:hRule="exact" w:val="240"/>
          <w:jc w:val="center"/>
        </w:trPr>
        <w:tc>
          <w:tcPr>
            <w:tcW w:w="9752" w:type="dxa"/>
            <w:gridSpan w:val="2"/>
            <w:tcBorders>
              <w:top w:val="nil"/>
              <w:left w:val="nil"/>
              <w:bottom w:val="nil"/>
              <w:right w:val="nil"/>
            </w:tcBorders>
          </w:tcPr>
          <w:p w14:paraId="54C90073" w14:textId="77777777" w:rsidR="00F07F2B" w:rsidRPr="00686273" w:rsidRDefault="00F07F2B" w:rsidP="00CB2093"/>
        </w:tc>
      </w:tr>
      <w:tr w:rsidR="00F07F2B" w:rsidRPr="00686273" w14:paraId="66E03278" w14:textId="77777777" w:rsidTr="00CB2093">
        <w:trPr>
          <w:trHeight w:val="240"/>
          <w:jc w:val="center"/>
        </w:trPr>
        <w:tc>
          <w:tcPr>
            <w:tcW w:w="4876" w:type="dxa"/>
            <w:tcBorders>
              <w:top w:val="nil"/>
              <w:left w:val="nil"/>
              <w:bottom w:val="nil"/>
              <w:right w:val="nil"/>
            </w:tcBorders>
          </w:tcPr>
          <w:p w14:paraId="655FA4C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14172DC" w14:textId="77777777" w:rsidR="00F07F2B" w:rsidRPr="00686273" w:rsidRDefault="00F07F2B" w:rsidP="00CB2093">
            <w:pPr>
              <w:pStyle w:val="AmColumnHeading"/>
            </w:pPr>
            <w:r w:rsidRPr="00686273">
              <w:t>Geänderter Text</w:t>
            </w:r>
          </w:p>
        </w:tc>
      </w:tr>
      <w:tr w:rsidR="00F07F2B" w:rsidRPr="00686273" w14:paraId="5400E544" w14:textId="77777777" w:rsidTr="00CB2093">
        <w:trPr>
          <w:jc w:val="center"/>
        </w:trPr>
        <w:tc>
          <w:tcPr>
            <w:tcW w:w="4876" w:type="dxa"/>
            <w:tcBorders>
              <w:top w:val="nil"/>
              <w:left w:val="nil"/>
              <w:bottom w:val="nil"/>
              <w:right w:val="nil"/>
            </w:tcBorders>
          </w:tcPr>
          <w:p w14:paraId="41FD098C" w14:textId="77777777" w:rsidR="00F07F2B" w:rsidRPr="00686273" w:rsidRDefault="00F07F2B" w:rsidP="00CB2093">
            <w:pPr>
              <w:pStyle w:val="Normal6a"/>
            </w:pPr>
          </w:p>
        </w:tc>
        <w:tc>
          <w:tcPr>
            <w:tcW w:w="4876" w:type="dxa"/>
            <w:tcBorders>
              <w:top w:val="nil"/>
              <w:left w:val="nil"/>
              <w:bottom w:val="nil"/>
              <w:right w:val="nil"/>
            </w:tcBorders>
          </w:tcPr>
          <w:p w14:paraId="2364258A" w14:textId="77777777" w:rsidR="00F07F2B" w:rsidRPr="00686273" w:rsidRDefault="00F07F2B" w:rsidP="00CB2093">
            <w:pPr>
              <w:pStyle w:val="Normal6a"/>
              <w:jc w:val="center"/>
            </w:pPr>
            <w:r w:rsidRPr="00686273">
              <w:rPr>
                <w:b/>
                <w:i/>
              </w:rPr>
              <w:t>Artikel 2b</w:t>
            </w:r>
            <w:r w:rsidRPr="00686273">
              <w:tab/>
            </w:r>
          </w:p>
        </w:tc>
      </w:tr>
      <w:tr w:rsidR="00F07F2B" w:rsidRPr="00686273" w14:paraId="3A893B23" w14:textId="77777777" w:rsidTr="00CB2093">
        <w:trPr>
          <w:jc w:val="center"/>
        </w:trPr>
        <w:tc>
          <w:tcPr>
            <w:tcW w:w="4876" w:type="dxa"/>
            <w:tcBorders>
              <w:top w:val="nil"/>
              <w:left w:val="nil"/>
              <w:bottom w:val="nil"/>
              <w:right w:val="nil"/>
            </w:tcBorders>
          </w:tcPr>
          <w:p w14:paraId="41683C24" w14:textId="77777777" w:rsidR="00F07F2B" w:rsidRPr="00686273" w:rsidRDefault="00F07F2B" w:rsidP="00CB2093">
            <w:pPr>
              <w:pStyle w:val="Normal6a"/>
            </w:pPr>
          </w:p>
        </w:tc>
        <w:tc>
          <w:tcPr>
            <w:tcW w:w="4876" w:type="dxa"/>
            <w:tcBorders>
              <w:top w:val="nil"/>
              <w:left w:val="nil"/>
              <w:bottom w:val="nil"/>
              <w:right w:val="nil"/>
            </w:tcBorders>
          </w:tcPr>
          <w:p w14:paraId="56D81422" w14:textId="77777777" w:rsidR="00F07F2B" w:rsidRPr="00686273" w:rsidRDefault="00F07F2B" w:rsidP="00CB2093">
            <w:pPr>
              <w:pStyle w:val="Normal6a"/>
              <w:jc w:val="center"/>
            </w:pPr>
            <w:r w:rsidRPr="00686273">
              <w:rPr>
                <w:b/>
                <w:i/>
              </w:rPr>
              <w:t>Unterstützung zur Bekämpfung von Kinderarmut</w:t>
            </w:r>
          </w:p>
        </w:tc>
      </w:tr>
      <w:tr w:rsidR="00F07F2B" w:rsidRPr="00686273" w14:paraId="7D413FF0" w14:textId="77777777" w:rsidTr="00CB2093">
        <w:trPr>
          <w:jc w:val="center"/>
        </w:trPr>
        <w:tc>
          <w:tcPr>
            <w:tcW w:w="4876" w:type="dxa"/>
            <w:tcBorders>
              <w:top w:val="nil"/>
              <w:left w:val="nil"/>
              <w:bottom w:val="nil"/>
              <w:right w:val="nil"/>
            </w:tcBorders>
          </w:tcPr>
          <w:p w14:paraId="3DAE7EF0" w14:textId="77777777" w:rsidR="00F07F2B" w:rsidRPr="00686273" w:rsidRDefault="00F07F2B" w:rsidP="00CB2093">
            <w:pPr>
              <w:pStyle w:val="Normal6a"/>
            </w:pPr>
          </w:p>
        </w:tc>
        <w:tc>
          <w:tcPr>
            <w:tcW w:w="4876" w:type="dxa"/>
            <w:tcBorders>
              <w:top w:val="nil"/>
              <w:left w:val="nil"/>
              <w:bottom w:val="nil"/>
              <w:right w:val="nil"/>
            </w:tcBorders>
          </w:tcPr>
          <w:p w14:paraId="6A489321" w14:textId="77777777" w:rsidR="00F07F2B" w:rsidRPr="00686273" w:rsidRDefault="00F07F2B" w:rsidP="00CB2093">
            <w:pPr>
              <w:pStyle w:val="Normal6a"/>
            </w:pPr>
            <w:r w:rsidRPr="00686273">
              <w:rPr>
                <w:b/>
                <w:i/>
              </w:rPr>
              <w:t>(1) Die Mitgliedstaaten leisten Unterstützung zur Verhinderung und Bekämpfung von Kinderarmut und sozialer Ausgrenzung gemäß Artikel 2a (neu) Absatz 2, indem sie die Chancengleichheit für bedürftige Kinder fördern und ihren effektiven Zugang, oder gegebenenfalls ihren effektiven und freien Zugang zu wichtigen Dienstleistungen, einschließlich frühkindlicher Betreuung, Bildung und Erziehung, inklusiver Bildung und schulischer Aktivitäten, Gesundheitsversorgung, gesunder Ernährung und angemessenem Wohnraum, verbessern.</w:t>
            </w:r>
          </w:p>
        </w:tc>
      </w:tr>
      <w:tr w:rsidR="00F07F2B" w:rsidRPr="00686273" w14:paraId="4E128D18" w14:textId="77777777" w:rsidTr="00CB2093">
        <w:trPr>
          <w:jc w:val="center"/>
        </w:trPr>
        <w:tc>
          <w:tcPr>
            <w:tcW w:w="4876" w:type="dxa"/>
            <w:tcBorders>
              <w:top w:val="nil"/>
              <w:left w:val="nil"/>
              <w:bottom w:val="nil"/>
              <w:right w:val="nil"/>
            </w:tcBorders>
          </w:tcPr>
          <w:p w14:paraId="4B3ECA0E" w14:textId="77777777" w:rsidR="00F07F2B" w:rsidRPr="00686273" w:rsidRDefault="00F07F2B" w:rsidP="00CB2093">
            <w:pPr>
              <w:pStyle w:val="Normal6a"/>
            </w:pPr>
          </w:p>
        </w:tc>
        <w:tc>
          <w:tcPr>
            <w:tcW w:w="4876" w:type="dxa"/>
            <w:tcBorders>
              <w:top w:val="nil"/>
              <w:left w:val="nil"/>
              <w:bottom w:val="nil"/>
              <w:right w:val="nil"/>
            </w:tcBorders>
          </w:tcPr>
          <w:p w14:paraId="42DA5C45" w14:textId="77777777" w:rsidR="00F07F2B" w:rsidRPr="00686273" w:rsidRDefault="00F07F2B" w:rsidP="00CB2093">
            <w:pPr>
              <w:pStyle w:val="Normal6a"/>
            </w:pPr>
            <w:r w:rsidRPr="00686273">
              <w:rPr>
                <w:b/>
                <w:i/>
              </w:rPr>
              <w:t>(2) Die Unterstützung gemäß Absatz 1 trägt zur Umsetzung integrierter und gezielter Maßnahmen bei, mit denen die spezifischen Benachteiligungen von bedürftigen Kindern angegangen werden, darunter a) obdachloser Kinder oder Kinder, die von schwerer Wohnungsnot betroffen sind; b) Kinder mit Behinderungen; c) Kinder mit psychischen Gesundheitsproblemen; d) Kinder mit Migrationshintergrund oder Kinder, die einer ethnischen Minderheit angehören, insbesondere Roma; e) Kinder in alternativen Formen der Betreuung, insbesondere in Betreuungseinrichtungen; e) Kinder in prekären familiären Verhältnissen.</w:t>
            </w:r>
          </w:p>
        </w:tc>
      </w:tr>
      <w:tr w:rsidR="00F07F2B" w:rsidRPr="00686273" w14:paraId="62717159" w14:textId="77777777" w:rsidTr="00CB2093">
        <w:trPr>
          <w:jc w:val="center"/>
        </w:trPr>
        <w:tc>
          <w:tcPr>
            <w:tcW w:w="4876" w:type="dxa"/>
            <w:tcBorders>
              <w:top w:val="nil"/>
              <w:left w:val="nil"/>
              <w:bottom w:val="nil"/>
              <w:right w:val="nil"/>
            </w:tcBorders>
          </w:tcPr>
          <w:p w14:paraId="38BBBD3E" w14:textId="77777777" w:rsidR="00F07F2B" w:rsidRPr="00686273" w:rsidRDefault="00F07F2B" w:rsidP="00CB2093">
            <w:pPr>
              <w:pStyle w:val="Normal6a"/>
            </w:pPr>
          </w:p>
        </w:tc>
        <w:tc>
          <w:tcPr>
            <w:tcW w:w="4876" w:type="dxa"/>
            <w:tcBorders>
              <w:top w:val="nil"/>
              <w:left w:val="nil"/>
              <w:bottom w:val="nil"/>
              <w:right w:val="nil"/>
            </w:tcBorders>
          </w:tcPr>
          <w:p w14:paraId="1557C01A" w14:textId="77777777" w:rsidR="00F07F2B" w:rsidRPr="00686273" w:rsidRDefault="00F07F2B" w:rsidP="00CB2093">
            <w:pPr>
              <w:pStyle w:val="Normal6a"/>
            </w:pPr>
            <w:r w:rsidRPr="00686273">
              <w:rPr>
                <w:b/>
                <w:i/>
              </w:rPr>
              <w:t>(3) Die Unterstützung gemäß Absatz 1 kann insbesondere Folgendes umfassen: a) Unterstützung eines gleichberechtigten und inklusiven Zugangs bedürftiger Kinder zu hochwertiger frühkindlicher Betreuung, Bildung und Erziehung, zu allgemeiner Bildung und schulischen Aktivitäten, indem finanzielle, soziale, bildungsbezogene, digitale Hindernisse und Hindernisse in Bezug auf die Barrierefreiheit angegangen werden, unter anderem durch gezielte Lernunterstützung und inklusive Bildungsumgebungen; b) Unterstützung bedürftiger Kinder durch ergänzende Maßnahmen, die eine uneingeschränkte Teilhabe und ein umfassendes Bildungsniveau ermöglichen, darunter mindestens eine gesunde Mahlzeit pro Schultag, Unterrichtsmaterialien, Transport, digitale Konnektivität, außerschulische Aktivitäten und koordinierte Unterstützungsdienste, an denen Schulen, Familien und Gemeinschaften beteiligt sind; c) Unterstützung des Zugangs zu umfassenden, präventiven und inklusiven Gesundheitsdiensten für bedürftige Kinder, einschließlich Früherkennung und Behandlung, Unterstützung der psychischen Gesundheit, Rehabilitations- und Habilitationsdiensten sowie Impf-, Gesundheitsförderungs- und Krankheitspräventionsprogrammen; d) Unterstützung des Zugangs bedürftiger Kinder zu gesunder Ernährung auch außerhalb der Schulzeit, unter anderem durch gesunde Mahlzeiten, angemessene Ernährungsstandards, Maßnahmen zur Sensibilisierung für Ernährung und Maßnahmen zur Förderung eines gesunden Lebensmittelumfelds; e) Unterstützung des Zugangs zu angemessenem Wohnraum für bedürftige Kinder und ihre Familien, einschließlich der Verhinderung der Obdachlosigkeit, der Gewährung von Wohnungsbeihilfen, der Bereitstellung barrierefreier Sozialwohnungen und des Übergangs von Heimbetreuung oder institutioneller Betreuung zu Betreuung in der Familie oder lokalen Gemeinschaft; f) Öffentlichkeitsarbeit, Beratung, Mediation und flankierende Maßnahmen zur Erleichterung der Inanspruchnahme von Dienstleistungen durch bedürftige Kinder und ihre Familien.</w:t>
            </w:r>
          </w:p>
        </w:tc>
      </w:tr>
      <w:tr w:rsidR="00F07F2B" w:rsidRPr="00686273" w14:paraId="5D8E7A4F" w14:textId="77777777" w:rsidTr="00CB2093">
        <w:trPr>
          <w:jc w:val="center"/>
        </w:trPr>
        <w:tc>
          <w:tcPr>
            <w:tcW w:w="4876" w:type="dxa"/>
            <w:tcBorders>
              <w:top w:val="nil"/>
              <w:left w:val="nil"/>
              <w:bottom w:val="nil"/>
              <w:right w:val="nil"/>
            </w:tcBorders>
          </w:tcPr>
          <w:p w14:paraId="35163D3F" w14:textId="77777777" w:rsidR="00F07F2B" w:rsidRPr="00686273" w:rsidRDefault="00F07F2B" w:rsidP="00CB2093">
            <w:pPr>
              <w:pStyle w:val="Normal6a"/>
            </w:pPr>
          </w:p>
        </w:tc>
        <w:tc>
          <w:tcPr>
            <w:tcW w:w="4876" w:type="dxa"/>
            <w:tcBorders>
              <w:top w:val="nil"/>
              <w:left w:val="nil"/>
              <w:bottom w:val="nil"/>
              <w:right w:val="nil"/>
            </w:tcBorders>
          </w:tcPr>
          <w:p w14:paraId="31387287" w14:textId="77777777" w:rsidR="00F07F2B" w:rsidRPr="00686273" w:rsidRDefault="00F07F2B" w:rsidP="00CB2093">
            <w:pPr>
              <w:pStyle w:val="Normal6a"/>
            </w:pPr>
            <w:r w:rsidRPr="00686273">
              <w:rPr>
                <w:b/>
                <w:i/>
              </w:rPr>
              <w:t>(4) Die Kommission und die Mitgliedstaaten sorgen dafür, dass bei der bereitgestellten Unterstützung zur Bekämpfung von Kinderarmut die Würde der bedürftigen Kinder gewahrt bleibt und diese nicht stigmatisiert werden.</w:t>
            </w:r>
          </w:p>
        </w:tc>
      </w:tr>
      <w:tr w:rsidR="00F07F2B" w:rsidRPr="00686273" w14:paraId="602D29A5" w14:textId="77777777" w:rsidTr="00CB2093">
        <w:trPr>
          <w:jc w:val="center"/>
        </w:trPr>
        <w:tc>
          <w:tcPr>
            <w:tcW w:w="4876" w:type="dxa"/>
            <w:tcBorders>
              <w:top w:val="nil"/>
              <w:left w:val="nil"/>
              <w:bottom w:val="nil"/>
              <w:right w:val="nil"/>
            </w:tcBorders>
          </w:tcPr>
          <w:p w14:paraId="3DF71DAA" w14:textId="77777777" w:rsidR="00F07F2B" w:rsidRPr="00686273" w:rsidRDefault="00F07F2B" w:rsidP="00CB2093">
            <w:pPr>
              <w:pStyle w:val="Normal6a"/>
            </w:pPr>
          </w:p>
        </w:tc>
        <w:tc>
          <w:tcPr>
            <w:tcW w:w="4876" w:type="dxa"/>
            <w:tcBorders>
              <w:top w:val="nil"/>
              <w:left w:val="nil"/>
              <w:bottom w:val="nil"/>
              <w:right w:val="nil"/>
            </w:tcBorders>
          </w:tcPr>
          <w:p w14:paraId="4C39CAFD" w14:textId="77777777" w:rsidR="00F07F2B" w:rsidRPr="00686273" w:rsidRDefault="00F07F2B" w:rsidP="00CB2093">
            <w:pPr>
              <w:pStyle w:val="Normal6a"/>
            </w:pPr>
            <w:r w:rsidRPr="00686273">
              <w:rPr>
                <w:b/>
                <w:i/>
              </w:rPr>
              <w:t>(5) Für die Zwecke dieses Artikels haben „bedürftige Kinder“, „effektiver Zugang“, „effektiver und freier Zugang“, „schulische Aktivitäten“, „gesunde Ernährung“ und „angemessener Wohnraum“ die in der Empfehlung (EU) 2021/1004 des Rates zur Einführung einer Europäischen Garantie für Kinder</w:t>
            </w:r>
            <w:r w:rsidRPr="00686273">
              <w:rPr>
                <w:b/>
                <w:i/>
                <w:vertAlign w:val="superscript"/>
              </w:rPr>
              <w:t>2a</w:t>
            </w:r>
            <w:r w:rsidRPr="00686273">
              <w:rPr>
                <w:b/>
                <w:i/>
              </w:rPr>
              <w:t xml:space="preserve"> festgelegte Bedeutung.</w:t>
            </w:r>
          </w:p>
        </w:tc>
      </w:tr>
      <w:tr w:rsidR="00F07F2B" w:rsidRPr="00686273" w14:paraId="454D42E5" w14:textId="77777777" w:rsidTr="00CB2093">
        <w:trPr>
          <w:jc w:val="center"/>
        </w:trPr>
        <w:tc>
          <w:tcPr>
            <w:tcW w:w="4876" w:type="dxa"/>
            <w:tcBorders>
              <w:top w:val="nil"/>
              <w:left w:val="nil"/>
              <w:bottom w:val="nil"/>
              <w:right w:val="nil"/>
            </w:tcBorders>
          </w:tcPr>
          <w:p w14:paraId="3FA381B2" w14:textId="77777777" w:rsidR="00F07F2B" w:rsidRPr="00686273" w:rsidRDefault="00F07F2B" w:rsidP="00CB2093"/>
        </w:tc>
        <w:tc>
          <w:tcPr>
            <w:tcW w:w="4876" w:type="dxa"/>
            <w:tcBorders>
              <w:top w:val="nil"/>
              <w:left w:val="nil"/>
              <w:bottom w:val="nil"/>
              <w:right w:val="nil"/>
            </w:tcBorders>
          </w:tcPr>
          <w:p w14:paraId="7EB372EF" w14:textId="77777777" w:rsidR="00F07F2B" w:rsidRPr="00686273" w:rsidRDefault="00F07F2B" w:rsidP="00CB2093">
            <w:pPr>
              <w:pStyle w:val="Normal6a"/>
            </w:pPr>
            <w:r w:rsidRPr="00686273">
              <w:rPr>
                <w:b/>
                <w:i/>
              </w:rPr>
              <w:t>_________________</w:t>
            </w:r>
          </w:p>
        </w:tc>
      </w:tr>
      <w:tr w:rsidR="00F07F2B" w:rsidRPr="00686273" w14:paraId="5BDEC007" w14:textId="77777777" w:rsidTr="00CB2093">
        <w:trPr>
          <w:jc w:val="center"/>
        </w:trPr>
        <w:tc>
          <w:tcPr>
            <w:tcW w:w="4876" w:type="dxa"/>
            <w:tcBorders>
              <w:top w:val="nil"/>
              <w:left w:val="nil"/>
              <w:bottom w:val="nil"/>
              <w:right w:val="nil"/>
            </w:tcBorders>
          </w:tcPr>
          <w:p w14:paraId="400C1FA3" w14:textId="77777777" w:rsidR="00F07F2B" w:rsidRPr="00686273" w:rsidRDefault="00F07F2B" w:rsidP="00CB2093"/>
        </w:tc>
        <w:tc>
          <w:tcPr>
            <w:tcW w:w="4876" w:type="dxa"/>
            <w:tcBorders>
              <w:top w:val="nil"/>
              <w:left w:val="nil"/>
              <w:bottom w:val="nil"/>
              <w:right w:val="nil"/>
            </w:tcBorders>
          </w:tcPr>
          <w:p w14:paraId="2C267EE4" w14:textId="77777777" w:rsidR="00F07F2B" w:rsidRPr="00686273" w:rsidRDefault="00F07F2B" w:rsidP="00CB2093">
            <w:pPr>
              <w:pStyle w:val="Normal6a"/>
            </w:pPr>
            <w:r w:rsidRPr="00686273">
              <w:rPr>
                <w:b/>
                <w:i/>
                <w:vertAlign w:val="superscript"/>
              </w:rPr>
              <w:t>2A</w:t>
            </w:r>
            <w:r w:rsidRPr="00686273">
              <w:t xml:space="preserve"> </w:t>
            </w:r>
            <w:r w:rsidRPr="00686273">
              <w:rPr>
                <w:b/>
                <w:i/>
              </w:rPr>
              <w:t>ABl. L 223 vom 22.6.2021, S. 14-23</w:t>
            </w:r>
            <w:r w:rsidRPr="00686273">
              <w:t>.</w:t>
            </w:r>
          </w:p>
        </w:tc>
      </w:tr>
    </w:tbl>
    <w:p w14:paraId="0B79A629"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4E82FA9" w14:textId="77777777" w:rsidR="00F07F2B" w:rsidRPr="00686273" w:rsidRDefault="00F07F2B" w:rsidP="00F07F2B">
      <w:r w:rsidRPr="00686273">
        <w:rPr>
          <w:rStyle w:val="HideTWBExt"/>
        </w:rPr>
        <w:t>&lt;/Amend&gt;</w:t>
      </w:r>
    </w:p>
    <w:p w14:paraId="0948C9E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353</w:t>
      </w:r>
      <w:r w:rsidRPr="00686273">
        <w:rPr>
          <w:rStyle w:val="HideTWBExt"/>
        </w:rPr>
        <w:t>&lt;/NumAm&gt;</w:t>
      </w:r>
    </w:p>
    <w:p w14:paraId="48755949"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58EF273A" w14:textId="77777777" w:rsidR="00F07F2B" w:rsidRPr="00686273" w:rsidRDefault="00F07F2B" w:rsidP="00F07F2B">
      <w:pPr>
        <w:pStyle w:val="NormalBold"/>
      </w:pPr>
      <w:r w:rsidRPr="00686273">
        <w:rPr>
          <w:rStyle w:val="HideTWBExt"/>
          <w:b w:val="0"/>
        </w:rPr>
        <w:t>&lt;/RepeatBlock-By&gt;</w:t>
      </w:r>
    </w:p>
    <w:p w14:paraId="69C0B08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04086A1" w14:textId="77777777" w:rsidR="00F07F2B" w:rsidRPr="00686273" w:rsidRDefault="00F07F2B" w:rsidP="00F07F2B">
      <w:pPr>
        <w:pStyle w:val="NormalBold"/>
      </w:pPr>
      <w:r w:rsidRPr="00686273">
        <w:rPr>
          <w:rStyle w:val="HideTWBExt"/>
        </w:rPr>
        <w:t>&lt;Article&gt;</w:t>
      </w:r>
      <w:r w:rsidRPr="00686273">
        <w:t>Artikel 2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2A3428D" w14:textId="77777777" w:rsidTr="00CB2093">
        <w:trPr>
          <w:trHeight w:hRule="exact" w:val="240"/>
          <w:jc w:val="center"/>
        </w:trPr>
        <w:tc>
          <w:tcPr>
            <w:tcW w:w="9752" w:type="dxa"/>
            <w:gridSpan w:val="2"/>
            <w:tcBorders>
              <w:top w:val="nil"/>
              <w:left w:val="nil"/>
              <w:bottom w:val="nil"/>
              <w:right w:val="nil"/>
            </w:tcBorders>
          </w:tcPr>
          <w:p w14:paraId="66799DAF" w14:textId="77777777" w:rsidR="00F07F2B" w:rsidRPr="00686273" w:rsidRDefault="00F07F2B" w:rsidP="00CB2093"/>
        </w:tc>
      </w:tr>
      <w:tr w:rsidR="00F07F2B" w:rsidRPr="00686273" w14:paraId="23A910E1" w14:textId="77777777" w:rsidTr="00CB2093">
        <w:trPr>
          <w:trHeight w:val="240"/>
          <w:jc w:val="center"/>
        </w:trPr>
        <w:tc>
          <w:tcPr>
            <w:tcW w:w="4876" w:type="dxa"/>
            <w:tcBorders>
              <w:top w:val="nil"/>
              <w:left w:val="nil"/>
              <w:bottom w:val="nil"/>
              <w:right w:val="nil"/>
            </w:tcBorders>
          </w:tcPr>
          <w:p w14:paraId="2C3CFE5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AF6A873" w14:textId="77777777" w:rsidR="00F07F2B" w:rsidRPr="00686273" w:rsidRDefault="00F07F2B" w:rsidP="00CB2093">
            <w:pPr>
              <w:pStyle w:val="AmColumnHeading"/>
            </w:pPr>
            <w:r w:rsidRPr="00686273">
              <w:t>Geänderter Text</w:t>
            </w:r>
          </w:p>
        </w:tc>
      </w:tr>
      <w:tr w:rsidR="00F07F2B" w:rsidRPr="00686273" w14:paraId="482AFD37" w14:textId="77777777" w:rsidTr="00CB2093">
        <w:trPr>
          <w:jc w:val="center"/>
        </w:trPr>
        <w:tc>
          <w:tcPr>
            <w:tcW w:w="4876" w:type="dxa"/>
            <w:tcBorders>
              <w:top w:val="nil"/>
              <w:left w:val="nil"/>
              <w:bottom w:val="nil"/>
              <w:right w:val="nil"/>
            </w:tcBorders>
          </w:tcPr>
          <w:p w14:paraId="27F95E0F" w14:textId="77777777" w:rsidR="00F07F2B" w:rsidRPr="00686273" w:rsidRDefault="00F07F2B" w:rsidP="00CB2093">
            <w:pPr>
              <w:pStyle w:val="Normal6a"/>
            </w:pPr>
          </w:p>
        </w:tc>
        <w:tc>
          <w:tcPr>
            <w:tcW w:w="4876" w:type="dxa"/>
            <w:tcBorders>
              <w:top w:val="nil"/>
              <w:left w:val="nil"/>
              <w:bottom w:val="nil"/>
              <w:right w:val="nil"/>
            </w:tcBorders>
          </w:tcPr>
          <w:p w14:paraId="249A2285" w14:textId="77777777" w:rsidR="00F07F2B" w:rsidRPr="00686273" w:rsidRDefault="00F07F2B" w:rsidP="00CB2093">
            <w:pPr>
              <w:pStyle w:val="Normal6a"/>
              <w:jc w:val="center"/>
            </w:pPr>
            <w:r w:rsidRPr="00686273">
              <w:rPr>
                <w:b/>
                <w:i/>
              </w:rPr>
              <w:t>Artikel 2b</w:t>
            </w:r>
            <w:r w:rsidRPr="00686273">
              <w:tab/>
            </w:r>
          </w:p>
        </w:tc>
      </w:tr>
      <w:tr w:rsidR="00F07F2B" w:rsidRPr="00686273" w14:paraId="1EB5B26B" w14:textId="77777777" w:rsidTr="00CB2093">
        <w:trPr>
          <w:jc w:val="center"/>
        </w:trPr>
        <w:tc>
          <w:tcPr>
            <w:tcW w:w="4876" w:type="dxa"/>
            <w:tcBorders>
              <w:top w:val="nil"/>
              <w:left w:val="nil"/>
              <w:bottom w:val="nil"/>
              <w:right w:val="nil"/>
            </w:tcBorders>
          </w:tcPr>
          <w:p w14:paraId="344109F6" w14:textId="77777777" w:rsidR="00F07F2B" w:rsidRPr="00686273" w:rsidRDefault="00F07F2B" w:rsidP="00CB2093">
            <w:pPr>
              <w:pStyle w:val="Normal6a"/>
            </w:pPr>
          </w:p>
        </w:tc>
        <w:tc>
          <w:tcPr>
            <w:tcW w:w="4876" w:type="dxa"/>
            <w:tcBorders>
              <w:top w:val="nil"/>
              <w:left w:val="nil"/>
              <w:bottom w:val="nil"/>
              <w:right w:val="nil"/>
            </w:tcBorders>
          </w:tcPr>
          <w:p w14:paraId="3E27FA2F" w14:textId="77777777" w:rsidR="00F07F2B" w:rsidRPr="00686273" w:rsidRDefault="00F07F2B" w:rsidP="00CB2093">
            <w:pPr>
              <w:pStyle w:val="Normal6a"/>
              <w:jc w:val="center"/>
            </w:pPr>
            <w:r w:rsidRPr="00686273">
              <w:rPr>
                <w:b/>
                <w:i/>
              </w:rPr>
              <w:t>Bereichsübergreifende Grundsätze</w:t>
            </w:r>
          </w:p>
        </w:tc>
      </w:tr>
      <w:tr w:rsidR="00F07F2B" w:rsidRPr="00686273" w14:paraId="5B9BD201" w14:textId="77777777" w:rsidTr="00CB2093">
        <w:trPr>
          <w:jc w:val="center"/>
        </w:trPr>
        <w:tc>
          <w:tcPr>
            <w:tcW w:w="4876" w:type="dxa"/>
            <w:tcBorders>
              <w:top w:val="nil"/>
              <w:left w:val="nil"/>
              <w:bottom w:val="nil"/>
              <w:right w:val="nil"/>
            </w:tcBorders>
          </w:tcPr>
          <w:p w14:paraId="3B8A8871" w14:textId="77777777" w:rsidR="00F07F2B" w:rsidRPr="00686273" w:rsidRDefault="00F07F2B" w:rsidP="00CB2093">
            <w:pPr>
              <w:pStyle w:val="Normal6a"/>
            </w:pPr>
          </w:p>
        </w:tc>
        <w:tc>
          <w:tcPr>
            <w:tcW w:w="4876" w:type="dxa"/>
            <w:tcBorders>
              <w:top w:val="nil"/>
              <w:left w:val="nil"/>
              <w:bottom w:val="nil"/>
              <w:right w:val="nil"/>
            </w:tcBorders>
          </w:tcPr>
          <w:p w14:paraId="4CA11B29" w14:textId="77777777" w:rsidR="00F07F2B" w:rsidRPr="00686273" w:rsidRDefault="00F07F2B" w:rsidP="00CB2093">
            <w:pPr>
              <w:pStyle w:val="Normal6a"/>
            </w:pPr>
            <w:r w:rsidRPr="00686273">
              <w:rPr>
                <w:b/>
                <w:i/>
              </w:rPr>
              <w:t>(1) Die Maßnahmen zur Umsetzung der ESF-Ziele müssen mit den horizontalen Grundsätzen der Verordnung XX [NRP-Plan] und der Verordnung (EU) [Leistungsverordnung] im Einklang stehen.</w:t>
            </w:r>
          </w:p>
        </w:tc>
      </w:tr>
      <w:tr w:rsidR="00F07F2B" w:rsidRPr="00686273" w14:paraId="76E4FBD4" w14:textId="77777777" w:rsidTr="00CB2093">
        <w:trPr>
          <w:jc w:val="center"/>
        </w:trPr>
        <w:tc>
          <w:tcPr>
            <w:tcW w:w="4876" w:type="dxa"/>
            <w:tcBorders>
              <w:top w:val="nil"/>
              <w:left w:val="nil"/>
              <w:bottom w:val="nil"/>
              <w:right w:val="nil"/>
            </w:tcBorders>
          </w:tcPr>
          <w:p w14:paraId="03D44F9A" w14:textId="77777777" w:rsidR="00F07F2B" w:rsidRPr="00686273" w:rsidRDefault="00F07F2B" w:rsidP="00CB2093">
            <w:pPr>
              <w:pStyle w:val="Normal6a"/>
            </w:pPr>
          </w:p>
        </w:tc>
        <w:tc>
          <w:tcPr>
            <w:tcW w:w="4876" w:type="dxa"/>
            <w:tcBorders>
              <w:top w:val="nil"/>
              <w:left w:val="nil"/>
              <w:bottom w:val="nil"/>
              <w:right w:val="nil"/>
            </w:tcBorders>
          </w:tcPr>
          <w:p w14:paraId="02FE7541" w14:textId="77777777" w:rsidR="00F07F2B" w:rsidRPr="00686273" w:rsidRDefault="00F07F2B" w:rsidP="00CB2093">
            <w:pPr>
              <w:pStyle w:val="Normal6a"/>
            </w:pPr>
            <w:r w:rsidRPr="00686273">
              <w:rPr>
                <w:b/>
                <w:i/>
              </w:rPr>
              <w:t>(2) Die Mitgliedstaaten und die Kommission ergreifen angemessene Schritte zur Verhinderung jedweder Diskriminierung aus Gründen des Geschlechts, der ethnischen Herkunft, des sozioökonomischen Status, des Bildungshintergrunds, der Religion oder der Weltanschauung, einer Behinderung, des Alters oder der sexuellen Ausrichtung während der Vorbereitung, Durchführung, Überwachung und Evaluierung der ESF-Maßnahmen sowie der Berichterstattung darüber. Insbesondere die Barrierefreiheit für Menschen mit Behinderungen wird bei deren gesamter Vorbereitung und Durchführung berücksichtigt.</w:t>
            </w:r>
          </w:p>
        </w:tc>
      </w:tr>
      <w:tr w:rsidR="00F07F2B" w:rsidRPr="00686273" w14:paraId="52F30093" w14:textId="77777777" w:rsidTr="00CB2093">
        <w:trPr>
          <w:jc w:val="center"/>
        </w:trPr>
        <w:tc>
          <w:tcPr>
            <w:tcW w:w="4876" w:type="dxa"/>
            <w:tcBorders>
              <w:top w:val="nil"/>
              <w:left w:val="nil"/>
              <w:bottom w:val="nil"/>
              <w:right w:val="nil"/>
            </w:tcBorders>
          </w:tcPr>
          <w:p w14:paraId="499DDD38" w14:textId="77777777" w:rsidR="00F07F2B" w:rsidRPr="00686273" w:rsidRDefault="00F07F2B" w:rsidP="00CB2093">
            <w:pPr>
              <w:pStyle w:val="Normal6a"/>
            </w:pPr>
          </w:p>
        </w:tc>
        <w:tc>
          <w:tcPr>
            <w:tcW w:w="4876" w:type="dxa"/>
            <w:tcBorders>
              <w:top w:val="nil"/>
              <w:left w:val="nil"/>
              <w:bottom w:val="nil"/>
              <w:right w:val="nil"/>
            </w:tcBorders>
          </w:tcPr>
          <w:p w14:paraId="483C78CC" w14:textId="77777777" w:rsidR="00F07F2B" w:rsidRPr="00686273" w:rsidRDefault="00F07F2B" w:rsidP="00CB2093">
            <w:pPr>
              <w:pStyle w:val="Normal6a"/>
            </w:pPr>
            <w:r w:rsidRPr="00686273">
              <w:rPr>
                <w:b/>
                <w:i/>
              </w:rPr>
              <w:t>(3) Die Kommission stellt sicher, dass die Gleichstellung von Frauen und Männern, die durchgängige Berücksichtigung der Geschlechtergleichstellung und die Einbeziehung der Geschlechterperspektive während der gesamten Vorbereitung, Durchführung, Überwachung und Evaluierung der unterstützten Vorhaben sowie der Berichterstattung darüber berücksichtigt und gefördert werden.</w:t>
            </w:r>
          </w:p>
        </w:tc>
      </w:tr>
    </w:tbl>
    <w:p w14:paraId="4F69F8C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F797097" w14:textId="77777777" w:rsidR="00F07F2B" w:rsidRPr="00686273" w:rsidRDefault="00F07F2B" w:rsidP="00F07F2B">
      <w:r w:rsidRPr="00686273">
        <w:rPr>
          <w:rStyle w:val="HideTWBExt"/>
        </w:rPr>
        <w:t>&lt;/Amend&gt;</w:t>
      </w:r>
    </w:p>
    <w:p w14:paraId="5714707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354</w:t>
      </w:r>
      <w:r w:rsidRPr="00686273">
        <w:rPr>
          <w:rStyle w:val="HideTWBExt"/>
        </w:rPr>
        <w:t>&lt;/NumAm&gt;</w:t>
      </w:r>
    </w:p>
    <w:p w14:paraId="462C6BFD" w14:textId="77777777" w:rsidR="00F07F2B" w:rsidRPr="00686273" w:rsidRDefault="00F07F2B" w:rsidP="00F07F2B">
      <w:pPr>
        <w:pStyle w:val="NormalBold"/>
      </w:pPr>
      <w:r w:rsidRPr="00686273">
        <w:rPr>
          <w:rStyle w:val="HideTWBExt"/>
          <w:b w:val="0"/>
        </w:rPr>
        <w:t>&lt;RepeatBlock-By&gt;&lt;Members&gt;</w:t>
      </w:r>
      <w:r w:rsidRPr="00686273">
        <w:t>Jagna Marczułajtis-Walczak, Andrzej Buła</w:t>
      </w:r>
      <w:r w:rsidRPr="00686273">
        <w:rPr>
          <w:rStyle w:val="HideTWBExt"/>
          <w:b w:val="0"/>
        </w:rPr>
        <w:t>&lt;/Members&gt;</w:t>
      </w:r>
    </w:p>
    <w:p w14:paraId="31379710" w14:textId="77777777" w:rsidR="00F07F2B" w:rsidRPr="00686273" w:rsidRDefault="00F07F2B" w:rsidP="00F07F2B">
      <w:pPr>
        <w:pStyle w:val="NormalBold"/>
      </w:pPr>
      <w:r w:rsidRPr="00686273">
        <w:rPr>
          <w:rStyle w:val="HideTWBExt"/>
          <w:b w:val="0"/>
        </w:rPr>
        <w:t>&lt;/RepeatBlock-By&gt;</w:t>
      </w:r>
    </w:p>
    <w:p w14:paraId="3CAB059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8028EAF" w14:textId="77777777" w:rsidR="00F07F2B" w:rsidRPr="00686273" w:rsidRDefault="00F07F2B" w:rsidP="00F07F2B">
      <w:pPr>
        <w:pStyle w:val="NormalBold"/>
      </w:pPr>
      <w:r w:rsidRPr="00686273">
        <w:rPr>
          <w:rStyle w:val="HideTWBExt"/>
        </w:rPr>
        <w:t>&lt;Article&gt;</w:t>
      </w:r>
      <w:r w:rsidRPr="00686273">
        <w:t>Artikel 2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F382FE2" w14:textId="77777777" w:rsidTr="00CB2093">
        <w:trPr>
          <w:trHeight w:hRule="exact" w:val="240"/>
          <w:jc w:val="center"/>
        </w:trPr>
        <w:tc>
          <w:tcPr>
            <w:tcW w:w="9752" w:type="dxa"/>
            <w:gridSpan w:val="2"/>
            <w:tcBorders>
              <w:top w:val="nil"/>
              <w:left w:val="nil"/>
              <w:bottom w:val="nil"/>
              <w:right w:val="nil"/>
            </w:tcBorders>
          </w:tcPr>
          <w:p w14:paraId="652889B7" w14:textId="77777777" w:rsidR="00F07F2B" w:rsidRPr="00686273" w:rsidRDefault="00F07F2B" w:rsidP="00CB2093"/>
        </w:tc>
      </w:tr>
      <w:tr w:rsidR="00F07F2B" w:rsidRPr="00686273" w14:paraId="712C6726" w14:textId="77777777" w:rsidTr="00CB2093">
        <w:trPr>
          <w:trHeight w:val="240"/>
          <w:jc w:val="center"/>
        </w:trPr>
        <w:tc>
          <w:tcPr>
            <w:tcW w:w="4876" w:type="dxa"/>
            <w:tcBorders>
              <w:top w:val="nil"/>
              <w:left w:val="nil"/>
              <w:bottom w:val="nil"/>
              <w:right w:val="nil"/>
            </w:tcBorders>
          </w:tcPr>
          <w:p w14:paraId="0991DB5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B98D4E7" w14:textId="77777777" w:rsidR="00F07F2B" w:rsidRPr="00686273" w:rsidRDefault="00F07F2B" w:rsidP="00CB2093">
            <w:pPr>
              <w:pStyle w:val="AmColumnHeading"/>
            </w:pPr>
            <w:r w:rsidRPr="00686273">
              <w:t>Geänderter Text</w:t>
            </w:r>
          </w:p>
        </w:tc>
      </w:tr>
      <w:tr w:rsidR="00F07F2B" w:rsidRPr="00686273" w14:paraId="5AA9EE7F" w14:textId="77777777" w:rsidTr="00CB2093">
        <w:trPr>
          <w:jc w:val="center"/>
        </w:trPr>
        <w:tc>
          <w:tcPr>
            <w:tcW w:w="4876" w:type="dxa"/>
            <w:tcBorders>
              <w:top w:val="nil"/>
              <w:left w:val="nil"/>
              <w:bottom w:val="nil"/>
              <w:right w:val="nil"/>
            </w:tcBorders>
          </w:tcPr>
          <w:p w14:paraId="4F7E16B6" w14:textId="77777777" w:rsidR="00F07F2B" w:rsidRPr="00686273" w:rsidRDefault="00F07F2B" w:rsidP="00CB2093">
            <w:pPr>
              <w:pStyle w:val="Normal6a"/>
            </w:pPr>
          </w:p>
        </w:tc>
        <w:tc>
          <w:tcPr>
            <w:tcW w:w="4876" w:type="dxa"/>
            <w:tcBorders>
              <w:top w:val="nil"/>
              <w:left w:val="nil"/>
              <w:bottom w:val="nil"/>
              <w:right w:val="nil"/>
            </w:tcBorders>
          </w:tcPr>
          <w:p w14:paraId="333A3256" w14:textId="77777777" w:rsidR="00F07F2B" w:rsidRPr="00686273" w:rsidRDefault="00F07F2B" w:rsidP="00CB2093">
            <w:pPr>
              <w:pStyle w:val="Normal6a"/>
              <w:jc w:val="center"/>
            </w:pPr>
            <w:r w:rsidRPr="00686273">
              <w:rPr>
                <w:b/>
                <w:i/>
              </w:rPr>
              <w:t>Artikel 2b</w:t>
            </w:r>
            <w:r w:rsidRPr="00686273">
              <w:tab/>
            </w:r>
          </w:p>
        </w:tc>
      </w:tr>
      <w:tr w:rsidR="00F07F2B" w:rsidRPr="00686273" w14:paraId="10D92B16" w14:textId="77777777" w:rsidTr="00CB2093">
        <w:trPr>
          <w:jc w:val="center"/>
        </w:trPr>
        <w:tc>
          <w:tcPr>
            <w:tcW w:w="4876" w:type="dxa"/>
            <w:tcBorders>
              <w:top w:val="nil"/>
              <w:left w:val="nil"/>
              <w:bottom w:val="nil"/>
              <w:right w:val="nil"/>
            </w:tcBorders>
          </w:tcPr>
          <w:p w14:paraId="442F757F" w14:textId="77777777" w:rsidR="00F07F2B" w:rsidRPr="00686273" w:rsidRDefault="00F07F2B" w:rsidP="00CB2093">
            <w:pPr>
              <w:pStyle w:val="Normal6a"/>
            </w:pPr>
          </w:p>
        </w:tc>
        <w:tc>
          <w:tcPr>
            <w:tcW w:w="4876" w:type="dxa"/>
            <w:tcBorders>
              <w:top w:val="nil"/>
              <w:left w:val="nil"/>
              <w:bottom w:val="nil"/>
              <w:right w:val="nil"/>
            </w:tcBorders>
          </w:tcPr>
          <w:p w14:paraId="6BBB7089" w14:textId="77777777" w:rsidR="00F07F2B" w:rsidRPr="00686273" w:rsidRDefault="00F07F2B" w:rsidP="00CB2093">
            <w:pPr>
              <w:pStyle w:val="Normal6a"/>
              <w:jc w:val="center"/>
            </w:pPr>
            <w:r w:rsidRPr="00686273">
              <w:rPr>
                <w:b/>
                <w:i/>
              </w:rPr>
              <w:t>Einhaltung des Übereinkommens der Vereinten Nationen über die Rechte von Menschen mit Behinderungen</w:t>
            </w:r>
          </w:p>
        </w:tc>
      </w:tr>
      <w:tr w:rsidR="00F07F2B" w:rsidRPr="00686273" w14:paraId="636162A0" w14:textId="77777777" w:rsidTr="00CB2093">
        <w:trPr>
          <w:jc w:val="center"/>
        </w:trPr>
        <w:tc>
          <w:tcPr>
            <w:tcW w:w="4876" w:type="dxa"/>
            <w:tcBorders>
              <w:top w:val="nil"/>
              <w:left w:val="nil"/>
              <w:bottom w:val="nil"/>
              <w:right w:val="nil"/>
            </w:tcBorders>
          </w:tcPr>
          <w:p w14:paraId="7656B372" w14:textId="77777777" w:rsidR="00F07F2B" w:rsidRPr="00686273" w:rsidRDefault="00F07F2B" w:rsidP="00CB2093">
            <w:pPr>
              <w:pStyle w:val="Normal6a"/>
            </w:pPr>
          </w:p>
        </w:tc>
        <w:tc>
          <w:tcPr>
            <w:tcW w:w="4876" w:type="dxa"/>
            <w:tcBorders>
              <w:top w:val="nil"/>
              <w:left w:val="nil"/>
              <w:bottom w:val="nil"/>
              <w:right w:val="nil"/>
            </w:tcBorders>
          </w:tcPr>
          <w:p w14:paraId="772F0F0D" w14:textId="77777777" w:rsidR="00F07F2B" w:rsidRPr="00686273" w:rsidRDefault="00F07F2B" w:rsidP="00CB2093">
            <w:pPr>
              <w:pStyle w:val="Normal6a"/>
            </w:pPr>
            <w:r w:rsidRPr="00686273">
              <w:rPr>
                <w:b/>
                <w:i/>
              </w:rPr>
              <w:t>Bei der Verwaltung von Inklusionsprozessen sollten die Mitgliedstaaten die Empfehlungen der Leitlinien der Europäischen Kommission für eine eigenständige Lebensführung und die Inklusion von Menschen mit Behinderungen in die Gemeinschaft (2024) berücksichtigen und anwenden. Im Einklang mit diesen Empfehlungen sollten die Maßnahmen der Mitgliedstaaten in Zusammenarbeit mit Menschen mit Behinderungen wirksam geplant und durchgeführt werden und auf einem klaren Zeitplan für die Deinstitutionalisierung, spezifischen Zielen, einer angemessenen Finanzierung und einer transparenten Zuweisung von Zuständigkeiten beruhen. Sie sollten auch ein unabhängiges Qualitätskontrollsystem, zugängliche Beschwerdemechanismen und Überwachungsinstrumente umfassen, die die Durchführung der erforderlichen Reformen und Investitionen unterstützen.</w:t>
            </w:r>
          </w:p>
        </w:tc>
      </w:tr>
    </w:tbl>
    <w:p w14:paraId="2A118C89"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E4939A2" w14:textId="77777777" w:rsidR="00F07F2B" w:rsidRPr="00686273" w:rsidRDefault="00F07F2B" w:rsidP="00F07F2B">
      <w:r w:rsidRPr="00686273">
        <w:rPr>
          <w:rStyle w:val="HideTWBExt"/>
        </w:rPr>
        <w:t>&lt;/Amend&gt;</w:t>
      </w:r>
    </w:p>
    <w:p w14:paraId="22D98F0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355</w:t>
      </w:r>
      <w:r w:rsidRPr="00686273">
        <w:rPr>
          <w:rStyle w:val="HideTWBExt"/>
        </w:rPr>
        <w:t>&lt;/NumAm&gt;</w:t>
      </w:r>
    </w:p>
    <w:p w14:paraId="0F501620"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Irena Joveva</w:t>
      </w:r>
      <w:r w:rsidRPr="00686273">
        <w:rPr>
          <w:rStyle w:val="HideTWBExt"/>
          <w:b w:val="0"/>
        </w:rPr>
        <w:t>&lt;/Members&gt;</w:t>
      </w:r>
    </w:p>
    <w:p w14:paraId="0E6D7E4E" w14:textId="77777777" w:rsidR="00F07F2B" w:rsidRPr="00686273" w:rsidRDefault="00F07F2B" w:rsidP="00F07F2B">
      <w:pPr>
        <w:pStyle w:val="NormalBold"/>
      </w:pPr>
      <w:r w:rsidRPr="00686273">
        <w:rPr>
          <w:rStyle w:val="HideTWBExt"/>
          <w:b w:val="0"/>
        </w:rPr>
        <w:t>&lt;/RepeatBlock-By&gt;</w:t>
      </w:r>
    </w:p>
    <w:p w14:paraId="19931E0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BF4968A" w14:textId="77777777" w:rsidR="00F07F2B" w:rsidRPr="00686273" w:rsidRDefault="00F07F2B" w:rsidP="00F07F2B">
      <w:pPr>
        <w:pStyle w:val="NormalBold"/>
      </w:pPr>
      <w:r w:rsidRPr="00686273">
        <w:rPr>
          <w:rStyle w:val="HideTWBExt"/>
        </w:rPr>
        <w:t>&lt;Article&gt;</w:t>
      </w:r>
      <w:r w:rsidRPr="00686273">
        <w:t>Artikel 2 c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F5A5CD3" w14:textId="77777777" w:rsidTr="00CB2093">
        <w:trPr>
          <w:trHeight w:hRule="exact" w:val="240"/>
          <w:jc w:val="center"/>
        </w:trPr>
        <w:tc>
          <w:tcPr>
            <w:tcW w:w="9752" w:type="dxa"/>
            <w:gridSpan w:val="2"/>
            <w:tcBorders>
              <w:top w:val="nil"/>
              <w:left w:val="nil"/>
              <w:bottom w:val="nil"/>
              <w:right w:val="nil"/>
            </w:tcBorders>
          </w:tcPr>
          <w:p w14:paraId="3140005A" w14:textId="77777777" w:rsidR="00F07F2B" w:rsidRPr="00686273" w:rsidRDefault="00F07F2B" w:rsidP="00CB2093"/>
        </w:tc>
      </w:tr>
      <w:tr w:rsidR="00F07F2B" w:rsidRPr="00686273" w14:paraId="3A87050D" w14:textId="77777777" w:rsidTr="00CB2093">
        <w:trPr>
          <w:trHeight w:val="240"/>
          <w:jc w:val="center"/>
        </w:trPr>
        <w:tc>
          <w:tcPr>
            <w:tcW w:w="4876" w:type="dxa"/>
            <w:tcBorders>
              <w:top w:val="nil"/>
              <w:left w:val="nil"/>
              <w:bottom w:val="nil"/>
              <w:right w:val="nil"/>
            </w:tcBorders>
          </w:tcPr>
          <w:p w14:paraId="48A80C9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1F76267" w14:textId="77777777" w:rsidR="00F07F2B" w:rsidRPr="00686273" w:rsidRDefault="00F07F2B" w:rsidP="00CB2093">
            <w:pPr>
              <w:pStyle w:val="AmColumnHeading"/>
            </w:pPr>
            <w:r w:rsidRPr="00686273">
              <w:t>Geänderter Text</w:t>
            </w:r>
          </w:p>
        </w:tc>
      </w:tr>
      <w:tr w:rsidR="00F07F2B" w:rsidRPr="00686273" w14:paraId="6FBF5B1E" w14:textId="77777777" w:rsidTr="00CB2093">
        <w:trPr>
          <w:jc w:val="center"/>
        </w:trPr>
        <w:tc>
          <w:tcPr>
            <w:tcW w:w="4876" w:type="dxa"/>
            <w:tcBorders>
              <w:top w:val="nil"/>
              <w:left w:val="nil"/>
              <w:bottom w:val="nil"/>
              <w:right w:val="nil"/>
            </w:tcBorders>
          </w:tcPr>
          <w:p w14:paraId="68D99278" w14:textId="77777777" w:rsidR="00F07F2B" w:rsidRPr="00686273" w:rsidRDefault="00F07F2B" w:rsidP="00CB2093">
            <w:pPr>
              <w:pStyle w:val="Normal6a"/>
            </w:pPr>
          </w:p>
        </w:tc>
        <w:tc>
          <w:tcPr>
            <w:tcW w:w="4876" w:type="dxa"/>
            <w:tcBorders>
              <w:top w:val="nil"/>
              <w:left w:val="nil"/>
              <w:bottom w:val="nil"/>
              <w:right w:val="nil"/>
            </w:tcBorders>
          </w:tcPr>
          <w:p w14:paraId="7DD5021F" w14:textId="77777777" w:rsidR="00F07F2B" w:rsidRPr="00686273" w:rsidRDefault="00F07F2B" w:rsidP="00CB2093">
            <w:pPr>
              <w:pStyle w:val="Normal6a"/>
              <w:jc w:val="center"/>
            </w:pPr>
            <w:r w:rsidRPr="00686273">
              <w:rPr>
                <w:b/>
                <w:i/>
              </w:rPr>
              <w:t>Artikel 2c</w:t>
            </w:r>
            <w:r w:rsidRPr="00686273">
              <w:tab/>
            </w:r>
          </w:p>
        </w:tc>
      </w:tr>
      <w:tr w:rsidR="00F07F2B" w:rsidRPr="00686273" w14:paraId="79932EEC" w14:textId="77777777" w:rsidTr="00CB2093">
        <w:trPr>
          <w:jc w:val="center"/>
        </w:trPr>
        <w:tc>
          <w:tcPr>
            <w:tcW w:w="4876" w:type="dxa"/>
            <w:tcBorders>
              <w:top w:val="nil"/>
              <w:left w:val="nil"/>
              <w:bottom w:val="nil"/>
              <w:right w:val="nil"/>
            </w:tcBorders>
          </w:tcPr>
          <w:p w14:paraId="1B17717B" w14:textId="77777777" w:rsidR="00F07F2B" w:rsidRPr="00686273" w:rsidRDefault="00F07F2B" w:rsidP="00CB2093">
            <w:pPr>
              <w:pStyle w:val="Normal6a"/>
            </w:pPr>
          </w:p>
        </w:tc>
        <w:tc>
          <w:tcPr>
            <w:tcW w:w="4876" w:type="dxa"/>
            <w:tcBorders>
              <w:top w:val="nil"/>
              <w:left w:val="nil"/>
              <w:bottom w:val="nil"/>
              <w:right w:val="nil"/>
            </w:tcBorders>
          </w:tcPr>
          <w:p w14:paraId="6D693E98" w14:textId="77777777" w:rsidR="00F07F2B" w:rsidRPr="00686273" w:rsidRDefault="00F07F2B" w:rsidP="00CB2093">
            <w:pPr>
              <w:pStyle w:val="Normal6a"/>
              <w:jc w:val="center"/>
            </w:pPr>
            <w:r w:rsidRPr="00686273">
              <w:rPr>
                <w:b/>
                <w:i/>
              </w:rPr>
              <w:t>Länderspezifische Prioritäten und thematische Konzentration</w:t>
            </w:r>
          </w:p>
        </w:tc>
      </w:tr>
      <w:tr w:rsidR="00F07F2B" w:rsidRPr="00686273" w14:paraId="6C3D7C0D" w14:textId="77777777" w:rsidTr="00CB2093">
        <w:trPr>
          <w:jc w:val="center"/>
        </w:trPr>
        <w:tc>
          <w:tcPr>
            <w:tcW w:w="4876" w:type="dxa"/>
            <w:tcBorders>
              <w:top w:val="nil"/>
              <w:left w:val="nil"/>
              <w:bottom w:val="nil"/>
              <w:right w:val="nil"/>
            </w:tcBorders>
          </w:tcPr>
          <w:p w14:paraId="1E7C0E8B" w14:textId="77777777" w:rsidR="00F07F2B" w:rsidRPr="00686273" w:rsidRDefault="00F07F2B" w:rsidP="00CB2093">
            <w:pPr>
              <w:pStyle w:val="Normal6a"/>
            </w:pPr>
          </w:p>
        </w:tc>
        <w:tc>
          <w:tcPr>
            <w:tcW w:w="4876" w:type="dxa"/>
            <w:tcBorders>
              <w:top w:val="nil"/>
              <w:left w:val="nil"/>
              <w:bottom w:val="nil"/>
              <w:right w:val="nil"/>
            </w:tcBorders>
          </w:tcPr>
          <w:p w14:paraId="1846B940" w14:textId="77777777" w:rsidR="00F07F2B" w:rsidRPr="00686273" w:rsidRDefault="00F07F2B" w:rsidP="00CB2093">
            <w:pPr>
              <w:pStyle w:val="Normal6a"/>
            </w:pPr>
            <w:r w:rsidRPr="00686273">
              <w:rPr>
                <w:b/>
                <w:i/>
              </w:rPr>
              <w:t>(1) Die Mitgliedstaaten stellen mindestens 30 % ihrer ESF‑Mittel für die spezifischen Ziele im Politikbereich „Soziale Inklusion“ gemäß Artikel 2 Absatz 1 Buchstaben f bis m und Buchstabe p, mit besonderem Schwerpunkt auf Menschen in benachteiligter Stellung, bereit.</w:t>
            </w:r>
          </w:p>
        </w:tc>
      </w:tr>
      <w:tr w:rsidR="00F07F2B" w:rsidRPr="00686273" w14:paraId="5BDF902B" w14:textId="77777777" w:rsidTr="00CB2093">
        <w:trPr>
          <w:jc w:val="center"/>
        </w:trPr>
        <w:tc>
          <w:tcPr>
            <w:tcW w:w="4876" w:type="dxa"/>
            <w:tcBorders>
              <w:top w:val="nil"/>
              <w:left w:val="nil"/>
              <w:bottom w:val="nil"/>
              <w:right w:val="nil"/>
            </w:tcBorders>
          </w:tcPr>
          <w:p w14:paraId="0DCCFA95" w14:textId="77777777" w:rsidR="00F07F2B" w:rsidRPr="00686273" w:rsidRDefault="00F07F2B" w:rsidP="00CB2093">
            <w:pPr>
              <w:pStyle w:val="Normal6a"/>
            </w:pPr>
          </w:p>
        </w:tc>
        <w:tc>
          <w:tcPr>
            <w:tcW w:w="4876" w:type="dxa"/>
            <w:tcBorders>
              <w:top w:val="nil"/>
              <w:left w:val="nil"/>
              <w:bottom w:val="nil"/>
              <w:right w:val="nil"/>
            </w:tcBorders>
          </w:tcPr>
          <w:p w14:paraId="0BB5E359" w14:textId="77777777" w:rsidR="00F07F2B" w:rsidRPr="00686273" w:rsidRDefault="00F07F2B" w:rsidP="00CB2093">
            <w:pPr>
              <w:pStyle w:val="Normal6a"/>
            </w:pPr>
            <w:r w:rsidRPr="00686273">
              <w:rPr>
                <w:b/>
                <w:i/>
              </w:rPr>
              <w:t>(2) Die Mitgliedstaaten stellen mindestens 5 % ihrer ESF-Mittel für die Unterstützung der am stärksten benachteiligten Personen im Rahmen des spezifischen Ziels gemäß Artikel 2 Absatz 1 Buchstabe n bereit. Diese Mittel werden bei der Überprüfung der Einhaltung der in anderen Absätzen dieses Artikels genannten Mindestzuweisungen nicht berücksichtigt.</w:t>
            </w:r>
          </w:p>
        </w:tc>
      </w:tr>
      <w:tr w:rsidR="00F07F2B" w:rsidRPr="00686273" w14:paraId="40E5B136" w14:textId="77777777" w:rsidTr="00CB2093">
        <w:trPr>
          <w:jc w:val="center"/>
        </w:trPr>
        <w:tc>
          <w:tcPr>
            <w:tcW w:w="4876" w:type="dxa"/>
            <w:tcBorders>
              <w:top w:val="nil"/>
              <w:left w:val="nil"/>
              <w:bottom w:val="nil"/>
              <w:right w:val="nil"/>
            </w:tcBorders>
          </w:tcPr>
          <w:p w14:paraId="2AAA9C5C" w14:textId="77777777" w:rsidR="00F07F2B" w:rsidRPr="00686273" w:rsidRDefault="00F07F2B" w:rsidP="00CB2093">
            <w:pPr>
              <w:pStyle w:val="Normal6a"/>
            </w:pPr>
          </w:p>
        </w:tc>
        <w:tc>
          <w:tcPr>
            <w:tcW w:w="4876" w:type="dxa"/>
            <w:tcBorders>
              <w:top w:val="nil"/>
              <w:left w:val="nil"/>
              <w:bottom w:val="nil"/>
              <w:right w:val="nil"/>
            </w:tcBorders>
          </w:tcPr>
          <w:p w14:paraId="6E3D4DFC" w14:textId="77777777" w:rsidR="00F07F2B" w:rsidRPr="00686273" w:rsidRDefault="00F07F2B" w:rsidP="00CB2093">
            <w:pPr>
              <w:pStyle w:val="Normal6a"/>
            </w:pPr>
            <w:r w:rsidRPr="00686273">
              <w:rPr>
                <w:b/>
                <w:i/>
              </w:rPr>
              <w:t>(3) Die Mitgliedstaaten stellen mindestens 5 % ihrer ESF-Mittel für die Umsetzung der Europäischen Garantie für Kinder durch gezielte Maßnahmen und Strukturreformen zur Bekämpfung der Kinderarmut bereit. Die betreffenden Mitgliedstaaten, die laut Eurostat-Daten im Zeitraum zwischen 2024 und 2026 eine über dem Unionsdurchschnitt liegende durchschnittliche Quote an von Armut oder sozialer Ausgrenzung bedrohten Kindern unter 18 Jahren verzeichneten, stellen mindestens 10 % bereit.</w:t>
            </w:r>
          </w:p>
        </w:tc>
      </w:tr>
      <w:tr w:rsidR="00F07F2B" w:rsidRPr="00686273" w14:paraId="1ABE1604" w14:textId="77777777" w:rsidTr="00CB2093">
        <w:trPr>
          <w:jc w:val="center"/>
        </w:trPr>
        <w:tc>
          <w:tcPr>
            <w:tcW w:w="4876" w:type="dxa"/>
            <w:tcBorders>
              <w:top w:val="nil"/>
              <w:left w:val="nil"/>
              <w:bottom w:val="nil"/>
              <w:right w:val="nil"/>
            </w:tcBorders>
          </w:tcPr>
          <w:p w14:paraId="46CC376A" w14:textId="77777777" w:rsidR="00F07F2B" w:rsidRPr="00686273" w:rsidRDefault="00F07F2B" w:rsidP="00CB2093">
            <w:pPr>
              <w:pStyle w:val="Normal6a"/>
            </w:pPr>
          </w:p>
        </w:tc>
        <w:tc>
          <w:tcPr>
            <w:tcW w:w="4876" w:type="dxa"/>
            <w:tcBorders>
              <w:top w:val="nil"/>
              <w:left w:val="nil"/>
              <w:bottom w:val="nil"/>
              <w:right w:val="nil"/>
            </w:tcBorders>
          </w:tcPr>
          <w:p w14:paraId="2376AC56" w14:textId="77777777" w:rsidR="00F07F2B" w:rsidRPr="00686273" w:rsidRDefault="00F07F2B" w:rsidP="00CB2093">
            <w:pPr>
              <w:pStyle w:val="Normal6a"/>
            </w:pPr>
            <w:r w:rsidRPr="00686273">
              <w:rPr>
                <w:b/>
                <w:i/>
              </w:rPr>
              <w:t>(4) Die Mitgliedstaaten stellen einen angemessenen Betrag ihrer ESF-Mittel für gezielte Maßnahmen und Strukturreformen bereit, um die Beschäftigung junger Menschen, die berufliche Bildung, insbesondere Lehrlingsausbildungen, unter anderem durch Synergieeffekte mit Erasmus+, und den Übergang von der Schule ins Berufsleben, Pfade zur Wiedereingliederung in die allgemeine oder berufliche Bildung und den zweiten Bildungsweg zu unterstützen, insbesondere im Kontext der Durchführung der Jugendgarantie-Programme.</w:t>
            </w:r>
          </w:p>
        </w:tc>
      </w:tr>
      <w:tr w:rsidR="00F07F2B" w:rsidRPr="00686273" w14:paraId="7949221D" w14:textId="77777777" w:rsidTr="00CB2093">
        <w:trPr>
          <w:jc w:val="center"/>
        </w:trPr>
        <w:tc>
          <w:tcPr>
            <w:tcW w:w="4876" w:type="dxa"/>
            <w:tcBorders>
              <w:top w:val="nil"/>
              <w:left w:val="nil"/>
              <w:bottom w:val="nil"/>
              <w:right w:val="nil"/>
            </w:tcBorders>
          </w:tcPr>
          <w:p w14:paraId="095F68D4" w14:textId="77777777" w:rsidR="00F07F2B" w:rsidRPr="00686273" w:rsidRDefault="00F07F2B" w:rsidP="00CB2093">
            <w:pPr>
              <w:pStyle w:val="Normal6a"/>
            </w:pPr>
          </w:p>
        </w:tc>
        <w:tc>
          <w:tcPr>
            <w:tcW w:w="4876" w:type="dxa"/>
            <w:tcBorders>
              <w:top w:val="nil"/>
              <w:left w:val="nil"/>
              <w:bottom w:val="nil"/>
              <w:right w:val="nil"/>
            </w:tcBorders>
          </w:tcPr>
          <w:p w14:paraId="2C454A89" w14:textId="77777777" w:rsidR="00F07F2B" w:rsidRPr="00686273" w:rsidRDefault="00F07F2B" w:rsidP="00CB2093">
            <w:pPr>
              <w:pStyle w:val="Normal6a"/>
            </w:pPr>
            <w:r w:rsidRPr="00686273">
              <w:rPr>
                <w:b/>
                <w:i/>
              </w:rPr>
              <w:t>Mitgliedstaaten, die laut Eurostat-Daten im Zeitraum zwischen 2024 und 2026 eine über dem Unionsdurchschnitt liegende durchschnittliche Quote junger Menschen zwischen 15 und 29 Jahren, die weder arbeiten noch eine Schule besuchen oder eine Ausbildung absolvieren, verzeichneten, stellen mindestens 15 % ihrer ESF-Mittel für die Unterstützung der gezielten Maßnahmen und der Strukturreformen gemäß Unterabsatz 1 bereit. Bei der Durchführung der im vorliegenden Absatz genannten gezielten Maßnahmen und Strukturreformen räumen die Mitgliedstaaten nichterwerbstätigen und langzeitarbeitslosen jungen Menschen Priorität ein und treffen gezielte Einbeziehungsmaßnahmen.</w:t>
            </w:r>
          </w:p>
        </w:tc>
      </w:tr>
      <w:tr w:rsidR="00F07F2B" w:rsidRPr="00686273" w14:paraId="38C442E2" w14:textId="77777777" w:rsidTr="00CB2093">
        <w:trPr>
          <w:jc w:val="center"/>
        </w:trPr>
        <w:tc>
          <w:tcPr>
            <w:tcW w:w="4876" w:type="dxa"/>
            <w:tcBorders>
              <w:top w:val="nil"/>
              <w:left w:val="nil"/>
              <w:bottom w:val="nil"/>
              <w:right w:val="nil"/>
            </w:tcBorders>
          </w:tcPr>
          <w:p w14:paraId="05AEA328" w14:textId="77777777" w:rsidR="00F07F2B" w:rsidRPr="00686273" w:rsidRDefault="00F07F2B" w:rsidP="00CB2093">
            <w:pPr>
              <w:pStyle w:val="Normal6a"/>
            </w:pPr>
          </w:p>
        </w:tc>
        <w:tc>
          <w:tcPr>
            <w:tcW w:w="4876" w:type="dxa"/>
            <w:tcBorders>
              <w:top w:val="nil"/>
              <w:left w:val="nil"/>
              <w:bottom w:val="nil"/>
              <w:right w:val="nil"/>
            </w:tcBorders>
          </w:tcPr>
          <w:p w14:paraId="17B5E94F" w14:textId="77777777" w:rsidR="00F07F2B" w:rsidRPr="00686273" w:rsidRDefault="00F07F2B" w:rsidP="00CB2093">
            <w:pPr>
              <w:pStyle w:val="Normal6a"/>
            </w:pPr>
            <w:r w:rsidRPr="00686273">
              <w:rPr>
                <w:b/>
                <w:i/>
              </w:rPr>
              <w:t>(5) Die Mitgliedstaaten stellen einen angemessenen Betrag ihrer ESF-Mittel zur Bewältigung der in den relevanten länderspezifischen Empfehlungen gemäß Artikel 121 Absatz 2 und Artikel 148 Absatz 4 AEUV und im Europäischen Semester identifizierten Herausforderungen bereit, die in den Anwendungsbereich der spezifischen Ziele des ESF gemäß Artikel 2 Absatz 1 dieser Verordnung fallen, unter Berücksichtigung der Grundsätze und Rechte der Europäischen Säule sozialer Rechte und der für die Ziele des ESF relevanten nationalen und regionalen Strategien.</w:t>
            </w:r>
          </w:p>
        </w:tc>
      </w:tr>
      <w:tr w:rsidR="00F07F2B" w:rsidRPr="00686273" w14:paraId="185AB4CF" w14:textId="77777777" w:rsidTr="00CB2093">
        <w:trPr>
          <w:jc w:val="center"/>
        </w:trPr>
        <w:tc>
          <w:tcPr>
            <w:tcW w:w="4876" w:type="dxa"/>
            <w:tcBorders>
              <w:top w:val="nil"/>
              <w:left w:val="nil"/>
              <w:bottom w:val="nil"/>
              <w:right w:val="nil"/>
            </w:tcBorders>
          </w:tcPr>
          <w:p w14:paraId="5C46A101" w14:textId="77777777" w:rsidR="00F07F2B" w:rsidRPr="00686273" w:rsidRDefault="00F07F2B" w:rsidP="00CB2093">
            <w:pPr>
              <w:pStyle w:val="Normal6a"/>
            </w:pPr>
          </w:p>
        </w:tc>
        <w:tc>
          <w:tcPr>
            <w:tcW w:w="4876" w:type="dxa"/>
            <w:tcBorders>
              <w:top w:val="nil"/>
              <w:left w:val="nil"/>
              <w:bottom w:val="nil"/>
              <w:right w:val="nil"/>
            </w:tcBorders>
          </w:tcPr>
          <w:p w14:paraId="1C9B9974" w14:textId="77777777" w:rsidR="00F07F2B" w:rsidRPr="00686273" w:rsidRDefault="00F07F2B" w:rsidP="00CB2093">
            <w:pPr>
              <w:pStyle w:val="Normal6a"/>
            </w:pPr>
            <w:r w:rsidRPr="00686273">
              <w:rPr>
                <w:b/>
                <w:i/>
              </w:rPr>
              <w:t>(6) Die Mitgliedstaaten stellen einen angemessenen Betrag an ihren Mitteln im Rahmen des ESF für gezielte Maßnahmen und Strukturreformen zur Unterstützung des gleichberechtigten Zugangs für alle zu Beschäftigung, zur Entwicklung und zur Übertragbarkeit von Kompetenzen sowie zur Mobilität der Arbeitskräfte bereit. Der Schwerpunkt dieser Unterstützung liegt auf der Schaffung von Möglichkeiten, insbesondere um Arbeitslose, Menschen in prekären Situationen und Menschen, die in Gebieten leben, die unverhältnismäßig stark vom grünen und vom digitalen Wandel betroffen sind, dabei zu unterstützen, Beschäftigung in den Sektoren zu finden, die von strategischer Bedeutung sind und den größten Fachkräftemangel aufweisen.</w:t>
            </w:r>
          </w:p>
        </w:tc>
      </w:tr>
      <w:tr w:rsidR="00F07F2B" w:rsidRPr="00686273" w14:paraId="6E029C56" w14:textId="77777777" w:rsidTr="00CB2093">
        <w:trPr>
          <w:jc w:val="center"/>
        </w:trPr>
        <w:tc>
          <w:tcPr>
            <w:tcW w:w="4876" w:type="dxa"/>
            <w:tcBorders>
              <w:top w:val="nil"/>
              <w:left w:val="nil"/>
              <w:bottom w:val="nil"/>
              <w:right w:val="nil"/>
            </w:tcBorders>
          </w:tcPr>
          <w:p w14:paraId="6AD72F7B" w14:textId="77777777" w:rsidR="00F07F2B" w:rsidRPr="00686273" w:rsidRDefault="00F07F2B" w:rsidP="00CB2093">
            <w:pPr>
              <w:pStyle w:val="Normal6a"/>
            </w:pPr>
          </w:p>
        </w:tc>
        <w:tc>
          <w:tcPr>
            <w:tcW w:w="4876" w:type="dxa"/>
            <w:tcBorders>
              <w:top w:val="nil"/>
              <w:left w:val="nil"/>
              <w:bottom w:val="nil"/>
              <w:right w:val="nil"/>
            </w:tcBorders>
          </w:tcPr>
          <w:p w14:paraId="5C456A0F" w14:textId="77777777" w:rsidR="00F07F2B" w:rsidRPr="00686273" w:rsidRDefault="00F07F2B" w:rsidP="00CB2093">
            <w:pPr>
              <w:pStyle w:val="Normal6a"/>
            </w:pPr>
            <w:r w:rsidRPr="00686273">
              <w:rPr>
                <w:b/>
                <w:i/>
              </w:rPr>
              <w:t>(7) Die Mitgliedstaaten und – sofern angebracht – die Kommission fördern Synergieeffekte und sorgen für Koordinierung, Komplementarität und Kohärenz zwischen dem ESF und den anderen Fonds, Programmen und Instrumenten der Union sowohl in der Planungsphase als auch während der Durchführung. Die Mitgliedstaaten und – sofern angebracht – die Kommission optimieren die Koordinierungsmechanismen, um Doppelarbeit zu verhindern und eine enge Zusammenarbeit der Stellen zu gewährleisten, die für die Durchführung zuständig sind, um für kohärente und gestraffte Unterstützungsmaßnahmen zu sorgen.</w:t>
            </w:r>
          </w:p>
        </w:tc>
      </w:tr>
    </w:tbl>
    <w:p w14:paraId="753475B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895E671" w14:textId="77777777" w:rsidR="00F07F2B" w:rsidRPr="00686273" w:rsidRDefault="00F07F2B" w:rsidP="00F07F2B">
      <w:r w:rsidRPr="00686273">
        <w:rPr>
          <w:rStyle w:val="HideTWBExt"/>
        </w:rPr>
        <w:t>&lt;/Amend&gt;</w:t>
      </w:r>
    </w:p>
    <w:p w14:paraId="02359A3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356</w:t>
      </w:r>
      <w:r w:rsidRPr="00686273">
        <w:rPr>
          <w:rStyle w:val="HideTWBExt"/>
        </w:rPr>
        <w:t>&lt;/NumAm&gt;</w:t>
      </w:r>
    </w:p>
    <w:p w14:paraId="5D6AEFFF"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6A8601AC" w14:textId="77777777" w:rsidR="00F07F2B" w:rsidRPr="00686273" w:rsidRDefault="00F07F2B" w:rsidP="00F07F2B">
      <w:pPr>
        <w:pStyle w:val="NormalBold"/>
      </w:pPr>
      <w:r w:rsidRPr="00686273">
        <w:rPr>
          <w:rStyle w:val="HideTWBExt"/>
          <w:b w:val="0"/>
        </w:rPr>
        <w:t>&lt;/RepeatBlock-By&gt;</w:t>
      </w:r>
    </w:p>
    <w:p w14:paraId="31FB13E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83663E7" w14:textId="77777777" w:rsidR="00F07F2B" w:rsidRPr="00686273" w:rsidRDefault="00F07F2B" w:rsidP="00F07F2B">
      <w:pPr>
        <w:pStyle w:val="NormalBold"/>
      </w:pPr>
      <w:r w:rsidRPr="00686273">
        <w:rPr>
          <w:rStyle w:val="HideTWBExt"/>
        </w:rPr>
        <w:t>&lt;Article&gt;</w:t>
      </w:r>
      <w:r w:rsidRPr="00686273">
        <w:t>Artikel 2 c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6205340" w14:textId="77777777" w:rsidTr="00CB2093">
        <w:trPr>
          <w:trHeight w:hRule="exact" w:val="240"/>
          <w:jc w:val="center"/>
        </w:trPr>
        <w:tc>
          <w:tcPr>
            <w:tcW w:w="9752" w:type="dxa"/>
            <w:gridSpan w:val="2"/>
            <w:tcBorders>
              <w:top w:val="nil"/>
              <w:left w:val="nil"/>
              <w:bottom w:val="nil"/>
              <w:right w:val="nil"/>
            </w:tcBorders>
          </w:tcPr>
          <w:p w14:paraId="29A33B22" w14:textId="77777777" w:rsidR="00F07F2B" w:rsidRPr="00686273" w:rsidRDefault="00F07F2B" w:rsidP="00CB2093"/>
        </w:tc>
      </w:tr>
      <w:tr w:rsidR="00F07F2B" w:rsidRPr="00686273" w14:paraId="72AE23D7" w14:textId="77777777" w:rsidTr="00CB2093">
        <w:trPr>
          <w:trHeight w:val="240"/>
          <w:jc w:val="center"/>
        </w:trPr>
        <w:tc>
          <w:tcPr>
            <w:tcW w:w="4876" w:type="dxa"/>
            <w:tcBorders>
              <w:top w:val="nil"/>
              <w:left w:val="nil"/>
              <w:bottom w:val="nil"/>
              <w:right w:val="nil"/>
            </w:tcBorders>
          </w:tcPr>
          <w:p w14:paraId="5126BE8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66819AF" w14:textId="77777777" w:rsidR="00F07F2B" w:rsidRPr="00686273" w:rsidRDefault="00F07F2B" w:rsidP="00CB2093">
            <w:pPr>
              <w:pStyle w:val="AmColumnHeading"/>
            </w:pPr>
            <w:r w:rsidRPr="00686273">
              <w:t>Geänderter Text</w:t>
            </w:r>
          </w:p>
        </w:tc>
      </w:tr>
      <w:tr w:rsidR="00F07F2B" w:rsidRPr="00686273" w14:paraId="2158992D" w14:textId="77777777" w:rsidTr="00CB2093">
        <w:trPr>
          <w:jc w:val="center"/>
        </w:trPr>
        <w:tc>
          <w:tcPr>
            <w:tcW w:w="4876" w:type="dxa"/>
            <w:tcBorders>
              <w:top w:val="nil"/>
              <w:left w:val="nil"/>
              <w:bottom w:val="nil"/>
              <w:right w:val="nil"/>
            </w:tcBorders>
          </w:tcPr>
          <w:p w14:paraId="1DA1E412" w14:textId="77777777" w:rsidR="00F07F2B" w:rsidRPr="00686273" w:rsidRDefault="00F07F2B" w:rsidP="00CB2093">
            <w:pPr>
              <w:pStyle w:val="Normal6a"/>
            </w:pPr>
          </w:p>
        </w:tc>
        <w:tc>
          <w:tcPr>
            <w:tcW w:w="4876" w:type="dxa"/>
            <w:tcBorders>
              <w:top w:val="nil"/>
              <w:left w:val="nil"/>
              <w:bottom w:val="nil"/>
              <w:right w:val="nil"/>
            </w:tcBorders>
          </w:tcPr>
          <w:p w14:paraId="66B74ED8" w14:textId="77777777" w:rsidR="00F07F2B" w:rsidRPr="00686273" w:rsidRDefault="00F07F2B" w:rsidP="00CB2093">
            <w:pPr>
              <w:pStyle w:val="Normal6a"/>
              <w:jc w:val="center"/>
            </w:pPr>
            <w:r w:rsidRPr="00686273">
              <w:rPr>
                <w:b/>
                <w:i/>
              </w:rPr>
              <w:t>Artikel 2c</w:t>
            </w:r>
            <w:r w:rsidRPr="00686273">
              <w:tab/>
            </w:r>
          </w:p>
        </w:tc>
      </w:tr>
      <w:tr w:rsidR="00F07F2B" w:rsidRPr="00686273" w14:paraId="096C288C" w14:textId="77777777" w:rsidTr="00CB2093">
        <w:trPr>
          <w:jc w:val="center"/>
        </w:trPr>
        <w:tc>
          <w:tcPr>
            <w:tcW w:w="4876" w:type="dxa"/>
            <w:tcBorders>
              <w:top w:val="nil"/>
              <w:left w:val="nil"/>
              <w:bottom w:val="nil"/>
              <w:right w:val="nil"/>
            </w:tcBorders>
          </w:tcPr>
          <w:p w14:paraId="5EF90B9E" w14:textId="77777777" w:rsidR="00F07F2B" w:rsidRPr="00686273" w:rsidRDefault="00F07F2B" w:rsidP="00CB2093">
            <w:pPr>
              <w:pStyle w:val="Normal6a"/>
            </w:pPr>
          </w:p>
        </w:tc>
        <w:tc>
          <w:tcPr>
            <w:tcW w:w="4876" w:type="dxa"/>
            <w:tcBorders>
              <w:top w:val="nil"/>
              <w:left w:val="nil"/>
              <w:bottom w:val="nil"/>
              <w:right w:val="nil"/>
            </w:tcBorders>
          </w:tcPr>
          <w:p w14:paraId="133F960D" w14:textId="77777777" w:rsidR="00F07F2B" w:rsidRPr="00686273" w:rsidRDefault="00F07F2B" w:rsidP="00CB2093">
            <w:pPr>
              <w:pStyle w:val="Normal6a"/>
              <w:jc w:val="center"/>
            </w:pPr>
            <w:r w:rsidRPr="00686273">
              <w:rPr>
                <w:b/>
                <w:i/>
              </w:rPr>
              <w:t>Mittelausstattung und thematische Konzentration</w:t>
            </w:r>
          </w:p>
        </w:tc>
      </w:tr>
      <w:tr w:rsidR="00F07F2B" w:rsidRPr="00686273" w14:paraId="7AE4F45A" w14:textId="77777777" w:rsidTr="00CB2093">
        <w:trPr>
          <w:jc w:val="center"/>
        </w:trPr>
        <w:tc>
          <w:tcPr>
            <w:tcW w:w="4876" w:type="dxa"/>
            <w:tcBorders>
              <w:top w:val="nil"/>
              <w:left w:val="nil"/>
              <w:bottom w:val="nil"/>
              <w:right w:val="nil"/>
            </w:tcBorders>
          </w:tcPr>
          <w:p w14:paraId="155C42B4" w14:textId="77777777" w:rsidR="00F07F2B" w:rsidRPr="00686273" w:rsidRDefault="00F07F2B" w:rsidP="00CB2093">
            <w:pPr>
              <w:pStyle w:val="Normal6a"/>
            </w:pPr>
          </w:p>
        </w:tc>
        <w:tc>
          <w:tcPr>
            <w:tcW w:w="4876" w:type="dxa"/>
            <w:tcBorders>
              <w:top w:val="nil"/>
              <w:left w:val="nil"/>
              <w:bottom w:val="nil"/>
              <w:right w:val="nil"/>
            </w:tcBorders>
          </w:tcPr>
          <w:p w14:paraId="0F779D94" w14:textId="77777777" w:rsidR="00F07F2B" w:rsidRPr="00686273" w:rsidRDefault="00F07F2B" w:rsidP="00CB2093">
            <w:pPr>
              <w:pStyle w:val="Normal6a"/>
            </w:pPr>
            <w:r w:rsidRPr="00686273">
              <w:rPr>
                <w:b/>
                <w:i/>
              </w:rPr>
              <w:t>(1) Die Finanzausstattung für die Durchführung des ESF wird für den Zeitraum 2028-2034 auf 198 000 000 000 EUR zu jeweiligen Preisen festgesetzt.</w:t>
            </w:r>
          </w:p>
        </w:tc>
      </w:tr>
      <w:tr w:rsidR="00F07F2B" w:rsidRPr="00686273" w14:paraId="4A016A0E" w14:textId="77777777" w:rsidTr="00CB2093">
        <w:trPr>
          <w:jc w:val="center"/>
        </w:trPr>
        <w:tc>
          <w:tcPr>
            <w:tcW w:w="4876" w:type="dxa"/>
            <w:tcBorders>
              <w:top w:val="nil"/>
              <w:left w:val="nil"/>
              <w:bottom w:val="nil"/>
              <w:right w:val="nil"/>
            </w:tcBorders>
          </w:tcPr>
          <w:p w14:paraId="3C7F2CBD" w14:textId="77777777" w:rsidR="00F07F2B" w:rsidRPr="00686273" w:rsidRDefault="00F07F2B" w:rsidP="00CB2093">
            <w:pPr>
              <w:pStyle w:val="Normal6a"/>
            </w:pPr>
          </w:p>
        </w:tc>
        <w:tc>
          <w:tcPr>
            <w:tcW w:w="4876" w:type="dxa"/>
            <w:tcBorders>
              <w:top w:val="nil"/>
              <w:left w:val="nil"/>
              <w:bottom w:val="nil"/>
              <w:right w:val="nil"/>
            </w:tcBorders>
          </w:tcPr>
          <w:p w14:paraId="75E414DD" w14:textId="77777777" w:rsidR="00F07F2B" w:rsidRPr="00686273" w:rsidRDefault="00F07F2B" w:rsidP="00CB2093">
            <w:pPr>
              <w:pStyle w:val="Normal6a"/>
            </w:pPr>
            <w:r w:rsidRPr="00686273">
              <w:rPr>
                <w:b/>
                <w:i/>
              </w:rPr>
              <w:t>(2) Die Mitgliedstaaten und – sofern angebracht – die Kommission fördern Synergieeffekte und sorgen für Koordinierung, Komplementarität und Kohärenz zwischen dem ESF und den anderen Fonds, Programmen und Instrumenten der Union sowohl in der Planungsphase als auch während der Durchführung. Die Mitgliedstaaten und – sofern angebracht – die Kommission optimieren die Koordinierungsmechanismen, um Doppelarbeit zu verhindern und eine enge Zusammenarbeit der Stellen zu gewährleisten, die für die Durchführung zuständig sind, um für kohärente und gestraffte Unterstützungsmaßnahmen zu sorgen.</w:t>
            </w:r>
          </w:p>
        </w:tc>
      </w:tr>
      <w:tr w:rsidR="00F07F2B" w:rsidRPr="00686273" w14:paraId="33487486" w14:textId="77777777" w:rsidTr="00CB2093">
        <w:trPr>
          <w:jc w:val="center"/>
        </w:trPr>
        <w:tc>
          <w:tcPr>
            <w:tcW w:w="4876" w:type="dxa"/>
            <w:tcBorders>
              <w:top w:val="nil"/>
              <w:left w:val="nil"/>
              <w:bottom w:val="nil"/>
              <w:right w:val="nil"/>
            </w:tcBorders>
          </w:tcPr>
          <w:p w14:paraId="334E7A05" w14:textId="77777777" w:rsidR="00F07F2B" w:rsidRPr="00686273" w:rsidRDefault="00F07F2B" w:rsidP="00CB2093">
            <w:pPr>
              <w:pStyle w:val="Normal6a"/>
            </w:pPr>
          </w:p>
        </w:tc>
        <w:tc>
          <w:tcPr>
            <w:tcW w:w="4876" w:type="dxa"/>
            <w:tcBorders>
              <w:top w:val="nil"/>
              <w:left w:val="nil"/>
              <w:bottom w:val="nil"/>
              <w:right w:val="nil"/>
            </w:tcBorders>
          </w:tcPr>
          <w:p w14:paraId="64ABF0F9" w14:textId="77777777" w:rsidR="00F07F2B" w:rsidRPr="00686273" w:rsidRDefault="00F07F2B" w:rsidP="00CB2093">
            <w:pPr>
              <w:pStyle w:val="Normal6a"/>
            </w:pPr>
            <w:r w:rsidRPr="00686273">
              <w:rPr>
                <w:b/>
                <w:i/>
              </w:rPr>
              <w:t>(3) Der Teil der Finanzausstattung für die Durchführung der Garantie für Kinder besteht aus einem zweckgebundenen Budget in Höhe von mindestens 20 000 000 000 EUR.</w:t>
            </w:r>
          </w:p>
        </w:tc>
      </w:tr>
      <w:tr w:rsidR="00F07F2B" w:rsidRPr="00686273" w14:paraId="5C1C0620" w14:textId="77777777" w:rsidTr="00CB2093">
        <w:trPr>
          <w:jc w:val="center"/>
        </w:trPr>
        <w:tc>
          <w:tcPr>
            <w:tcW w:w="4876" w:type="dxa"/>
            <w:tcBorders>
              <w:top w:val="nil"/>
              <w:left w:val="nil"/>
              <w:bottom w:val="nil"/>
              <w:right w:val="nil"/>
            </w:tcBorders>
          </w:tcPr>
          <w:p w14:paraId="7DAAFA04" w14:textId="77777777" w:rsidR="00F07F2B" w:rsidRPr="00686273" w:rsidRDefault="00F07F2B" w:rsidP="00CB2093">
            <w:pPr>
              <w:pStyle w:val="Normal6a"/>
            </w:pPr>
          </w:p>
        </w:tc>
        <w:tc>
          <w:tcPr>
            <w:tcW w:w="4876" w:type="dxa"/>
            <w:tcBorders>
              <w:top w:val="nil"/>
              <w:left w:val="nil"/>
              <w:bottom w:val="nil"/>
              <w:right w:val="nil"/>
            </w:tcBorders>
          </w:tcPr>
          <w:p w14:paraId="23465448" w14:textId="77777777" w:rsidR="00F07F2B" w:rsidRPr="00686273" w:rsidRDefault="00F07F2B" w:rsidP="00CB2093">
            <w:pPr>
              <w:pStyle w:val="Normal6a"/>
            </w:pPr>
            <w:r w:rsidRPr="00686273">
              <w:rPr>
                <w:b/>
                <w:i/>
              </w:rPr>
              <w:t>(4) Die Mitgliedstaaten stellen 25 % ihrer Mittel im Rahmen des ESF für die spezifischen Ziele im Bereich Bildung und Beschäftigungsfähigkeit gemäß Artikel 2b (neu) bereit, unter Berücksichtigung von Folgendem:</w:t>
            </w:r>
          </w:p>
        </w:tc>
      </w:tr>
      <w:tr w:rsidR="00F07F2B" w:rsidRPr="00686273" w14:paraId="3A689FEE" w14:textId="77777777" w:rsidTr="00CB2093">
        <w:trPr>
          <w:jc w:val="center"/>
        </w:trPr>
        <w:tc>
          <w:tcPr>
            <w:tcW w:w="4876" w:type="dxa"/>
            <w:tcBorders>
              <w:top w:val="nil"/>
              <w:left w:val="nil"/>
              <w:bottom w:val="nil"/>
              <w:right w:val="nil"/>
            </w:tcBorders>
          </w:tcPr>
          <w:p w14:paraId="3A23EDC4" w14:textId="77777777" w:rsidR="00F07F2B" w:rsidRPr="00686273" w:rsidRDefault="00F07F2B" w:rsidP="00CB2093">
            <w:pPr>
              <w:pStyle w:val="Normal6a"/>
            </w:pPr>
          </w:p>
        </w:tc>
        <w:tc>
          <w:tcPr>
            <w:tcW w:w="4876" w:type="dxa"/>
            <w:tcBorders>
              <w:top w:val="nil"/>
              <w:left w:val="nil"/>
              <w:bottom w:val="nil"/>
              <w:right w:val="nil"/>
            </w:tcBorders>
          </w:tcPr>
          <w:p w14:paraId="0F654083" w14:textId="77777777" w:rsidR="00F07F2B" w:rsidRPr="00686273" w:rsidRDefault="00F07F2B" w:rsidP="00CB2093">
            <w:pPr>
              <w:pStyle w:val="Normal6a"/>
            </w:pPr>
            <w:r w:rsidRPr="00686273">
              <w:rPr>
                <w:b/>
                <w:i/>
              </w:rPr>
              <w:t>i) Die Mitgliedstaaten stellen mindestens 3 % ihrer ESF-Mittel unter geteilter Mittelverwaltung für gezielte Maßnahmen und Strukturreformen bereit, um die Beschäftigung junger Menschen und den Übergang von der Schule ins Berufsleben, Pfade zur Wiedereingliederung in die allgemeine oder berufliche Bildung und den zweiten Bildungsweg zu unterstützen, insbesondere im Kontext der Durchführung der Jugendgarantie-Programme.</w:t>
            </w:r>
          </w:p>
        </w:tc>
      </w:tr>
      <w:tr w:rsidR="00F07F2B" w:rsidRPr="00686273" w14:paraId="35E9DA56" w14:textId="77777777" w:rsidTr="00CB2093">
        <w:trPr>
          <w:jc w:val="center"/>
        </w:trPr>
        <w:tc>
          <w:tcPr>
            <w:tcW w:w="4876" w:type="dxa"/>
            <w:tcBorders>
              <w:top w:val="nil"/>
              <w:left w:val="nil"/>
              <w:bottom w:val="nil"/>
              <w:right w:val="nil"/>
            </w:tcBorders>
          </w:tcPr>
          <w:p w14:paraId="5ACC4C18" w14:textId="77777777" w:rsidR="00F07F2B" w:rsidRPr="00686273" w:rsidRDefault="00F07F2B" w:rsidP="00CB2093">
            <w:pPr>
              <w:pStyle w:val="Normal6a"/>
            </w:pPr>
          </w:p>
        </w:tc>
        <w:tc>
          <w:tcPr>
            <w:tcW w:w="4876" w:type="dxa"/>
            <w:tcBorders>
              <w:top w:val="nil"/>
              <w:left w:val="nil"/>
              <w:bottom w:val="nil"/>
              <w:right w:val="nil"/>
            </w:tcBorders>
          </w:tcPr>
          <w:p w14:paraId="6A901E5E" w14:textId="77777777" w:rsidR="00F07F2B" w:rsidRPr="00686273" w:rsidRDefault="00F07F2B" w:rsidP="00CB2093">
            <w:pPr>
              <w:pStyle w:val="Normal6a"/>
            </w:pPr>
            <w:r w:rsidRPr="00686273">
              <w:rPr>
                <w:b/>
                <w:i/>
              </w:rPr>
              <w:t>ii) Diejenigen Mitgliedstaaten, die laut Eurostat-Daten eine über dem Unionsdurchschnitt liegende durchschnittliche Quote junger Menschen zwischen 15 und 29 Jahren, die weder arbeiten noch eine Schule besuchen oder eine Ausbildung absolvieren, verzeichneten, mindestens 15 % ihrer Mittel der ESF-Komponente mit geteilter Mittelverwaltung für diese Maßnahmen bereitstellen.</w:t>
            </w:r>
          </w:p>
        </w:tc>
      </w:tr>
      <w:tr w:rsidR="00F07F2B" w:rsidRPr="00686273" w14:paraId="0DBD3D4E" w14:textId="77777777" w:rsidTr="00CB2093">
        <w:trPr>
          <w:jc w:val="center"/>
        </w:trPr>
        <w:tc>
          <w:tcPr>
            <w:tcW w:w="4876" w:type="dxa"/>
            <w:tcBorders>
              <w:top w:val="nil"/>
              <w:left w:val="nil"/>
              <w:bottom w:val="nil"/>
              <w:right w:val="nil"/>
            </w:tcBorders>
          </w:tcPr>
          <w:p w14:paraId="6769D514" w14:textId="77777777" w:rsidR="00F07F2B" w:rsidRPr="00686273" w:rsidRDefault="00F07F2B" w:rsidP="00CB2093">
            <w:pPr>
              <w:pStyle w:val="Normal6a"/>
            </w:pPr>
          </w:p>
        </w:tc>
        <w:tc>
          <w:tcPr>
            <w:tcW w:w="4876" w:type="dxa"/>
            <w:tcBorders>
              <w:top w:val="nil"/>
              <w:left w:val="nil"/>
              <w:bottom w:val="nil"/>
              <w:right w:val="nil"/>
            </w:tcBorders>
          </w:tcPr>
          <w:p w14:paraId="6220572D" w14:textId="77777777" w:rsidR="00F07F2B" w:rsidRPr="00686273" w:rsidRDefault="00F07F2B" w:rsidP="00CB2093">
            <w:pPr>
              <w:pStyle w:val="Normal6a"/>
            </w:pPr>
            <w:r w:rsidRPr="00686273">
              <w:rPr>
                <w:b/>
                <w:i/>
              </w:rPr>
              <w:t>(5) Die Mitgliedstaaten stellen einen angemessenen Betrag an ihren Mitteln der ESF-Komponente mit geteilter Mittelverwaltung für die spezifischen Ziele im Politikbereich „Soziale Inklusion“ gemäß Artikel 2b Absatz 1 (neu) bereit, unter Berücksichtigung von Folgendem:</w:t>
            </w:r>
          </w:p>
        </w:tc>
      </w:tr>
      <w:tr w:rsidR="00F07F2B" w:rsidRPr="00686273" w14:paraId="18AB06EA" w14:textId="77777777" w:rsidTr="00CB2093">
        <w:trPr>
          <w:jc w:val="center"/>
        </w:trPr>
        <w:tc>
          <w:tcPr>
            <w:tcW w:w="4876" w:type="dxa"/>
            <w:tcBorders>
              <w:top w:val="nil"/>
              <w:left w:val="nil"/>
              <w:bottom w:val="nil"/>
              <w:right w:val="nil"/>
            </w:tcBorders>
          </w:tcPr>
          <w:p w14:paraId="2FE598A7" w14:textId="77777777" w:rsidR="00F07F2B" w:rsidRPr="00686273" w:rsidRDefault="00F07F2B" w:rsidP="00CB2093">
            <w:pPr>
              <w:pStyle w:val="Normal6a"/>
            </w:pPr>
          </w:p>
        </w:tc>
        <w:tc>
          <w:tcPr>
            <w:tcW w:w="4876" w:type="dxa"/>
            <w:tcBorders>
              <w:top w:val="nil"/>
              <w:left w:val="nil"/>
              <w:bottom w:val="nil"/>
              <w:right w:val="nil"/>
            </w:tcBorders>
          </w:tcPr>
          <w:p w14:paraId="161E04CE" w14:textId="77777777" w:rsidR="00F07F2B" w:rsidRPr="00686273" w:rsidRDefault="00F07F2B" w:rsidP="00CB2093">
            <w:pPr>
              <w:pStyle w:val="Normal6a"/>
            </w:pPr>
            <w:r w:rsidRPr="00686273">
              <w:rPr>
                <w:b/>
                <w:i/>
              </w:rPr>
              <w:t>i) Die Mitgliedstaaten stellen mindestens 5 % ihrer Mittel der ESF-Komponente für die Bekämpfung materieller Deprivation und die Unterstützung der am stärksten Benachteiligten, unabhängig von ihrem Migrationsstatus, bereit, und zwar durch die Verteilung von Lebensmitteln und Waren, die mit dem Unionsrecht über die Sicherheit von Verbraucherprodukten im Einklang stehen, und/oder durch flankierende Maßnahmen wie eine Weiterverweisung an zuständige Dienste oder Maßnahmen zur Förderung der sozialen Inklusion.</w:t>
            </w:r>
          </w:p>
        </w:tc>
      </w:tr>
      <w:tr w:rsidR="00F07F2B" w:rsidRPr="00686273" w14:paraId="7CC55CDB" w14:textId="77777777" w:rsidTr="00CB2093">
        <w:trPr>
          <w:jc w:val="center"/>
        </w:trPr>
        <w:tc>
          <w:tcPr>
            <w:tcW w:w="4876" w:type="dxa"/>
            <w:tcBorders>
              <w:top w:val="nil"/>
              <w:left w:val="nil"/>
              <w:bottom w:val="nil"/>
              <w:right w:val="nil"/>
            </w:tcBorders>
          </w:tcPr>
          <w:p w14:paraId="7434FBB2" w14:textId="77777777" w:rsidR="00F07F2B" w:rsidRPr="00686273" w:rsidRDefault="00F07F2B" w:rsidP="00CB2093">
            <w:pPr>
              <w:pStyle w:val="Normal6a"/>
            </w:pPr>
          </w:p>
        </w:tc>
        <w:tc>
          <w:tcPr>
            <w:tcW w:w="4876" w:type="dxa"/>
            <w:tcBorders>
              <w:top w:val="nil"/>
              <w:left w:val="nil"/>
              <w:bottom w:val="nil"/>
              <w:right w:val="nil"/>
            </w:tcBorders>
          </w:tcPr>
          <w:p w14:paraId="2FA8E0D0" w14:textId="77777777" w:rsidR="00F07F2B" w:rsidRPr="00686273" w:rsidRDefault="00F07F2B" w:rsidP="00CB2093">
            <w:pPr>
              <w:pStyle w:val="Normal6a"/>
            </w:pPr>
            <w:r w:rsidRPr="00686273">
              <w:rPr>
                <w:b/>
                <w:i/>
              </w:rPr>
              <w:t>ii) Die Mitgliedstaaten stellen mindestens 5 % ihrer ESF-Mittel unter geteilter Mittelverwaltung für gezielte Maßnahmen und Strukturreformen zur Bekämpfung der Kinderarmut und die Umsetzung der Europäischen Garantie für Kinder bereit.</w:t>
            </w:r>
          </w:p>
        </w:tc>
      </w:tr>
      <w:tr w:rsidR="00F07F2B" w:rsidRPr="00686273" w14:paraId="6D29F77E" w14:textId="77777777" w:rsidTr="00CB2093">
        <w:trPr>
          <w:jc w:val="center"/>
        </w:trPr>
        <w:tc>
          <w:tcPr>
            <w:tcW w:w="4876" w:type="dxa"/>
            <w:tcBorders>
              <w:top w:val="nil"/>
              <w:left w:val="nil"/>
              <w:bottom w:val="nil"/>
              <w:right w:val="nil"/>
            </w:tcBorders>
          </w:tcPr>
          <w:p w14:paraId="3A8840D5" w14:textId="77777777" w:rsidR="00F07F2B" w:rsidRPr="00686273" w:rsidRDefault="00F07F2B" w:rsidP="00CB2093">
            <w:pPr>
              <w:pStyle w:val="Normal6a"/>
            </w:pPr>
          </w:p>
        </w:tc>
        <w:tc>
          <w:tcPr>
            <w:tcW w:w="4876" w:type="dxa"/>
            <w:tcBorders>
              <w:top w:val="nil"/>
              <w:left w:val="nil"/>
              <w:bottom w:val="nil"/>
              <w:right w:val="nil"/>
            </w:tcBorders>
          </w:tcPr>
          <w:p w14:paraId="182C0E36" w14:textId="77777777" w:rsidR="00F07F2B" w:rsidRPr="00686273" w:rsidRDefault="00F07F2B" w:rsidP="00CB2093">
            <w:pPr>
              <w:pStyle w:val="Normal6a"/>
            </w:pPr>
            <w:r w:rsidRPr="00686273">
              <w:rPr>
                <w:b/>
                <w:i/>
              </w:rPr>
              <w:t>iii) Mitgliedstaaten, die laut Eurostat-Daten im Zeitraum zwischen 2024 und 2026 eine über dem Unionsdurchschnitt liegende durchschnittliche Quote an von Armut oder sozialer Ausgrenzung bedrohten Kindern unter 18 Jahren verzeichneten, stellen mindestens 10 % ihrer Mittel der ESF-Komponente mit geteilter Mittelverwaltung für die Unterstützung gezielter Maßnahmen und Strukturreformen zur Bekämpfung der Kinderarmut bereit.</w:t>
            </w:r>
          </w:p>
        </w:tc>
      </w:tr>
      <w:tr w:rsidR="00F07F2B" w:rsidRPr="00686273" w14:paraId="30C5EDA5" w14:textId="77777777" w:rsidTr="00CB2093">
        <w:trPr>
          <w:jc w:val="center"/>
        </w:trPr>
        <w:tc>
          <w:tcPr>
            <w:tcW w:w="4876" w:type="dxa"/>
            <w:tcBorders>
              <w:top w:val="nil"/>
              <w:left w:val="nil"/>
              <w:bottom w:val="nil"/>
              <w:right w:val="nil"/>
            </w:tcBorders>
          </w:tcPr>
          <w:p w14:paraId="7E08A0B8" w14:textId="77777777" w:rsidR="00F07F2B" w:rsidRPr="00686273" w:rsidRDefault="00F07F2B" w:rsidP="00CB2093">
            <w:pPr>
              <w:pStyle w:val="Normal6a"/>
            </w:pPr>
          </w:p>
        </w:tc>
        <w:tc>
          <w:tcPr>
            <w:tcW w:w="4876" w:type="dxa"/>
            <w:tcBorders>
              <w:top w:val="nil"/>
              <w:left w:val="nil"/>
              <w:bottom w:val="nil"/>
              <w:right w:val="nil"/>
            </w:tcBorders>
          </w:tcPr>
          <w:p w14:paraId="2C0AAE1A" w14:textId="77777777" w:rsidR="00F07F2B" w:rsidRPr="00686273" w:rsidRDefault="00F07F2B" w:rsidP="00CB2093">
            <w:pPr>
              <w:pStyle w:val="Normal6a"/>
            </w:pPr>
            <w:r w:rsidRPr="00686273">
              <w:rPr>
                <w:b/>
                <w:i/>
              </w:rPr>
              <w:t>iv) Die Mitgliedstaaten weisen mindestens 5 % ihrer Mittel der ESF-Komponente mit geteilter Mittelverwaltung der Förderung gezielter Maßnahmen und struktureller Reformen in der Kulturpolitik nach Artikel 2b Absatz 2 Buchstabe j zu.</w:t>
            </w:r>
          </w:p>
        </w:tc>
      </w:tr>
      <w:tr w:rsidR="00F07F2B" w:rsidRPr="00686273" w14:paraId="386F1958" w14:textId="77777777" w:rsidTr="00CB2093">
        <w:trPr>
          <w:jc w:val="center"/>
        </w:trPr>
        <w:tc>
          <w:tcPr>
            <w:tcW w:w="4876" w:type="dxa"/>
            <w:tcBorders>
              <w:top w:val="nil"/>
              <w:left w:val="nil"/>
              <w:bottom w:val="nil"/>
              <w:right w:val="nil"/>
            </w:tcBorders>
          </w:tcPr>
          <w:p w14:paraId="343A9062" w14:textId="77777777" w:rsidR="00F07F2B" w:rsidRPr="00686273" w:rsidRDefault="00F07F2B" w:rsidP="00CB2093">
            <w:pPr>
              <w:pStyle w:val="Normal6a"/>
            </w:pPr>
          </w:p>
        </w:tc>
        <w:tc>
          <w:tcPr>
            <w:tcW w:w="4876" w:type="dxa"/>
            <w:tcBorders>
              <w:top w:val="nil"/>
              <w:left w:val="nil"/>
              <w:bottom w:val="nil"/>
              <w:right w:val="nil"/>
            </w:tcBorders>
          </w:tcPr>
          <w:p w14:paraId="45C1D758" w14:textId="77777777" w:rsidR="00F07F2B" w:rsidRPr="00686273" w:rsidRDefault="00F07F2B" w:rsidP="00CB2093">
            <w:pPr>
              <w:pStyle w:val="Normal6a"/>
            </w:pPr>
            <w:r w:rsidRPr="00686273">
              <w:rPr>
                <w:b/>
                <w:i/>
              </w:rPr>
              <w:t>v) Die Mitgliedstaaten stellen mindestens 5 % ihrer Mittel für gezielte Maßnahmen zur Bekämpfung der Obdachlosigkeit und der extremsten Situationen der Ausgrenzung auf dem Wohnungsmarkt bereit.</w:t>
            </w:r>
          </w:p>
        </w:tc>
      </w:tr>
      <w:tr w:rsidR="00F07F2B" w:rsidRPr="00686273" w14:paraId="571BBC9E" w14:textId="77777777" w:rsidTr="00CB2093">
        <w:trPr>
          <w:jc w:val="center"/>
        </w:trPr>
        <w:tc>
          <w:tcPr>
            <w:tcW w:w="4876" w:type="dxa"/>
            <w:tcBorders>
              <w:top w:val="nil"/>
              <w:left w:val="nil"/>
              <w:bottom w:val="nil"/>
              <w:right w:val="nil"/>
            </w:tcBorders>
          </w:tcPr>
          <w:p w14:paraId="192C1EA9" w14:textId="77777777" w:rsidR="00F07F2B" w:rsidRPr="00686273" w:rsidRDefault="00F07F2B" w:rsidP="00CB2093">
            <w:pPr>
              <w:pStyle w:val="Normal6a"/>
            </w:pPr>
          </w:p>
        </w:tc>
        <w:tc>
          <w:tcPr>
            <w:tcW w:w="4876" w:type="dxa"/>
            <w:tcBorders>
              <w:top w:val="nil"/>
              <w:left w:val="nil"/>
              <w:bottom w:val="nil"/>
              <w:right w:val="nil"/>
            </w:tcBorders>
          </w:tcPr>
          <w:p w14:paraId="4CA0FD21" w14:textId="77777777" w:rsidR="00F07F2B" w:rsidRPr="00686273" w:rsidRDefault="00F07F2B" w:rsidP="00CB2093">
            <w:pPr>
              <w:pStyle w:val="Normal6a"/>
            </w:pPr>
            <w:r w:rsidRPr="00686273">
              <w:rPr>
                <w:b/>
                <w:i/>
              </w:rPr>
              <w:t>(6) Die Maßnahmen zur Förderung der sozialen und beschäftigungspolitischen Inklusion schutzbedürftiger Gruppen müssen in allen Regionen einen Kofinanzierungssatz von 90 % erreichen, wodurch solide Investitionen in der gesamten Union sichergestellt werden und ein Beitrag zu einer gerechten Erbringung von Dienstleistungen auf nationaler Ebene geleistet wird.</w:t>
            </w:r>
          </w:p>
        </w:tc>
      </w:tr>
    </w:tbl>
    <w:p w14:paraId="5E1FED3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9DD0FF6" w14:textId="77777777" w:rsidR="00F07F2B" w:rsidRPr="00686273" w:rsidRDefault="00F07F2B" w:rsidP="00F07F2B">
      <w:r w:rsidRPr="00686273">
        <w:rPr>
          <w:rStyle w:val="HideTWBExt"/>
        </w:rPr>
        <w:t>&lt;/Amend&gt;</w:t>
      </w:r>
    </w:p>
    <w:p w14:paraId="2408FAE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357</w:t>
      </w:r>
      <w:r w:rsidRPr="00686273">
        <w:rPr>
          <w:rStyle w:val="HideTWBExt"/>
        </w:rPr>
        <w:t>&lt;/NumAm&gt;</w:t>
      </w:r>
    </w:p>
    <w:p w14:paraId="078DE7AE"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69FDB26F" w14:textId="77777777" w:rsidR="00F07F2B" w:rsidRPr="00686273" w:rsidRDefault="00F07F2B" w:rsidP="00F07F2B">
      <w:pPr>
        <w:pStyle w:val="NormalBold"/>
      </w:pPr>
      <w:r w:rsidRPr="00686273">
        <w:rPr>
          <w:rStyle w:val="HideTWBExt"/>
          <w:b w:val="0"/>
        </w:rPr>
        <w:t>&lt;/RepeatBlock-By&gt;</w:t>
      </w:r>
    </w:p>
    <w:p w14:paraId="44B33D5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B4422F8" w14:textId="77777777" w:rsidR="00F07F2B" w:rsidRPr="00686273" w:rsidRDefault="00F07F2B" w:rsidP="00F07F2B">
      <w:pPr>
        <w:pStyle w:val="NormalBold"/>
      </w:pPr>
      <w:r w:rsidRPr="00686273">
        <w:rPr>
          <w:rStyle w:val="HideTWBExt"/>
        </w:rPr>
        <w:t>&lt;Article&gt;</w:t>
      </w:r>
      <w:r w:rsidRPr="00686273">
        <w:t>Artikel 2 d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B389914" w14:textId="77777777" w:rsidTr="00CB2093">
        <w:trPr>
          <w:trHeight w:hRule="exact" w:val="240"/>
          <w:jc w:val="center"/>
        </w:trPr>
        <w:tc>
          <w:tcPr>
            <w:tcW w:w="9752" w:type="dxa"/>
            <w:gridSpan w:val="2"/>
            <w:tcBorders>
              <w:top w:val="nil"/>
              <w:left w:val="nil"/>
              <w:bottom w:val="nil"/>
              <w:right w:val="nil"/>
            </w:tcBorders>
          </w:tcPr>
          <w:p w14:paraId="6FFE5610" w14:textId="77777777" w:rsidR="00F07F2B" w:rsidRPr="00686273" w:rsidRDefault="00F07F2B" w:rsidP="00CB2093"/>
        </w:tc>
      </w:tr>
      <w:tr w:rsidR="00F07F2B" w:rsidRPr="00686273" w14:paraId="3A783BF7" w14:textId="77777777" w:rsidTr="00CB2093">
        <w:trPr>
          <w:trHeight w:val="240"/>
          <w:jc w:val="center"/>
        </w:trPr>
        <w:tc>
          <w:tcPr>
            <w:tcW w:w="4876" w:type="dxa"/>
            <w:tcBorders>
              <w:top w:val="nil"/>
              <w:left w:val="nil"/>
              <w:bottom w:val="nil"/>
              <w:right w:val="nil"/>
            </w:tcBorders>
          </w:tcPr>
          <w:p w14:paraId="1555521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3AC3DA" w14:textId="77777777" w:rsidR="00F07F2B" w:rsidRPr="00686273" w:rsidRDefault="00F07F2B" w:rsidP="00CB2093">
            <w:pPr>
              <w:pStyle w:val="AmColumnHeading"/>
            </w:pPr>
            <w:r w:rsidRPr="00686273">
              <w:t>Geänderter Text</w:t>
            </w:r>
          </w:p>
        </w:tc>
      </w:tr>
      <w:tr w:rsidR="00F07F2B" w:rsidRPr="00686273" w14:paraId="4642F8FE" w14:textId="77777777" w:rsidTr="00CB2093">
        <w:trPr>
          <w:jc w:val="center"/>
        </w:trPr>
        <w:tc>
          <w:tcPr>
            <w:tcW w:w="4876" w:type="dxa"/>
            <w:tcBorders>
              <w:top w:val="nil"/>
              <w:left w:val="nil"/>
              <w:bottom w:val="nil"/>
              <w:right w:val="nil"/>
            </w:tcBorders>
          </w:tcPr>
          <w:p w14:paraId="31A14E4B" w14:textId="77777777" w:rsidR="00F07F2B" w:rsidRPr="00686273" w:rsidRDefault="00F07F2B" w:rsidP="00CB2093">
            <w:pPr>
              <w:pStyle w:val="Normal6a"/>
            </w:pPr>
          </w:p>
        </w:tc>
        <w:tc>
          <w:tcPr>
            <w:tcW w:w="4876" w:type="dxa"/>
            <w:tcBorders>
              <w:top w:val="nil"/>
              <w:left w:val="nil"/>
              <w:bottom w:val="nil"/>
              <w:right w:val="nil"/>
            </w:tcBorders>
          </w:tcPr>
          <w:p w14:paraId="14456BBD" w14:textId="77777777" w:rsidR="00F07F2B" w:rsidRPr="00686273" w:rsidRDefault="00F07F2B" w:rsidP="00CB2093">
            <w:pPr>
              <w:pStyle w:val="Normal6a"/>
              <w:jc w:val="center"/>
            </w:pPr>
            <w:r w:rsidRPr="00686273">
              <w:rPr>
                <w:b/>
                <w:i/>
              </w:rPr>
              <w:t>Artikel 2d</w:t>
            </w:r>
            <w:r w:rsidRPr="00686273">
              <w:tab/>
            </w:r>
          </w:p>
        </w:tc>
      </w:tr>
      <w:tr w:rsidR="00F07F2B" w:rsidRPr="00686273" w14:paraId="62571304" w14:textId="77777777" w:rsidTr="00CB2093">
        <w:trPr>
          <w:jc w:val="center"/>
        </w:trPr>
        <w:tc>
          <w:tcPr>
            <w:tcW w:w="4876" w:type="dxa"/>
            <w:tcBorders>
              <w:top w:val="nil"/>
              <w:left w:val="nil"/>
              <w:bottom w:val="nil"/>
              <w:right w:val="nil"/>
            </w:tcBorders>
          </w:tcPr>
          <w:p w14:paraId="1256FF1E" w14:textId="77777777" w:rsidR="00F07F2B" w:rsidRPr="00686273" w:rsidRDefault="00F07F2B" w:rsidP="00CB2093">
            <w:pPr>
              <w:pStyle w:val="Normal6a"/>
            </w:pPr>
          </w:p>
        </w:tc>
        <w:tc>
          <w:tcPr>
            <w:tcW w:w="4876" w:type="dxa"/>
            <w:tcBorders>
              <w:top w:val="nil"/>
              <w:left w:val="nil"/>
              <w:bottom w:val="nil"/>
              <w:right w:val="nil"/>
            </w:tcBorders>
          </w:tcPr>
          <w:p w14:paraId="2E85E962" w14:textId="77777777" w:rsidR="00F07F2B" w:rsidRPr="00686273" w:rsidRDefault="00F07F2B" w:rsidP="00CB2093">
            <w:pPr>
              <w:pStyle w:val="Normal6a"/>
              <w:jc w:val="center"/>
            </w:pPr>
            <w:r w:rsidRPr="00686273">
              <w:rPr>
                <w:b/>
                <w:i/>
              </w:rPr>
              <w:t>Gleichstellung der Geschlechter, Chancengleichheit und Nichtdiskriminierung</w:t>
            </w:r>
          </w:p>
        </w:tc>
      </w:tr>
      <w:tr w:rsidR="00F07F2B" w:rsidRPr="00686273" w14:paraId="3A31C198" w14:textId="77777777" w:rsidTr="00CB2093">
        <w:trPr>
          <w:jc w:val="center"/>
        </w:trPr>
        <w:tc>
          <w:tcPr>
            <w:tcW w:w="4876" w:type="dxa"/>
            <w:tcBorders>
              <w:top w:val="nil"/>
              <w:left w:val="nil"/>
              <w:bottom w:val="nil"/>
              <w:right w:val="nil"/>
            </w:tcBorders>
          </w:tcPr>
          <w:p w14:paraId="4181660E" w14:textId="77777777" w:rsidR="00F07F2B" w:rsidRPr="00686273" w:rsidRDefault="00F07F2B" w:rsidP="00CB2093">
            <w:pPr>
              <w:pStyle w:val="Normal6a"/>
            </w:pPr>
          </w:p>
        </w:tc>
        <w:tc>
          <w:tcPr>
            <w:tcW w:w="4876" w:type="dxa"/>
            <w:tcBorders>
              <w:top w:val="nil"/>
              <w:left w:val="nil"/>
              <w:bottom w:val="nil"/>
              <w:right w:val="nil"/>
            </w:tcBorders>
          </w:tcPr>
          <w:p w14:paraId="1C350C9E" w14:textId="77777777" w:rsidR="00F07F2B" w:rsidRPr="00686273" w:rsidRDefault="00F07F2B" w:rsidP="00CB2093">
            <w:pPr>
              <w:pStyle w:val="Normal6a"/>
            </w:pPr>
            <w:r w:rsidRPr="00686273">
              <w:rPr>
                <w:b/>
                <w:i/>
              </w:rPr>
              <w:t>Die Mitgliedstaaten und die Kommission unterstützen spezifische gezielte Maßnahmen zur Förderung der bereichsübergreifenden Grundsätze Gleichstellung der Geschlechter, Chancengleichheit und Nichtdiskriminierung, die unter jedes der Ziele des ESF fallen. Diese Maßnahmen können auch Maßnahmen zur Gewährleistung der Barrierefreiheit für Menschen mit Behinderungen, auch in Bezug auf Informations- und Kommunikationstechnologien, und zur Förderung des Übergangs von Heimbetreuung oder institutioneller Betreuung zu Betreuung in der Familie und der lokalen Gemeinschaft umfassen.</w:t>
            </w:r>
          </w:p>
        </w:tc>
      </w:tr>
      <w:tr w:rsidR="00F07F2B" w:rsidRPr="00686273" w14:paraId="511CA8C0" w14:textId="77777777" w:rsidTr="00CB2093">
        <w:trPr>
          <w:jc w:val="center"/>
        </w:trPr>
        <w:tc>
          <w:tcPr>
            <w:tcW w:w="4876" w:type="dxa"/>
            <w:tcBorders>
              <w:top w:val="nil"/>
              <w:left w:val="nil"/>
              <w:bottom w:val="nil"/>
              <w:right w:val="nil"/>
            </w:tcBorders>
          </w:tcPr>
          <w:p w14:paraId="21DCC6E7" w14:textId="77777777" w:rsidR="00F07F2B" w:rsidRPr="00686273" w:rsidRDefault="00F07F2B" w:rsidP="00CB2093">
            <w:pPr>
              <w:pStyle w:val="Normal6a"/>
            </w:pPr>
          </w:p>
        </w:tc>
        <w:tc>
          <w:tcPr>
            <w:tcW w:w="4876" w:type="dxa"/>
            <w:tcBorders>
              <w:top w:val="nil"/>
              <w:left w:val="nil"/>
              <w:bottom w:val="nil"/>
              <w:right w:val="nil"/>
            </w:tcBorders>
          </w:tcPr>
          <w:p w14:paraId="2DC747DD" w14:textId="77777777" w:rsidR="00F07F2B" w:rsidRPr="00686273" w:rsidRDefault="00F07F2B" w:rsidP="00CB2093">
            <w:pPr>
              <w:pStyle w:val="Normal6a"/>
            </w:pPr>
            <w:r w:rsidRPr="00686273">
              <w:rPr>
                <w:b/>
                <w:i/>
              </w:rPr>
              <w:t>Mit dem ESF verfolgen die Mitgliedstaaten und die Kommission das Ziel, die Erwerbsbeteiligung von Frauen und die Vereinbarkeit von Berufs- und Privatleben zu verbessern sowie gegen die Feminisierung der Armut und die Diskriminierung aufgrund des Geschlechts auf dem Arbeitsmarkt und in der allgemeinen und beruflichen Bildung anzugehen.</w:t>
            </w:r>
          </w:p>
        </w:tc>
      </w:tr>
    </w:tbl>
    <w:p w14:paraId="5382A1D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586C77C" w14:textId="77777777" w:rsidR="00F07F2B" w:rsidRPr="00686273" w:rsidRDefault="00F07F2B" w:rsidP="00F07F2B">
      <w:r w:rsidRPr="00686273">
        <w:rPr>
          <w:rStyle w:val="HideTWBExt"/>
        </w:rPr>
        <w:t>&lt;/Amend&gt;</w:t>
      </w:r>
    </w:p>
    <w:p w14:paraId="35F149D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358</w:t>
      </w:r>
      <w:r w:rsidRPr="00686273">
        <w:rPr>
          <w:rStyle w:val="HideTWBExt"/>
        </w:rPr>
        <w:t>&lt;/NumAm&gt;</w:t>
      </w:r>
    </w:p>
    <w:p w14:paraId="04AB848C"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Irena Joveva</w:t>
      </w:r>
      <w:r w:rsidRPr="00686273">
        <w:rPr>
          <w:rStyle w:val="HideTWBExt"/>
          <w:b w:val="0"/>
        </w:rPr>
        <w:t>&lt;/Members&gt;</w:t>
      </w:r>
    </w:p>
    <w:p w14:paraId="4308997E" w14:textId="77777777" w:rsidR="00F07F2B" w:rsidRPr="00686273" w:rsidRDefault="00F07F2B" w:rsidP="00F07F2B">
      <w:pPr>
        <w:pStyle w:val="NormalBold"/>
      </w:pPr>
      <w:r w:rsidRPr="00686273">
        <w:rPr>
          <w:rStyle w:val="HideTWBExt"/>
          <w:b w:val="0"/>
        </w:rPr>
        <w:t>&lt;/RepeatBlock-By&gt;</w:t>
      </w:r>
    </w:p>
    <w:p w14:paraId="3BF55E2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F2AB14C" w14:textId="77777777" w:rsidR="00F07F2B" w:rsidRPr="00686273" w:rsidRDefault="00F07F2B" w:rsidP="00F07F2B">
      <w:pPr>
        <w:pStyle w:val="NormalBold"/>
      </w:pPr>
      <w:r w:rsidRPr="00686273">
        <w:rPr>
          <w:rStyle w:val="HideTWBExt"/>
        </w:rPr>
        <w:t>&lt;Article&gt;</w:t>
      </w:r>
      <w:r w:rsidRPr="00686273">
        <w:t>Artikel 2 d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B4E2B5E" w14:textId="77777777" w:rsidTr="00CB2093">
        <w:trPr>
          <w:trHeight w:hRule="exact" w:val="240"/>
          <w:jc w:val="center"/>
        </w:trPr>
        <w:tc>
          <w:tcPr>
            <w:tcW w:w="9752" w:type="dxa"/>
            <w:gridSpan w:val="2"/>
            <w:tcBorders>
              <w:top w:val="nil"/>
              <w:left w:val="nil"/>
              <w:bottom w:val="nil"/>
              <w:right w:val="nil"/>
            </w:tcBorders>
          </w:tcPr>
          <w:p w14:paraId="33E09F5B" w14:textId="77777777" w:rsidR="00F07F2B" w:rsidRPr="00686273" w:rsidRDefault="00F07F2B" w:rsidP="00CB2093"/>
        </w:tc>
      </w:tr>
      <w:tr w:rsidR="00F07F2B" w:rsidRPr="00686273" w14:paraId="5B845388" w14:textId="77777777" w:rsidTr="00CB2093">
        <w:trPr>
          <w:trHeight w:val="240"/>
          <w:jc w:val="center"/>
        </w:trPr>
        <w:tc>
          <w:tcPr>
            <w:tcW w:w="4876" w:type="dxa"/>
            <w:tcBorders>
              <w:top w:val="nil"/>
              <w:left w:val="nil"/>
              <w:bottom w:val="nil"/>
              <w:right w:val="nil"/>
            </w:tcBorders>
          </w:tcPr>
          <w:p w14:paraId="10E28FA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EAE306B" w14:textId="77777777" w:rsidR="00F07F2B" w:rsidRPr="00686273" w:rsidRDefault="00F07F2B" w:rsidP="00CB2093">
            <w:pPr>
              <w:pStyle w:val="AmColumnHeading"/>
            </w:pPr>
            <w:r w:rsidRPr="00686273">
              <w:t>Geänderter Text</w:t>
            </w:r>
          </w:p>
        </w:tc>
      </w:tr>
      <w:tr w:rsidR="00F07F2B" w:rsidRPr="00686273" w14:paraId="58AA7B62" w14:textId="77777777" w:rsidTr="00CB2093">
        <w:trPr>
          <w:jc w:val="center"/>
        </w:trPr>
        <w:tc>
          <w:tcPr>
            <w:tcW w:w="4876" w:type="dxa"/>
            <w:tcBorders>
              <w:top w:val="nil"/>
              <w:left w:val="nil"/>
              <w:bottom w:val="nil"/>
              <w:right w:val="nil"/>
            </w:tcBorders>
          </w:tcPr>
          <w:p w14:paraId="7E85805D" w14:textId="77777777" w:rsidR="00F07F2B" w:rsidRPr="00686273" w:rsidRDefault="00F07F2B" w:rsidP="00CB2093">
            <w:pPr>
              <w:pStyle w:val="Normal6a"/>
            </w:pPr>
          </w:p>
        </w:tc>
        <w:tc>
          <w:tcPr>
            <w:tcW w:w="4876" w:type="dxa"/>
            <w:tcBorders>
              <w:top w:val="nil"/>
              <w:left w:val="nil"/>
              <w:bottom w:val="nil"/>
              <w:right w:val="nil"/>
            </w:tcBorders>
          </w:tcPr>
          <w:p w14:paraId="629A6891" w14:textId="77777777" w:rsidR="00F07F2B" w:rsidRPr="00686273" w:rsidRDefault="00F07F2B" w:rsidP="00CB2093">
            <w:pPr>
              <w:pStyle w:val="Normal6a"/>
              <w:jc w:val="center"/>
            </w:pPr>
            <w:r w:rsidRPr="00686273">
              <w:rPr>
                <w:b/>
                <w:i/>
              </w:rPr>
              <w:t>Artikel 2d</w:t>
            </w:r>
            <w:r w:rsidRPr="00686273">
              <w:tab/>
            </w:r>
          </w:p>
        </w:tc>
      </w:tr>
      <w:tr w:rsidR="00F07F2B" w:rsidRPr="00686273" w14:paraId="69653DB7" w14:textId="77777777" w:rsidTr="00CB2093">
        <w:trPr>
          <w:jc w:val="center"/>
        </w:trPr>
        <w:tc>
          <w:tcPr>
            <w:tcW w:w="4876" w:type="dxa"/>
            <w:tcBorders>
              <w:top w:val="nil"/>
              <w:left w:val="nil"/>
              <w:bottom w:val="nil"/>
              <w:right w:val="nil"/>
            </w:tcBorders>
          </w:tcPr>
          <w:p w14:paraId="1F4C5058" w14:textId="77777777" w:rsidR="00F07F2B" w:rsidRPr="00686273" w:rsidRDefault="00F07F2B" w:rsidP="00CB2093">
            <w:pPr>
              <w:pStyle w:val="Normal6a"/>
            </w:pPr>
          </w:p>
        </w:tc>
        <w:tc>
          <w:tcPr>
            <w:tcW w:w="4876" w:type="dxa"/>
            <w:tcBorders>
              <w:top w:val="nil"/>
              <w:left w:val="nil"/>
              <w:bottom w:val="nil"/>
              <w:right w:val="nil"/>
            </w:tcBorders>
          </w:tcPr>
          <w:p w14:paraId="4DB30F78" w14:textId="77777777" w:rsidR="00F07F2B" w:rsidRPr="00686273" w:rsidRDefault="00F07F2B" w:rsidP="00CB2093">
            <w:pPr>
              <w:pStyle w:val="Normal6a"/>
              <w:jc w:val="center"/>
            </w:pPr>
            <w:r w:rsidRPr="00686273">
              <w:rPr>
                <w:b/>
                <w:i/>
              </w:rPr>
              <w:t>Integration von ESF-Maßnahmen in die nationalen NRP-Pläne</w:t>
            </w:r>
          </w:p>
        </w:tc>
      </w:tr>
      <w:tr w:rsidR="00F07F2B" w:rsidRPr="00686273" w14:paraId="159A90ED" w14:textId="77777777" w:rsidTr="00CB2093">
        <w:trPr>
          <w:jc w:val="center"/>
        </w:trPr>
        <w:tc>
          <w:tcPr>
            <w:tcW w:w="4876" w:type="dxa"/>
            <w:tcBorders>
              <w:top w:val="nil"/>
              <w:left w:val="nil"/>
              <w:bottom w:val="nil"/>
              <w:right w:val="nil"/>
            </w:tcBorders>
          </w:tcPr>
          <w:p w14:paraId="6BFD8E7D" w14:textId="77777777" w:rsidR="00F07F2B" w:rsidRPr="00686273" w:rsidRDefault="00F07F2B" w:rsidP="00CB2093">
            <w:pPr>
              <w:pStyle w:val="Normal6a"/>
            </w:pPr>
          </w:p>
        </w:tc>
        <w:tc>
          <w:tcPr>
            <w:tcW w:w="4876" w:type="dxa"/>
            <w:tcBorders>
              <w:top w:val="nil"/>
              <w:left w:val="nil"/>
              <w:bottom w:val="nil"/>
              <w:right w:val="nil"/>
            </w:tcBorders>
          </w:tcPr>
          <w:p w14:paraId="795038A8" w14:textId="77777777" w:rsidR="00F07F2B" w:rsidRPr="00686273" w:rsidRDefault="00F07F2B" w:rsidP="00CB2093">
            <w:pPr>
              <w:pStyle w:val="Normal6a"/>
            </w:pPr>
            <w:r w:rsidRPr="00686273">
              <w:rPr>
                <w:b/>
                <w:i/>
              </w:rPr>
              <w:t>Die Mitgliedstaaten stellen sicher, dass im Einklang mit den Anforderungen von Titel III der Verordnung (EU) [NRP-Plan-Verordnung], insbesondere den Artikeln 22 und 24, die Maßnahmen zur effektiven Verwirklichung der in der vorliegenden Verordnung festgelegten spezifischen Ziele und thematischen Konzentrationen in einem eigenen Kapitel ihres NRP-Plans dargelegt werden.</w:t>
            </w:r>
          </w:p>
        </w:tc>
      </w:tr>
    </w:tbl>
    <w:p w14:paraId="65B68C5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733DBCD" w14:textId="77777777" w:rsidR="00F07F2B" w:rsidRPr="00686273" w:rsidRDefault="00F07F2B" w:rsidP="00F07F2B">
      <w:r w:rsidRPr="00686273">
        <w:rPr>
          <w:rStyle w:val="HideTWBExt"/>
        </w:rPr>
        <w:t>&lt;/Amend&gt;</w:t>
      </w:r>
    </w:p>
    <w:p w14:paraId="458A914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359</w:t>
      </w:r>
      <w:r w:rsidRPr="00686273">
        <w:rPr>
          <w:rStyle w:val="HideTWBExt"/>
        </w:rPr>
        <w:t>&lt;/NumAm&gt;</w:t>
      </w:r>
    </w:p>
    <w:p w14:paraId="6FF3833D"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Özlem Demirel, Li Andersson</w:t>
      </w:r>
      <w:r w:rsidRPr="00686273">
        <w:rPr>
          <w:rStyle w:val="HideTWBExt"/>
          <w:b w:val="0"/>
        </w:rPr>
        <w:t>&lt;/Members&gt;</w:t>
      </w:r>
    </w:p>
    <w:p w14:paraId="6BFEBB6F" w14:textId="77777777" w:rsidR="00F07F2B" w:rsidRPr="00686273" w:rsidRDefault="00F07F2B" w:rsidP="00F07F2B">
      <w:pPr>
        <w:pStyle w:val="NormalBold"/>
      </w:pPr>
      <w:r w:rsidRPr="00686273">
        <w:rPr>
          <w:rStyle w:val="HideTWBExt"/>
          <w:b w:val="0"/>
        </w:rPr>
        <w:t>&lt;/RepeatBlock-By&gt;</w:t>
      </w:r>
    </w:p>
    <w:p w14:paraId="2669905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AD2BBDC" w14:textId="77777777" w:rsidR="00F07F2B" w:rsidRPr="00686273" w:rsidRDefault="00F07F2B" w:rsidP="00F07F2B">
      <w:pPr>
        <w:pStyle w:val="NormalBold"/>
      </w:pPr>
      <w:r w:rsidRPr="00686273">
        <w:rPr>
          <w:rStyle w:val="HideTWBExt"/>
        </w:rPr>
        <w:t>&lt;Article&gt;</w:t>
      </w:r>
      <w:r w:rsidRPr="00686273">
        <w:t>Artikel 2 e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FB4F1E3" w14:textId="77777777" w:rsidTr="00CB2093">
        <w:trPr>
          <w:trHeight w:hRule="exact" w:val="240"/>
          <w:jc w:val="center"/>
        </w:trPr>
        <w:tc>
          <w:tcPr>
            <w:tcW w:w="9752" w:type="dxa"/>
            <w:gridSpan w:val="2"/>
            <w:tcBorders>
              <w:top w:val="nil"/>
              <w:left w:val="nil"/>
              <w:bottom w:val="nil"/>
              <w:right w:val="nil"/>
            </w:tcBorders>
          </w:tcPr>
          <w:p w14:paraId="417DBC7D" w14:textId="77777777" w:rsidR="00F07F2B" w:rsidRPr="00686273" w:rsidRDefault="00F07F2B" w:rsidP="00CB2093"/>
        </w:tc>
      </w:tr>
      <w:tr w:rsidR="00F07F2B" w:rsidRPr="00686273" w14:paraId="789D2EDC" w14:textId="77777777" w:rsidTr="00CB2093">
        <w:trPr>
          <w:trHeight w:val="240"/>
          <w:jc w:val="center"/>
        </w:trPr>
        <w:tc>
          <w:tcPr>
            <w:tcW w:w="4876" w:type="dxa"/>
            <w:tcBorders>
              <w:top w:val="nil"/>
              <w:left w:val="nil"/>
              <w:bottom w:val="nil"/>
              <w:right w:val="nil"/>
            </w:tcBorders>
          </w:tcPr>
          <w:p w14:paraId="2BB0493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4F57BDA" w14:textId="77777777" w:rsidR="00F07F2B" w:rsidRPr="00686273" w:rsidRDefault="00F07F2B" w:rsidP="00CB2093">
            <w:pPr>
              <w:pStyle w:val="AmColumnHeading"/>
            </w:pPr>
            <w:r w:rsidRPr="00686273">
              <w:t>Geänderter Text</w:t>
            </w:r>
          </w:p>
        </w:tc>
      </w:tr>
      <w:tr w:rsidR="00F07F2B" w:rsidRPr="00686273" w14:paraId="6DC289A7" w14:textId="77777777" w:rsidTr="00CB2093">
        <w:trPr>
          <w:jc w:val="center"/>
        </w:trPr>
        <w:tc>
          <w:tcPr>
            <w:tcW w:w="4876" w:type="dxa"/>
            <w:tcBorders>
              <w:top w:val="nil"/>
              <w:left w:val="nil"/>
              <w:bottom w:val="nil"/>
              <w:right w:val="nil"/>
            </w:tcBorders>
          </w:tcPr>
          <w:p w14:paraId="411BB7DD" w14:textId="77777777" w:rsidR="00F07F2B" w:rsidRPr="00686273" w:rsidRDefault="00F07F2B" w:rsidP="00CB2093">
            <w:pPr>
              <w:pStyle w:val="Normal6a"/>
            </w:pPr>
          </w:p>
        </w:tc>
        <w:tc>
          <w:tcPr>
            <w:tcW w:w="4876" w:type="dxa"/>
            <w:tcBorders>
              <w:top w:val="nil"/>
              <w:left w:val="nil"/>
              <w:bottom w:val="nil"/>
              <w:right w:val="nil"/>
            </w:tcBorders>
          </w:tcPr>
          <w:p w14:paraId="5F69828F" w14:textId="77777777" w:rsidR="00F07F2B" w:rsidRPr="00686273" w:rsidRDefault="00F07F2B" w:rsidP="00CB2093">
            <w:pPr>
              <w:pStyle w:val="Normal6a"/>
              <w:jc w:val="center"/>
            </w:pPr>
            <w:r w:rsidRPr="00686273">
              <w:rPr>
                <w:b/>
                <w:i/>
              </w:rPr>
              <w:t>Artikel 2e</w:t>
            </w:r>
            <w:r w:rsidRPr="00686273">
              <w:tab/>
            </w:r>
          </w:p>
        </w:tc>
      </w:tr>
      <w:tr w:rsidR="00F07F2B" w:rsidRPr="00686273" w14:paraId="3C2D59B5" w14:textId="77777777" w:rsidTr="00CB2093">
        <w:trPr>
          <w:jc w:val="center"/>
        </w:trPr>
        <w:tc>
          <w:tcPr>
            <w:tcW w:w="4876" w:type="dxa"/>
            <w:tcBorders>
              <w:top w:val="nil"/>
              <w:left w:val="nil"/>
              <w:bottom w:val="nil"/>
              <w:right w:val="nil"/>
            </w:tcBorders>
          </w:tcPr>
          <w:p w14:paraId="5B27C679" w14:textId="77777777" w:rsidR="00F07F2B" w:rsidRPr="00686273" w:rsidRDefault="00F07F2B" w:rsidP="00CB2093">
            <w:pPr>
              <w:pStyle w:val="Normal6a"/>
            </w:pPr>
          </w:p>
        </w:tc>
        <w:tc>
          <w:tcPr>
            <w:tcW w:w="4876" w:type="dxa"/>
            <w:tcBorders>
              <w:top w:val="nil"/>
              <w:left w:val="nil"/>
              <w:bottom w:val="nil"/>
              <w:right w:val="nil"/>
            </w:tcBorders>
          </w:tcPr>
          <w:p w14:paraId="1FF60512" w14:textId="77777777" w:rsidR="00F07F2B" w:rsidRPr="00686273" w:rsidRDefault="00F07F2B" w:rsidP="00CB2093">
            <w:pPr>
              <w:pStyle w:val="Normal6a"/>
              <w:jc w:val="center"/>
            </w:pPr>
            <w:r w:rsidRPr="00686273">
              <w:rPr>
                <w:b/>
                <w:i/>
              </w:rPr>
              <w:t>Einhaltung der Charta</w:t>
            </w:r>
          </w:p>
        </w:tc>
      </w:tr>
      <w:tr w:rsidR="00F07F2B" w:rsidRPr="00686273" w14:paraId="555B7C8F" w14:textId="77777777" w:rsidTr="00CB2093">
        <w:trPr>
          <w:jc w:val="center"/>
        </w:trPr>
        <w:tc>
          <w:tcPr>
            <w:tcW w:w="4876" w:type="dxa"/>
            <w:tcBorders>
              <w:top w:val="nil"/>
              <w:left w:val="nil"/>
              <w:bottom w:val="nil"/>
              <w:right w:val="nil"/>
            </w:tcBorders>
          </w:tcPr>
          <w:p w14:paraId="32D74A40" w14:textId="77777777" w:rsidR="00F07F2B" w:rsidRPr="00686273" w:rsidRDefault="00F07F2B" w:rsidP="00CB2093">
            <w:pPr>
              <w:pStyle w:val="Normal6a"/>
            </w:pPr>
          </w:p>
        </w:tc>
        <w:tc>
          <w:tcPr>
            <w:tcW w:w="4876" w:type="dxa"/>
            <w:tcBorders>
              <w:top w:val="nil"/>
              <w:left w:val="nil"/>
              <w:bottom w:val="nil"/>
              <w:right w:val="nil"/>
            </w:tcBorders>
          </w:tcPr>
          <w:p w14:paraId="08483665" w14:textId="77777777" w:rsidR="00F07F2B" w:rsidRPr="00686273" w:rsidRDefault="00F07F2B" w:rsidP="00CB2093">
            <w:pPr>
              <w:pStyle w:val="Normal6a"/>
            </w:pPr>
            <w:r w:rsidRPr="00686273">
              <w:rPr>
                <w:b/>
                <w:i/>
              </w:rPr>
              <w:t>(1) Alle Vorhaben werden unter Einhaltung der Charta der Grundrechte der Europäischen Union (im Folgenden „Charta“) ausgewählt und durchgeführt.</w:t>
            </w:r>
          </w:p>
        </w:tc>
      </w:tr>
      <w:tr w:rsidR="00F07F2B" w:rsidRPr="00686273" w14:paraId="288C2F27" w14:textId="77777777" w:rsidTr="00CB2093">
        <w:trPr>
          <w:jc w:val="center"/>
        </w:trPr>
        <w:tc>
          <w:tcPr>
            <w:tcW w:w="4876" w:type="dxa"/>
            <w:tcBorders>
              <w:top w:val="nil"/>
              <w:left w:val="nil"/>
              <w:bottom w:val="nil"/>
              <w:right w:val="nil"/>
            </w:tcBorders>
          </w:tcPr>
          <w:p w14:paraId="31C658CF" w14:textId="77777777" w:rsidR="00F07F2B" w:rsidRPr="00686273" w:rsidRDefault="00F07F2B" w:rsidP="00CB2093">
            <w:pPr>
              <w:pStyle w:val="Normal6a"/>
            </w:pPr>
          </w:p>
        </w:tc>
        <w:tc>
          <w:tcPr>
            <w:tcW w:w="4876" w:type="dxa"/>
            <w:tcBorders>
              <w:top w:val="nil"/>
              <w:left w:val="nil"/>
              <w:bottom w:val="nil"/>
              <w:right w:val="nil"/>
            </w:tcBorders>
          </w:tcPr>
          <w:p w14:paraId="2149D564" w14:textId="77777777" w:rsidR="00F07F2B" w:rsidRPr="00686273" w:rsidRDefault="00F07F2B" w:rsidP="00CB2093">
            <w:pPr>
              <w:pStyle w:val="Normal6a"/>
            </w:pPr>
            <w:r w:rsidRPr="00686273">
              <w:rPr>
                <w:b/>
                <w:i/>
              </w:rPr>
              <w:t>(2) Die Mitgliedstaaten stellen die wirksame Untersuchung von Beschwerden sicher. Dies gilt unbeschadet der allgemeinen Möglichkeit für Bürger und Interessenträger, Beschwerden an die Kommission zu richten, auch in Bezug auf Verstöße gegen die Charta.</w:t>
            </w:r>
          </w:p>
        </w:tc>
      </w:tr>
      <w:tr w:rsidR="00F07F2B" w:rsidRPr="00686273" w14:paraId="478F61BE" w14:textId="77777777" w:rsidTr="00CB2093">
        <w:trPr>
          <w:jc w:val="center"/>
        </w:trPr>
        <w:tc>
          <w:tcPr>
            <w:tcW w:w="4876" w:type="dxa"/>
            <w:tcBorders>
              <w:top w:val="nil"/>
              <w:left w:val="nil"/>
              <w:bottom w:val="nil"/>
              <w:right w:val="nil"/>
            </w:tcBorders>
          </w:tcPr>
          <w:p w14:paraId="24F9AC22" w14:textId="77777777" w:rsidR="00F07F2B" w:rsidRPr="00686273" w:rsidRDefault="00F07F2B" w:rsidP="00CB2093">
            <w:pPr>
              <w:pStyle w:val="Normal6a"/>
            </w:pPr>
          </w:p>
        </w:tc>
        <w:tc>
          <w:tcPr>
            <w:tcW w:w="4876" w:type="dxa"/>
            <w:tcBorders>
              <w:top w:val="nil"/>
              <w:left w:val="nil"/>
              <w:bottom w:val="nil"/>
              <w:right w:val="nil"/>
            </w:tcBorders>
          </w:tcPr>
          <w:p w14:paraId="194D5A56" w14:textId="77777777" w:rsidR="00F07F2B" w:rsidRPr="00686273" w:rsidRDefault="00F07F2B" w:rsidP="00CB2093">
            <w:pPr>
              <w:pStyle w:val="Normal6a"/>
            </w:pPr>
            <w:r w:rsidRPr="00686273">
              <w:rPr>
                <w:b/>
                <w:i/>
              </w:rPr>
              <w:t>(3) Stellt die Kommission einen Verstoß gegen die Charta fest, so trägt sie der Schwere des Verstoßes bei der Festlegung der Korrekturmaßnahmen, die ergriffen werden müssen, Rechnung.</w:t>
            </w:r>
          </w:p>
        </w:tc>
      </w:tr>
    </w:tbl>
    <w:p w14:paraId="62A5A15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72AA4D4" w14:textId="77777777" w:rsidR="00F07F2B" w:rsidRPr="00686273" w:rsidRDefault="00F07F2B" w:rsidP="00F07F2B">
      <w:r w:rsidRPr="00686273">
        <w:rPr>
          <w:rStyle w:val="HideTWBExt"/>
        </w:rPr>
        <w:t>&lt;/Amend&gt;</w:t>
      </w:r>
    </w:p>
    <w:p w14:paraId="4629FCA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360</w:t>
      </w:r>
      <w:r w:rsidRPr="00686273">
        <w:rPr>
          <w:rStyle w:val="HideTWBExt"/>
        </w:rPr>
        <w:t>&lt;/NumAm&gt;</w:t>
      </w:r>
    </w:p>
    <w:p w14:paraId="53CE54E7"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2D9C11A3" w14:textId="77777777" w:rsidR="00F07F2B" w:rsidRPr="00686273" w:rsidRDefault="00F07F2B" w:rsidP="00F07F2B">
      <w:pPr>
        <w:pStyle w:val="NormalBold"/>
      </w:pPr>
      <w:r w:rsidRPr="00686273">
        <w:rPr>
          <w:rStyle w:val="HideTWBExt"/>
          <w:b w:val="0"/>
        </w:rPr>
        <w:t>&lt;/RepeatBlock-By&gt;</w:t>
      </w:r>
    </w:p>
    <w:p w14:paraId="575D6D6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63A3A45" w14:textId="77777777" w:rsidR="00F07F2B" w:rsidRPr="00686273" w:rsidRDefault="00F07F2B" w:rsidP="00F07F2B">
      <w:pPr>
        <w:pStyle w:val="NormalBold"/>
      </w:pPr>
      <w:r w:rsidRPr="00686273">
        <w:rPr>
          <w:rStyle w:val="HideTWBExt"/>
        </w:rPr>
        <w:t>&lt;Article&gt;</w:t>
      </w:r>
      <w:r w:rsidRPr="00686273">
        <w:t>Artikel 2 e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7AD8DD4" w14:textId="77777777" w:rsidTr="00CB2093">
        <w:trPr>
          <w:trHeight w:hRule="exact" w:val="240"/>
          <w:jc w:val="center"/>
        </w:trPr>
        <w:tc>
          <w:tcPr>
            <w:tcW w:w="9752" w:type="dxa"/>
            <w:gridSpan w:val="2"/>
            <w:tcBorders>
              <w:top w:val="nil"/>
              <w:left w:val="nil"/>
              <w:bottom w:val="nil"/>
              <w:right w:val="nil"/>
            </w:tcBorders>
          </w:tcPr>
          <w:p w14:paraId="72DA3198" w14:textId="77777777" w:rsidR="00F07F2B" w:rsidRPr="00686273" w:rsidRDefault="00F07F2B" w:rsidP="00CB2093"/>
        </w:tc>
      </w:tr>
      <w:tr w:rsidR="00F07F2B" w:rsidRPr="00686273" w14:paraId="399459C2" w14:textId="77777777" w:rsidTr="00CB2093">
        <w:trPr>
          <w:trHeight w:val="240"/>
          <w:jc w:val="center"/>
        </w:trPr>
        <w:tc>
          <w:tcPr>
            <w:tcW w:w="4876" w:type="dxa"/>
            <w:tcBorders>
              <w:top w:val="nil"/>
              <w:left w:val="nil"/>
              <w:bottom w:val="nil"/>
              <w:right w:val="nil"/>
            </w:tcBorders>
          </w:tcPr>
          <w:p w14:paraId="1826D05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4144B2A" w14:textId="77777777" w:rsidR="00F07F2B" w:rsidRPr="00686273" w:rsidRDefault="00F07F2B" w:rsidP="00CB2093">
            <w:pPr>
              <w:pStyle w:val="AmColumnHeading"/>
            </w:pPr>
            <w:r w:rsidRPr="00686273">
              <w:t>Geänderter Text</w:t>
            </w:r>
          </w:p>
        </w:tc>
      </w:tr>
      <w:tr w:rsidR="00F07F2B" w:rsidRPr="00686273" w14:paraId="49BE7C1B" w14:textId="77777777" w:rsidTr="00CB2093">
        <w:trPr>
          <w:jc w:val="center"/>
        </w:trPr>
        <w:tc>
          <w:tcPr>
            <w:tcW w:w="4876" w:type="dxa"/>
            <w:tcBorders>
              <w:top w:val="nil"/>
              <w:left w:val="nil"/>
              <w:bottom w:val="nil"/>
              <w:right w:val="nil"/>
            </w:tcBorders>
          </w:tcPr>
          <w:p w14:paraId="0B44369B" w14:textId="77777777" w:rsidR="00F07F2B" w:rsidRPr="00686273" w:rsidRDefault="00F07F2B" w:rsidP="00CB2093">
            <w:pPr>
              <w:pStyle w:val="Normal6a"/>
            </w:pPr>
          </w:p>
        </w:tc>
        <w:tc>
          <w:tcPr>
            <w:tcW w:w="4876" w:type="dxa"/>
            <w:tcBorders>
              <w:top w:val="nil"/>
              <w:left w:val="nil"/>
              <w:bottom w:val="nil"/>
              <w:right w:val="nil"/>
            </w:tcBorders>
          </w:tcPr>
          <w:p w14:paraId="52EF8497" w14:textId="77777777" w:rsidR="00F07F2B" w:rsidRPr="00686273" w:rsidRDefault="00F07F2B" w:rsidP="00CB2093">
            <w:pPr>
              <w:pStyle w:val="Normal6a"/>
              <w:jc w:val="center"/>
            </w:pPr>
            <w:r w:rsidRPr="00686273">
              <w:rPr>
                <w:b/>
                <w:i/>
              </w:rPr>
              <w:t>Artikel 2e</w:t>
            </w:r>
            <w:r w:rsidRPr="00686273">
              <w:tab/>
            </w:r>
          </w:p>
        </w:tc>
      </w:tr>
      <w:tr w:rsidR="00F07F2B" w:rsidRPr="00686273" w14:paraId="7072895F" w14:textId="77777777" w:rsidTr="00CB2093">
        <w:trPr>
          <w:jc w:val="center"/>
        </w:trPr>
        <w:tc>
          <w:tcPr>
            <w:tcW w:w="4876" w:type="dxa"/>
            <w:tcBorders>
              <w:top w:val="nil"/>
              <w:left w:val="nil"/>
              <w:bottom w:val="nil"/>
              <w:right w:val="nil"/>
            </w:tcBorders>
          </w:tcPr>
          <w:p w14:paraId="2BABFD30" w14:textId="77777777" w:rsidR="00F07F2B" w:rsidRPr="00686273" w:rsidRDefault="00F07F2B" w:rsidP="00CB2093">
            <w:pPr>
              <w:pStyle w:val="Normal6a"/>
            </w:pPr>
          </w:p>
        </w:tc>
        <w:tc>
          <w:tcPr>
            <w:tcW w:w="4876" w:type="dxa"/>
            <w:tcBorders>
              <w:top w:val="nil"/>
              <w:left w:val="nil"/>
              <w:bottom w:val="nil"/>
              <w:right w:val="nil"/>
            </w:tcBorders>
          </w:tcPr>
          <w:p w14:paraId="001CEB11" w14:textId="77777777" w:rsidR="00F07F2B" w:rsidRPr="00686273" w:rsidRDefault="00F07F2B" w:rsidP="00CB2093">
            <w:pPr>
              <w:pStyle w:val="Normal6a"/>
              <w:jc w:val="center"/>
            </w:pPr>
            <w:r w:rsidRPr="00686273">
              <w:rPr>
                <w:b/>
                <w:i/>
              </w:rPr>
              <w:t>Unterstützung der Beschäftigung junger Menschen</w:t>
            </w:r>
          </w:p>
        </w:tc>
      </w:tr>
      <w:tr w:rsidR="00F07F2B" w:rsidRPr="00686273" w14:paraId="0580BA86" w14:textId="77777777" w:rsidTr="00CB2093">
        <w:trPr>
          <w:jc w:val="center"/>
        </w:trPr>
        <w:tc>
          <w:tcPr>
            <w:tcW w:w="4876" w:type="dxa"/>
            <w:tcBorders>
              <w:top w:val="nil"/>
              <w:left w:val="nil"/>
              <w:bottom w:val="nil"/>
              <w:right w:val="nil"/>
            </w:tcBorders>
          </w:tcPr>
          <w:p w14:paraId="750CE311" w14:textId="77777777" w:rsidR="00F07F2B" w:rsidRPr="00686273" w:rsidRDefault="00F07F2B" w:rsidP="00CB2093">
            <w:pPr>
              <w:pStyle w:val="Normal6a"/>
            </w:pPr>
          </w:p>
        </w:tc>
        <w:tc>
          <w:tcPr>
            <w:tcW w:w="4876" w:type="dxa"/>
            <w:tcBorders>
              <w:top w:val="nil"/>
              <w:left w:val="nil"/>
              <w:bottom w:val="nil"/>
              <w:right w:val="nil"/>
            </w:tcBorders>
          </w:tcPr>
          <w:p w14:paraId="0A6FFE70" w14:textId="77777777" w:rsidR="00F07F2B" w:rsidRPr="00686273" w:rsidRDefault="00F07F2B" w:rsidP="00CB2093">
            <w:pPr>
              <w:pStyle w:val="Normal6a"/>
            </w:pPr>
            <w:r w:rsidRPr="00686273">
              <w:rPr>
                <w:b/>
                <w:i/>
              </w:rPr>
              <w:t>Die Unterstützung gemäß Artikel 7 Absatz 4 wird im Rahmen einer gesonderten Priorität zugewiesen und schließt mindestens die Unterstützung als Beitrag zur Verwirklichung des spezifischen Ziels gemäß Artikel 2 Absatz 1 Buchstabe a ein und kann die Unterstützung als Beitrag zur Verwirklichung der spezifischen Ziele gemäß Artikel 2 Absatz 1 Buchstaben f und m einschließen.</w:t>
            </w:r>
          </w:p>
        </w:tc>
      </w:tr>
    </w:tbl>
    <w:p w14:paraId="3680641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68DD100" w14:textId="77777777" w:rsidR="00F07F2B" w:rsidRPr="00686273" w:rsidRDefault="00F07F2B" w:rsidP="00F07F2B">
      <w:r w:rsidRPr="00686273">
        <w:rPr>
          <w:rStyle w:val="HideTWBExt"/>
        </w:rPr>
        <w:t>&lt;/Amend&gt;</w:t>
      </w:r>
    </w:p>
    <w:p w14:paraId="4C0A335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361</w:t>
      </w:r>
      <w:r w:rsidRPr="00686273">
        <w:rPr>
          <w:rStyle w:val="HideTWBExt"/>
        </w:rPr>
        <w:t>&lt;/NumAm&gt;</w:t>
      </w:r>
    </w:p>
    <w:p w14:paraId="3E60E627"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266A4A93" w14:textId="77777777" w:rsidR="00F07F2B" w:rsidRPr="00686273" w:rsidRDefault="00F07F2B" w:rsidP="00F07F2B">
      <w:pPr>
        <w:pStyle w:val="NormalBold"/>
      </w:pPr>
      <w:r w:rsidRPr="00686273">
        <w:rPr>
          <w:rStyle w:val="HideTWBExt"/>
          <w:b w:val="0"/>
        </w:rPr>
        <w:t>&lt;/RepeatBlock-By&gt;</w:t>
      </w:r>
    </w:p>
    <w:p w14:paraId="56BBAC2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8C89B06" w14:textId="77777777" w:rsidR="00F07F2B" w:rsidRPr="00686273" w:rsidRDefault="00F07F2B" w:rsidP="00F07F2B">
      <w:pPr>
        <w:pStyle w:val="NormalBold"/>
      </w:pPr>
      <w:r w:rsidRPr="00686273">
        <w:rPr>
          <w:rStyle w:val="HideTWBExt"/>
        </w:rPr>
        <w:t>&lt;Article&gt;</w:t>
      </w:r>
      <w:r w:rsidRPr="00686273">
        <w:t>Artikel 2 f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4A9FD70" w14:textId="77777777" w:rsidTr="00CB2093">
        <w:trPr>
          <w:trHeight w:hRule="exact" w:val="240"/>
          <w:jc w:val="center"/>
        </w:trPr>
        <w:tc>
          <w:tcPr>
            <w:tcW w:w="9752" w:type="dxa"/>
            <w:gridSpan w:val="2"/>
            <w:tcBorders>
              <w:top w:val="nil"/>
              <w:left w:val="nil"/>
              <w:bottom w:val="nil"/>
              <w:right w:val="nil"/>
            </w:tcBorders>
          </w:tcPr>
          <w:p w14:paraId="42F0383B" w14:textId="77777777" w:rsidR="00F07F2B" w:rsidRPr="00686273" w:rsidRDefault="00F07F2B" w:rsidP="00CB2093"/>
        </w:tc>
      </w:tr>
      <w:tr w:rsidR="00F07F2B" w:rsidRPr="00686273" w14:paraId="785699ED" w14:textId="77777777" w:rsidTr="00CB2093">
        <w:trPr>
          <w:trHeight w:val="240"/>
          <w:jc w:val="center"/>
        </w:trPr>
        <w:tc>
          <w:tcPr>
            <w:tcW w:w="4876" w:type="dxa"/>
            <w:tcBorders>
              <w:top w:val="nil"/>
              <w:left w:val="nil"/>
              <w:bottom w:val="nil"/>
              <w:right w:val="nil"/>
            </w:tcBorders>
          </w:tcPr>
          <w:p w14:paraId="586C688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1F3281C" w14:textId="77777777" w:rsidR="00F07F2B" w:rsidRPr="00686273" w:rsidRDefault="00F07F2B" w:rsidP="00CB2093">
            <w:pPr>
              <w:pStyle w:val="AmColumnHeading"/>
            </w:pPr>
            <w:r w:rsidRPr="00686273">
              <w:t>Geänderter Text</w:t>
            </w:r>
          </w:p>
        </w:tc>
      </w:tr>
      <w:tr w:rsidR="00F07F2B" w:rsidRPr="00686273" w14:paraId="7A89178B" w14:textId="77777777" w:rsidTr="00CB2093">
        <w:trPr>
          <w:jc w:val="center"/>
        </w:trPr>
        <w:tc>
          <w:tcPr>
            <w:tcW w:w="4876" w:type="dxa"/>
            <w:tcBorders>
              <w:top w:val="nil"/>
              <w:left w:val="nil"/>
              <w:bottom w:val="nil"/>
              <w:right w:val="nil"/>
            </w:tcBorders>
          </w:tcPr>
          <w:p w14:paraId="2D5C1E8C" w14:textId="77777777" w:rsidR="00F07F2B" w:rsidRPr="00686273" w:rsidRDefault="00F07F2B" w:rsidP="00CB2093">
            <w:pPr>
              <w:pStyle w:val="Normal6a"/>
            </w:pPr>
          </w:p>
        </w:tc>
        <w:tc>
          <w:tcPr>
            <w:tcW w:w="4876" w:type="dxa"/>
            <w:tcBorders>
              <w:top w:val="nil"/>
              <w:left w:val="nil"/>
              <w:bottom w:val="nil"/>
              <w:right w:val="nil"/>
            </w:tcBorders>
          </w:tcPr>
          <w:p w14:paraId="420CA7AB" w14:textId="77777777" w:rsidR="00F07F2B" w:rsidRPr="00686273" w:rsidRDefault="00F07F2B" w:rsidP="00CB2093">
            <w:pPr>
              <w:pStyle w:val="Normal6a"/>
              <w:jc w:val="center"/>
            </w:pPr>
            <w:r w:rsidRPr="00686273">
              <w:rPr>
                <w:b/>
                <w:i/>
              </w:rPr>
              <w:t>Artikel 2f</w:t>
            </w:r>
            <w:r w:rsidRPr="00686273">
              <w:tab/>
            </w:r>
          </w:p>
        </w:tc>
      </w:tr>
      <w:tr w:rsidR="00F07F2B" w:rsidRPr="00686273" w14:paraId="1023F00F" w14:textId="77777777" w:rsidTr="00CB2093">
        <w:trPr>
          <w:jc w:val="center"/>
        </w:trPr>
        <w:tc>
          <w:tcPr>
            <w:tcW w:w="4876" w:type="dxa"/>
            <w:tcBorders>
              <w:top w:val="nil"/>
              <w:left w:val="nil"/>
              <w:bottom w:val="nil"/>
              <w:right w:val="nil"/>
            </w:tcBorders>
          </w:tcPr>
          <w:p w14:paraId="78593A2F" w14:textId="77777777" w:rsidR="00F07F2B" w:rsidRPr="00686273" w:rsidRDefault="00F07F2B" w:rsidP="00CB2093">
            <w:pPr>
              <w:pStyle w:val="Normal6a"/>
            </w:pPr>
          </w:p>
        </w:tc>
        <w:tc>
          <w:tcPr>
            <w:tcW w:w="4876" w:type="dxa"/>
            <w:tcBorders>
              <w:top w:val="nil"/>
              <w:left w:val="nil"/>
              <w:bottom w:val="nil"/>
              <w:right w:val="nil"/>
            </w:tcBorders>
          </w:tcPr>
          <w:p w14:paraId="121A25AC" w14:textId="77777777" w:rsidR="00F07F2B" w:rsidRPr="00686273" w:rsidRDefault="00F07F2B" w:rsidP="00CB2093">
            <w:pPr>
              <w:pStyle w:val="Normal6a"/>
              <w:jc w:val="center"/>
            </w:pPr>
            <w:r w:rsidRPr="00686273">
              <w:rPr>
                <w:b/>
                <w:i/>
              </w:rPr>
              <w:t>Unterstützung für Kinder</w:t>
            </w:r>
          </w:p>
        </w:tc>
      </w:tr>
      <w:tr w:rsidR="00F07F2B" w:rsidRPr="00686273" w14:paraId="47785031" w14:textId="77777777" w:rsidTr="00CB2093">
        <w:trPr>
          <w:jc w:val="center"/>
        </w:trPr>
        <w:tc>
          <w:tcPr>
            <w:tcW w:w="4876" w:type="dxa"/>
            <w:tcBorders>
              <w:top w:val="nil"/>
              <w:left w:val="nil"/>
              <w:bottom w:val="nil"/>
              <w:right w:val="nil"/>
            </w:tcBorders>
          </w:tcPr>
          <w:p w14:paraId="4DBD283F" w14:textId="77777777" w:rsidR="00F07F2B" w:rsidRPr="00686273" w:rsidRDefault="00F07F2B" w:rsidP="00CB2093">
            <w:pPr>
              <w:pStyle w:val="Normal6a"/>
            </w:pPr>
          </w:p>
        </w:tc>
        <w:tc>
          <w:tcPr>
            <w:tcW w:w="4876" w:type="dxa"/>
            <w:tcBorders>
              <w:top w:val="nil"/>
              <w:left w:val="nil"/>
              <w:bottom w:val="nil"/>
              <w:right w:val="nil"/>
            </w:tcBorders>
          </w:tcPr>
          <w:p w14:paraId="6CBDC696" w14:textId="77777777" w:rsidR="00F07F2B" w:rsidRPr="00686273" w:rsidRDefault="00F07F2B" w:rsidP="00CB2093">
            <w:pPr>
              <w:pStyle w:val="Normal6a"/>
            </w:pPr>
            <w:r w:rsidRPr="00686273">
              <w:rPr>
                <w:b/>
                <w:i/>
              </w:rPr>
              <w:t>Die Unterstützung gemäß Artikel 2c Absatz 3 wird im Rahmen einer gesonderten Priorität zugewiesen und schließt mindestens die Unterstützung als Beitrag zur Verwirklichung der spezifischen Ziele gemäß Artikel 2 Absatz 1 Buchstaben f, k, l und m ein und kann die Unterstützung als Beitrag zur Verwirklichung des spezifischen Ziels gemäß Artikel 2 Absatz 1 Buchstabe n einschließen.</w:t>
            </w:r>
          </w:p>
        </w:tc>
      </w:tr>
    </w:tbl>
    <w:p w14:paraId="6DA9509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386E863" w14:textId="77777777" w:rsidR="00F07F2B" w:rsidRPr="00686273" w:rsidRDefault="00F07F2B" w:rsidP="00F07F2B">
      <w:r w:rsidRPr="00686273">
        <w:rPr>
          <w:rStyle w:val="HideTWBExt"/>
        </w:rPr>
        <w:t>&lt;/Amend&gt;</w:t>
      </w:r>
    </w:p>
    <w:p w14:paraId="481E80F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362</w:t>
      </w:r>
      <w:r w:rsidRPr="00686273">
        <w:rPr>
          <w:rStyle w:val="HideTWBExt"/>
        </w:rPr>
        <w:t>&lt;/NumAm&gt;</w:t>
      </w:r>
    </w:p>
    <w:p w14:paraId="5546AABF"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13113682" w14:textId="77777777" w:rsidR="00F07F2B" w:rsidRPr="00686273" w:rsidRDefault="00F07F2B" w:rsidP="00F07F2B">
      <w:pPr>
        <w:pStyle w:val="NormalBold"/>
      </w:pPr>
      <w:r w:rsidRPr="00686273">
        <w:rPr>
          <w:rStyle w:val="HideTWBExt"/>
          <w:b w:val="0"/>
        </w:rPr>
        <w:t>&lt;/RepeatBlock-By&gt;</w:t>
      </w:r>
    </w:p>
    <w:p w14:paraId="1664D9E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607D04D" w14:textId="77777777" w:rsidR="00F07F2B" w:rsidRPr="00686273" w:rsidRDefault="00F07F2B" w:rsidP="00F07F2B">
      <w:pPr>
        <w:pStyle w:val="NormalBold"/>
      </w:pPr>
      <w:r w:rsidRPr="00686273">
        <w:rPr>
          <w:rStyle w:val="HideTWBExt"/>
        </w:rPr>
        <w:t>&lt;Article&gt;</w:t>
      </w:r>
      <w:r w:rsidRPr="00686273">
        <w:t>Artikel 2 g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2E4FECD" w14:textId="77777777" w:rsidTr="00CB2093">
        <w:trPr>
          <w:trHeight w:hRule="exact" w:val="240"/>
          <w:jc w:val="center"/>
        </w:trPr>
        <w:tc>
          <w:tcPr>
            <w:tcW w:w="9752" w:type="dxa"/>
            <w:gridSpan w:val="2"/>
            <w:tcBorders>
              <w:top w:val="nil"/>
              <w:left w:val="nil"/>
              <w:bottom w:val="nil"/>
              <w:right w:val="nil"/>
            </w:tcBorders>
          </w:tcPr>
          <w:p w14:paraId="64CEF6F5" w14:textId="77777777" w:rsidR="00F07F2B" w:rsidRPr="00686273" w:rsidRDefault="00F07F2B" w:rsidP="00CB2093"/>
        </w:tc>
      </w:tr>
      <w:tr w:rsidR="00F07F2B" w:rsidRPr="00686273" w14:paraId="29C840E1" w14:textId="77777777" w:rsidTr="00CB2093">
        <w:trPr>
          <w:trHeight w:val="240"/>
          <w:jc w:val="center"/>
        </w:trPr>
        <w:tc>
          <w:tcPr>
            <w:tcW w:w="4876" w:type="dxa"/>
            <w:tcBorders>
              <w:top w:val="nil"/>
              <w:left w:val="nil"/>
              <w:bottom w:val="nil"/>
              <w:right w:val="nil"/>
            </w:tcBorders>
          </w:tcPr>
          <w:p w14:paraId="560FEA9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BA7A741" w14:textId="77777777" w:rsidR="00F07F2B" w:rsidRPr="00686273" w:rsidRDefault="00F07F2B" w:rsidP="00CB2093">
            <w:pPr>
              <w:pStyle w:val="AmColumnHeading"/>
            </w:pPr>
            <w:r w:rsidRPr="00686273">
              <w:t>Geänderter Text</w:t>
            </w:r>
          </w:p>
        </w:tc>
      </w:tr>
      <w:tr w:rsidR="00F07F2B" w:rsidRPr="00686273" w14:paraId="0B5A939D" w14:textId="77777777" w:rsidTr="00CB2093">
        <w:trPr>
          <w:jc w:val="center"/>
        </w:trPr>
        <w:tc>
          <w:tcPr>
            <w:tcW w:w="4876" w:type="dxa"/>
            <w:tcBorders>
              <w:top w:val="nil"/>
              <w:left w:val="nil"/>
              <w:bottom w:val="nil"/>
              <w:right w:val="nil"/>
            </w:tcBorders>
          </w:tcPr>
          <w:p w14:paraId="026DD088" w14:textId="77777777" w:rsidR="00F07F2B" w:rsidRPr="00686273" w:rsidRDefault="00F07F2B" w:rsidP="00CB2093">
            <w:pPr>
              <w:pStyle w:val="Normal6a"/>
            </w:pPr>
          </w:p>
        </w:tc>
        <w:tc>
          <w:tcPr>
            <w:tcW w:w="4876" w:type="dxa"/>
            <w:tcBorders>
              <w:top w:val="nil"/>
              <w:left w:val="nil"/>
              <w:bottom w:val="nil"/>
              <w:right w:val="nil"/>
            </w:tcBorders>
          </w:tcPr>
          <w:p w14:paraId="49E5AE3F" w14:textId="77777777" w:rsidR="00F07F2B" w:rsidRPr="00686273" w:rsidRDefault="00F07F2B" w:rsidP="00CB2093">
            <w:pPr>
              <w:pStyle w:val="Normal6a"/>
              <w:jc w:val="center"/>
            </w:pPr>
            <w:r w:rsidRPr="00686273">
              <w:rPr>
                <w:b/>
                <w:i/>
              </w:rPr>
              <w:t>Artikel 2g</w:t>
            </w:r>
            <w:r w:rsidRPr="00686273">
              <w:tab/>
            </w:r>
          </w:p>
        </w:tc>
      </w:tr>
      <w:tr w:rsidR="00F07F2B" w:rsidRPr="00686273" w14:paraId="1260FEC4" w14:textId="77777777" w:rsidTr="00CB2093">
        <w:trPr>
          <w:jc w:val="center"/>
        </w:trPr>
        <w:tc>
          <w:tcPr>
            <w:tcW w:w="4876" w:type="dxa"/>
            <w:tcBorders>
              <w:top w:val="nil"/>
              <w:left w:val="nil"/>
              <w:bottom w:val="nil"/>
              <w:right w:val="nil"/>
            </w:tcBorders>
          </w:tcPr>
          <w:p w14:paraId="2CDDA7A8" w14:textId="77777777" w:rsidR="00F07F2B" w:rsidRPr="00686273" w:rsidRDefault="00F07F2B" w:rsidP="00CB2093">
            <w:pPr>
              <w:pStyle w:val="Normal6a"/>
            </w:pPr>
          </w:p>
        </w:tc>
        <w:tc>
          <w:tcPr>
            <w:tcW w:w="4876" w:type="dxa"/>
            <w:tcBorders>
              <w:top w:val="nil"/>
              <w:left w:val="nil"/>
              <w:bottom w:val="nil"/>
              <w:right w:val="nil"/>
            </w:tcBorders>
          </w:tcPr>
          <w:p w14:paraId="4E75A5A8" w14:textId="77777777" w:rsidR="00F07F2B" w:rsidRPr="00686273" w:rsidRDefault="00F07F2B" w:rsidP="00CB2093">
            <w:pPr>
              <w:pStyle w:val="Normal6a"/>
              <w:jc w:val="center"/>
            </w:pPr>
            <w:r w:rsidRPr="00686273">
              <w:rPr>
                <w:b/>
                <w:i/>
              </w:rPr>
              <w:t>Unterstützung hochwertiger Beschäftigung und Kompetenzen</w:t>
            </w:r>
          </w:p>
        </w:tc>
      </w:tr>
      <w:tr w:rsidR="00F07F2B" w:rsidRPr="00686273" w14:paraId="63F21D9C" w14:textId="77777777" w:rsidTr="00CB2093">
        <w:trPr>
          <w:jc w:val="center"/>
        </w:trPr>
        <w:tc>
          <w:tcPr>
            <w:tcW w:w="4876" w:type="dxa"/>
            <w:tcBorders>
              <w:top w:val="nil"/>
              <w:left w:val="nil"/>
              <w:bottom w:val="nil"/>
              <w:right w:val="nil"/>
            </w:tcBorders>
          </w:tcPr>
          <w:p w14:paraId="2E1A6BC9" w14:textId="77777777" w:rsidR="00F07F2B" w:rsidRPr="00686273" w:rsidRDefault="00F07F2B" w:rsidP="00CB2093">
            <w:pPr>
              <w:pStyle w:val="Normal6a"/>
            </w:pPr>
          </w:p>
        </w:tc>
        <w:tc>
          <w:tcPr>
            <w:tcW w:w="4876" w:type="dxa"/>
            <w:tcBorders>
              <w:top w:val="nil"/>
              <w:left w:val="nil"/>
              <w:bottom w:val="nil"/>
              <w:right w:val="nil"/>
            </w:tcBorders>
          </w:tcPr>
          <w:p w14:paraId="46A5DBE8" w14:textId="77777777" w:rsidR="00F07F2B" w:rsidRPr="00686273" w:rsidRDefault="00F07F2B" w:rsidP="00CB2093">
            <w:pPr>
              <w:pStyle w:val="Normal6a"/>
            </w:pPr>
            <w:r w:rsidRPr="00686273">
              <w:rPr>
                <w:b/>
                <w:i/>
              </w:rPr>
              <w:t>Die Unterstützung gemäß Artikel 2c Absatz 6 wird im Rahmen einer gesonderten Priorität zugewiesen und schließt mindestens die Unterstützung als Beitrag zur Verwirklichung des spezifischen Ziels gemäß Artikel 2 Absatz 1 Buchstaben a bis c sowie Buchstaben f, g, i und o ein.</w:t>
            </w:r>
          </w:p>
        </w:tc>
      </w:tr>
    </w:tbl>
    <w:p w14:paraId="5A66CAB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47B3DD9" w14:textId="77777777" w:rsidR="00F07F2B" w:rsidRPr="00686273" w:rsidRDefault="00F07F2B" w:rsidP="00F07F2B">
      <w:r w:rsidRPr="00686273">
        <w:rPr>
          <w:rStyle w:val="HideTWBExt"/>
        </w:rPr>
        <w:t>&lt;/Amend&gt;</w:t>
      </w:r>
    </w:p>
    <w:p w14:paraId="4C59299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363</w:t>
      </w:r>
      <w:r w:rsidRPr="00686273">
        <w:rPr>
          <w:rStyle w:val="HideTWBExt"/>
        </w:rPr>
        <w:t>&lt;/NumAm&gt;</w:t>
      </w:r>
    </w:p>
    <w:p w14:paraId="139E59BC"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3CE531C7"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3FB366C6" w14:textId="77777777" w:rsidR="00F07F2B" w:rsidRPr="00686273" w:rsidRDefault="00F07F2B" w:rsidP="00F07F2B">
      <w:pPr>
        <w:pStyle w:val="NormalBold"/>
      </w:pPr>
      <w:r w:rsidRPr="00686273">
        <w:rPr>
          <w:rStyle w:val="HideTWBExt"/>
          <w:b w:val="0"/>
        </w:rPr>
        <w:t>&lt;/RepeatBlock-By&gt;</w:t>
      </w:r>
    </w:p>
    <w:p w14:paraId="607A9EB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B276B5B" w14:textId="77777777" w:rsidR="00F07F2B" w:rsidRPr="00686273" w:rsidRDefault="00F07F2B" w:rsidP="00F07F2B">
      <w:pPr>
        <w:pStyle w:val="NormalBold"/>
      </w:pPr>
      <w:r w:rsidRPr="00686273">
        <w:rPr>
          <w:rStyle w:val="HideTWBExt"/>
        </w:rPr>
        <w:t>&lt;Article&gt;</w:t>
      </w:r>
      <w:r w:rsidRPr="00686273">
        <w:t>Artikel 4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4E8C40D" w14:textId="77777777" w:rsidTr="00CB2093">
        <w:trPr>
          <w:trHeight w:hRule="exact" w:val="240"/>
          <w:jc w:val="center"/>
        </w:trPr>
        <w:tc>
          <w:tcPr>
            <w:tcW w:w="9752" w:type="dxa"/>
            <w:gridSpan w:val="2"/>
            <w:tcBorders>
              <w:top w:val="nil"/>
              <w:left w:val="nil"/>
              <w:bottom w:val="nil"/>
              <w:right w:val="nil"/>
            </w:tcBorders>
          </w:tcPr>
          <w:p w14:paraId="124E6797" w14:textId="77777777" w:rsidR="00F07F2B" w:rsidRPr="00686273" w:rsidRDefault="00F07F2B" w:rsidP="00CB2093"/>
        </w:tc>
      </w:tr>
      <w:tr w:rsidR="00F07F2B" w:rsidRPr="00686273" w14:paraId="230A1D09" w14:textId="77777777" w:rsidTr="00CB2093">
        <w:trPr>
          <w:trHeight w:val="240"/>
          <w:jc w:val="center"/>
        </w:trPr>
        <w:tc>
          <w:tcPr>
            <w:tcW w:w="4876" w:type="dxa"/>
            <w:tcBorders>
              <w:top w:val="nil"/>
              <w:left w:val="nil"/>
              <w:bottom w:val="nil"/>
              <w:right w:val="nil"/>
            </w:tcBorders>
          </w:tcPr>
          <w:p w14:paraId="50B6096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29396B9" w14:textId="77777777" w:rsidR="00F07F2B" w:rsidRPr="00686273" w:rsidRDefault="00F07F2B" w:rsidP="00CB2093">
            <w:pPr>
              <w:pStyle w:val="AmColumnHeading"/>
            </w:pPr>
            <w:r w:rsidRPr="00686273">
              <w:t>Geänderter Text</w:t>
            </w:r>
          </w:p>
        </w:tc>
      </w:tr>
      <w:tr w:rsidR="00F07F2B" w:rsidRPr="00686273" w14:paraId="7D8D7B2A" w14:textId="77777777" w:rsidTr="00CB2093">
        <w:trPr>
          <w:jc w:val="center"/>
        </w:trPr>
        <w:tc>
          <w:tcPr>
            <w:tcW w:w="4876" w:type="dxa"/>
            <w:tcBorders>
              <w:top w:val="nil"/>
              <w:left w:val="nil"/>
              <w:bottom w:val="nil"/>
              <w:right w:val="nil"/>
            </w:tcBorders>
          </w:tcPr>
          <w:p w14:paraId="5608B66A" w14:textId="77777777" w:rsidR="00F07F2B" w:rsidRPr="00686273" w:rsidRDefault="00F07F2B" w:rsidP="00CB2093">
            <w:pPr>
              <w:pStyle w:val="Normal6a"/>
            </w:pPr>
            <w:r w:rsidRPr="00686273">
              <w:t>(1)</w:t>
            </w:r>
            <w:r w:rsidRPr="00686273">
              <w:tab/>
              <w:t xml:space="preserve">Die soziale Innovation wird in Bereichen </w:t>
            </w:r>
            <w:r w:rsidRPr="00686273">
              <w:rPr>
                <w:b/>
                <w:i/>
              </w:rPr>
              <w:t>unterstützt, die in den Geltungsbereich des ESF fallen,</w:t>
            </w:r>
            <w:r w:rsidRPr="00686273">
              <w:t xml:space="preserve"> insbesondere im Hinblick auf das Testen, Evaluieren und Skalieren innovativer Lösungen, auch auf lokaler oder regionale Ebene, um den sozialen Bedarf partnerschaftlich mit den relevanten Partnern, vor allem den Sozialpartnern, anzugehen.</w:t>
            </w:r>
          </w:p>
        </w:tc>
        <w:tc>
          <w:tcPr>
            <w:tcW w:w="4876" w:type="dxa"/>
            <w:tcBorders>
              <w:top w:val="nil"/>
              <w:left w:val="nil"/>
              <w:bottom w:val="nil"/>
              <w:right w:val="nil"/>
            </w:tcBorders>
          </w:tcPr>
          <w:p w14:paraId="274AD9AD" w14:textId="77777777" w:rsidR="00F07F2B" w:rsidRPr="00686273" w:rsidRDefault="00F07F2B" w:rsidP="00CB2093">
            <w:pPr>
              <w:pStyle w:val="Normal6a"/>
            </w:pPr>
            <w:r w:rsidRPr="00686273">
              <w:t>(1)</w:t>
            </w:r>
            <w:r w:rsidRPr="00686273">
              <w:tab/>
              <w:t xml:space="preserve">Die soziale Innovation wird </w:t>
            </w:r>
            <w:r w:rsidRPr="00686273">
              <w:rPr>
                <w:b/>
                <w:i/>
              </w:rPr>
              <w:t>unterstützt</w:t>
            </w:r>
            <w:r w:rsidRPr="00686273">
              <w:t xml:space="preserve"> in Bereichen </w:t>
            </w:r>
            <w:r w:rsidRPr="00686273">
              <w:rPr>
                <w:b/>
                <w:i/>
              </w:rPr>
              <w:t>der sozialen Innovation und der sozialen Erprobung, einschließlich solcher mit einer soziokulturellen Komponente oder zur Stärkung von Bottom-Up-Ansätzen, die auf Partnerschaften zwischen öffentlichen Behörden, den Sozialpartnern, sozialen Unternehmen und der Zivilgesellschaft beruhen</w:t>
            </w:r>
            <w:r w:rsidRPr="00686273">
              <w:t xml:space="preserve">, insbesondere im Hinblick auf das Testen, Evaluieren und Skalieren innovativer Lösungen, auch auf lokaler oder regionale Ebene, um den sozialen Bedarf partnerschaftlich mit den relevanten Partnern, vor allem den Sozialpartnern </w:t>
            </w:r>
            <w:r w:rsidRPr="00686273">
              <w:rPr>
                <w:b/>
                <w:i/>
              </w:rPr>
              <w:t>und Organisationen der Zivilgesellschaft</w:t>
            </w:r>
            <w:r w:rsidRPr="00686273">
              <w:t>, anzugehen.</w:t>
            </w:r>
          </w:p>
        </w:tc>
      </w:tr>
    </w:tbl>
    <w:p w14:paraId="37BAF8B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AE53584" w14:textId="77777777" w:rsidR="00F07F2B" w:rsidRPr="00686273" w:rsidRDefault="00F07F2B" w:rsidP="00F07F2B">
      <w:r w:rsidRPr="00686273">
        <w:rPr>
          <w:rStyle w:val="HideTWBExt"/>
        </w:rPr>
        <w:t>&lt;/Amend&gt;</w:t>
      </w:r>
    </w:p>
    <w:p w14:paraId="02CEE7A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364</w:t>
      </w:r>
      <w:r w:rsidRPr="00686273">
        <w:rPr>
          <w:rStyle w:val="HideTWBExt"/>
        </w:rPr>
        <w:t>&lt;/NumAm&gt;</w:t>
      </w:r>
    </w:p>
    <w:p w14:paraId="569ACEC2"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BFACC70" w14:textId="77777777" w:rsidR="00F07F2B" w:rsidRPr="00686273" w:rsidRDefault="00F07F2B" w:rsidP="00F07F2B">
      <w:pPr>
        <w:pStyle w:val="NormalBold"/>
      </w:pPr>
      <w:r w:rsidRPr="00686273">
        <w:rPr>
          <w:rStyle w:val="HideTWBExt"/>
          <w:b w:val="0"/>
        </w:rPr>
        <w:t>&lt;/RepeatBlock-By&gt;</w:t>
      </w:r>
    </w:p>
    <w:p w14:paraId="2F8194A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9303B03" w14:textId="77777777" w:rsidR="00F07F2B" w:rsidRPr="00686273" w:rsidRDefault="00F07F2B" w:rsidP="00F07F2B">
      <w:pPr>
        <w:pStyle w:val="NormalBold"/>
      </w:pPr>
      <w:r w:rsidRPr="00686273">
        <w:rPr>
          <w:rStyle w:val="HideTWBExt"/>
        </w:rPr>
        <w:t>&lt;Article&gt;</w:t>
      </w:r>
      <w:r w:rsidRPr="00686273">
        <w:t>Artikel 4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A314AE4" w14:textId="77777777" w:rsidTr="00CB2093">
        <w:trPr>
          <w:trHeight w:hRule="exact" w:val="240"/>
          <w:jc w:val="center"/>
        </w:trPr>
        <w:tc>
          <w:tcPr>
            <w:tcW w:w="9752" w:type="dxa"/>
            <w:gridSpan w:val="2"/>
            <w:tcBorders>
              <w:top w:val="nil"/>
              <w:left w:val="nil"/>
              <w:bottom w:val="nil"/>
              <w:right w:val="nil"/>
            </w:tcBorders>
          </w:tcPr>
          <w:p w14:paraId="6A5496FD" w14:textId="77777777" w:rsidR="00F07F2B" w:rsidRPr="00686273" w:rsidRDefault="00F07F2B" w:rsidP="00CB2093"/>
        </w:tc>
      </w:tr>
      <w:tr w:rsidR="00F07F2B" w:rsidRPr="00686273" w14:paraId="081FBD17" w14:textId="77777777" w:rsidTr="00CB2093">
        <w:trPr>
          <w:trHeight w:val="240"/>
          <w:jc w:val="center"/>
        </w:trPr>
        <w:tc>
          <w:tcPr>
            <w:tcW w:w="4876" w:type="dxa"/>
            <w:tcBorders>
              <w:top w:val="nil"/>
              <w:left w:val="nil"/>
              <w:bottom w:val="nil"/>
              <w:right w:val="nil"/>
            </w:tcBorders>
          </w:tcPr>
          <w:p w14:paraId="6012E4A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FDA6349" w14:textId="77777777" w:rsidR="00F07F2B" w:rsidRPr="00686273" w:rsidRDefault="00F07F2B" w:rsidP="00CB2093">
            <w:pPr>
              <w:pStyle w:val="AmColumnHeading"/>
            </w:pPr>
            <w:r w:rsidRPr="00686273">
              <w:t>Geänderter Text</w:t>
            </w:r>
          </w:p>
        </w:tc>
      </w:tr>
      <w:tr w:rsidR="00F07F2B" w:rsidRPr="00686273" w14:paraId="40B206D7" w14:textId="77777777" w:rsidTr="00CB2093">
        <w:trPr>
          <w:jc w:val="center"/>
        </w:trPr>
        <w:tc>
          <w:tcPr>
            <w:tcW w:w="4876" w:type="dxa"/>
            <w:tcBorders>
              <w:top w:val="nil"/>
              <w:left w:val="nil"/>
              <w:bottom w:val="nil"/>
              <w:right w:val="nil"/>
            </w:tcBorders>
          </w:tcPr>
          <w:p w14:paraId="44A5DF77" w14:textId="77777777" w:rsidR="00F07F2B" w:rsidRPr="00686273" w:rsidRDefault="00F07F2B" w:rsidP="00CB2093">
            <w:pPr>
              <w:pStyle w:val="Normal6a"/>
            </w:pPr>
            <w:r w:rsidRPr="00686273">
              <w:t>(1)</w:t>
            </w:r>
            <w:r w:rsidRPr="00686273">
              <w:tab/>
              <w:t>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anzugehen.</w:t>
            </w:r>
          </w:p>
        </w:tc>
        <w:tc>
          <w:tcPr>
            <w:tcW w:w="4876" w:type="dxa"/>
            <w:tcBorders>
              <w:top w:val="nil"/>
              <w:left w:val="nil"/>
              <w:bottom w:val="nil"/>
              <w:right w:val="nil"/>
            </w:tcBorders>
          </w:tcPr>
          <w:p w14:paraId="2A7AB658" w14:textId="77777777" w:rsidR="00F07F2B" w:rsidRPr="00686273" w:rsidRDefault="00F07F2B" w:rsidP="00CB2093">
            <w:pPr>
              <w:pStyle w:val="Normal6a"/>
            </w:pPr>
            <w:r w:rsidRPr="00686273">
              <w:t>(1)</w:t>
            </w:r>
            <w:r w:rsidRPr="00686273">
              <w:tab/>
              <w:t xml:space="preserve">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w:t>
            </w:r>
            <w:r w:rsidRPr="00686273">
              <w:rPr>
                <w:b/>
                <w:i/>
              </w:rPr>
              <w:t>lokalen und regionalen Gebietskörperschaften,</w:t>
            </w:r>
            <w:r w:rsidRPr="00686273">
              <w:t xml:space="preserve"> den Sozialpartnern, </w:t>
            </w:r>
            <w:r w:rsidRPr="00686273">
              <w:rPr>
                <w:b/>
                <w:i/>
              </w:rPr>
              <w:t>sozialen Unternehmen, dem Privatsektor und der Zivilgesellschaft</w:t>
            </w:r>
            <w:r w:rsidRPr="00686273">
              <w:t>, anzugehen.</w:t>
            </w:r>
          </w:p>
        </w:tc>
      </w:tr>
    </w:tbl>
    <w:p w14:paraId="08BD3AC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E84A182" w14:textId="77777777" w:rsidR="00F07F2B" w:rsidRPr="00686273" w:rsidRDefault="00F07F2B" w:rsidP="00F07F2B">
      <w:r w:rsidRPr="00686273">
        <w:rPr>
          <w:rStyle w:val="HideTWBExt"/>
        </w:rPr>
        <w:t>&lt;/Amend&gt;</w:t>
      </w:r>
    </w:p>
    <w:p w14:paraId="409E5DF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365</w:t>
      </w:r>
      <w:r w:rsidRPr="00686273">
        <w:rPr>
          <w:rStyle w:val="HideTWBExt"/>
        </w:rPr>
        <w:t>&lt;/NumAm&gt;</w:t>
      </w:r>
    </w:p>
    <w:p w14:paraId="168806B5"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7B75FAC8" w14:textId="77777777" w:rsidR="00F07F2B" w:rsidRPr="00686273" w:rsidRDefault="00F07F2B" w:rsidP="00F07F2B">
      <w:pPr>
        <w:pStyle w:val="NormalBold"/>
      </w:pPr>
      <w:r w:rsidRPr="00686273">
        <w:rPr>
          <w:rStyle w:val="HideTWBExt"/>
          <w:b w:val="0"/>
        </w:rPr>
        <w:t>&lt;/RepeatBlock-By&gt;</w:t>
      </w:r>
    </w:p>
    <w:p w14:paraId="7822D13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AC18099" w14:textId="77777777" w:rsidR="00F07F2B" w:rsidRPr="00686273" w:rsidRDefault="00F07F2B" w:rsidP="00F07F2B">
      <w:pPr>
        <w:pStyle w:val="NormalBold"/>
      </w:pPr>
      <w:r w:rsidRPr="00686273">
        <w:rPr>
          <w:rStyle w:val="HideTWBExt"/>
        </w:rPr>
        <w:t>&lt;Article&gt;</w:t>
      </w:r>
      <w:r w:rsidRPr="00686273">
        <w:t>Artikel 4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9049300" w14:textId="77777777" w:rsidTr="00CB2093">
        <w:trPr>
          <w:trHeight w:hRule="exact" w:val="240"/>
          <w:jc w:val="center"/>
        </w:trPr>
        <w:tc>
          <w:tcPr>
            <w:tcW w:w="9752" w:type="dxa"/>
            <w:gridSpan w:val="2"/>
            <w:tcBorders>
              <w:top w:val="nil"/>
              <w:left w:val="nil"/>
              <w:bottom w:val="nil"/>
              <w:right w:val="nil"/>
            </w:tcBorders>
          </w:tcPr>
          <w:p w14:paraId="1C6F6864" w14:textId="77777777" w:rsidR="00F07F2B" w:rsidRPr="00686273" w:rsidRDefault="00F07F2B" w:rsidP="00CB2093"/>
        </w:tc>
      </w:tr>
      <w:tr w:rsidR="00F07F2B" w:rsidRPr="00686273" w14:paraId="44DF1C19" w14:textId="77777777" w:rsidTr="00CB2093">
        <w:trPr>
          <w:trHeight w:val="240"/>
          <w:jc w:val="center"/>
        </w:trPr>
        <w:tc>
          <w:tcPr>
            <w:tcW w:w="4876" w:type="dxa"/>
            <w:tcBorders>
              <w:top w:val="nil"/>
              <w:left w:val="nil"/>
              <w:bottom w:val="nil"/>
              <w:right w:val="nil"/>
            </w:tcBorders>
          </w:tcPr>
          <w:p w14:paraId="3F885C9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D53DA00" w14:textId="77777777" w:rsidR="00F07F2B" w:rsidRPr="00686273" w:rsidRDefault="00F07F2B" w:rsidP="00CB2093">
            <w:pPr>
              <w:pStyle w:val="AmColumnHeading"/>
            </w:pPr>
            <w:r w:rsidRPr="00686273">
              <w:t>Geänderter Text</w:t>
            </w:r>
          </w:p>
        </w:tc>
      </w:tr>
      <w:tr w:rsidR="00F07F2B" w:rsidRPr="00686273" w14:paraId="11AD6ACE" w14:textId="77777777" w:rsidTr="00CB2093">
        <w:trPr>
          <w:jc w:val="center"/>
        </w:trPr>
        <w:tc>
          <w:tcPr>
            <w:tcW w:w="4876" w:type="dxa"/>
            <w:tcBorders>
              <w:top w:val="nil"/>
              <w:left w:val="nil"/>
              <w:bottom w:val="nil"/>
              <w:right w:val="nil"/>
            </w:tcBorders>
          </w:tcPr>
          <w:p w14:paraId="3E45CCB7" w14:textId="77777777" w:rsidR="00F07F2B" w:rsidRPr="00686273" w:rsidRDefault="00F07F2B" w:rsidP="00CB2093">
            <w:pPr>
              <w:pStyle w:val="Normal6a"/>
            </w:pPr>
            <w:r w:rsidRPr="00686273">
              <w:t>(1)</w:t>
            </w:r>
            <w:r w:rsidRPr="00686273">
              <w:tab/>
              <w:t>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anzugehen.</w:t>
            </w:r>
          </w:p>
        </w:tc>
        <w:tc>
          <w:tcPr>
            <w:tcW w:w="4876" w:type="dxa"/>
            <w:tcBorders>
              <w:top w:val="nil"/>
              <w:left w:val="nil"/>
              <w:bottom w:val="nil"/>
              <w:right w:val="nil"/>
            </w:tcBorders>
          </w:tcPr>
          <w:p w14:paraId="16CB55F6" w14:textId="77777777" w:rsidR="00F07F2B" w:rsidRPr="00686273" w:rsidRDefault="00F07F2B" w:rsidP="00CB2093">
            <w:pPr>
              <w:pStyle w:val="Normal6a"/>
            </w:pPr>
            <w:r w:rsidRPr="00686273">
              <w:t>(1)</w:t>
            </w:r>
            <w:r w:rsidRPr="00686273">
              <w:tab/>
              <w:t xml:space="preserve">Die soziale Innovation wird in Bereichen unterstützt, die in den Geltungsbereich des ESF fallen, insbesondere im Hinblick auf das Testen, Evaluieren und Skalieren innovativer Lösungen, auch auf lokaler oder regionale Ebene </w:t>
            </w:r>
            <w:r w:rsidRPr="00686273">
              <w:rPr>
                <w:b/>
                <w:i/>
              </w:rPr>
              <w:t>sowie im Rahmen der länderübergreifenden Zusammenarbeit</w:t>
            </w:r>
            <w:r w:rsidRPr="00686273">
              <w:t>, um den sozialen Bedarf partnerschaftlich mit den relevanten Partnern, vor allem den Sozialpartnern, anzugehen.</w:t>
            </w:r>
          </w:p>
        </w:tc>
      </w:tr>
    </w:tbl>
    <w:p w14:paraId="44E7094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6E5C85BE" w14:textId="77777777" w:rsidR="00F07F2B" w:rsidRPr="00686273" w:rsidRDefault="00F07F2B" w:rsidP="00F07F2B">
      <w:r w:rsidRPr="00686273">
        <w:rPr>
          <w:rStyle w:val="HideTWBExt"/>
        </w:rPr>
        <w:t>&lt;/Amend&gt;</w:t>
      </w:r>
    </w:p>
    <w:p w14:paraId="58942F7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366</w:t>
      </w:r>
      <w:r w:rsidRPr="00686273">
        <w:rPr>
          <w:rStyle w:val="HideTWBExt"/>
        </w:rPr>
        <w:t>&lt;/NumAm&gt;</w:t>
      </w:r>
    </w:p>
    <w:p w14:paraId="47ED4CA8" w14:textId="77777777" w:rsidR="00F07F2B" w:rsidRPr="00686273" w:rsidRDefault="00F07F2B" w:rsidP="00F07F2B">
      <w:pPr>
        <w:pStyle w:val="NormalBold"/>
      </w:pPr>
      <w:r w:rsidRPr="00686273">
        <w:rPr>
          <w:rStyle w:val="HideTWBExt"/>
          <w:b w:val="0"/>
        </w:rPr>
        <w:t>&lt;RepeatBlock-By&gt;&lt;Members&gt;</w:t>
      </w:r>
      <w:r w:rsidRPr="00686273">
        <w:t>Maravillas Abadía Jover, Rosa Estaràs Ferragut</w:t>
      </w:r>
      <w:r w:rsidRPr="00686273">
        <w:rPr>
          <w:rStyle w:val="HideTWBExt"/>
          <w:b w:val="0"/>
        </w:rPr>
        <w:t>&lt;/Members&gt;</w:t>
      </w:r>
    </w:p>
    <w:p w14:paraId="75A2A8DD" w14:textId="77777777" w:rsidR="00F07F2B" w:rsidRPr="00686273" w:rsidRDefault="00F07F2B" w:rsidP="00F07F2B">
      <w:pPr>
        <w:pStyle w:val="NormalBold"/>
      </w:pPr>
      <w:r w:rsidRPr="00686273">
        <w:rPr>
          <w:rStyle w:val="HideTWBExt"/>
          <w:b w:val="0"/>
        </w:rPr>
        <w:t>&lt;/RepeatBlock-By&gt;</w:t>
      </w:r>
    </w:p>
    <w:p w14:paraId="7C350C5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A27285F" w14:textId="77777777" w:rsidR="00F07F2B" w:rsidRPr="00686273" w:rsidRDefault="00F07F2B" w:rsidP="00F07F2B">
      <w:pPr>
        <w:pStyle w:val="NormalBold"/>
      </w:pPr>
      <w:r w:rsidRPr="00686273">
        <w:rPr>
          <w:rStyle w:val="HideTWBExt"/>
        </w:rPr>
        <w:t>&lt;Article&gt;</w:t>
      </w:r>
      <w:r w:rsidRPr="00686273">
        <w:t>Artikel 4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BD600EE" w14:textId="77777777" w:rsidTr="00CB2093">
        <w:trPr>
          <w:trHeight w:hRule="exact" w:val="240"/>
          <w:jc w:val="center"/>
        </w:trPr>
        <w:tc>
          <w:tcPr>
            <w:tcW w:w="9752" w:type="dxa"/>
            <w:gridSpan w:val="2"/>
            <w:tcBorders>
              <w:top w:val="nil"/>
              <w:left w:val="nil"/>
              <w:bottom w:val="nil"/>
              <w:right w:val="nil"/>
            </w:tcBorders>
          </w:tcPr>
          <w:p w14:paraId="6B4471FE" w14:textId="77777777" w:rsidR="00F07F2B" w:rsidRPr="00686273" w:rsidRDefault="00F07F2B" w:rsidP="00CB2093"/>
        </w:tc>
      </w:tr>
      <w:tr w:rsidR="00F07F2B" w:rsidRPr="00686273" w14:paraId="3FEA9583" w14:textId="77777777" w:rsidTr="00CB2093">
        <w:trPr>
          <w:trHeight w:val="240"/>
          <w:jc w:val="center"/>
        </w:trPr>
        <w:tc>
          <w:tcPr>
            <w:tcW w:w="4876" w:type="dxa"/>
            <w:tcBorders>
              <w:top w:val="nil"/>
              <w:left w:val="nil"/>
              <w:bottom w:val="nil"/>
              <w:right w:val="nil"/>
            </w:tcBorders>
          </w:tcPr>
          <w:p w14:paraId="1BEE746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5F4EB10" w14:textId="77777777" w:rsidR="00F07F2B" w:rsidRPr="00686273" w:rsidRDefault="00F07F2B" w:rsidP="00CB2093">
            <w:pPr>
              <w:pStyle w:val="AmColumnHeading"/>
            </w:pPr>
            <w:r w:rsidRPr="00686273">
              <w:t>Geänderter Text</w:t>
            </w:r>
          </w:p>
        </w:tc>
      </w:tr>
      <w:tr w:rsidR="00F07F2B" w:rsidRPr="00686273" w14:paraId="66FB941F" w14:textId="77777777" w:rsidTr="00CB2093">
        <w:trPr>
          <w:jc w:val="center"/>
        </w:trPr>
        <w:tc>
          <w:tcPr>
            <w:tcW w:w="4876" w:type="dxa"/>
            <w:tcBorders>
              <w:top w:val="nil"/>
              <w:left w:val="nil"/>
              <w:bottom w:val="nil"/>
              <w:right w:val="nil"/>
            </w:tcBorders>
          </w:tcPr>
          <w:p w14:paraId="25768E1F" w14:textId="77777777" w:rsidR="00F07F2B" w:rsidRPr="00686273" w:rsidRDefault="00F07F2B" w:rsidP="00CB2093">
            <w:pPr>
              <w:pStyle w:val="Normal6a"/>
            </w:pPr>
            <w:r w:rsidRPr="00686273">
              <w:t>(1)</w:t>
            </w:r>
            <w:r w:rsidRPr="00686273">
              <w:tab/>
              <w:t>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anzugehen.</w:t>
            </w:r>
          </w:p>
        </w:tc>
        <w:tc>
          <w:tcPr>
            <w:tcW w:w="4876" w:type="dxa"/>
            <w:tcBorders>
              <w:top w:val="nil"/>
              <w:left w:val="nil"/>
              <w:bottom w:val="nil"/>
              <w:right w:val="nil"/>
            </w:tcBorders>
          </w:tcPr>
          <w:p w14:paraId="5036F255" w14:textId="77777777" w:rsidR="00F07F2B" w:rsidRPr="00686273" w:rsidRDefault="00F07F2B" w:rsidP="00CB2093">
            <w:pPr>
              <w:pStyle w:val="Normal6a"/>
            </w:pPr>
            <w:r w:rsidRPr="00686273">
              <w:t>(1)</w:t>
            </w:r>
            <w:r w:rsidRPr="00686273">
              <w:tab/>
              <w:t xml:space="preserve">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w:t>
            </w:r>
            <w:r w:rsidRPr="00686273">
              <w:rPr>
                <w:b/>
                <w:i/>
              </w:rPr>
              <w:t>und sozialwirtschaftlichen Einrichtungen</w:t>
            </w:r>
            <w:r w:rsidRPr="00686273">
              <w:t>, anzugehen.</w:t>
            </w:r>
          </w:p>
        </w:tc>
      </w:tr>
    </w:tbl>
    <w:p w14:paraId="5C6E630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1D99707" w14:textId="77777777" w:rsidR="00F07F2B" w:rsidRPr="00686273" w:rsidRDefault="00F07F2B" w:rsidP="00F07F2B">
      <w:r w:rsidRPr="00686273">
        <w:rPr>
          <w:rStyle w:val="HideTWBExt"/>
        </w:rPr>
        <w:t>&lt;/Amend&gt;</w:t>
      </w:r>
    </w:p>
    <w:p w14:paraId="3FAAB72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367</w:t>
      </w:r>
      <w:r w:rsidRPr="00686273">
        <w:rPr>
          <w:rStyle w:val="HideTWBExt"/>
        </w:rPr>
        <w:t>&lt;/NumAm&gt;</w:t>
      </w:r>
    </w:p>
    <w:p w14:paraId="1341B77A" w14:textId="77777777" w:rsidR="00F07F2B" w:rsidRPr="00686273" w:rsidRDefault="00F07F2B" w:rsidP="00F07F2B">
      <w:pPr>
        <w:pStyle w:val="NormalBold"/>
      </w:pPr>
      <w:r w:rsidRPr="00686273">
        <w:rPr>
          <w:rStyle w:val="HideTWBExt"/>
          <w:b w:val="0"/>
        </w:rPr>
        <w:t>&lt;RepeatBlock-By&gt;&lt;Members&gt;</w:t>
      </w:r>
      <w:r w:rsidRPr="00686273">
        <w:t>Grégory Allione, Valérie Devaux, Laurence Farreng, Hristo Petrov, Martin Hojsík</w:t>
      </w:r>
      <w:r w:rsidRPr="00686273">
        <w:rPr>
          <w:rStyle w:val="HideTWBExt"/>
          <w:b w:val="0"/>
        </w:rPr>
        <w:t>&lt;/Members&gt;</w:t>
      </w:r>
    </w:p>
    <w:p w14:paraId="5B288867" w14:textId="77777777" w:rsidR="00F07F2B" w:rsidRPr="00686273" w:rsidRDefault="00F07F2B" w:rsidP="00F07F2B">
      <w:pPr>
        <w:pStyle w:val="NormalBold"/>
      </w:pPr>
      <w:r w:rsidRPr="00686273">
        <w:rPr>
          <w:rStyle w:val="HideTWBExt"/>
          <w:b w:val="0"/>
        </w:rPr>
        <w:t>&lt;/RepeatBlock-By&gt;</w:t>
      </w:r>
    </w:p>
    <w:p w14:paraId="3D05C36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125A35B" w14:textId="77777777" w:rsidR="00F07F2B" w:rsidRPr="00686273" w:rsidRDefault="00F07F2B" w:rsidP="00F07F2B">
      <w:pPr>
        <w:pStyle w:val="NormalBold"/>
      </w:pPr>
      <w:r w:rsidRPr="00686273">
        <w:rPr>
          <w:rStyle w:val="HideTWBExt"/>
        </w:rPr>
        <w:t>&lt;Article&gt;</w:t>
      </w:r>
      <w:r w:rsidRPr="00686273">
        <w:t>Artikel 4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94F12F5" w14:textId="77777777" w:rsidTr="00CB2093">
        <w:trPr>
          <w:trHeight w:hRule="exact" w:val="240"/>
          <w:jc w:val="center"/>
        </w:trPr>
        <w:tc>
          <w:tcPr>
            <w:tcW w:w="9752" w:type="dxa"/>
            <w:gridSpan w:val="2"/>
            <w:tcBorders>
              <w:top w:val="nil"/>
              <w:left w:val="nil"/>
              <w:bottom w:val="nil"/>
              <w:right w:val="nil"/>
            </w:tcBorders>
          </w:tcPr>
          <w:p w14:paraId="3BF88D3C" w14:textId="77777777" w:rsidR="00F07F2B" w:rsidRPr="00686273" w:rsidRDefault="00F07F2B" w:rsidP="00CB2093"/>
        </w:tc>
      </w:tr>
      <w:tr w:rsidR="00F07F2B" w:rsidRPr="00686273" w14:paraId="4A4E9D12" w14:textId="77777777" w:rsidTr="00CB2093">
        <w:trPr>
          <w:trHeight w:val="240"/>
          <w:jc w:val="center"/>
        </w:trPr>
        <w:tc>
          <w:tcPr>
            <w:tcW w:w="4876" w:type="dxa"/>
            <w:tcBorders>
              <w:top w:val="nil"/>
              <w:left w:val="nil"/>
              <w:bottom w:val="nil"/>
              <w:right w:val="nil"/>
            </w:tcBorders>
          </w:tcPr>
          <w:p w14:paraId="79972AE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754C677" w14:textId="77777777" w:rsidR="00F07F2B" w:rsidRPr="00686273" w:rsidRDefault="00F07F2B" w:rsidP="00CB2093">
            <w:pPr>
              <w:pStyle w:val="AmColumnHeading"/>
            </w:pPr>
            <w:r w:rsidRPr="00686273">
              <w:t>Geänderter Text</w:t>
            </w:r>
          </w:p>
        </w:tc>
      </w:tr>
      <w:tr w:rsidR="00F07F2B" w:rsidRPr="00686273" w14:paraId="02425CF5" w14:textId="77777777" w:rsidTr="00CB2093">
        <w:trPr>
          <w:jc w:val="center"/>
        </w:trPr>
        <w:tc>
          <w:tcPr>
            <w:tcW w:w="4876" w:type="dxa"/>
            <w:tcBorders>
              <w:top w:val="nil"/>
              <w:left w:val="nil"/>
              <w:bottom w:val="nil"/>
              <w:right w:val="nil"/>
            </w:tcBorders>
          </w:tcPr>
          <w:p w14:paraId="44EC8D36" w14:textId="77777777" w:rsidR="00F07F2B" w:rsidRPr="00686273" w:rsidRDefault="00F07F2B" w:rsidP="00CB2093">
            <w:pPr>
              <w:pStyle w:val="Normal6a"/>
            </w:pPr>
            <w:r w:rsidRPr="00686273">
              <w:t>(1)</w:t>
            </w:r>
            <w:r w:rsidRPr="00686273">
              <w:tab/>
              <w:t>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anzugehen.</w:t>
            </w:r>
          </w:p>
        </w:tc>
        <w:tc>
          <w:tcPr>
            <w:tcW w:w="4876" w:type="dxa"/>
            <w:tcBorders>
              <w:top w:val="nil"/>
              <w:left w:val="nil"/>
              <w:bottom w:val="nil"/>
              <w:right w:val="nil"/>
            </w:tcBorders>
          </w:tcPr>
          <w:p w14:paraId="41F22A02" w14:textId="77777777" w:rsidR="00F07F2B" w:rsidRPr="00686273" w:rsidRDefault="00F07F2B" w:rsidP="00CB2093">
            <w:pPr>
              <w:pStyle w:val="Normal6a"/>
            </w:pPr>
            <w:r w:rsidRPr="00686273">
              <w:t>(1)</w:t>
            </w:r>
            <w:r w:rsidRPr="00686273">
              <w:tab/>
              <w:t xml:space="preserve">Die soziale Innovation wird in Bereichen unterstützt, die in den Geltungsbereich des ESF fallen, insbesondere im Hinblick auf das Testen, Evaluieren und Skalieren innovativer Lösungen, auch auf lokaler oder regionale Ebene, um den sozialen Bedarf partnerschaftlich mit den relevanten Partnern, vor allem den Sozialpartnern </w:t>
            </w:r>
            <w:r w:rsidRPr="00686273">
              <w:rPr>
                <w:b/>
                <w:i/>
              </w:rPr>
              <w:t>und den Regionen</w:t>
            </w:r>
            <w:r w:rsidRPr="00686273">
              <w:t>, anzugehen.</w:t>
            </w:r>
          </w:p>
        </w:tc>
      </w:tr>
    </w:tbl>
    <w:p w14:paraId="46F4C86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7B896AC" w14:textId="77777777" w:rsidR="00F07F2B" w:rsidRPr="00686273" w:rsidRDefault="00F07F2B" w:rsidP="00F07F2B">
      <w:r w:rsidRPr="00686273">
        <w:rPr>
          <w:rStyle w:val="HideTWBExt"/>
        </w:rPr>
        <w:t>&lt;/Amend&gt;</w:t>
      </w:r>
    </w:p>
    <w:p w14:paraId="57053BF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368</w:t>
      </w:r>
      <w:r w:rsidRPr="00686273">
        <w:rPr>
          <w:rStyle w:val="HideTWBExt"/>
        </w:rPr>
        <w:t>&lt;/NumAm&gt;</w:t>
      </w:r>
    </w:p>
    <w:p w14:paraId="7ED9E251"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7CC4619" w14:textId="77777777" w:rsidR="00F07F2B" w:rsidRPr="00686273" w:rsidRDefault="00F07F2B" w:rsidP="00F07F2B">
      <w:pPr>
        <w:pStyle w:val="NormalBold"/>
      </w:pPr>
      <w:r w:rsidRPr="00686273">
        <w:rPr>
          <w:rStyle w:val="HideTWBExt"/>
          <w:b w:val="0"/>
        </w:rPr>
        <w:t>&lt;/RepeatBlock-By&gt;</w:t>
      </w:r>
    </w:p>
    <w:p w14:paraId="42A9EC8C"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BE48AEF" w14:textId="77777777" w:rsidR="00F07F2B" w:rsidRPr="00686273" w:rsidRDefault="00F07F2B" w:rsidP="00F07F2B">
      <w:pPr>
        <w:pStyle w:val="NormalBold"/>
      </w:pPr>
      <w:r w:rsidRPr="00686273">
        <w:rPr>
          <w:rStyle w:val="HideTWBExt"/>
        </w:rPr>
        <w:t>&lt;Article&gt;</w:t>
      </w:r>
      <w:r w:rsidRPr="00686273">
        <w:t>Artikel 4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47D76D6" w14:textId="77777777" w:rsidTr="00CB2093">
        <w:trPr>
          <w:trHeight w:hRule="exact" w:val="240"/>
          <w:jc w:val="center"/>
        </w:trPr>
        <w:tc>
          <w:tcPr>
            <w:tcW w:w="9752" w:type="dxa"/>
            <w:gridSpan w:val="2"/>
            <w:tcBorders>
              <w:top w:val="nil"/>
              <w:left w:val="nil"/>
              <w:bottom w:val="nil"/>
              <w:right w:val="nil"/>
            </w:tcBorders>
          </w:tcPr>
          <w:p w14:paraId="59B29EA8" w14:textId="77777777" w:rsidR="00F07F2B" w:rsidRPr="00686273" w:rsidRDefault="00F07F2B" w:rsidP="00CB2093"/>
        </w:tc>
      </w:tr>
      <w:tr w:rsidR="00F07F2B" w:rsidRPr="00686273" w14:paraId="40213EED" w14:textId="77777777" w:rsidTr="00CB2093">
        <w:trPr>
          <w:trHeight w:val="240"/>
          <w:jc w:val="center"/>
        </w:trPr>
        <w:tc>
          <w:tcPr>
            <w:tcW w:w="4876" w:type="dxa"/>
            <w:tcBorders>
              <w:top w:val="nil"/>
              <w:left w:val="nil"/>
              <w:bottom w:val="nil"/>
              <w:right w:val="nil"/>
            </w:tcBorders>
          </w:tcPr>
          <w:p w14:paraId="4C44C77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A5AE6D" w14:textId="77777777" w:rsidR="00F07F2B" w:rsidRPr="00686273" w:rsidRDefault="00F07F2B" w:rsidP="00CB2093">
            <w:pPr>
              <w:pStyle w:val="AmColumnHeading"/>
            </w:pPr>
            <w:r w:rsidRPr="00686273">
              <w:t>Geänderter Text</w:t>
            </w:r>
          </w:p>
        </w:tc>
      </w:tr>
      <w:tr w:rsidR="00F07F2B" w:rsidRPr="00686273" w14:paraId="6A2AAE90" w14:textId="77777777" w:rsidTr="00CB2093">
        <w:trPr>
          <w:jc w:val="center"/>
        </w:trPr>
        <w:tc>
          <w:tcPr>
            <w:tcW w:w="4876" w:type="dxa"/>
            <w:tcBorders>
              <w:top w:val="nil"/>
              <w:left w:val="nil"/>
              <w:bottom w:val="nil"/>
              <w:right w:val="nil"/>
            </w:tcBorders>
          </w:tcPr>
          <w:p w14:paraId="5677CDD5" w14:textId="77777777" w:rsidR="00F07F2B" w:rsidRPr="00686273" w:rsidRDefault="00F07F2B" w:rsidP="00CB2093">
            <w:pPr>
              <w:pStyle w:val="Normal6a"/>
            </w:pPr>
          </w:p>
        </w:tc>
        <w:tc>
          <w:tcPr>
            <w:tcW w:w="4876" w:type="dxa"/>
            <w:tcBorders>
              <w:top w:val="nil"/>
              <w:left w:val="nil"/>
              <w:bottom w:val="nil"/>
              <w:right w:val="nil"/>
            </w:tcBorders>
          </w:tcPr>
          <w:p w14:paraId="4D204603" w14:textId="77777777" w:rsidR="00F07F2B" w:rsidRPr="00686273" w:rsidRDefault="00F07F2B" w:rsidP="00CB2093">
            <w:pPr>
              <w:pStyle w:val="Normal6a"/>
            </w:pPr>
            <w:r w:rsidRPr="00686273">
              <w:rPr>
                <w:b/>
                <w:i/>
              </w:rPr>
              <w:t>(1a)</w:t>
            </w:r>
            <w:r w:rsidRPr="00686273">
              <w:tab/>
            </w:r>
            <w:r w:rsidRPr="00686273">
              <w:rPr>
                <w:b/>
                <w:i/>
              </w:rPr>
              <w:t>Als eine Form sozialer Innovation wird die Erarbeitung von Rahmenbedingungen für die Anerkennung von Kompetenzen im Hinblick auf den Abbau von Hindernissen auf dem Arbeitsmarkt unterstützt. Solche Rahmenbedingungen für die Anerkennung von Kompetenzen werden verbreitet, um die Integration in den Arbeitsmarkt und die Mobilität der Arbeitskräfte zu erleichtern, insbesondere von Arbeitnehmern, die sich Kompetenzen auf dem Wege des informellen oder nichtformalen Lernens erworben haben, sowie von beruflich ausgebildeten oder angelernten Arbeitnehmern und von Drittstaatsangehörigen.</w:t>
            </w:r>
          </w:p>
        </w:tc>
      </w:tr>
    </w:tbl>
    <w:p w14:paraId="0277C37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792C7C8" w14:textId="77777777" w:rsidR="00F07F2B" w:rsidRPr="00686273" w:rsidRDefault="00F07F2B" w:rsidP="00F07F2B">
      <w:r w:rsidRPr="00686273">
        <w:rPr>
          <w:rStyle w:val="HideTWBExt"/>
        </w:rPr>
        <w:t>&lt;/Amend&gt;</w:t>
      </w:r>
    </w:p>
    <w:p w14:paraId="76490CA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369</w:t>
      </w:r>
      <w:r w:rsidRPr="00686273">
        <w:rPr>
          <w:rStyle w:val="HideTWBExt"/>
        </w:rPr>
        <w:t>&lt;/NumAm&gt;</w:t>
      </w:r>
    </w:p>
    <w:p w14:paraId="6B787D59" w14:textId="77777777" w:rsidR="00F07F2B" w:rsidRPr="00686273" w:rsidRDefault="00F07F2B" w:rsidP="00F07F2B">
      <w:pPr>
        <w:pStyle w:val="NormalBold"/>
      </w:pPr>
      <w:r w:rsidRPr="00686273">
        <w:rPr>
          <w:rStyle w:val="HideTWBExt"/>
          <w:b w:val="0"/>
        </w:rPr>
        <w:t>&lt;RepeatBlock-By&gt;&lt;Members&gt;</w:t>
      </w:r>
      <w:r w:rsidRPr="00686273">
        <w:t>Gabriele Bischoff, Marit Maij, Marc Angel, Idoia Mendia, Alicia Homs Ginel</w:t>
      </w:r>
      <w:r w:rsidRPr="00686273">
        <w:rPr>
          <w:rStyle w:val="HideTWBExt"/>
          <w:b w:val="0"/>
        </w:rPr>
        <w:t>&lt;/Members&gt;</w:t>
      </w:r>
    </w:p>
    <w:p w14:paraId="086DAF34" w14:textId="77777777" w:rsidR="00F07F2B" w:rsidRPr="00686273" w:rsidRDefault="00F07F2B" w:rsidP="00F07F2B">
      <w:pPr>
        <w:pStyle w:val="NormalBold"/>
      </w:pPr>
      <w:r w:rsidRPr="00686273">
        <w:rPr>
          <w:rStyle w:val="HideTWBExt"/>
          <w:b w:val="0"/>
        </w:rPr>
        <w:t>&lt;/RepeatBlock-By&gt;</w:t>
      </w:r>
    </w:p>
    <w:p w14:paraId="72E718B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6ABC826" w14:textId="77777777" w:rsidR="00F07F2B" w:rsidRPr="00686273" w:rsidRDefault="00F07F2B" w:rsidP="00F07F2B">
      <w:pPr>
        <w:pStyle w:val="NormalBold"/>
      </w:pPr>
      <w:r w:rsidRPr="00686273">
        <w:rPr>
          <w:rStyle w:val="HideTWBExt"/>
        </w:rPr>
        <w:t>&lt;Article&gt;</w:t>
      </w:r>
      <w:r w:rsidRPr="00686273">
        <w:t>Artikel 4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5F2B64F" w14:textId="77777777" w:rsidTr="00CB2093">
        <w:trPr>
          <w:trHeight w:hRule="exact" w:val="240"/>
          <w:jc w:val="center"/>
        </w:trPr>
        <w:tc>
          <w:tcPr>
            <w:tcW w:w="9752" w:type="dxa"/>
            <w:gridSpan w:val="2"/>
            <w:tcBorders>
              <w:top w:val="nil"/>
              <w:left w:val="nil"/>
              <w:bottom w:val="nil"/>
              <w:right w:val="nil"/>
            </w:tcBorders>
          </w:tcPr>
          <w:p w14:paraId="272A1EF7" w14:textId="77777777" w:rsidR="00F07F2B" w:rsidRPr="00686273" w:rsidRDefault="00F07F2B" w:rsidP="00CB2093"/>
        </w:tc>
      </w:tr>
      <w:tr w:rsidR="00F07F2B" w:rsidRPr="00686273" w14:paraId="2E47A990" w14:textId="77777777" w:rsidTr="00CB2093">
        <w:trPr>
          <w:trHeight w:val="240"/>
          <w:jc w:val="center"/>
        </w:trPr>
        <w:tc>
          <w:tcPr>
            <w:tcW w:w="4876" w:type="dxa"/>
            <w:tcBorders>
              <w:top w:val="nil"/>
              <w:left w:val="nil"/>
              <w:bottom w:val="nil"/>
              <w:right w:val="nil"/>
            </w:tcBorders>
          </w:tcPr>
          <w:p w14:paraId="1B48C09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111ADDC" w14:textId="77777777" w:rsidR="00F07F2B" w:rsidRPr="00686273" w:rsidRDefault="00F07F2B" w:rsidP="00CB2093">
            <w:pPr>
              <w:pStyle w:val="AmColumnHeading"/>
            </w:pPr>
            <w:r w:rsidRPr="00686273">
              <w:t>Geänderter Text</w:t>
            </w:r>
          </w:p>
        </w:tc>
      </w:tr>
      <w:tr w:rsidR="00F07F2B" w:rsidRPr="00686273" w14:paraId="68EFE62A" w14:textId="77777777" w:rsidTr="00CB2093">
        <w:trPr>
          <w:jc w:val="center"/>
        </w:trPr>
        <w:tc>
          <w:tcPr>
            <w:tcW w:w="4876" w:type="dxa"/>
            <w:tcBorders>
              <w:top w:val="nil"/>
              <w:left w:val="nil"/>
              <w:bottom w:val="nil"/>
              <w:right w:val="nil"/>
            </w:tcBorders>
          </w:tcPr>
          <w:p w14:paraId="0E40CE96" w14:textId="77777777" w:rsidR="00F07F2B" w:rsidRPr="00686273" w:rsidRDefault="00F07F2B" w:rsidP="00CB2093">
            <w:pPr>
              <w:pStyle w:val="Normal6a"/>
            </w:pPr>
          </w:p>
        </w:tc>
        <w:tc>
          <w:tcPr>
            <w:tcW w:w="4876" w:type="dxa"/>
            <w:tcBorders>
              <w:top w:val="nil"/>
              <w:left w:val="nil"/>
              <w:bottom w:val="nil"/>
              <w:right w:val="nil"/>
            </w:tcBorders>
          </w:tcPr>
          <w:p w14:paraId="6741F8BA" w14:textId="77777777" w:rsidR="00F07F2B" w:rsidRPr="00686273" w:rsidRDefault="00F07F2B" w:rsidP="00CB2093">
            <w:pPr>
              <w:pStyle w:val="Normal6a"/>
            </w:pPr>
            <w:r w:rsidRPr="00686273">
              <w:rPr>
                <w:b/>
                <w:i/>
              </w:rPr>
              <w:t>(1a)</w:t>
            </w:r>
            <w:r w:rsidRPr="00686273">
              <w:tab/>
            </w:r>
            <w:r w:rsidRPr="00686273">
              <w:rPr>
                <w:b/>
                <w:i/>
              </w:rPr>
              <w:t>Die Mitgliedstaaten unterstützen Maßnahmen im Bereich der sozialen Innovation und der sozialen Erprobung, einschließlich solcher mit einer soziokulturellen Komponente, oder stärken Bottom-up-Ansätze, die auf Partnerschaften zwischen Behörden, den Sozialpartnern, sozialen Unternehmen, dem Privatsektor und der Zivilgesellschaft beruhen.</w:t>
            </w:r>
          </w:p>
        </w:tc>
      </w:tr>
    </w:tbl>
    <w:p w14:paraId="565DB6F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4421107" w14:textId="77777777" w:rsidR="00F07F2B" w:rsidRPr="00686273" w:rsidRDefault="00F07F2B" w:rsidP="00F07F2B">
      <w:r w:rsidRPr="00686273">
        <w:rPr>
          <w:rStyle w:val="HideTWBExt"/>
        </w:rPr>
        <w:t>&lt;/Amend&gt;</w:t>
      </w:r>
    </w:p>
    <w:p w14:paraId="08A7E79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370</w:t>
      </w:r>
      <w:r w:rsidRPr="00686273">
        <w:rPr>
          <w:rStyle w:val="HideTWBExt"/>
        </w:rPr>
        <w:t>&lt;/NumAm&gt;</w:t>
      </w:r>
    </w:p>
    <w:p w14:paraId="2C6B6C09"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301C5E40"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4B5893F1" w14:textId="77777777" w:rsidR="00F07F2B" w:rsidRPr="00686273" w:rsidRDefault="00F07F2B" w:rsidP="00F07F2B">
      <w:pPr>
        <w:pStyle w:val="NormalBold"/>
      </w:pPr>
      <w:r w:rsidRPr="00686273">
        <w:rPr>
          <w:rStyle w:val="HideTWBExt"/>
          <w:b w:val="0"/>
        </w:rPr>
        <w:t>&lt;/RepeatBlock-By&gt;</w:t>
      </w:r>
    </w:p>
    <w:p w14:paraId="2030647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B8AC985" w14:textId="77777777" w:rsidR="00F07F2B" w:rsidRPr="00686273" w:rsidRDefault="00F07F2B" w:rsidP="00F07F2B">
      <w:pPr>
        <w:pStyle w:val="NormalBold"/>
      </w:pPr>
      <w:r w:rsidRPr="00686273">
        <w:rPr>
          <w:rStyle w:val="HideTWBExt"/>
        </w:rPr>
        <w:t>&lt;Article&gt;</w:t>
      </w:r>
      <w:r w:rsidRPr="00686273">
        <w:t>Artikel 4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86E9421" w14:textId="77777777" w:rsidTr="00CB2093">
        <w:trPr>
          <w:trHeight w:hRule="exact" w:val="240"/>
          <w:jc w:val="center"/>
        </w:trPr>
        <w:tc>
          <w:tcPr>
            <w:tcW w:w="9752" w:type="dxa"/>
            <w:gridSpan w:val="2"/>
            <w:tcBorders>
              <w:top w:val="nil"/>
              <w:left w:val="nil"/>
              <w:bottom w:val="nil"/>
              <w:right w:val="nil"/>
            </w:tcBorders>
          </w:tcPr>
          <w:p w14:paraId="1661FE89" w14:textId="77777777" w:rsidR="00F07F2B" w:rsidRPr="00686273" w:rsidRDefault="00F07F2B" w:rsidP="00CB2093"/>
        </w:tc>
      </w:tr>
      <w:tr w:rsidR="00F07F2B" w:rsidRPr="00686273" w14:paraId="4F5AECED" w14:textId="77777777" w:rsidTr="00CB2093">
        <w:trPr>
          <w:trHeight w:val="240"/>
          <w:jc w:val="center"/>
        </w:trPr>
        <w:tc>
          <w:tcPr>
            <w:tcW w:w="4876" w:type="dxa"/>
            <w:tcBorders>
              <w:top w:val="nil"/>
              <w:left w:val="nil"/>
              <w:bottom w:val="nil"/>
              <w:right w:val="nil"/>
            </w:tcBorders>
          </w:tcPr>
          <w:p w14:paraId="55357EF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054C6CA" w14:textId="77777777" w:rsidR="00F07F2B" w:rsidRPr="00686273" w:rsidRDefault="00F07F2B" w:rsidP="00CB2093">
            <w:pPr>
              <w:pStyle w:val="AmColumnHeading"/>
            </w:pPr>
            <w:r w:rsidRPr="00686273">
              <w:t>Geänderter Text</w:t>
            </w:r>
          </w:p>
        </w:tc>
      </w:tr>
      <w:tr w:rsidR="00F07F2B" w:rsidRPr="00686273" w14:paraId="0BF0E5A5" w14:textId="77777777" w:rsidTr="00CB2093">
        <w:trPr>
          <w:jc w:val="center"/>
        </w:trPr>
        <w:tc>
          <w:tcPr>
            <w:tcW w:w="4876" w:type="dxa"/>
            <w:tcBorders>
              <w:top w:val="nil"/>
              <w:left w:val="nil"/>
              <w:bottom w:val="nil"/>
              <w:right w:val="nil"/>
            </w:tcBorders>
          </w:tcPr>
          <w:p w14:paraId="6E402D1E" w14:textId="77777777" w:rsidR="00F07F2B" w:rsidRPr="00686273" w:rsidRDefault="00F07F2B" w:rsidP="00CB2093">
            <w:pPr>
              <w:pStyle w:val="Normal6a"/>
            </w:pPr>
          </w:p>
        </w:tc>
        <w:tc>
          <w:tcPr>
            <w:tcW w:w="4876" w:type="dxa"/>
            <w:tcBorders>
              <w:top w:val="nil"/>
              <w:left w:val="nil"/>
              <w:bottom w:val="nil"/>
              <w:right w:val="nil"/>
            </w:tcBorders>
          </w:tcPr>
          <w:p w14:paraId="2F0FCB24" w14:textId="77777777" w:rsidR="00F07F2B" w:rsidRPr="00686273" w:rsidRDefault="00F07F2B" w:rsidP="00CB2093">
            <w:pPr>
              <w:pStyle w:val="Normal6a"/>
            </w:pPr>
            <w:r w:rsidRPr="00686273">
              <w:rPr>
                <w:b/>
                <w:i/>
              </w:rPr>
              <w:t>(1a)</w:t>
            </w:r>
            <w:r w:rsidRPr="00686273">
              <w:tab/>
            </w:r>
            <w:r w:rsidRPr="00686273">
              <w:rPr>
                <w:b/>
                <w:i/>
              </w:rPr>
              <w:t>Innovative Maßnahmen und Konzepte können unter jedem der spezifischen Ziele gemäß Artikel (2a der vorliegenden Verordnung) programmiert werden.</w:t>
            </w:r>
          </w:p>
        </w:tc>
      </w:tr>
    </w:tbl>
    <w:p w14:paraId="33A69BF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9B964D0" w14:textId="77777777" w:rsidR="00F07F2B" w:rsidRPr="00686273" w:rsidRDefault="00F07F2B" w:rsidP="00F07F2B">
      <w:r w:rsidRPr="00686273">
        <w:rPr>
          <w:rStyle w:val="HideTWBExt"/>
        </w:rPr>
        <w:t>&lt;/Amend&gt;</w:t>
      </w:r>
    </w:p>
    <w:p w14:paraId="480BD26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371</w:t>
      </w:r>
      <w:r w:rsidRPr="00686273">
        <w:rPr>
          <w:rStyle w:val="HideTWBExt"/>
        </w:rPr>
        <w:t>&lt;/NumAm&gt;</w:t>
      </w:r>
    </w:p>
    <w:p w14:paraId="089455B3"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3DA86D0C" w14:textId="77777777" w:rsidR="00F07F2B" w:rsidRPr="00686273" w:rsidRDefault="00F07F2B" w:rsidP="00F07F2B">
      <w:pPr>
        <w:pStyle w:val="NormalBold"/>
      </w:pPr>
      <w:r w:rsidRPr="00686273">
        <w:rPr>
          <w:rStyle w:val="HideTWBExt"/>
          <w:b w:val="0"/>
        </w:rPr>
        <w:t>&lt;/RepeatBlock-By&gt;</w:t>
      </w:r>
    </w:p>
    <w:p w14:paraId="016C47F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211AA12" w14:textId="77777777" w:rsidR="00F07F2B" w:rsidRPr="00686273" w:rsidRDefault="00F07F2B" w:rsidP="00F07F2B">
      <w:pPr>
        <w:pStyle w:val="NormalBold"/>
      </w:pPr>
      <w:r w:rsidRPr="00686273">
        <w:rPr>
          <w:rStyle w:val="HideTWBExt"/>
        </w:rPr>
        <w:t>&lt;Article&gt;</w:t>
      </w:r>
      <w:r w:rsidRPr="00686273">
        <w:t>Artikel 4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B9402D2" w14:textId="77777777" w:rsidTr="00CB2093">
        <w:trPr>
          <w:trHeight w:hRule="exact" w:val="240"/>
          <w:jc w:val="center"/>
        </w:trPr>
        <w:tc>
          <w:tcPr>
            <w:tcW w:w="9752" w:type="dxa"/>
            <w:gridSpan w:val="2"/>
            <w:tcBorders>
              <w:top w:val="nil"/>
              <w:left w:val="nil"/>
              <w:bottom w:val="nil"/>
              <w:right w:val="nil"/>
            </w:tcBorders>
          </w:tcPr>
          <w:p w14:paraId="6AB63820" w14:textId="77777777" w:rsidR="00F07F2B" w:rsidRPr="00686273" w:rsidRDefault="00F07F2B" w:rsidP="00CB2093"/>
        </w:tc>
      </w:tr>
      <w:tr w:rsidR="00F07F2B" w:rsidRPr="00686273" w14:paraId="6E1EC25D" w14:textId="77777777" w:rsidTr="00CB2093">
        <w:trPr>
          <w:trHeight w:val="240"/>
          <w:jc w:val="center"/>
        </w:trPr>
        <w:tc>
          <w:tcPr>
            <w:tcW w:w="4876" w:type="dxa"/>
            <w:tcBorders>
              <w:top w:val="nil"/>
              <w:left w:val="nil"/>
              <w:bottom w:val="nil"/>
              <w:right w:val="nil"/>
            </w:tcBorders>
          </w:tcPr>
          <w:p w14:paraId="283D16B2"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A9C6D6D" w14:textId="77777777" w:rsidR="00F07F2B" w:rsidRPr="00686273" w:rsidRDefault="00F07F2B" w:rsidP="00CB2093">
            <w:pPr>
              <w:pStyle w:val="AmColumnHeading"/>
            </w:pPr>
            <w:r w:rsidRPr="00686273">
              <w:t>Geänderter Text</w:t>
            </w:r>
          </w:p>
        </w:tc>
      </w:tr>
      <w:tr w:rsidR="00F07F2B" w:rsidRPr="00686273" w14:paraId="728C253B" w14:textId="77777777" w:rsidTr="00CB2093">
        <w:trPr>
          <w:jc w:val="center"/>
        </w:trPr>
        <w:tc>
          <w:tcPr>
            <w:tcW w:w="4876" w:type="dxa"/>
            <w:tcBorders>
              <w:top w:val="nil"/>
              <w:left w:val="nil"/>
              <w:bottom w:val="nil"/>
              <w:right w:val="nil"/>
            </w:tcBorders>
          </w:tcPr>
          <w:p w14:paraId="2D136CD6" w14:textId="77777777" w:rsidR="00F07F2B" w:rsidRPr="00686273" w:rsidRDefault="00F07F2B" w:rsidP="00CB2093">
            <w:pPr>
              <w:pStyle w:val="Normal6a"/>
            </w:pPr>
          </w:p>
        </w:tc>
        <w:tc>
          <w:tcPr>
            <w:tcW w:w="4876" w:type="dxa"/>
            <w:tcBorders>
              <w:top w:val="nil"/>
              <w:left w:val="nil"/>
              <w:bottom w:val="nil"/>
              <w:right w:val="nil"/>
            </w:tcBorders>
          </w:tcPr>
          <w:p w14:paraId="5D431BBE" w14:textId="77777777" w:rsidR="00F07F2B" w:rsidRPr="00686273" w:rsidRDefault="00F07F2B" w:rsidP="00CB2093">
            <w:pPr>
              <w:pStyle w:val="Normal6a"/>
            </w:pPr>
            <w:r w:rsidRPr="00686273">
              <w:rPr>
                <w:b/>
                <w:i/>
              </w:rPr>
              <w:t>(1a)</w:t>
            </w:r>
            <w:r w:rsidRPr="00686273">
              <w:tab/>
            </w:r>
            <w:r w:rsidRPr="00686273">
              <w:rPr>
                <w:b/>
                <w:i/>
              </w:rPr>
              <w:t>Die Mitgliedstaaten können die breitere Anwendung innovativer Konzepte, die im Rahmen von Unionsprogrammen entwickelt und in kleinem Maßstab getestet wurden, unterstützen.</w:t>
            </w:r>
          </w:p>
        </w:tc>
      </w:tr>
    </w:tbl>
    <w:p w14:paraId="057D472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21EE98D" w14:textId="77777777" w:rsidR="00F07F2B" w:rsidRPr="00686273" w:rsidRDefault="00F07F2B" w:rsidP="00F07F2B">
      <w:r w:rsidRPr="00686273">
        <w:rPr>
          <w:rStyle w:val="HideTWBExt"/>
        </w:rPr>
        <w:t>&lt;/Amend&gt;</w:t>
      </w:r>
    </w:p>
    <w:p w14:paraId="20E9507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372</w:t>
      </w:r>
      <w:r w:rsidRPr="00686273">
        <w:rPr>
          <w:rStyle w:val="HideTWBExt"/>
        </w:rPr>
        <w:t>&lt;/NumAm&gt;</w:t>
      </w:r>
    </w:p>
    <w:p w14:paraId="31C1EA09"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773C2333" w14:textId="77777777" w:rsidR="00F07F2B" w:rsidRPr="00686273" w:rsidRDefault="00F07F2B" w:rsidP="00F07F2B">
      <w:pPr>
        <w:pStyle w:val="NormalBold"/>
      </w:pPr>
      <w:r w:rsidRPr="00686273">
        <w:rPr>
          <w:rStyle w:val="HideTWBExt"/>
          <w:b w:val="0"/>
        </w:rPr>
        <w:t>&lt;/RepeatBlock-By&gt;</w:t>
      </w:r>
    </w:p>
    <w:p w14:paraId="591F43C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F771011" w14:textId="77777777" w:rsidR="00F07F2B" w:rsidRPr="00686273" w:rsidRDefault="00F07F2B" w:rsidP="00F07F2B">
      <w:pPr>
        <w:pStyle w:val="NormalBold"/>
      </w:pPr>
      <w:r w:rsidRPr="00686273">
        <w:rPr>
          <w:rStyle w:val="HideTWBExt"/>
        </w:rPr>
        <w:t>&lt;Article&gt;</w:t>
      </w:r>
      <w:r w:rsidRPr="00686273">
        <w:t>Artikel 4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1774742" w14:textId="77777777" w:rsidTr="00CB2093">
        <w:trPr>
          <w:trHeight w:hRule="exact" w:val="240"/>
          <w:jc w:val="center"/>
        </w:trPr>
        <w:tc>
          <w:tcPr>
            <w:tcW w:w="9752" w:type="dxa"/>
            <w:gridSpan w:val="2"/>
            <w:tcBorders>
              <w:top w:val="nil"/>
              <w:left w:val="nil"/>
              <w:bottom w:val="nil"/>
              <w:right w:val="nil"/>
            </w:tcBorders>
          </w:tcPr>
          <w:p w14:paraId="35B0248F" w14:textId="77777777" w:rsidR="00F07F2B" w:rsidRPr="00686273" w:rsidRDefault="00F07F2B" w:rsidP="00CB2093"/>
        </w:tc>
      </w:tr>
      <w:tr w:rsidR="00F07F2B" w:rsidRPr="00686273" w14:paraId="7507FEFC" w14:textId="77777777" w:rsidTr="00CB2093">
        <w:trPr>
          <w:trHeight w:val="240"/>
          <w:jc w:val="center"/>
        </w:trPr>
        <w:tc>
          <w:tcPr>
            <w:tcW w:w="4876" w:type="dxa"/>
            <w:tcBorders>
              <w:top w:val="nil"/>
              <w:left w:val="nil"/>
              <w:bottom w:val="nil"/>
              <w:right w:val="nil"/>
            </w:tcBorders>
          </w:tcPr>
          <w:p w14:paraId="17F5897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1A86A6F" w14:textId="77777777" w:rsidR="00F07F2B" w:rsidRPr="00686273" w:rsidRDefault="00F07F2B" w:rsidP="00CB2093">
            <w:pPr>
              <w:pStyle w:val="AmColumnHeading"/>
            </w:pPr>
            <w:r w:rsidRPr="00686273">
              <w:t>Geänderter Text</w:t>
            </w:r>
          </w:p>
        </w:tc>
      </w:tr>
      <w:tr w:rsidR="00F07F2B" w:rsidRPr="00686273" w14:paraId="76CE5485" w14:textId="77777777" w:rsidTr="00CB2093">
        <w:trPr>
          <w:jc w:val="center"/>
        </w:trPr>
        <w:tc>
          <w:tcPr>
            <w:tcW w:w="4876" w:type="dxa"/>
            <w:tcBorders>
              <w:top w:val="nil"/>
              <w:left w:val="nil"/>
              <w:bottom w:val="nil"/>
              <w:right w:val="nil"/>
            </w:tcBorders>
          </w:tcPr>
          <w:p w14:paraId="4ECE0182" w14:textId="77777777" w:rsidR="00F07F2B" w:rsidRPr="00686273" w:rsidRDefault="00F07F2B" w:rsidP="00CB2093">
            <w:pPr>
              <w:pStyle w:val="Normal6a"/>
            </w:pPr>
          </w:p>
        </w:tc>
        <w:tc>
          <w:tcPr>
            <w:tcW w:w="4876" w:type="dxa"/>
            <w:tcBorders>
              <w:top w:val="nil"/>
              <w:left w:val="nil"/>
              <w:bottom w:val="nil"/>
              <w:right w:val="nil"/>
            </w:tcBorders>
          </w:tcPr>
          <w:p w14:paraId="501CAAB9" w14:textId="77777777" w:rsidR="00F07F2B" w:rsidRPr="00686273" w:rsidRDefault="00F07F2B" w:rsidP="00CB2093">
            <w:pPr>
              <w:pStyle w:val="Normal6a"/>
            </w:pPr>
            <w:r w:rsidRPr="00686273">
              <w:rPr>
                <w:b/>
                <w:i/>
              </w:rPr>
              <w:t>(1a)</w:t>
            </w:r>
            <w:r w:rsidRPr="00686273">
              <w:tab/>
            </w:r>
            <w:r w:rsidRPr="00686273">
              <w:rPr>
                <w:b/>
                <w:i/>
              </w:rPr>
              <w:t>Die Mitgliedstaaten sind für die Umsetzung sozialer Innovationen im Rahmen von Programme mit geteilter Mittelverwaltung zuständig.</w:t>
            </w:r>
          </w:p>
        </w:tc>
      </w:tr>
    </w:tbl>
    <w:p w14:paraId="648D5FE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1EA64A23" w14:textId="77777777" w:rsidR="00F07F2B" w:rsidRPr="00686273" w:rsidRDefault="00F07F2B" w:rsidP="00F07F2B">
      <w:pPr>
        <w:pStyle w:val="AmJustTitle"/>
      </w:pPr>
      <w:r w:rsidRPr="00686273">
        <w:rPr>
          <w:rStyle w:val="HideTWBExt"/>
        </w:rPr>
        <w:t>&lt;TitreJust&gt;</w:t>
      </w:r>
      <w:r w:rsidRPr="00686273">
        <w:t>Begründung</w:t>
      </w:r>
      <w:r w:rsidRPr="00686273">
        <w:rPr>
          <w:rStyle w:val="HideTWBExt"/>
        </w:rPr>
        <w:t>&lt;/TitreJust&gt;</w:t>
      </w:r>
    </w:p>
    <w:p w14:paraId="6C76F349" w14:textId="77777777" w:rsidR="00F07F2B" w:rsidRPr="00686273" w:rsidRDefault="00F07F2B" w:rsidP="00F07F2B">
      <w:pPr>
        <w:pStyle w:val="AmJustText"/>
      </w:pPr>
      <w:r w:rsidRPr="00686273">
        <w:t>In den Bestimmungen des Entwurfs der ESF-Verordnung über soziale Innovationen sollte klar zum Ausdruck kommen, dass die Verantwortung für die Umsetzung sozialer Innovationen bei den Mitgliedstaaten liegt. Der derzeitige Wortlaut wirft Fragen nach der Auslegung auf.</w:t>
      </w:r>
    </w:p>
    <w:p w14:paraId="2A6017CE" w14:textId="77777777" w:rsidR="00F07F2B" w:rsidRPr="00686273" w:rsidRDefault="00F07F2B" w:rsidP="00F07F2B">
      <w:r w:rsidRPr="00686273">
        <w:rPr>
          <w:rStyle w:val="HideTWBExt"/>
        </w:rPr>
        <w:t>&lt;/Amend&gt;</w:t>
      </w:r>
    </w:p>
    <w:p w14:paraId="590AD49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373</w:t>
      </w:r>
      <w:r w:rsidRPr="00686273">
        <w:rPr>
          <w:rStyle w:val="HideTWBExt"/>
        </w:rPr>
        <w:t>&lt;/NumAm&gt;</w:t>
      </w:r>
    </w:p>
    <w:p w14:paraId="0F8A9AB9"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535E53F8"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64C823BD" w14:textId="77777777" w:rsidR="00F07F2B" w:rsidRPr="00686273" w:rsidRDefault="00F07F2B" w:rsidP="00F07F2B">
      <w:pPr>
        <w:pStyle w:val="NormalBold"/>
      </w:pPr>
      <w:r w:rsidRPr="00686273">
        <w:rPr>
          <w:rStyle w:val="HideTWBExt"/>
          <w:b w:val="0"/>
        </w:rPr>
        <w:t>&lt;/RepeatBlock-By&gt;</w:t>
      </w:r>
    </w:p>
    <w:p w14:paraId="6D0FF0E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79A0006" w14:textId="77777777" w:rsidR="00F07F2B" w:rsidRPr="00686273" w:rsidRDefault="00F07F2B" w:rsidP="00F07F2B">
      <w:pPr>
        <w:pStyle w:val="NormalBold"/>
      </w:pPr>
      <w:r w:rsidRPr="00686273">
        <w:rPr>
          <w:rStyle w:val="HideTWBExt"/>
        </w:rPr>
        <w:t>&lt;Article&gt;</w:t>
      </w:r>
      <w:r w:rsidRPr="00686273">
        <w:t>Artikel 4 – Absatz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217A144" w14:textId="77777777" w:rsidTr="00CB2093">
        <w:trPr>
          <w:trHeight w:hRule="exact" w:val="240"/>
          <w:jc w:val="center"/>
        </w:trPr>
        <w:tc>
          <w:tcPr>
            <w:tcW w:w="9752" w:type="dxa"/>
            <w:gridSpan w:val="2"/>
            <w:tcBorders>
              <w:top w:val="nil"/>
              <w:left w:val="nil"/>
              <w:bottom w:val="nil"/>
              <w:right w:val="nil"/>
            </w:tcBorders>
          </w:tcPr>
          <w:p w14:paraId="09FFB6E2" w14:textId="77777777" w:rsidR="00F07F2B" w:rsidRPr="00686273" w:rsidRDefault="00F07F2B" w:rsidP="00CB2093"/>
        </w:tc>
      </w:tr>
      <w:tr w:rsidR="00F07F2B" w:rsidRPr="00686273" w14:paraId="02DB72C4" w14:textId="77777777" w:rsidTr="00CB2093">
        <w:trPr>
          <w:trHeight w:val="240"/>
          <w:jc w:val="center"/>
        </w:trPr>
        <w:tc>
          <w:tcPr>
            <w:tcW w:w="4876" w:type="dxa"/>
            <w:tcBorders>
              <w:top w:val="nil"/>
              <w:left w:val="nil"/>
              <w:bottom w:val="nil"/>
              <w:right w:val="nil"/>
            </w:tcBorders>
          </w:tcPr>
          <w:p w14:paraId="4F928B2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3F0AAF6" w14:textId="77777777" w:rsidR="00F07F2B" w:rsidRPr="00686273" w:rsidRDefault="00F07F2B" w:rsidP="00CB2093">
            <w:pPr>
              <w:pStyle w:val="AmColumnHeading"/>
            </w:pPr>
            <w:r w:rsidRPr="00686273">
              <w:t>Geänderter Text</w:t>
            </w:r>
          </w:p>
        </w:tc>
      </w:tr>
      <w:tr w:rsidR="00F07F2B" w:rsidRPr="00686273" w14:paraId="22342734" w14:textId="77777777" w:rsidTr="00CB2093">
        <w:trPr>
          <w:jc w:val="center"/>
        </w:trPr>
        <w:tc>
          <w:tcPr>
            <w:tcW w:w="4876" w:type="dxa"/>
            <w:tcBorders>
              <w:top w:val="nil"/>
              <w:left w:val="nil"/>
              <w:bottom w:val="nil"/>
              <w:right w:val="nil"/>
            </w:tcBorders>
          </w:tcPr>
          <w:p w14:paraId="37CE830C" w14:textId="77777777" w:rsidR="00F07F2B" w:rsidRPr="00686273" w:rsidRDefault="00F07F2B" w:rsidP="00CB2093">
            <w:pPr>
              <w:pStyle w:val="Normal6a"/>
            </w:pPr>
          </w:p>
        </w:tc>
        <w:tc>
          <w:tcPr>
            <w:tcW w:w="4876" w:type="dxa"/>
            <w:tcBorders>
              <w:top w:val="nil"/>
              <w:left w:val="nil"/>
              <w:bottom w:val="nil"/>
              <w:right w:val="nil"/>
            </w:tcBorders>
          </w:tcPr>
          <w:p w14:paraId="088645E5" w14:textId="77777777" w:rsidR="00F07F2B" w:rsidRPr="00686273" w:rsidRDefault="00F07F2B" w:rsidP="00CB2093">
            <w:pPr>
              <w:pStyle w:val="Normal6a"/>
            </w:pPr>
            <w:r w:rsidRPr="00686273">
              <w:rPr>
                <w:b/>
                <w:i/>
              </w:rPr>
              <w:t>(1b)</w:t>
            </w:r>
            <w:r w:rsidRPr="00686273">
              <w:tab/>
            </w:r>
            <w:r w:rsidRPr="00686273">
              <w:rPr>
                <w:b/>
                <w:i/>
              </w:rPr>
              <w:t>Jeder Mitgliedstaat widmet mindestens eine Priorität der Umsetzung der in Absatz 1 genannten Maßnahmen. Der Kofinanzierungshöchstsatz für diese Prioritäten kann auf 95 % erhöht werden für höchstens 5 % der nationalen Mittel mit geteilter Mittelverwaltung für solche Prioritäten.</w:t>
            </w:r>
          </w:p>
        </w:tc>
      </w:tr>
    </w:tbl>
    <w:p w14:paraId="45D0B48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2AA998C" w14:textId="77777777" w:rsidR="00F07F2B" w:rsidRPr="00686273" w:rsidRDefault="00F07F2B" w:rsidP="00F07F2B">
      <w:r w:rsidRPr="00686273">
        <w:rPr>
          <w:rStyle w:val="HideTWBExt"/>
        </w:rPr>
        <w:t>&lt;/Amend&gt;</w:t>
      </w:r>
    </w:p>
    <w:p w14:paraId="6DC27FF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374</w:t>
      </w:r>
      <w:r w:rsidRPr="00686273">
        <w:rPr>
          <w:rStyle w:val="HideTWBExt"/>
        </w:rPr>
        <w:t>&lt;/NumAm&gt;</w:t>
      </w:r>
    </w:p>
    <w:p w14:paraId="59B46C77" w14:textId="77777777" w:rsidR="00F07F2B" w:rsidRPr="00686273" w:rsidRDefault="00F07F2B" w:rsidP="00F07F2B">
      <w:pPr>
        <w:pStyle w:val="NormalBold"/>
      </w:pPr>
      <w:r w:rsidRPr="00686273">
        <w:rPr>
          <w:rStyle w:val="HideTWBExt"/>
          <w:b w:val="0"/>
        </w:rPr>
        <w:t>&lt;RepeatBlock-By&gt;&lt;Members&gt;</w:t>
      </w:r>
      <w:r w:rsidRPr="00686273">
        <w:t>Gabriele Bischoff, Marit Maij, Marc Angel, Idoia Mendia, Alicia Homs Ginel</w:t>
      </w:r>
      <w:r w:rsidRPr="00686273">
        <w:rPr>
          <w:rStyle w:val="HideTWBExt"/>
          <w:b w:val="0"/>
        </w:rPr>
        <w:t>&lt;/Members&gt;</w:t>
      </w:r>
    </w:p>
    <w:p w14:paraId="79B1F88E" w14:textId="77777777" w:rsidR="00F07F2B" w:rsidRPr="00686273" w:rsidRDefault="00F07F2B" w:rsidP="00F07F2B">
      <w:pPr>
        <w:pStyle w:val="NormalBold"/>
      </w:pPr>
      <w:r w:rsidRPr="00686273">
        <w:rPr>
          <w:rStyle w:val="HideTWBExt"/>
          <w:b w:val="0"/>
        </w:rPr>
        <w:t>&lt;/RepeatBlock-By&gt;</w:t>
      </w:r>
    </w:p>
    <w:p w14:paraId="3B994BE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302DC7B" w14:textId="77777777" w:rsidR="00F07F2B" w:rsidRPr="00686273" w:rsidRDefault="00F07F2B" w:rsidP="00F07F2B">
      <w:pPr>
        <w:pStyle w:val="NormalBold"/>
      </w:pPr>
      <w:r w:rsidRPr="00686273">
        <w:rPr>
          <w:rStyle w:val="HideTWBExt"/>
        </w:rPr>
        <w:t>&lt;Article&gt;</w:t>
      </w:r>
      <w:r w:rsidRPr="00686273">
        <w:t>Artikel 4 – Absatz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10DB899" w14:textId="77777777" w:rsidTr="00CB2093">
        <w:trPr>
          <w:trHeight w:hRule="exact" w:val="240"/>
          <w:jc w:val="center"/>
        </w:trPr>
        <w:tc>
          <w:tcPr>
            <w:tcW w:w="9752" w:type="dxa"/>
            <w:gridSpan w:val="2"/>
            <w:tcBorders>
              <w:top w:val="nil"/>
              <w:left w:val="nil"/>
              <w:bottom w:val="nil"/>
              <w:right w:val="nil"/>
            </w:tcBorders>
          </w:tcPr>
          <w:p w14:paraId="1FD10731" w14:textId="77777777" w:rsidR="00F07F2B" w:rsidRPr="00686273" w:rsidRDefault="00F07F2B" w:rsidP="00CB2093"/>
        </w:tc>
      </w:tr>
      <w:tr w:rsidR="00F07F2B" w:rsidRPr="00686273" w14:paraId="3E561C70" w14:textId="77777777" w:rsidTr="00CB2093">
        <w:trPr>
          <w:trHeight w:val="240"/>
          <w:jc w:val="center"/>
        </w:trPr>
        <w:tc>
          <w:tcPr>
            <w:tcW w:w="4876" w:type="dxa"/>
            <w:tcBorders>
              <w:top w:val="nil"/>
              <w:left w:val="nil"/>
              <w:bottom w:val="nil"/>
              <w:right w:val="nil"/>
            </w:tcBorders>
          </w:tcPr>
          <w:p w14:paraId="766F8F3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0D6DFD8" w14:textId="77777777" w:rsidR="00F07F2B" w:rsidRPr="00686273" w:rsidRDefault="00F07F2B" w:rsidP="00CB2093">
            <w:pPr>
              <w:pStyle w:val="AmColumnHeading"/>
            </w:pPr>
            <w:r w:rsidRPr="00686273">
              <w:t>Geänderter Text</w:t>
            </w:r>
          </w:p>
        </w:tc>
      </w:tr>
      <w:tr w:rsidR="00F07F2B" w:rsidRPr="00686273" w14:paraId="337E089B" w14:textId="77777777" w:rsidTr="00CB2093">
        <w:trPr>
          <w:jc w:val="center"/>
        </w:trPr>
        <w:tc>
          <w:tcPr>
            <w:tcW w:w="4876" w:type="dxa"/>
            <w:tcBorders>
              <w:top w:val="nil"/>
              <w:left w:val="nil"/>
              <w:bottom w:val="nil"/>
              <w:right w:val="nil"/>
            </w:tcBorders>
          </w:tcPr>
          <w:p w14:paraId="088DCCA8" w14:textId="77777777" w:rsidR="00F07F2B" w:rsidRPr="00686273" w:rsidRDefault="00F07F2B" w:rsidP="00CB2093">
            <w:pPr>
              <w:pStyle w:val="Normal6a"/>
            </w:pPr>
          </w:p>
        </w:tc>
        <w:tc>
          <w:tcPr>
            <w:tcW w:w="4876" w:type="dxa"/>
            <w:tcBorders>
              <w:top w:val="nil"/>
              <w:left w:val="nil"/>
              <w:bottom w:val="nil"/>
              <w:right w:val="nil"/>
            </w:tcBorders>
          </w:tcPr>
          <w:p w14:paraId="42F105F3" w14:textId="77777777" w:rsidR="00F07F2B" w:rsidRPr="00686273" w:rsidRDefault="00F07F2B" w:rsidP="00CB2093">
            <w:pPr>
              <w:pStyle w:val="Normal6a"/>
            </w:pPr>
            <w:r w:rsidRPr="00686273">
              <w:rPr>
                <w:b/>
                <w:i/>
              </w:rPr>
              <w:t>(1b)</w:t>
            </w:r>
            <w:r w:rsidRPr="00686273">
              <w:tab/>
            </w:r>
            <w:r w:rsidRPr="00686273">
              <w:rPr>
                <w:b/>
                <w:i/>
              </w:rPr>
              <w:t>Die Mitgliedstaaten können die breitere Anwendung innovativer Konzepte in größerem Maßstab, die im Rahmen der EaSI-Komponente und sonstiger Unionsprogramme entwickelt und in kleinem Maßstab getestet wurden, unterstützen.</w:t>
            </w:r>
          </w:p>
        </w:tc>
      </w:tr>
    </w:tbl>
    <w:p w14:paraId="051CE72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0DD33B0" w14:textId="77777777" w:rsidR="00F07F2B" w:rsidRPr="00686273" w:rsidRDefault="00F07F2B" w:rsidP="00F07F2B">
      <w:r w:rsidRPr="00686273">
        <w:rPr>
          <w:rStyle w:val="HideTWBExt"/>
        </w:rPr>
        <w:t>&lt;/Amend&gt;</w:t>
      </w:r>
    </w:p>
    <w:p w14:paraId="0A5F507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375</w:t>
      </w:r>
      <w:r w:rsidRPr="00686273">
        <w:rPr>
          <w:rStyle w:val="HideTWBExt"/>
        </w:rPr>
        <w:t>&lt;/NumAm&gt;</w:t>
      </w:r>
    </w:p>
    <w:p w14:paraId="059DC975"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11464F25" w14:textId="77777777" w:rsidR="00F07F2B" w:rsidRPr="00686273" w:rsidRDefault="00F07F2B" w:rsidP="00F07F2B">
      <w:pPr>
        <w:pStyle w:val="NormalBold"/>
      </w:pPr>
      <w:r w:rsidRPr="00686273">
        <w:rPr>
          <w:rStyle w:val="HideTWBExt"/>
          <w:b w:val="0"/>
        </w:rPr>
        <w:t>&lt;/RepeatBlock-By&gt;</w:t>
      </w:r>
    </w:p>
    <w:p w14:paraId="5156F66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0380E49" w14:textId="77777777" w:rsidR="00F07F2B" w:rsidRPr="00686273" w:rsidRDefault="00F07F2B" w:rsidP="00F07F2B">
      <w:pPr>
        <w:pStyle w:val="NormalBold"/>
      </w:pPr>
      <w:r w:rsidRPr="00686273">
        <w:rPr>
          <w:rStyle w:val="HideTWBExt"/>
        </w:rPr>
        <w:t>&lt;Article&gt;</w:t>
      </w:r>
      <w:r w:rsidRPr="00686273">
        <w:t>Artikel 4 – Absatz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873595C" w14:textId="77777777" w:rsidTr="00CB2093">
        <w:trPr>
          <w:trHeight w:hRule="exact" w:val="240"/>
          <w:jc w:val="center"/>
        </w:trPr>
        <w:tc>
          <w:tcPr>
            <w:tcW w:w="9752" w:type="dxa"/>
            <w:gridSpan w:val="2"/>
            <w:tcBorders>
              <w:top w:val="nil"/>
              <w:left w:val="nil"/>
              <w:bottom w:val="nil"/>
              <w:right w:val="nil"/>
            </w:tcBorders>
          </w:tcPr>
          <w:p w14:paraId="5188CED3" w14:textId="77777777" w:rsidR="00F07F2B" w:rsidRPr="00686273" w:rsidRDefault="00F07F2B" w:rsidP="00CB2093"/>
        </w:tc>
      </w:tr>
      <w:tr w:rsidR="00F07F2B" w:rsidRPr="00686273" w14:paraId="0DD3A177" w14:textId="77777777" w:rsidTr="00CB2093">
        <w:trPr>
          <w:trHeight w:val="240"/>
          <w:jc w:val="center"/>
        </w:trPr>
        <w:tc>
          <w:tcPr>
            <w:tcW w:w="4876" w:type="dxa"/>
            <w:tcBorders>
              <w:top w:val="nil"/>
              <w:left w:val="nil"/>
              <w:bottom w:val="nil"/>
              <w:right w:val="nil"/>
            </w:tcBorders>
          </w:tcPr>
          <w:p w14:paraId="4C37D6B1"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5342DF4" w14:textId="77777777" w:rsidR="00F07F2B" w:rsidRPr="00686273" w:rsidRDefault="00F07F2B" w:rsidP="00CB2093">
            <w:pPr>
              <w:pStyle w:val="AmColumnHeading"/>
            </w:pPr>
            <w:r w:rsidRPr="00686273">
              <w:t>Geänderter Text</w:t>
            </w:r>
          </w:p>
        </w:tc>
      </w:tr>
      <w:tr w:rsidR="00F07F2B" w:rsidRPr="00686273" w14:paraId="1512E8F3" w14:textId="77777777" w:rsidTr="00CB2093">
        <w:trPr>
          <w:jc w:val="center"/>
        </w:trPr>
        <w:tc>
          <w:tcPr>
            <w:tcW w:w="4876" w:type="dxa"/>
            <w:tcBorders>
              <w:top w:val="nil"/>
              <w:left w:val="nil"/>
              <w:bottom w:val="nil"/>
              <w:right w:val="nil"/>
            </w:tcBorders>
          </w:tcPr>
          <w:p w14:paraId="0AE61213" w14:textId="77777777" w:rsidR="00F07F2B" w:rsidRPr="00686273" w:rsidRDefault="00F07F2B" w:rsidP="00CB2093">
            <w:pPr>
              <w:pStyle w:val="Normal6a"/>
            </w:pPr>
          </w:p>
        </w:tc>
        <w:tc>
          <w:tcPr>
            <w:tcW w:w="4876" w:type="dxa"/>
            <w:tcBorders>
              <w:top w:val="nil"/>
              <w:left w:val="nil"/>
              <w:bottom w:val="nil"/>
              <w:right w:val="nil"/>
            </w:tcBorders>
          </w:tcPr>
          <w:p w14:paraId="37500D16" w14:textId="77777777" w:rsidR="00F07F2B" w:rsidRPr="00686273" w:rsidRDefault="00F07F2B" w:rsidP="00CB2093">
            <w:pPr>
              <w:pStyle w:val="Normal6a"/>
            </w:pPr>
            <w:r w:rsidRPr="00686273">
              <w:rPr>
                <w:b/>
                <w:i/>
              </w:rPr>
              <w:t>(1b)</w:t>
            </w:r>
            <w:r w:rsidRPr="00686273">
              <w:tab/>
            </w:r>
            <w:r w:rsidRPr="00686273">
              <w:rPr>
                <w:b/>
                <w:i/>
              </w:rPr>
              <w:t>Innovative Maßnahmen und Konzepte können unter jedem der in Artikel 2b (neu) genannten spezifischen Ziele programmiert werden.</w:t>
            </w:r>
          </w:p>
        </w:tc>
      </w:tr>
    </w:tbl>
    <w:p w14:paraId="117F719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1359A5A" w14:textId="77777777" w:rsidR="00F07F2B" w:rsidRPr="00686273" w:rsidRDefault="00F07F2B" w:rsidP="00F07F2B">
      <w:r w:rsidRPr="00686273">
        <w:rPr>
          <w:rStyle w:val="HideTWBExt"/>
        </w:rPr>
        <w:t>&lt;/Amend&gt;</w:t>
      </w:r>
    </w:p>
    <w:p w14:paraId="17E95C0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376</w:t>
      </w:r>
      <w:r w:rsidRPr="00686273">
        <w:rPr>
          <w:rStyle w:val="HideTWBExt"/>
        </w:rPr>
        <w:t>&lt;/NumAm&gt;</w:t>
      </w:r>
    </w:p>
    <w:p w14:paraId="6E7BEBF4"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2317DC10" w14:textId="77777777" w:rsidR="00F07F2B" w:rsidRPr="00686273" w:rsidRDefault="00F07F2B" w:rsidP="00F07F2B">
      <w:pPr>
        <w:pStyle w:val="NormalBold"/>
      </w:pPr>
      <w:r w:rsidRPr="00686273">
        <w:rPr>
          <w:rStyle w:val="HideTWBExt"/>
          <w:b w:val="0"/>
        </w:rPr>
        <w:t>&lt;/RepeatBlock-By&gt;</w:t>
      </w:r>
    </w:p>
    <w:p w14:paraId="6562255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1400235" w14:textId="77777777" w:rsidR="00F07F2B" w:rsidRPr="00686273" w:rsidRDefault="00F07F2B" w:rsidP="00F07F2B">
      <w:pPr>
        <w:pStyle w:val="NormalBold"/>
      </w:pPr>
      <w:r w:rsidRPr="00686273">
        <w:rPr>
          <w:rStyle w:val="HideTWBExt"/>
        </w:rPr>
        <w:t>&lt;Article&gt;</w:t>
      </w:r>
      <w:r w:rsidRPr="00686273">
        <w:t>Artikel 4 – Absatz 1 c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CCD3CD5" w14:textId="77777777" w:rsidTr="00CB2093">
        <w:trPr>
          <w:trHeight w:hRule="exact" w:val="240"/>
          <w:jc w:val="center"/>
        </w:trPr>
        <w:tc>
          <w:tcPr>
            <w:tcW w:w="9752" w:type="dxa"/>
            <w:gridSpan w:val="2"/>
            <w:tcBorders>
              <w:top w:val="nil"/>
              <w:left w:val="nil"/>
              <w:bottom w:val="nil"/>
              <w:right w:val="nil"/>
            </w:tcBorders>
          </w:tcPr>
          <w:p w14:paraId="0FA15F2F" w14:textId="77777777" w:rsidR="00F07F2B" w:rsidRPr="00686273" w:rsidRDefault="00F07F2B" w:rsidP="00CB2093"/>
        </w:tc>
      </w:tr>
      <w:tr w:rsidR="00F07F2B" w:rsidRPr="00686273" w14:paraId="540EDCBB" w14:textId="77777777" w:rsidTr="00CB2093">
        <w:trPr>
          <w:trHeight w:val="240"/>
          <w:jc w:val="center"/>
        </w:trPr>
        <w:tc>
          <w:tcPr>
            <w:tcW w:w="4876" w:type="dxa"/>
            <w:tcBorders>
              <w:top w:val="nil"/>
              <w:left w:val="nil"/>
              <w:bottom w:val="nil"/>
              <w:right w:val="nil"/>
            </w:tcBorders>
          </w:tcPr>
          <w:p w14:paraId="28A3838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3FA4AA8" w14:textId="77777777" w:rsidR="00F07F2B" w:rsidRPr="00686273" w:rsidRDefault="00F07F2B" w:rsidP="00CB2093">
            <w:pPr>
              <w:pStyle w:val="AmColumnHeading"/>
            </w:pPr>
            <w:r w:rsidRPr="00686273">
              <w:t>Geänderter Text</w:t>
            </w:r>
          </w:p>
        </w:tc>
      </w:tr>
      <w:tr w:rsidR="00F07F2B" w:rsidRPr="00686273" w14:paraId="6DE83F1B" w14:textId="77777777" w:rsidTr="00CB2093">
        <w:trPr>
          <w:jc w:val="center"/>
        </w:trPr>
        <w:tc>
          <w:tcPr>
            <w:tcW w:w="4876" w:type="dxa"/>
            <w:tcBorders>
              <w:top w:val="nil"/>
              <w:left w:val="nil"/>
              <w:bottom w:val="nil"/>
              <w:right w:val="nil"/>
            </w:tcBorders>
          </w:tcPr>
          <w:p w14:paraId="5936D9A2" w14:textId="77777777" w:rsidR="00F07F2B" w:rsidRPr="00686273" w:rsidRDefault="00F07F2B" w:rsidP="00CB2093">
            <w:pPr>
              <w:pStyle w:val="Normal6a"/>
            </w:pPr>
          </w:p>
        </w:tc>
        <w:tc>
          <w:tcPr>
            <w:tcW w:w="4876" w:type="dxa"/>
            <w:tcBorders>
              <w:top w:val="nil"/>
              <w:left w:val="nil"/>
              <w:bottom w:val="nil"/>
              <w:right w:val="nil"/>
            </w:tcBorders>
          </w:tcPr>
          <w:p w14:paraId="284804AE" w14:textId="77777777" w:rsidR="00F07F2B" w:rsidRPr="00686273" w:rsidRDefault="00F07F2B" w:rsidP="00CB2093">
            <w:pPr>
              <w:pStyle w:val="Normal6a"/>
            </w:pPr>
            <w:r w:rsidRPr="00686273">
              <w:rPr>
                <w:b/>
                <w:i/>
              </w:rPr>
              <w:t>(1c)</w:t>
            </w:r>
            <w:r w:rsidRPr="00686273">
              <w:tab/>
            </w:r>
            <w:r w:rsidRPr="00686273">
              <w:rPr>
                <w:b/>
                <w:i/>
              </w:rPr>
              <w:t>Die Mitgliedstaaten widmen mindestens eine Priorität der Umsetzung der in Absatz 1 oder in Absatz 2 oder in beiden Absätzen genannten Maßnahmen. Der Kofinanzierungshöchstsatz für solche Prioritäten kann auf 95 % erhöht werden für höchstens 5 % der nationalen Mittel im Rahmen der ESF-Komponente mit geteilter Mittelverwaltung für solche Prioritäten.</w:t>
            </w:r>
          </w:p>
        </w:tc>
      </w:tr>
    </w:tbl>
    <w:p w14:paraId="01C9DBF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808F8B0" w14:textId="77777777" w:rsidR="00F07F2B" w:rsidRPr="00686273" w:rsidRDefault="00F07F2B" w:rsidP="00F07F2B">
      <w:r w:rsidRPr="00686273">
        <w:rPr>
          <w:rStyle w:val="HideTWBExt"/>
        </w:rPr>
        <w:t>&lt;/Amend&gt;</w:t>
      </w:r>
    </w:p>
    <w:p w14:paraId="7C79F60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377</w:t>
      </w:r>
      <w:r w:rsidRPr="00686273">
        <w:rPr>
          <w:rStyle w:val="HideTWBExt"/>
        </w:rPr>
        <w:t>&lt;/NumAm&gt;</w:t>
      </w:r>
    </w:p>
    <w:p w14:paraId="6DE17676" w14:textId="77777777" w:rsidR="00F07F2B" w:rsidRPr="00686273" w:rsidRDefault="00F07F2B" w:rsidP="00F07F2B">
      <w:pPr>
        <w:pStyle w:val="NormalBold"/>
      </w:pPr>
      <w:r w:rsidRPr="00686273">
        <w:rPr>
          <w:rStyle w:val="HideTWBExt"/>
          <w:b w:val="0"/>
        </w:rPr>
        <w:t>&lt;RepeatBlock-By&gt;&lt;Members&gt;</w:t>
      </w:r>
      <w:r w:rsidRPr="00686273">
        <w:t>Gabriele Bischoff, Marit Maij, Marc Angel, Idoia Mendia, Alicia Homs Ginel</w:t>
      </w:r>
      <w:r w:rsidRPr="00686273">
        <w:rPr>
          <w:rStyle w:val="HideTWBExt"/>
          <w:b w:val="0"/>
        </w:rPr>
        <w:t>&lt;/Members&gt;</w:t>
      </w:r>
    </w:p>
    <w:p w14:paraId="7D8A84F9" w14:textId="77777777" w:rsidR="00F07F2B" w:rsidRPr="00686273" w:rsidRDefault="00F07F2B" w:rsidP="00F07F2B">
      <w:pPr>
        <w:pStyle w:val="NormalBold"/>
      </w:pPr>
      <w:r w:rsidRPr="00686273">
        <w:rPr>
          <w:rStyle w:val="HideTWBExt"/>
          <w:b w:val="0"/>
        </w:rPr>
        <w:t>&lt;/RepeatBlock-By&gt;</w:t>
      </w:r>
    </w:p>
    <w:p w14:paraId="461C4B4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67FCDC3" w14:textId="77777777" w:rsidR="00F07F2B" w:rsidRPr="00686273" w:rsidRDefault="00F07F2B" w:rsidP="00F07F2B">
      <w:pPr>
        <w:pStyle w:val="NormalBold"/>
      </w:pPr>
      <w:r w:rsidRPr="00686273">
        <w:rPr>
          <w:rStyle w:val="HideTWBExt"/>
        </w:rPr>
        <w:t>&lt;Article&gt;</w:t>
      </w:r>
      <w:r w:rsidRPr="00686273">
        <w:t>Artikel 4 – Absatz 1 c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E2B96A2" w14:textId="77777777" w:rsidTr="00CB2093">
        <w:trPr>
          <w:trHeight w:hRule="exact" w:val="240"/>
          <w:jc w:val="center"/>
        </w:trPr>
        <w:tc>
          <w:tcPr>
            <w:tcW w:w="9752" w:type="dxa"/>
            <w:gridSpan w:val="2"/>
            <w:tcBorders>
              <w:top w:val="nil"/>
              <w:left w:val="nil"/>
              <w:bottom w:val="nil"/>
              <w:right w:val="nil"/>
            </w:tcBorders>
          </w:tcPr>
          <w:p w14:paraId="300580D1" w14:textId="77777777" w:rsidR="00F07F2B" w:rsidRPr="00686273" w:rsidRDefault="00F07F2B" w:rsidP="00CB2093"/>
        </w:tc>
      </w:tr>
      <w:tr w:rsidR="00F07F2B" w:rsidRPr="00686273" w14:paraId="6BB45D3F" w14:textId="77777777" w:rsidTr="00CB2093">
        <w:trPr>
          <w:trHeight w:val="240"/>
          <w:jc w:val="center"/>
        </w:trPr>
        <w:tc>
          <w:tcPr>
            <w:tcW w:w="4876" w:type="dxa"/>
            <w:tcBorders>
              <w:top w:val="nil"/>
              <w:left w:val="nil"/>
              <w:bottom w:val="nil"/>
              <w:right w:val="nil"/>
            </w:tcBorders>
          </w:tcPr>
          <w:p w14:paraId="493EB45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599789A" w14:textId="77777777" w:rsidR="00F07F2B" w:rsidRPr="00686273" w:rsidRDefault="00F07F2B" w:rsidP="00CB2093">
            <w:pPr>
              <w:pStyle w:val="AmColumnHeading"/>
            </w:pPr>
            <w:r w:rsidRPr="00686273">
              <w:t>Geänderter Text</w:t>
            </w:r>
          </w:p>
        </w:tc>
      </w:tr>
      <w:tr w:rsidR="00F07F2B" w:rsidRPr="00686273" w14:paraId="31A142B4" w14:textId="77777777" w:rsidTr="00CB2093">
        <w:trPr>
          <w:jc w:val="center"/>
        </w:trPr>
        <w:tc>
          <w:tcPr>
            <w:tcW w:w="4876" w:type="dxa"/>
            <w:tcBorders>
              <w:top w:val="nil"/>
              <w:left w:val="nil"/>
              <w:bottom w:val="nil"/>
              <w:right w:val="nil"/>
            </w:tcBorders>
          </w:tcPr>
          <w:p w14:paraId="016A27A9" w14:textId="77777777" w:rsidR="00F07F2B" w:rsidRPr="00686273" w:rsidRDefault="00F07F2B" w:rsidP="00CB2093">
            <w:pPr>
              <w:pStyle w:val="Normal6a"/>
            </w:pPr>
          </w:p>
        </w:tc>
        <w:tc>
          <w:tcPr>
            <w:tcW w:w="4876" w:type="dxa"/>
            <w:tcBorders>
              <w:top w:val="nil"/>
              <w:left w:val="nil"/>
              <w:bottom w:val="nil"/>
              <w:right w:val="nil"/>
            </w:tcBorders>
          </w:tcPr>
          <w:p w14:paraId="608035EA" w14:textId="77777777" w:rsidR="00F07F2B" w:rsidRPr="00686273" w:rsidRDefault="00F07F2B" w:rsidP="00CB2093">
            <w:pPr>
              <w:pStyle w:val="Normal6a"/>
            </w:pPr>
            <w:r w:rsidRPr="00686273">
              <w:rPr>
                <w:b/>
                <w:i/>
              </w:rPr>
              <w:t>(1c)</w:t>
            </w:r>
            <w:r w:rsidRPr="00686273">
              <w:tab/>
            </w:r>
            <w:r w:rsidRPr="00686273">
              <w:rPr>
                <w:b/>
                <w:i/>
              </w:rPr>
              <w:t>Die Mitgliedstaaten widmen mindestens eine Priorität der Umsetzung der in Absatz 1a (neu) oder in Absatz 1b (neu) oder in beiden Absätzen genannten Maßnahmen. Der Kofinanzierungshöchstsatz für solche Prioritäten kann auf 95 % erhöht werden.</w:t>
            </w:r>
          </w:p>
        </w:tc>
      </w:tr>
    </w:tbl>
    <w:p w14:paraId="1288B98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242241F" w14:textId="77777777" w:rsidR="00F07F2B" w:rsidRPr="00686273" w:rsidRDefault="00F07F2B" w:rsidP="00F07F2B">
      <w:r w:rsidRPr="00686273">
        <w:rPr>
          <w:rStyle w:val="HideTWBExt"/>
        </w:rPr>
        <w:t>&lt;/Amend&gt;</w:t>
      </w:r>
    </w:p>
    <w:p w14:paraId="680EF21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378</w:t>
      </w:r>
      <w:r w:rsidRPr="00686273">
        <w:rPr>
          <w:rStyle w:val="HideTWBExt"/>
        </w:rPr>
        <w:t>&lt;/NumAm&gt;</w:t>
      </w:r>
    </w:p>
    <w:p w14:paraId="206B01B4" w14:textId="77777777" w:rsidR="00F07F2B" w:rsidRPr="00686273" w:rsidRDefault="00F07F2B" w:rsidP="00F07F2B">
      <w:pPr>
        <w:pStyle w:val="NormalBold"/>
      </w:pPr>
      <w:r w:rsidRPr="00686273">
        <w:rPr>
          <w:rStyle w:val="HideTWBExt"/>
          <w:b w:val="0"/>
        </w:rPr>
        <w:t>&lt;RepeatBlock-By&gt;&lt;Members&gt;</w:t>
      </w:r>
      <w:r w:rsidRPr="00686273">
        <w:t>Gabriele Bischoff, Marit Maij, Marc Angel, Idoia Mendia, Alicia Homs Ginel</w:t>
      </w:r>
      <w:r w:rsidRPr="00686273">
        <w:rPr>
          <w:rStyle w:val="HideTWBExt"/>
          <w:b w:val="0"/>
        </w:rPr>
        <w:t>&lt;/Members&gt;</w:t>
      </w:r>
    </w:p>
    <w:p w14:paraId="442D0E96" w14:textId="77777777" w:rsidR="00F07F2B" w:rsidRPr="00686273" w:rsidRDefault="00F07F2B" w:rsidP="00F07F2B">
      <w:pPr>
        <w:pStyle w:val="NormalBold"/>
      </w:pPr>
      <w:r w:rsidRPr="00686273">
        <w:rPr>
          <w:rStyle w:val="HideTWBExt"/>
          <w:b w:val="0"/>
        </w:rPr>
        <w:t>&lt;/RepeatBlock-By&gt;</w:t>
      </w:r>
    </w:p>
    <w:p w14:paraId="0F95732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370414A" w14:textId="77777777" w:rsidR="00F07F2B" w:rsidRPr="00686273" w:rsidRDefault="00F07F2B" w:rsidP="00F07F2B">
      <w:pPr>
        <w:pStyle w:val="NormalBold"/>
      </w:pPr>
      <w:r w:rsidRPr="00686273">
        <w:rPr>
          <w:rStyle w:val="HideTWBExt"/>
        </w:rPr>
        <w:t>&lt;Article&gt;</w:t>
      </w:r>
      <w:r w:rsidRPr="00686273">
        <w:t>Artikel 4 – Absatz 1 d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466AF44" w14:textId="77777777" w:rsidTr="00CB2093">
        <w:trPr>
          <w:trHeight w:hRule="exact" w:val="240"/>
          <w:jc w:val="center"/>
        </w:trPr>
        <w:tc>
          <w:tcPr>
            <w:tcW w:w="9752" w:type="dxa"/>
            <w:gridSpan w:val="2"/>
            <w:tcBorders>
              <w:top w:val="nil"/>
              <w:left w:val="nil"/>
              <w:bottom w:val="nil"/>
              <w:right w:val="nil"/>
            </w:tcBorders>
          </w:tcPr>
          <w:p w14:paraId="348599B6" w14:textId="77777777" w:rsidR="00F07F2B" w:rsidRPr="00686273" w:rsidRDefault="00F07F2B" w:rsidP="00CB2093"/>
        </w:tc>
      </w:tr>
      <w:tr w:rsidR="00F07F2B" w:rsidRPr="00686273" w14:paraId="50D55D0D" w14:textId="77777777" w:rsidTr="00CB2093">
        <w:trPr>
          <w:trHeight w:val="240"/>
          <w:jc w:val="center"/>
        </w:trPr>
        <w:tc>
          <w:tcPr>
            <w:tcW w:w="4876" w:type="dxa"/>
            <w:tcBorders>
              <w:top w:val="nil"/>
              <w:left w:val="nil"/>
              <w:bottom w:val="nil"/>
              <w:right w:val="nil"/>
            </w:tcBorders>
          </w:tcPr>
          <w:p w14:paraId="725E768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CF5128C" w14:textId="77777777" w:rsidR="00F07F2B" w:rsidRPr="00686273" w:rsidRDefault="00F07F2B" w:rsidP="00CB2093">
            <w:pPr>
              <w:pStyle w:val="AmColumnHeading"/>
            </w:pPr>
            <w:r w:rsidRPr="00686273">
              <w:t>Geänderter Text</w:t>
            </w:r>
          </w:p>
        </w:tc>
      </w:tr>
      <w:tr w:rsidR="00F07F2B" w:rsidRPr="00686273" w14:paraId="454E08A3" w14:textId="77777777" w:rsidTr="00CB2093">
        <w:trPr>
          <w:jc w:val="center"/>
        </w:trPr>
        <w:tc>
          <w:tcPr>
            <w:tcW w:w="4876" w:type="dxa"/>
            <w:tcBorders>
              <w:top w:val="nil"/>
              <w:left w:val="nil"/>
              <w:bottom w:val="nil"/>
              <w:right w:val="nil"/>
            </w:tcBorders>
          </w:tcPr>
          <w:p w14:paraId="245F8D8C" w14:textId="77777777" w:rsidR="00F07F2B" w:rsidRPr="00686273" w:rsidRDefault="00F07F2B" w:rsidP="00CB2093">
            <w:pPr>
              <w:pStyle w:val="Normal6a"/>
            </w:pPr>
          </w:p>
        </w:tc>
        <w:tc>
          <w:tcPr>
            <w:tcW w:w="4876" w:type="dxa"/>
            <w:tcBorders>
              <w:top w:val="nil"/>
              <w:left w:val="nil"/>
              <w:bottom w:val="nil"/>
              <w:right w:val="nil"/>
            </w:tcBorders>
          </w:tcPr>
          <w:p w14:paraId="00C5F4D4" w14:textId="77777777" w:rsidR="00F07F2B" w:rsidRPr="00686273" w:rsidRDefault="00F07F2B" w:rsidP="00CB2093">
            <w:pPr>
              <w:pStyle w:val="Normal6a"/>
            </w:pPr>
            <w:r w:rsidRPr="00686273">
              <w:rPr>
                <w:b/>
                <w:i/>
              </w:rPr>
              <w:t>(1d)</w:t>
            </w:r>
            <w:r w:rsidRPr="00686273">
              <w:tab/>
            </w:r>
            <w:r w:rsidRPr="00686273">
              <w:rPr>
                <w:b/>
                <w:i/>
              </w:rPr>
              <w:t>Die Mitgliedstaaten legen entweder in ihren Programmen oder zu einem späteren Zeitpunkt bei der Durchführung Bereiche für soziale Innovationen und soziale Erprobungen fest, die den besonderen Bedürfnissen der Mitgliedstaaten entsprechen.</w:t>
            </w:r>
          </w:p>
        </w:tc>
      </w:tr>
    </w:tbl>
    <w:p w14:paraId="5DAE21B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C50603D" w14:textId="77777777" w:rsidR="00F07F2B" w:rsidRPr="00686273" w:rsidRDefault="00F07F2B" w:rsidP="00F07F2B">
      <w:r w:rsidRPr="00686273">
        <w:rPr>
          <w:rStyle w:val="HideTWBExt"/>
        </w:rPr>
        <w:t>&lt;/Amend&gt;</w:t>
      </w:r>
    </w:p>
    <w:p w14:paraId="2BDC35D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379</w:t>
      </w:r>
      <w:r w:rsidRPr="00686273">
        <w:rPr>
          <w:rStyle w:val="HideTWBExt"/>
        </w:rPr>
        <w:t>&lt;/NumAm&gt;</w:t>
      </w:r>
    </w:p>
    <w:p w14:paraId="3A0AC7E9"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4AA3F5B5" w14:textId="77777777" w:rsidR="00F07F2B" w:rsidRPr="00686273" w:rsidRDefault="00F07F2B" w:rsidP="00F07F2B">
      <w:pPr>
        <w:pStyle w:val="NormalBold"/>
      </w:pPr>
      <w:r w:rsidRPr="00686273">
        <w:rPr>
          <w:rStyle w:val="HideTWBExt"/>
          <w:b w:val="0"/>
        </w:rPr>
        <w:t>&lt;/RepeatBlock-By&gt;</w:t>
      </w:r>
    </w:p>
    <w:p w14:paraId="0F16063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AF8F6D8" w14:textId="77777777" w:rsidR="00F07F2B" w:rsidRPr="00686273" w:rsidRDefault="00F07F2B" w:rsidP="00F07F2B">
      <w:pPr>
        <w:pStyle w:val="NormalBold"/>
      </w:pPr>
      <w:r w:rsidRPr="00686273">
        <w:rPr>
          <w:rStyle w:val="HideTWBExt"/>
        </w:rPr>
        <w:t>&lt;Article&gt;</w:t>
      </w:r>
      <w:r w:rsidRPr="00686273">
        <w:t>Artikel 4 – Absatz 1 d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7DE6FFF" w14:textId="77777777" w:rsidTr="00CB2093">
        <w:trPr>
          <w:trHeight w:hRule="exact" w:val="240"/>
          <w:jc w:val="center"/>
        </w:trPr>
        <w:tc>
          <w:tcPr>
            <w:tcW w:w="9752" w:type="dxa"/>
            <w:gridSpan w:val="2"/>
            <w:tcBorders>
              <w:top w:val="nil"/>
              <w:left w:val="nil"/>
              <w:bottom w:val="nil"/>
              <w:right w:val="nil"/>
            </w:tcBorders>
          </w:tcPr>
          <w:p w14:paraId="1C22A346" w14:textId="77777777" w:rsidR="00F07F2B" w:rsidRPr="00686273" w:rsidRDefault="00F07F2B" w:rsidP="00CB2093"/>
        </w:tc>
      </w:tr>
      <w:tr w:rsidR="00F07F2B" w:rsidRPr="00686273" w14:paraId="572218C5" w14:textId="77777777" w:rsidTr="00CB2093">
        <w:trPr>
          <w:trHeight w:val="240"/>
          <w:jc w:val="center"/>
        </w:trPr>
        <w:tc>
          <w:tcPr>
            <w:tcW w:w="4876" w:type="dxa"/>
            <w:tcBorders>
              <w:top w:val="nil"/>
              <w:left w:val="nil"/>
              <w:bottom w:val="nil"/>
              <w:right w:val="nil"/>
            </w:tcBorders>
          </w:tcPr>
          <w:p w14:paraId="2B7B72F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9F7165F" w14:textId="77777777" w:rsidR="00F07F2B" w:rsidRPr="00686273" w:rsidRDefault="00F07F2B" w:rsidP="00CB2093">
            <w:pPr>
              <w:pStyle w:val="AmColumnHeading"/>
            </w:pPr>
            <w:r w:rsidRPr="00686273">
              <w:t>Geänderter Text</w:t>
            </w:r>
          </w:p>
        </w:tc>
      </w:tr>
      <w:tr w:rsidR="00F07F2B" w:rsidRPr="00686273" w14:paraId="6A826D52" w14:textId="77777777" w:rsidTr="00CB2093">
        <w:trPr>
          <w:jc w:val="center"/>
        </w:trPr>
        <w:tc>
          <w:tcPr>
            <w:tcW w:w="4876" w:type="dxa"/>
            <w:tcBorders>
              <w:top w:val="nil"/>
              <w:left w:val="nil"/>
              <w:bottom w:val="nil"/>
              <w:right w:val="nil"/>
            </w:tcBorders>
          </w:tcPr>
          <w:p w14:paraId="521D2ABC" w14:textId="77777777" w:rsidR="00F07F2B" w:rsidRPr="00686273" w:rsidRDefault="00F07F2B" w:rsidP="00CB2093">
            <w:pPr>
              <w:pStyle w:val="Normal6a"/>
            </w:pPr>
          </w:p>
        </w:tc>
        <w:tc>
          <w:tcPr>
            <w:tcW w:w="4876" w:type="dxa"/>
            <w:tcBorders>
              <w:top w:val="nil"/>
              <w:left w:val="nil"/>
              <w:bottom w:val="nil"/>
              <w:right w:val="nil"/>
            </w:tcBorders>
          </w:tcPr>
          <w:p w14:paraId="43FD6116" w14:textId="77777777" w:rsidR="00F07F2B" w:rsidRPr="00686273" w:rsidRDefault="00F07F2B" w:rsidP="00CB2093">
            <w:pPr>
              <w:pStyle w:val="Normal6a"/>
            </w:pPr>
            <w:r w:rsidRPr="00686273">
              <w:rPr>
                <w:b/>
                <w:i/>
              </w:rPr>
              <w:t>(1d)</w:t>
            </w:r>
            <w:r w:rsidRPr="00686273">
              <w:tab/>
            </w:r>
            <w:r w:rsidRPr="00686273">
              <w:rPr>
                <w:b/>
                <w:i/>
              </w:rPr>
              <w:t>Die Mitgliedstaaten legen entweder in ihren Programmen oder zu einem späteren Zeitpunkt bei der Durchführung Bereiche für soziale Innovationen und soziale Erprobungen fest, die den besonderen Bedürfnissen der Mitgliedstaaten entsprechen.</w:t>
            </w:r>
          </w:p>
        </w:tc>
      </w:tr>
    </w:tbl>
    <w:p w14:paraId="28A8C4F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D984FCD" w14:textId="77777777" w:rsidR="00F07F2B" w:rsidRPr="00686273" w:rsidRDefault="00F07F2B" w:rsidP="00F07F2B">
      <w:r w:rsidRPr="00686273">
        <w:rPr>
          <w:rStyle w:val="HideTWBExt"/>
        </w:rPr>
        <w:t>&lt;/Amend&gt;</w:t>
      </w:r>
    </w:p>
    <w:p w14:paraId="2442877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380</w:t>
      </w:r>
      <w:r w:rsidRPr="00686273">
        <w:rPr>
          <w:rStyle w:val="HideTWBExt"/>
        </w:rPr>
        <w:t>&lt;/NumAm&gt;</w:t>
      </w:r>
    </w:p>
    <w:p w14:paraId="2754D872" w14:textId="77777777" w:rsidR="00F07F2B" w:rsidRPr="00686273" w:rsidRDefault="00F07F2B" w:rsidP="00F07F2B">
      <w:pPr>
        <w:pStyle w:val="NormalBold"/>
      </w:pPr>
      <w:r w:rsidRPr="00686273">
        <w:rPr>
          <w:rStyle w:val="HideTWBExt"/>
          <w:b w:val="0"/>
        </w:rPr>
        <w:t>&lt;RepeatBlock-By&gt;&lt;Members&gt;</w:t>
      </w:r>
      <w:r w:rsidRPr="00686273">
        <w:t>Séverine Werbrouck, Mélanie Disdier</w:t>
      </w:r>
      <w:r w:rsidRPr="00686273">
        <w:rPr>
          <w:rStyle w:val="HideTWBExt"/>
          <w:b w:val="0"/>
        </w:rPr>
        <w:t>&lt;/Members&gt;</w:t>
      </w:r>
    </w:p>
    <w:p w14:paraId="7D0067ED" w14:textId="77777777" w:rsidR="00F07F2B" w:rsidRPr="00686273" w:rsidRDefault="00F07F2B" w:rsidP="00F07F2B">
      <w:pPr>
        <w:pStyle w:val="NormalBold"/>
      </w:pPr>
      <w:r w:rsidRPr="00686273">
        <w:rPr>
          <w:rStyle w:val="HideTWBExt"/>
          <w:b w:val="0"/>
        </w:rPr>
        <w:t>&lt;/RepeatBlock-By&gt;</w:t>
      </w:r>
    </w:p>
    <w:p w14:paraId="139FD92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65954FF" w14:textId="77777777" w:rsidR="00F07F2B" w:rsidRPr="00686273" w:rsidRDefault="00F07F2B" w:rsidP="00F07F2B">
      <w:pPr>
        <w:pStyle w:val="NormalBold"/>
      </w:pPr>
      <w:r w:rsidRPr="00686273">
        <w:rPr>
          <w:rStyle w:val="HideTWBExt"/>
        </w:rPr>
        <w:t>&lt;Article&gt;</w:t>
      </w:r>
      <w:r w:rsidRPr="00686273">
        <w:t>Artikel 4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1C1BE21" w14:textId="77777777" w:rsidTr="00CB2093">
        <w:trPr>
          <w:trHeight w:hRule="exact" w:val="240"/>
          <w:jc w:val="center"/>
        </w:trPr>
        <w:tc>
          <w:tcPr>
            <w:tcW w:w="9752" w:type="dxa"/>
            <w:gridSpan w:val="2"/>
            <w:tcBorders>
              <w:top w:val="nil"/>
              <w:left w:val="nil"/>
              <w:bottom w:val="nil"/>
              <w:right w:val="nil"/>
            </w:tcBorders>
          </w:tcPr>
          <w:p w14:paraId="5C1EB990" w14:textId="77777777" w:rsidR="00F07F2B" w:rsidRPr="00686273" w:rsidRDefault="00F07F2B" w:rsidP="00CB2093"/>
        </w:tc>
      </w:tr>
      <w:tr w:rsidR="00F07F2B" w:rsidRPr="00686273" w14:paraId="36E1AC5C" w14:textId="77777777" w:rsidTr="00CB2093">
        <w:trPr>
          <w:trHeight w:val="240"/>
          <w:jc w:val="center"/>
        </w:trPr>
        <w:tc>
          <w:tcPr>
            <w:tcW w:w="4876" w:type="dxa"/>
            <w:tcBorders>
              <w:top w:val="nil"/>
              <w:left w:val="nil"/>
              <w:bottom w:val="nil"/>
              <w:right w:val="nil"/>
            </w:tcBorders>
          </w:tcPr>
          <w:p w14:paraId="20A7B24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C6F5A22" w14:textId="77777777" w:rsidR="00F07F2B" w:rsidRPr="00686273" w:rsidRDefault="00F07F2B" w:rsidP="00CB2093">
            <w:pPr>
              <w:pStyle w:val="AmColumnHeading"/>
            </w:pPr>
            <w:r w:rsidRPr="00686273">
              <w:t>Geänderter Text</w:t>
            </w:r>
          </w:p>
        </w:tc>
      </w:tr>
      <w:tr w:rsidR="00F07F2B" w:rsidRPr="00686273" w14:paraId="38BCDEA9" w14:textId="77777777" w:rsidTr="00CB2093">
        <w:trPr>
          <w:jc w:val="center"/>
        </w:trPr>
        <w:tc>
          <w:tcPr>
            <w:tcW w:w="4876" w:type="dxa"/>
            <w:tcBorders>
              <w:top w:val="nil"/>
              <w:left w:val="nil"/>
              <w:bottom w:val="nil"/>
              <w:right w:val="nil"/>
            </w:tcBorders>
          </w:tcPr>
          <w:p w14:paraId="0A9E0F61" w14:textId="77777777" w:rsidR="00F07F2B" w:rsidRPr="00686273" w:rsidRDefault="00F07F2B" w:rsidP="00CB2093">
            <w:pPr>
              <w:pStyle w:val="Normal6a"/>
            </w:pPr>
            <w:r w:rsidRPr="00686273">
              <w:t>(2)</w:t>
            </w:r>
            <w:r w:rsidRPr="00686273">
              <w:tab/>
              <w:t xml:space="preserve">Die Kommission </w:t>
            </w:r>
            <w:r w:rsidRPr="00686273">
              <w:rPr>
                <w:b/>
                <w:i/>
              </w:rPr>
              <w:t>setzt die technische Hilfe auf ihre eigene Initiative hin im Einklang mit Artikel 12 der Verordnung (EU) [NRP-Plan-Verordnung] ein, um</w:t>
            </w:r>
            <w:r w:rsidRPr="00686273">
              <w:t xml:space="preserve"> den Kapazitätsaufbau für soziale Innovationen </w:t>
            </w:r>
            <w:r w:rsidRPr="00686273">
              <w:rPr>
                <w:b/>
                <w:i/>
              </w:rPr>
              <w:t>zu erleichtern</w:t>
            </w:r>
            <w:r w:rsidRPr="00686273">
              <w:t>, insbesondere durch Unterstützung des Lernens voneinander, transnationale Zusammenarbeit, Aufbau von Netzen sowie Verbreitung und Förderung bewährter Verfahren und Methodiken.</w:t>
            </w:r>
          </w:p>
        </w:tc>
        <w:tc>
          <w:tcPr>
            <w:tcW w:w="4876" w:type="dxa"/>
            <w:tcBorders>
              <w:top w:val="nil"/>
              <w:left w:val="nil"/>
              <w:bottom w:val="nil"/>
              <w:right w:val="nil"/>
            </w:tcBorders>
          </w:tcPr>
          <w:p w14:paraId="6CC0BA6D" w14:textId="77777777" w:rsidR="00F07F2B" w:rsidRPr="00686273" w:rsidRDefault="00F07F2B" w:rsidP="00CB2093">
            <w:pPr>
              <w:pStyle w:val="Normal6a"/>
            </w:pPr>
            <w:r w:rsidRPr="00686273">
              <w:t>(2)</w:t>
            </w:r>
            <w:r w:rsidRPr="00686273">
              <w:tab/>
              <w:t xml:space="preserve">Die Kommission </w:t>
            </w:r>
            <w:r w:rsidRPr="00686273">
              <w:rPr>
                <w:b/>
                <w:i/>
              </w:rPr>
              <w:t>erleichtert</w:t>
            </w:r>
            <w:r w:rsidRPr="00686273">
              <w:t xml:space="preserve"> den Kapazitätsaufbau für soziale Innovationen, insbesondere durch Unterstützung des Lernens voneinander, transnationale Zusammenarbeit, Aufbau von Netzen sowie Verbreitung und Förderung bewährter Verfahren und Methodiken.</w:t>
            </w:r>
          </w:p>
        </w:tc>
      </w:tr>
    </w:tbl>
    <w:p w14:paraId="40B6C4F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3EB04F0B" w14:textId="77777777" w:rsidR="00F07F2B" w:rsidRPr="00686273" w:rsidRDefault="00F07F2B" w:rsidP="00F07F2B">
      <w:r w:rsidRPr="00686273">
        <w:rPr>
          <w:rStyle w:val="HideTWBExt"/>
        </w:rPr>
        <w:t>&lt;/Amend&gt;</w:t>
      </w:r>
    </w:p>
    <w:p w14:paraId="1A841D1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381</w:t>
      </w:r>
      <w:r w:rsidRPr="00686273">
        <w:rPr>
          <w:rStyle w:val="HideTWBExt"/>
        </w:rPr>
        <w:t>&lt;/NumAm&gt;</w:t>
      </w:r>
    </w:p>
    <w:p w14:paraId="595DEBA0"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03255044" w14:textId="77777777" w:rsidR="00F07F2B" w:rsidRPr="00686273" w:rsidRDefault="00F07F2B" w:rsidP="00F07F2B">
      <w:pPr>
        <w:pStyle w:val="NormalBold"/>
      </w:pPr>
      <w:r w:rsidRPr="00686273">
        <w:rPr>
          <w:rStyle w:val="HideTWBExt"/>
          <w:b w:val="0"/>
        </w:rPr>
        <w:t>&lt;/RepeatBlock-By&gt;</w:t>
      </w:r>
    </w:p>
    <w:p w14:paraId="4984ECD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B7EA710" w14:textId="77777777" w:rsidR="00F07F2B" w:rsidRPr="00686273" w:rsidRDefault="00F07F2B" w:rsidP="00F07F2B">
      <w:pPr>
        <w:pStyle w:val="NormalBold"/>
      </w:pPr>
      <w:r w:rsidRPr="00686273">
        <w:rPr>
          <w:rStyle w:val="HideTWBExt"/>
        </w:rPr>
        <w:t>&lt;Article&gt;</w:t>
      </w:r>
      <w:r w:rsidRPr="00686273">
        <w:t>Artikel 4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EAFB4ED" w14:textId="77777777" w:rsidTr="00CB2093">
        <w:trPr>
          <w:trHeight w:hRule="exact" w:val="240"/>
          <w:jc w:val="center"/>
        </w:trPr>
        <w:tc>
          <w:tcPr>
            <w:tcW w:w="9752" w:type="dxa"/>
            <w:gridSpan w:val="2"/>
            <w:tcBorders>
              <w:top w:val="nil"/>
              <w:left w:val="nil"/>
              <w:bottom w:val="nil"/>
              <w:right w:val="nil"/>
            </w:tcBorders>
          </w:tcPr>
          <w:p w14:paraId="14DBC8B6" w14:textId="77777777" w:rsidR="00F07F2B" w:rsidRPr="00686273" w:rsidRDefault="00F07F2B" w:rsidP="00CB2093"/>
        </w:tc>
      </w:tr>
      <w:tr w:rsidR="00F07F2B" w:rsidRPr="00686273" w14:paraId="390AF7E2" w14:textId="77777777" w:rsidTr="00CB2093">
        <w:trPr>
          <w:trHeight w:val="240"/>
          <w:jc w:val="center"/>
        </w:trPr>
        <w:tc>
          <w:tcPr>
            <w:tcW w:w="4876" w:type="dxa"/>
            <w:tcBorders>
              <w:top w:val="nil"/>
              <w:left w:val="nil"/>
              <w:bottom w:val="nil"/>
              <w:right w:val="nil"/>
            </w:tcBorders>
          </w:tcPr>
          <w:p w14:paraId="45BCB48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3665D01" w14:textId="77777777" w:rsidR="00F07F2B" w:rsidRPr="00686273" w:rsidRDefault="00F07F2B" w:rsidP="00CB2093">
            <w:pPr>
              <w:pStyle w:val="AmColumnHeading"/>
            </w:pPr>
            <w:r w:rsidRPr="00686273">
              <w:t>Geänderter Text</w:t>
            </w:r>
          </w:p>
        </w:tc>
      </w:tr>
      <w:tr w:rsidR="00F07F2B" w:rsidRPr="00686273" w14:paraId="09B3CBE0" w14:textId="77777777" w:rsidTr="00CB2093">
        <w:trPr>
          <w:jc w:val="center"/>
        </w:trPr>
        <w:tc>
          <w:tcPr>
            <w:tcW w:w="4876" w:type="dxa"/>
            <w:tcBorders>
              <w:top w:val="nil"/>
              <w:left w:val="nil"/>
              <w:bottom w:val="nil"/>
              <w:right w:val="nil"/>
            </w:tcBorders>
          </w:tcPr>
          <w:p w14:paraId="74D47124" w14:textId="77777777" w:rsidR="00F07F2B" w:rsidRPr="00686273" w:rsidRDefault="00F07F2B" w:rsidP="00CB2093">
            <w:pPr>
              <w:pStyle w:val="Normal6a"/>
            </w:pPr>
            <w:r w:rsidRPr="00686273">
              <w:t>(2)</w:t>
            </w:r>
            <w:r w:rsidRPr="00686273">
              <w:tab/>
              <w:t xml:space="preserve">Die Kommission setzt die technische Hilfe auf ihre eigene Initiative hin </w:t>
            </w:r>
            <w:r w:rsidRPr="00686273">
              <w:rPr>
                <w:b/>
                <w:i/>
              </w:rPr>
              <w:t>im Einklang mit Artikel 12 der Verordnung (EU) [NRP-Plan-Verordnung]</w:t>
            </w:r>
            <w:r w:rsidRPr="00686273">
              <w:t xml:space="preserve"> ein, um den Kapazitätsaufbau für soziale Innovationen zu erleichtern, insbesondere durch Unterstützung des Lernens voneinander, transnationale Zusammenarbeit, Aufbau von Netzen sowie Verbreitung und Förderung bewährter Verfahren und Methodiken.</w:t>
            </w:r>
          </w:p>
        </w:tc>
        <w:tc>
          <w:tcPr>
            <w:tcW w:w="4876" w:type="dxa"/>
            <w:tcBorders>
              <w:top w:val="nil"/>
              <w:left w:val="nil"/>
              <w:bottom w:val="nil"/>
              <w:right w:val="nil"/>
            </w:tcBorders>
          </w:tcPr>
          <w:p w14:paraId="15055C54" w14:textId="77777777" w:rsidR="00F07F2B" w:rsidRPr="00686273" w:rsidRDefault="00F07F2B" w:rsidP="00CB2093">
            <w:pPr>
              <w:pStyle w:val="Normal6a"/>
            </w:pPr>
            <w:r w:rsidRPr="00686273">
              <w:t>(2)</w:t>
            </w:r>
            <w:r w:rsidRPr="00686273">
              <w:tab/>
              <w:t>Die Kommission setzt die technische Hilfe auf ihre eigene Initiative hin ein, um den Kapazitätsaufbau für soziale Innovationen zu erleichtern, insbesondere durch Unterstützung des Lernens voneinander, transnationale Zusammenarbeit, Aufbau von Netzen sowie Verbreitung und Förderung bewährter Verfahren und Methodiken.</w:t>
            </w:r>
          </w:p>
        </w:tc>
      </w:tr>
    </w:tbl>
    <w:p w14:paraId="51A0FD2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81DBF61" w14:textId="77777777" w:rsidR="00F07F2B" w:rsidRPr="00686273" w:rsidRDefault="00F07F2B" w:rsidP="00F07F2B">
      <w:r w:rsidRPr="00686273">
        <w:rPr>
          <w:rStyle w:val="HideTWBExt"/>
        </w:rPr>
        <w:t>&lt;/Amend&gt;</w:t>
      </w:r>
    </w:p>
    <w:p w14:paraId="284AC92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382</w:t>
      </w:r>
      <w:r w:rsidRPr="00686273">
        <w:rPr>
          <w:rStyle w:val="HideTWBExt"/>
        </w:rPr>
        <w:t>&lt;/NumAm&gt;</w:t>
      </w:r>
    </w:p>
    <w:p w14:paraId="58137A9D" w14:textId="77777777" w:rsidR="00F07F2B" w:rsidRPr="00686273" w:rsidRDefault="00F07F2B" w:rsidP="00F07F2B">
      <w:pPr>
        <w:pStyle w:val="NormalBold"/>
      </w:pPr>
      <w:r w:rsidRPr="00686273">
        <w:rPr>
          <w:rStyle w:val="HideTWBExt"/>
          <w:b w:val="0"/>
        </w:rPr>
        <w:t>&lt;RepeatBlock-By&gt;&lt;Members&gt;</w:t>
      </w:r>
      <w:r w:rsidRPr="00686273">
        <w:t>Elena Donazzan, Chiara Gemma, Mariateresa Vivaldini, Lara Magoni</w:t>
      </w:r>
      <w:r w:rsidRPr="00686273">
        <w:rPr>
          <w:rStyle w:val="HideTWBExt"/>
          <w:b w:val="0"/>
        </w:rPr>
        <w:t>&lt;/Members&gt;</w:t>
      </w:r>
    </w:p>
    <w:p w14:paraId="7E53C1A2" w14:textId="77777777" w:rsidR="00F07F2B" w:rsidRPr="00686273" w:rsidRDefault="00F07F2B" w:rsidP="00F07F2B">
      <w:pPr>
        <w:pStyle w:val="NormalBold"/>
      </w:pPr>
      <w:r w:rsidRPr="00686273">
        <w:rPr>
          <w:rStyle w:val="HideTWBExt"/>
          <w:b w:val="0"/>
        </w:rPr>
        <w:t>&lt;/RepeatBlock-By&gt;</w:t>
      </w:r>
    </w:p>
    <w:p w14:paraId="6E38539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1EADB4A" w14:textId="77777777" w:rsidR="00F07F2B" w:rsidRPr="00686273" w:rsidRDefault="00F07F2B" w:rsidP="00F07F2B">
      <w:pPr>
        <w:pStyle w:val="NormalBold"/>
      </w:pPr>
      <w:r w:rsidRPr="00686273">
        <w:rPr>
          <w:rStyle w:val="HideTWBExt"/>
        </w:rPr>
        <w:t>&lt;Article&gt;</w:t>
      </w:r>
      <w:r w:rsidRPr="00686273">
        <w:t>Artikel 4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3B07D07" w14:textId="77777777" w:rsidTr="00CB2093">
        <w:trPr>
          <w:trHeight w:hRule="exact" w:val="240"/>
          <w:jc w:val="center"/>
        </w:trPr>
        <w:tc>
          <w:tcPr>
            <w:tcW w:w="9752" w:type="dxa"/>
            <w:gridSpan w:val="2"/>
            <w:tcBorders>
              <w:top w:val="nil"/>
              <w:left w:val="nil"/>
              <w:bottom w:val="nil"/>
              <w:right w:val="nil"/>
            </w:tcBorders>
          </w:tcPr>
          <w:p w14:paraId="29EB51DE" w14:textId="77777777" w:rsidR="00F07F2B" w:rsidRPr="00686273" w:rsidRDefault="00F07F2B" w:rsidP="00CB2093"/>
        </w:tc>
      </w:tr>
      <w:tr w:rsidR="00F07F2B" w:rsidRPr="00686273" w14:paraId="2B892258" w14:textId="77777777" w:rsidTr="00CB2093">
        <w:trPr>
          <w:trHeight w:val="240"/>
          <w:jc w:val="center"/>
        </w:trPr>
        <w:tc>
          <w:tcPr>
            <w:tcW w:w="4876" w:type="dxa"/>
            <w:tcBorders>
              <w:top w:val="nil"/>
              <w:left w:val="nil"/>
              <w:bottom w:val="nil"/>
              <w:right w:val="nil"/>
            </w:tcBorders>
          </w:tcPr>
          <w:p w14:paraId="64B95C0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60CFE6B" w14:textId="77777777" w:rsidR="00F07F2B" w:rsidRPr="00686273" w:rsidRDefault="00F07F2B" w:rsidP="00CB2093">
            <w:pPr>
              <w:pStyle w:val="AmColumnHeading"/>
            </w:pPr>
            <w:r w:rsidRPr="00686273">
              <w:t>Geänderter Text</w:t>
            </w:r>
          </w:p>
        </w:tc>
      </w:tr>
      <w:tr w:rsidR="00F07F2B" w:rsidRPr="00686273" w14:paraId="555495EB" w14:textId="77777777" w:rsidTr="00CB2093">
        <w:trPr>
          <w:jc w:val="center"/>
        </w:trPr>
        <w:tc>
          <w:tcPr>
            <w:tcW w:w="4876" w:type="dxa"/>
            <w:tcBorders>
              <w:top w:val="nil"/>
              <w:left w:val="nil"/>
              <w:bottom w:val="nil"/>
              <w:right w:val="nil"/>
            </w:tcBorders>
          </w:tcPr>
          <w:p w14:paraId="46F74AC8" w14:textId="77777777" w:rsidR="00F07F2B" w:rsidRPr="00686273" w:rsidRDefault="00F07F2B" w:rsidP="00CB2093">
            <w:pPr>
              <w:pStyle w:val="Normal6a"/>
            </w:pPr>
          </w:p>
        </w:tc>
        <w:tc>
          <w:tcPr>
            <w:tcW w:w="4876" w:type="dxa"/>
            <w:tcBorders>
              <w:top w:val="nil"/>
              <w:left w:val="nil"/>
              <w:bottom w:val="nil"/>
              <w:right w:val="nil"/>
            </w:tcBorders>
          </w:tcPr>
          <w:p w14:paraId="17FCB912" w14:textId="77777777" w:rsidR="00F07F2B" w:rsidRPr="00686273" w:rsidRDefault="00F07F2B" w:rsidP="00CB2093">
            <w:pPr>
              <w:pStyle w:val="Normal6a"/>
              <w:jc w:val="center"/>
            </w:pPr>
            <w:r w:rsidRPr="00686273">
              <w:rPr>
                <w:b/>
                <w:i/>
              </w:rPr>
              <w:t>Artikel 4a</w:t>
            </w:r>
            <w:r w:rsidRPr="00686273">
              <w:tab/>
            </w:r>
          </w:p>
        </w:tc>
      </w:tr>
      <w:tr w:rsidR="00F07F2B" w:rsidRPr="00686273" w14:paraId="2DF614E4" w14:textId="77777777" w:rsidTr="00CB2093">
        <w:trPr>
          <w:jc w:val="center"/>
        </w:trPr>
        <w:tc>
          <w:tcPr>
            <w:tcW w:w="4876" w:type="dxa"/>
            <w:tcBorders>
              <w:top w:val="nil"/>
              <w:left w:val="nil"/>
              <w:bottom w:val="nil"/>
              <w:right w:val="nil"/>
            </w:tcBorders>
          </w:tcPr>
          <w:p w14:paraId="290842EC" w14:textId="77777777" w:rsidR="00F07F2B" w:rsidRPr="00686273" w:rsidRDefault="00F07F2B" w:rsidP="00CB2093">
            <w:pPr>
              <w:pStyle w:val="Normal6a"/>
            </w:pPr>
          </w:p>
        </w:tc>
        <w:tc>
          <w:tcPr>
            <w:tcW w:w="4876" w:type="dxa"/>
            <w:tcBorders>
              <w:top w:val="nil"/>
              <w:left w:val="nil"/>
              <w:bottom w:val="nil"/>
              <w:right w:val="nil"/>
            </w:tcBorders>
          </w:tcPr>
          <w:p w14:paraId="3CFC1673" w14:textId="77777777" w:rsidR="00F07F2B" w:rsidRPr="00686273" w:rsidRDefault="00F07F2B" w:rsidP="00CB2093">
            <w:pPr>
              <w:pStyle w:val="Normal6a"/>
              <w:jc w:val="center"/>
            </w:pPr>
            <w:r w:rsidRPr="00686273">
              <w:rPr>
                <w:b/>
                <w:i/>
              </w:rPr>
              <w:t>Maßnahmen für sozialen Wohnungsbau, Beschäftigungswachstum und Förderung der Geburtenrate</w:t>
            </w:r>
          </w:p>
        </w:tc>
      </w:tr>
      <w:tr w:rsidR="00F07F2B" w:rsidRPr="00686273" w14:paraId="469A6122" w14:textId="77777777" w:rsidTr="00CB2093">
        <w:trPr>
          <w:jc w:val="center"/>
        </w:trPr>
        <w:tc>
          <w:tcPr>
            <w:tcW w:w="4876" w:type="dxa"/>
            <w:tcBorders>
              <w:top w:val="nil"/>
              <w:left w:val="nil"/>
              <w:bottom w:val="nil"/>
              <w:right w:val="nil"/>
            </w:tcBorders>
          </w:tcPr>
          <w:p w14:paraId="548C43DF" w14:textId="77777777" w:rsidR="00F07F2B" w:rsidRPr="00686273" w:rsidRDefault="00F07F2B" w:rsidP="00CB2093">
            <w:pPr>
              <w:pStyle w:val="Normal6a"/>
            </w:pPr>
          </w:p>
        </w:tc>
        <w:tc>
          <w:tcPr>
            <w:tcW w:w="4876" w:type="dxa"/>
            <w:tcBorders>
              <w:top w:val="nil"/>
              <w:left w:val="nil"/>
              <w:bottom w:val="nil"/>
              <w:right w:val="nil"/>
            </w:tcBorders>
          </w:tcPr>
          <w:p w14:paraId="2414A212" w14:textId="77777777" w:rsidR="00F07F2B" w:rsidRPr="00686273" w:rsidRDefault="00F07F2B" w:rsidP="00CB2093">
            <w:pPr>
              <w:pStyle w:val="Normal6a"/>
            </w:pPr>
            <w:r w:rsidRPr="00686273">
              <w:rPr>
                <w:b/>
                <w:i/>
              </w:rPr>
              <w:t>(1) Zur Förderung des sozialen und territorialen Zusammenhalts können die Mitgliedstaaten und Regionen Unternehmen, die ihre Beschäftigungsbasis ausbauen, sowie öffentlichen Verwaltungen finanzielle Beiträge für den Bau, die Sanierung oder den Kauf von Wohnraum für Arbeitnehmer des privaten und öffentlichen Sektors zuweisen, insbesondere für Arbeitnehmer im Gesundheitswesen, Lehrkräfte und Sicherheitskräfte.</w:t>
            </w:r>
          </w:p>
        </w:tc>
      </w:tr>
      <w:tr w:rsidR="00F07F2B" w:rsidRPr="00686273" w14:paraId="5E42154D" w14:textId="77777777" w:rsidTr="00CB2093">
        <w:trPr>
          <w:jc w:val="center"/>
        </w:trPr>
        <w:tc>
          <w:tcPr>
            <w:tcW w:w="4876" w:type="dxa"/>
            <w:tcBorders>
              <w:top w:val="nil"/>
              <w:left w:val="nil"/>
              <w:bottom w:val="nil"/>
              <w:right w:val="nil"/>
            </w:tcBorders>
          </w:tcPr>
          <w:p w14:paraId="2B8D31F7" w14:textId="77777777" w:rsidR="00F07F2B" w:rsidRPr="00686273" w:rsidRDefault="00F07F2B" w:rsidP="00CB2093">
            <w:pPr>
              <w:pStyle w:val="Normal6a"/>
            </w:pPr>
          </w:p>
        </w:tc>
        <w:tc>
          <w:tcPr>
            <w:tcW w:w="4876" w:type="dxa"/>
            <w:tcBorders>
              <w:top w:val="nil"/>
              <w:left w:val="nil"/>
              <w:bottom w:val="nil"/>
              <w:right w:val="nil"/>
            </w:tcBorders>
          </w:tcPr>
          <w:p w14:paraId="62C297B0" w14:textId="77777777" w:rsidR="00F07F2B" w:rsidRPr="00686273" w:rsidRDefault="00F07F2B" w:rsidP="00CB2093">
            <w:pPr>
              <w:pStyle w:val="Normal6a"/>
            </w:pPr>
            <w:r w:rsidRPr="00686273">
              <w:rPr>
                <w:b/>
                <w:i/>
              </w:rPr>
              <w:t>(2) Bei der Zuweisung des Wohnraums gemäß Absatz 1 wird Familien mit unterhaltsberechtigten Kindern und Ehepaaren oder Paaren, die innerhalb des Jahres der Zuweisung eine Ehe eingehen, Vorrang eingeräumt, sofern die Familie das erste Kind innerhalb der folgenden drei Jahre bekommt.</w:t>
            </w:r>
          </w:p>
        </w:tc>
      </w:tr>
      <w:tr w:rsidR="00F07F2B" w:rsidRPr="00686273" w14:paraId="58CE4CE8" w14:textId="77777777" w:rsidTr="00CB2093">
        <w:trPr>
          <w:jc w:val="center"/>
        </w:trPr>
        <w:tc>
          <w:tcPr>
            <w:tcW w:w="4876" w:type="dxa"/>
            <w:tcBorders>
              <w:top w:val="nil"/>
              <w:left w:val="nil"/>
              <w:bottom w:val="nil"/>
              <w:right w:val="nil"/>
            </w:tcBorders>
          </w:tcPr>
          <w:p w14:paraId="28380710" w14:textId="77777777" w:rsidR="00F07F2B" w:rsidRPr="00686273" w:rsidRDefault="00F07F2B" w:rsidP="00CB2093">
            <w:pPr>
              <w:pStyle w:val="Normal6a"/>
            </w:pPr>
          </w:p>
        </w:tc>
        <w:tc>
          <w:tcPr>
            <w:tcW w:w="4876" w:type="dxa"/>
            <w:tcBorders>
              <w:top w:val="nil"/>
              <w:left w:val="nil"/>
              <w:bottom w:val="nil"/>
              <w:right w:val="nil"/>
            </w:tcBorders>
          </w:tcPr>
          <w:p w14:paraId="0873AD5C" w14:textId="77777777" w:rsidR="00F07F2B" w:rsidRPr="00686273" w:rsidRDefault="00F07F2B" w:rsidP="00CB2093">
            <w:pPr>
              <w:pStyle w:val="Normal6a"/>
            </w:pPr>
            <w:r w:rsidRPr="00686273">
              <w:rPr>
                <w:b/>
                <w:i/>
              </w:rPr>
              <w:t>(3) Ein bestimmter Anteil der Mittel ist vorrangig für Maßnahmen in Regionen vorgesehen, die von starkem Bevölkerungsrückgang betroffen sind und in denen in den letzten zehn Jahren ein Bevölkerungsschwund von mehr als 10 % zu verzeichnen war.</w:t>
            </w:r>
          </w:p>
        </w:tc>
      </w:tr>
      <w:tr w:rsidR="00F07F2B" w:rsidRPr="00686273" w14:paraId="4E1D00D6" w14:textId="77777777" w:rsidTr="00CB2093">
        <w:trPr>
          <w:jc w:val="center"/>
        </w:trPr>
        <w:tc>
          <w:tcPr>
            <w:tcW w:w="4876" w:type="dxa"/>
            <w:tcBorders>
              <w:top w:val="nil"/>
              <w:left w:val="nil"/>
              <w:bottom w:val="nil"/>
              <w:right w:val="nil"/>
            </w:tcBorders>
          </w:tcPr>
          <w:p w14:paraId="7D6939BE" w14:textId="77777777" w:rsidR="00F07F2B" w:rsidRPr="00686273" w:rsidRDefault="00F07F2B" w:rsidP="00CB2093">
            <w:pPr>
              <w:pStyle w:val="Normal6a"/>
            </w:pPr>
          </w:p>
        </w:tc>
        <w:tc>
          <w:tcPr>
            <w:tcW w:w="4876" w:type="dxa"/>
            <w:tcBorders>
              <w:top w:val="nil"/>
              <w:left w:val="nil"/>
              <w:bottom w:val="nil"/>
              <w:right w:val="nil"/>
            </w:tcBorders>
          </w:tcPr>
          <w:p w14:paraId="48D92994" w14:textId="77777777" w:rsidR="00F07F2B" w:rsidRPr="00686273" w:rsidRDefault="00F07F2B" w:rsidP="00CB2093">
            <w:pPr>
              <w:pStyle w:val="Normal6a"/>
            </w:pPr>
            <w:r w:rsidRPr="00686273">
              <w:rPr>
                <w:b/>
                <w:i/>
              </w:rPr>
              <w:t>(4) Zur Umsetzung der in diesem Artikel genannten Ziele fördern die zuständigen Behörden die Zusammenarbeit zwischen öffentlichen Stellen, Unternehmen und Bewohnergenossenschaften als Mittel zur Ergänzung und Stärkung der Maßnahmen öffentlicher Unternehmen bei der Schaffung von bezahlbarem Wohnraum, ohne diese zu ersetzen.</w:t>
            </w:r>
          </w:p>
        </w:tc>
      </w:tr>
      <w:tr w:rsidR="00F07F2B" w:rsidRPr="00686273" w14:paraId="37D48960" w14:textId="77777777" w:rsidTr="00CB2093">
        <w:trPr>
          <w:jc w:val="center"/>
        </w:trPr>
        <w:tc>
          <w:tcPr>
            <w:tcW w:w="4876" w:type="dxa"/>
            <w:tcBorders>
              <w:top w:val="nil"/>
              <w:left w:val="nil"/>
              <w:bottom w:val="nil"/>
              <w:right w:val="nil"/>
            </w:tcBorders>
          </w:tcPr>
          <w:p w14:paraId="49B5E510" w14:textId="77777777" w:rsidR="00F07F2B" w:rsidRPr="00686273" w:rsidRDefault="00F07F2B" w:rsidP="00CB2093">
            <w:pPr>
              <w:pStyle w:val="Normal6a"/>
            </w:pPr>
          </w:p>
        </w:tc>
        <w:tc>
          <w:tcPr>
            <w:tcW w:w="4876" w:type="dxa"/>
            <w:tcBorders>
              <w:top w:val="nil"/>
              <w:left w:val="nil"/>
              <w:bottom w:val="nil"/>
              <w:right w:val="nil"/>
            </w:tcBorders>
          </w:tcPr>
          <w:p w14:paraId="6221700D" w14:textId="77777777" w:rsidR="00F07F2B" w:rsidRPr="00686273" w:rsidRDefault="00F07F2B" w:rsidP="00CB2093">
            <w:pPr>
              <w:pStyle w:val="Normal6a"/>
            </w:pPr>
            <w:r w:rsidRPr="00686273">
              <w:rPr>
                <w:b/>
                <w:i/>
              </w:rPr>
              <w:t>(5) Der geförderte Wohnraum unterliegt einer Nutzungsbeschränkung für soziale Zwecke; Die Verfahren für die Überwachung der beschäftigungs- und demografischen Anforderungen sowie die Verfahren für den Entzug der Förderung im Falle der Nichteinhaltung werden durch eine nachfolgende Bestimmung der zuständigen Behörden festgelegt.</w:t>
            </w:r>
          </w:p>
        </w:tc>
      </w:tr>
    </w:tbl>
    <w:p w14:paraId="6FA6FBD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7419653D" w14:textId="77777777" w:rsidR="00F07F2B" w:rsidRPr="00686273" w:rsidRDefault="00F07F2B" w:rsidP="00F07F2B">
      <w:r w:rsidRPr="00686273">
        <w:rPr>
          <w:rStyle w:val="HideTWBExt"/>
        </w:rPr>
        <w:t>&lt;/Amend&gt;</w:t>
      </w:r>
    </w:p>
    <w:p w14:paraId="7B8B140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383</w:t>
      </w:r>
      <w:r w:rsidRPr="00686273">
        <w:rPr>
          <w:rStyle w:val="HideTWBExt"/>
        </w:rPr>
        <w:t>&lt;/NumAm&gt;</w:t>
      </w:r>
    </w:p>
    <w:p w14:paraId="218BA204"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4D32EBA" w14:textId="77777777" w:rsidR="00F07F2B" w:rsidRPr="00686273" w:rsidRDefault="00F07F2B" w:rsidP="00F07F2B">
      <w:pPr>
        <w:pStyle w:val="NormalBold"/>
      </w:pPr>
      <w:r w:rsidRPr="00686273">
        <w:rPr>
          <w:rStyle w:val="HideTWBExt"/>
          <w:b w:val="0"/>
        </w:rPr>
        <w:t>&lt;/RepeatBlock-By&gt;</w:t>
      </w:r>
    </w:p>
    <w:p w14:paraId="34B43CA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188D860" w14:textId="77777777" w:rsidR="00F07F2B" w:rsidRPr="00686273" w:rsidRDefault="00F07F2B" w:rsidP="00F07F2B">
      <w:pPr>
        <w:pStyle w:val="NormalBold"/>
      </w:pPr>
      <w:r w:rsidRPr="00686273">
        <w:rPr>
          <w:rStyle w:val="HideTWBExt"/>
        </w:rPr>
        <w:t>&lt;Article&gt;</w:t>
      </w:r>
      <w:r w:rsidRPr="00686273">
        <w:t>Artikel 5 – Überschrift</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B785761" w14:textId="77777777" w:rsidTr="00CB2093">
        <w:trPr>
          <w:trHeight w:hRule="exact" w:val="240"/>
          <w:jc w:val="center"/>
        </w:trPr>
        <w:tc>
          <w:tcPr>
            <w:tcW w:w="9752" w:type="dxa"/>
            <w:gridSpan w:val="2"/>
            <w:tcBorders>
              <w:top w:val="nil"/>
              <w:left w:val="nil"/>
              <w:bottom w:val="nil"/>
              <w:right w:val="nil"/>
            </w:tcBorders>
          </w:tcPr>
          <w:p w14:paraId="79E18355" w14:textId="77777777" w:rsidR="00F07F2B" w:rsidRPr="00686273" w:rsidRDefault="00F07F2B" w:rsidP="00CB2093"/>
        </w:tc>
      </w:tr>
      <w:tr w:rsidR="00F07F2B" w:rsidRPr="00686273" w14:paraId="40462DFC" w14:textId="77777777" w:rsidTr="00CB2093">
        <w:trPr>
          <w:trHeight w:val="240"/>
          <w:jc w:val="center"/>
        </w:trPr>
        <w:tc>
          <w:tcPr>
            <w:tcW w:w="4876" w:type="dxa"/>
            <w:tcBorders>
              <w:top w:val="nil"/>
              <w:left w:val="nil"/>
              <w:bottom w:val="nil"/>
              <w:right w:val="nil"/>
            </w:tcBorders>
          </w:tcPr>
          <w:p w14:paraId="32BD013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7E4D182" w14:textId="77777777" w:rsidR="00F07F2B" w:rsidRPr="00686273" w:rsidRDefault="00F07F2B" w:rsidP="00CB2093">
            <w:pPr>
              <w:pStyle w:val="AmColumnHeading"/>
            </w:pPr>
            <w:r w:rsidRPr="00686273">
              <w:t>Geänderter Text</w:t>
            </w:r>
          </w:p>
        </w:tc>
      </w:tr>
      <w:tr w:rsidR="00F07F2B" w:rsidRPr="00686273" w14:paraId="4748D797" w14:textId="77777777" w:rsidTr="00CB2093">
        <w:trPr>
          <w:jc w:val="center"/>
        </w:trPr>
        <w:tc>
          <w:tcPr>
            <w:tcW w:w="4876" w:type="dxa"/>
            <w:tcBorders>
              <w:top w:val="nil"/>
              <w:left w:val="nil"/>
              <w:bottom w:val="nil"/>
              <w:right w:val="nil"/>
            </w:tcBorders>
          </w:tcPr>
          <w:p w14:paraId="5F5EFA81" w14:textId="77777777" w:rsidR="00F07F2B" w:rsidRPr="00686273" w:rsidRDefault="00F07F2B" w:rsidP="00CB2093">
            <w:pPr>
              <w:pStyle w:val="Normal6a"/>
            </w:pPr>
            <w:r w:rsidRPr="00686273">
              <w:t xml:space="preserve">Unterstützung im </w:t>
            </w:r>
            <w:r w:rsidRPr="00686273">
              <w:rPr>
                <w:b/>
                <w:bCs/>
                <w:i/>
                <w:iCs/>
              </w:rPr>
              <w:t>Zuge des</w:t>
            </w:r>
            <w:r w:rsidRPr="00686273">
              <w:t xml:space="preserve"> demografischen </w:t>
            </w:r>
            <w:r w:rsidRPr="00686273">
              <w:rPr>
                <w:b/>
                <w:bCs/>
                <w:i/>
                <w:iCs/>
              </w:rPr>
              <w:t>Wandels</w:t>
            </w:r>
          </w:p>
        </w:tc>
        <w:tc>
          <w:tcPr>
            <w:tcW w:w="4876" w:type="dxa"/>
            <w:tcBorders>
              <w:top w:val="nil"/>
              <w:left w:val="nil"/>
              <w:bottom w:val="nil"/>
              <w:right w:val="nil"/>
            </w:tcBorders>
          </w:tcPr>
          <w:p w14:paraId="59BD1E86" w14:textId="77777777" w:rsidR="00F07F2B" w:rsidRPr="00686273" w:rsidRDefault="00F07F2B" w:rsidP="00CB2093">
            <w:pPr>
              <w:pStyle w:val="Normal6a"/>
            </w:pPr>
            <w:r w:rsidRPr="00686273">
              <w:t xml:space="preserve">Unterstützung im </w:t>
            </w:r>
            <w:r w:rsidRPr="00686273">
              <w:rPr>
                <w:b/>
                <w:i/>
              </w:rPr>
              <w:t>Hinblick auf den</w:t>
            </w:r>
            <w:r w:rsidRPr="00686273">
              <w:t xml:space="preserve"> demografischen </w:t>
            </w:r>
            <w:r w:rsidRPr="00686273">
              <w:rPr>
                <w:b/>
                <w:i/>
              </w:rPr>
              <w:t>Wandel</w:t>
            </w:r>
          </w:p>
        </w:tc>
      </w:tr>
    </w:tbl>
    <w:p w14:paraId="50839EA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46B8FD1" w14:textId="77777777" w:rsidR="00F07F2B" w:rsidRPr="00686273" w:rsidRDefault="00F07F2B" w:rsidP="00F07F2B">
      <w:r w:rsidRPr="00686273">
        <w:rPr>
          <w:rStyle w:val="HideTWBExt"/>
        </w:rPr>
        <w:t>&lt;/Amend&gt;</w:t>
      </w:r>
    </w:p>
    <w:p w14:paraId="2805FA3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384</w:t>
      </w:r>
      <w:r w:rsidRPr="00686273">
        <w:rPr>
          <w:rStyle w:val="HideTWBExt"/>
        </w:rPr>
        <w:t>&lt;/NumAm&gt;</w:t>
      </w:r>
    </w:p>
    <w:p w14:paraId="085DFA43" w14:textId="77777777" w:rsidR="00F07F2B" w:rsidRPr="00686273" w:rsidRDefault="00F07F2B" w:rsidP="00F07F2B">
      <w:pPr>
        <w:pStyle w:val="NormalBold"/>
      </w:pPr>
      <w:r w:rsidRPr="00686273">
        <w:rPr>
          <w:rStyle w:val="HideTWBExt"/>
          <w:b w:val="0"/>
        </w:rPr>
        <w:t>&lt;RepeatBlock-By&gt;&lt;Members&gt;</w:t>
      </w:r>
      <w:r w:rsidRPr="00686273">
        <w:t>Elena Donazzan, Chiara Gemma, Mariateresa Vivaldini, Lara Magoni</w:t>
      </w:r>
      <w:r w:rsidRPr="00686273">
        <w:rPr>
          <w:rStyle w:val="HideTWBExt"/>
          <w:b w:val="0"/>
        </w:rPr>
        <w:t>&lt;/Members&gt;</w:t>
      </w:r>
    </w:p>
    <w:p w14:paraId="185698BC" w14:textId="77777777" w:rsidR="00F07F2B" w:rsidRPr="00686273" w:rsidRDefault="00F07F2B" w:rsidP="00F07F2B">
      <w:pPr>
        <w:pStyle w:val="NormalBold"/>
      </w:pPr>
      <w:r w:rsidRPr="00686273">
        <w:rPr>
          <w:rStyle w:val="HideTWBExt"/>
          <w:b w:val="0"/>
        </w:rPr>
        <w:t>&lt;/RepeatBlock-By&gt;</w:t>
      </w:r>
    </w:p>
    <w:p w14:paraId="4D2E273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EA2FDF5"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240EC4F" w14:textId="77777777" w:rsidTr="00CB2093">
        <w:trPr>
          <w:trHeight w:hRule="exact" w:val="240"/>
          <w:jc w:val="center"/>
        </w:trPr>
        <w:tc>
          <w:tcPr>
            <w:tcW w:w="9752" w:type="dxa"/>
            <w:gridSpan w:val="2"/>
            <w:tcBorders>
              <w:top w:val="nil"/>
              <w:left w:val="nil"/>
              <w:bottom w:val="nil"/>
              <w:right w:val="nil"/>
            </w:tcBorders>
          </w:tcPr>
          <w:p w14:paraId="4DF59AD0" w14:textId="77777777" w:rsidR="00F07F2B" w:rsidRPr="00686273" w:rsidRDefault="00F07F2B" w:rsidP="00CB2093"/>
        </w:tc>
      </w:tr>
      <w:tr w:rsidR="00F07F2B" w:rsidRPr="00686273" w14:paraId="58812AAD" w14:textId="77777777" w:rsidTr="00CB2093">
        <w:trPr>
          <w:trHeight w:val="240"/>
          <w:jc w:val="center"/>
        </w:trPr>
        <w:tc>
          <w:tcPr>
            <w:tcW w:w="4876" w:type="dxa"/>
            <w:tcBorders>
              <w:top w:val="nil"/>
              <w:left w:val="nil"/>
              <w:bottom w:val="nil"/>
              <w:right w:val="nil"/>
            </w:tcBorders>
          </w:tcPr>
          <w:p w14:paraId="6FB68F3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9A19FED" w14:textId="77777777" w:rsidR="00F07F2B" w:rsidRPr="00686273" w:rsidRDefault="00F07F2B" w:rsidP="00CB2093">
            <w:pPr>
              <w:pStyle w:val="AmColumnHeading"/>
            </w:pPr>
            <w:r w:rsidRPr="00686273">
              <w:t>Geänderter Text</w:t>
            </w:r>
          </w:p>
        </w:tc>
      </w:tr>
      <w:tr w:rsidR="00F07F2B" w:rsidRPr="00686273" w14:paraId="04FF1ABA" w14:textId="77777777" w:rsidTr="00CB2093">
        <w:trPr>
          <w:jc w:val="center"/>
        </w:trPr>
        <w:tc>
          <w:tcPr>
            <w:tcW w:w="4876" w:type="dxa"/>
            <w:tcBorders>
              <w:top w:val="nil"/>
              <w:left w:val="nil"/>
              <w:bottom w:val="nil"/>
              <w:right w:val="nil"/>
            </w:tcBorders>
          </w:tcPr>
          <w:p w14:paraId="6E4F180B" w14:textId="77777777" w:rsidR="00F07F2B" w:rsidRPr="00686273" w:rsidRDefault="00F07F2B" w:rsidP="00CB2093">
            <w:pPr>
              <w:pStyle w:val="Normal6a"/>
            </w:pPr>
            <w:r w:rsidRPr="00686273">
              <w:t>Die Mitgliedstaaten und Regionen legen gegebenenfalls einen integrierten Ansatz fest, um die Herausforderungen infolge des demografischen Wandels in mindestens einem entsprechenden Kapitel des Plans für national-regionale Partnerschaften anzusprechen.</w:t>
            </w:r>
          </w:p>
        </w:tc>
        <w:tc>
          <w:tcPr>
            <w:tcW w:w="4876" w:type="dxa"/>
            <w:tcBorders>
              <w:top w:val="nil"/>
              <w:left w:val="nil"/>
              <w:bottom w:val="nil"/>
              <w:right w:val="nil"/>
            </w:tcBorders>
          </w:tcPr>
          <w:p w14:paraId="6B5A5F18" w14:textId="77777777" w:rsidR="00F07F2B" w:rsidRPr="00686273" w:rsidRDefault="00F07F2B" w:rsidP="00CB2093">
            <w:pPr>
              <w:pStyle w:val="Normal6a"/>
            </w:pPr>
            <w:r w:rsidRPr="00686273">
              <w:t>Die Mitgliedstaaten und Regionen legen gegebenenfalls einen integrierten Ansatz fest, um die Herausforderungen infolge des demografischen Wandels</w:t>
            </w:r>
            <w:r w:rsidRPr="00686273">
              <w:rPr>
                <w:b/>
                <w:bCs/>
                <w:i/>
                <w:iCs/>
              </w:rPr>
              <w:t>, insbesondere im Hinblick auf das aktive Altern, die intergenerationale Übertragung von Kompetenzen, die Teilhabe und den Verbleib im Arbeitsmarkt, insbesondere von Frauen, die Attraktivität von Gebieten und die Bekämpfung des Bevölkerungsrückgangs, insbesondere im Landesinneren und in ländlichen Gebieten,</w:t>
            </w:r>
            <w:r w:rsidRPr="00686273">
              <w:t xml:space="preserve"> in mindestens einem entsprechenden Kapitel des Plans für national-regionale Partnerschaften anzusprechen.</w:t>
            </w:r>
          </w:p>
        </w:tc>
      </w:tr>
    </w:tbl>
    <w:p w14:paraId="49B1008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266EF6CB" w14:textId="77777777" w:rsidR="00F07F2B" w:rsidRPr="00686273" w:rsidRDefault="00F07F2B" w:rsidP="00F07F2B">
      <w:r w:rsidRPr="00686273">
        <w:rPr>
          <w:rStyle w:val="HideTWBExt"/>
        </w:rPr>
        <w:t>&lt;/Amend&gt;</w:t>
      </w:r>
    </w:p>
    <w:p w14:paraId="05AAB9A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385</w:t>
      </w:r>
      <w:r w:rsidRPr="00686273">
        <w:rPr>
          <w:rStyle w:val="HideTWBExt"/>
        </w:rPr>
        <w:t>&lt;/NumAm&gt;</w:t>
      </w:r>
    </w:p>
    <w:p w14:paraId="01A230AA"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4631A52D" w14:textId="77777777" w:rsidR="00F07F2B" w:rsidRPr="00686273" w:rsidRDefault="00F07F2B" w:rsidP="00F07F2B">
      <w:pPr>
        <w:pStyle w:val="NormalBold"/>
      </w:pPr>
      <w:r w:rsidRPr="00686273">
        <w:rPr>
          <w:rStyle w:val="HideTWBExt"/>
          <w:b w:val="0"/>
        </w:rPr>
        <w:t>&lt;/RepeatBlock-By&gt;</w:t>
      </w:r>
    </w:p>
    <w:p w14:paraId="799A8AC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8CA30DC"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1474711" w14:textId="77777777" w:rsidTr="00CB2093">
        <w:trPr>
          <w:trHeight w:hRule="exact" w:val="240"/>
          <w:jc w:val="center"/>
        </w:trPr>
        <w:tc>
          <w:tcPr>
            <w:tcW w:w="9752" w:type="dxa"/>
            <w:gridSpan w:val="2"/>
            <w:tcBorders>
              <w:top w:val="nil"/>
              <w:left w:val="nil"/>
              <w:bottom w:val="nil"/>
              <w:right w:val="nil"/>
            </w:tcBorders>
          </w:tcPr>
          <w:p w14:paraId="3FC12F7B" w14:textId="77777777" w:rsidR="00F07F2B" w:rsidRPr="00686273" w:rsidRDefault="00F07F2B" w:rsidP="00CB2093"/>
        </w:tc>
      </w:tr>
      <w:tr w:rsidR="00F07F2B" w:rsidRPr="00686273" w14:paraId="7F260DBB" w14:textId="77777777" w:rsidTr="00CB2093">
        <w:trPr>
          <w:trHeight w:val="240"/>
          <w:jc w:val="center"/>
        </w:trPr>
        <w:tc>
          <w:tcPr>
            <w:tcW w:w="4876" w:type="dxa"/>
            <w:tcBorders>
              <w:top w:val="nil"/>
              <w:left w:val="nil"/>
              <w:bottom w:val="nil"/>
              <w:right w:val="nil"/>
            </w:tcBorders>
          </w:tcPr>
          <w:p w14:paraId="567E38A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3506B02" w14:textId="77777777" w:rsidR="00F07F2B" w:rsidRPr="00686273" w:rsidRDefault="00F07F2B" w:rsidP="00CB2093">
            <w:pPr>
              <w:pStyle w:val="AmColumnHeading"/>
            </w:pPr>
            <w:r w:rsidRPr="00686273">
              <w:t>Geänderter Text</w:t>
            </w:r>
          </w:p>
        </w:tc>
      </w:tr>
      <w:tr w:rsidR="00F07F2B" w:rsidRPr="00686273" w14:paraId="5048A57B" w14:textId="77777777" w:rsidTr="00CB2093">
        <w:trPr>
          <w:jc w:val="center"/>
        </w:trPr>
        <w:tc>
          <w:tcPr>
            <w:tcW w:w="4876" w:type="dxa"/>
            <w:tcBorders>
              <w:top w:val="nil"/>
              <w:left w:val="nil"/>
              <w:bottom w:val="nil"/>
              <w:right w:val="nil"/>
            </w:tcBorders>
          </w:tcPr>
          <w:p w14:paraId="71E9AF40"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in mindestens einem entsprechenden Kapitel des </w:t>
            </w:r>
            <w:r w:rsidRPr="00686273">
              <w:rPr>
                <w:b/>
                <w:bCs/>
                <w:i/>
                <w:iCs/>
              </w:rPr>
              <w:t>Plans für national-regionale Partnerschaften</w:t>
            </w:r>
            <w:r w:rsidRPr="00686273">
              <w:t xml:space="preserve"> anzusprechen.</w:t>
            </w:r>
          </w:p>
        </w:tc>
        <w:tc>
          <w:tcPr>
            <w:tcW w:w="4876" w:type="dxa"/>
            <w:tcBorders>
              <w:top w:val="nil"/>
              <w:left w:val="nil"/>
              <w:bottom w:val="nil"/>
              <w:right w:val="nil"/>
            </w:tcBorders>
          </w:tcPr>
          <w:p w14:paraId="2CF50EE1"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in mindestens einem entsprechenden Kapitel des </w:t>
            </w:r>
            <w:r w:rsidRPr="00686273">
              <w:rPr>
                <w:b/>
                <w:bCs/>
                <w:i/>
                <w:iCs/>
              </w:rPr>
              <w:t>Plans für nationale und regionale Partnerschaft</w:t>
            </w:r>
            <w:r w:rsidRPr="00686273">
              <w:t xml:space="preserve"> anzusprechen. </w:t>
            </w:r>
            <w:r w:rsidRPr="00686273">
              <w:rPr>
                <w:b/>
                <w:i/>
              </w:rPr>
              <w:t>Solche Ansätze können gezielte Maßnahmen zur Förderung von Beschäftigung, beruflicher Bildung, Ausbildung, Kompetenzentwicklung und Erwerbsbeteiligung in ländlichen, gebirgigen, insularen, abgelegenen und dünn besiedelten Gebieten umfassen, die vom demografischen Rückgang oder der Entvölkerung betroffen sind.</w:t>
            </w:r>
          </w:p>
        </w:tc>
      </w:tr>
    </w:tbl>
    <w:p w14:paraId="0E012E1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E50CF23" w14:textId="77777777" w:rsidR="00F07F2B" w:rsidRPr="00686273" w:rsidRDefault="00F07F2B" w:rsidP="00F07F2B">
      <w:r w:rsidRPr="00686273">
        <w:rPr>
          <w:rStyle w:val="HideTWBExt"/>
        </w:rPr>
        <w:t>&lt;/Amend&gt;</w:t>
      </w:r>
    </w:p>
    <w:p w14:paraId="1BFA3AF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386</w:t>
      </w:r>
      <w:r w:rsidRPr="00686273">
        <w:rPr>
          <w:rStyle w:val="HideTWBExt"/>
        </w:rPr>
        <w:t>&lt;/NumAm&gt;</w:t>
      </w:r>
    </w:p>
    <w:p w14:paraId="69B48BC3"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4E62B1F9" w14:textId="77777777" w:rsidR="00F07F2B" w:rsidRPr="00686273" w:rsidRDefault="00F07F2B" w:rsidP="00F07F2B">
      <w:pPr>
        <w:pStyle w:val="NormalBold"/>
      </w:pPr>
      <w:r w:rsidRPr="00686273">
        <w:rPr>
          <w:rStyle w:val="HideTWBExt"/>
          <w:b w:val="0"/>
        </w:rPr>
        <w:t>&lt;/RepeatBlock-By&gt;</w:t>
      </w:r>
    </w:p>
    <w:p w14:paraId="3B527A2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624AB5D"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CF4D7CA" w14:textId="77777777" w:rsidTr="00CB2093">
        <w:trPr>
          <w:trHeight w:hRule="exact" w:val="240"/>
          <w:jc w:val="center"/>
        </w:trPr>
        <w:tc>
          <w:tcPr>
            <w:tcW w:w="9752" w:type="dxa"/>
            <w:gridSpan w:val="2"/>
            <w:tcBorders>
              <w:top w:val="nil"/>
              <w:left w:val="nil"/>
              <w:bottom w:val="nil"/>
              <w:right w:val="nil"/>
            </w:tcBorders>
          </w:tcPr>
          <w:p w14:paraId="27CF0B65" w14:textId="77777777" w:rsidR="00F07F2B" w:rsidRPr="00686273" w:rsidRDefault="00F07F2B" w:rsidP="00CB2093"/>
        </w:tc>
      </w:tr>
      <w:tr w:rsidR="00F07F2B" w:rsidRPr="00686273" w14:paraId="475EF489" w14:textId="77777777" w:rsidTr="00CB2093">
        <w:trPr>
          <w:trHeight w:val="240"/>
          <w:jc w:val="center"/>
        </w:trPr>
        <w:tc>
          <w:tcPr>
            <w:tcW w:w="4876" w:type="dxa"/>
            <w:tcBorders>
              <w:top w:val="nil"/>
              <w:left w:val="nil"/>
              <w:bottom w:val="nil"/>
              <w:right w:val="nil"/>
            </w:tcBorders>
          </w:tcPr>
          <w:p w14:paraId="68073FC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92624CE" w14:textId="77777777" w:rsidR="00F07F2B" w:rsidRPr="00686273" w:rsidRDefault="00F07F2B" w:rsidP="00CB2093">
            <w:pPr>
              <w:pStyle w:val="AmColumnHeading"/>
            </w:pPr>
            <w:r w:rsidRPr="00686273">
              <w:t>Geänderter Text</w:t>
            </w:r>
          </w:p>
        </w:tc>
      </w:tr>
      <w:tr w:rsidR="00F07F2B" w:rsidRPr="00686273" w14:paraId="626278BD" w14:textId="77777777" w:rsidTr="00CB2093">
        <w:trPr>
          <w:jc w:val="center"/>
        </w:trPr>
        <w:tc>
          <w:tcPr>
            <w:tcW w:w="4876" w:type="dxa"/>
            <w:tcBorders>
              <w:top w:val="nil"/>
              <w:left w:val="nil"/>
              <w:bottom w:val="nil"/>
              <w:right w:val="nil"/>
            </w:tcBorders>
          </w:tcPr>
          <w:p w14:paraId="20D815CC" w14:textId="77777777" w:rsidR="00F07F2B" w:rsidRPr="00686273" w:rsidRDefault="00F07F2B" w:rsidP="00CB2093">
            <w:pPr>
              <w:pStyle w:val="Normal6a"/>
            </w:pPr>
            <w:r w:rsidRPr="00686273">
              <w:t xml:space="preserve">Die Mitgliedstaaten und Regionen legen </w:t>
            </w:r>
            <w:r w:rsidRPr="00686273">
              <w:rPr>
                <w:b/>
                <w:i/>
              </w:rPr>
              <w:t>gegebenenfalls</w:t>
            </w:r>
            <w:r w:rsidRPr="00686273">
              <w:t xml:space="preserve"> einen integrierten Ansatz fest, um die Herausforderungen infolge des demografischen Wandels in mindestens einem entsprechenden Kapitel des Plans für national-regionale Partnerschaften anzusprechen.</w:t>
            </w:r>
          </w:p>
        </w:tc>
        <w:tc>
          <w:tcPr>
            <w:tcW w:w="4876" w:type="dxa"/>
            <w:tcBorders>
              <w:top w:val="nil"/>
              <w:left w:val="nil"/>
              <w:bottom w:val="nil"/>
              <w:right w:val="nil"/>
            </w:tcBorders>
          </w:tcPr>
          <w:p w14:paraId="1CC8E769" w14:textId="77777777" w:rsidR="00F07F2B" w:rsidRPr="00686273" w:rsidRDefault="00F07F2B" w:rsidP="00CB2093">
            <w:pPr>
              <w:pStyle w:val="Normal6a"/>
            </w:pPr>
            <w:r w:rsidRPr="00686273">
              <w:t xml:space="preserve">Die Mitgliedstaaten und Regionen legen einen integrierten Ansatz fest, um die Herausforderungen infolge des demografischen Wandels in mindestens einem entsprechenden Kapitel des Plans für national-regionale Partnerschaften anzusprechen. </w:t>
            </w:r>
            <w:r w:rsidRPr="00686273">
              <w:rPr>
                <w:b/>
                <w:i/>
              </w:rPr>
              <w:t>Dieser Ansatz sollte die Ermittlung vorrangiger Bereiche umfassen, die am stärksten vom demografischen Wandel betroffen sind, wie Bildung, Gesundheitsversorgung, Langzeitpflege, Wohnraum, Arbeitsmarkt und Bereitstellung sozialer Dienstleistungen.</w:t>
            </w:r>
          </w:p>
        </w:tc>
      </w:tr>
    </w:tbl>
    <w:p w14:paraId="76BEE37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14285EC3" w14:textId="77777777" w:rsidR="00F07F2B" w:rsidRPr="00686273" w:rsidRDefault="00F07F2B" w:rsidP="00F07F2B">
      <w:r w:rsidRPr="00686273">
        <w:rPr>
          <w:rStyle w:val="HideTWBExt"/>
        </w:rPr>
        <w:t>&lt;/Amend&gt;</w:t>
      </w:r>
    </w:p>
    <w:p w14:paraId="094C3CA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387</w:t>
      </w:r>
      <w:r w:rsidRPr="00686273">
        <w:rPr>
          <w:rStyle w:val="HideTWBExt"/>
        </w:rPr>
        <w:t>&lt;/NumAm&gt;</w:t>
      </w:r>
    </w:p>
    <w:p w14:paraId="4CBFC2E9"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73A5423A" w14:textId="77777777" w:rsidR="00F07F2B" w:rsidRPr="00686273" w:rsidRDefault="00F07F2B" w:rsidP="00F07F2B">
      <w:pPr>
        <w:pStyle w:val="NormalBold"/>
      </w:pPr>
      <w:r w:rsidRPr="00686273">
        <w:rPr>
          <w:rStyle w:val="HideTWBExt"/>
          <w:b w:val="0"/>
        </w:rPr>
        <w:t>&lt;/RepeatBlock-By&gt;</w:t>
      </w:r>
    </w:p>
    <w:p w14:paraId="25EAA64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5F8D6C4"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F4A4661" w14:textId="77777777" w:rsidTr="00CB2093">
        <w:trPr>
          <w:trHeight w:hRule="exact" w:val="240"/>
          <w:jc w:val="center"/>
        </w:trPr>
        <w:tc>
          <w:tcPr>
            <w:tcW w:w="9752" w:type="dxa"/>
            <w:gridSpan w:val="2"/>
            <w:tcBorders>
              <w:top w:val="nil"/>
              <w:left w:val="nil"/>
              <w:bottom w:val="nil"/>
              <w:right w:val="nil"/>
            </w:tcBorders>
          </w:tcPr>
          <w:p w14:paraId="2653FE2A" w14:textId="77777777" w:rsidR="00F07F2B" w:rsidRPr="00686273" w:rsidRDefault="00F07F2B" w:rsidP="00CB2093"/>
        </w:tc>
      </w:tr>
      <w:tr w:rsidR="00F07F2B" w:rsidRPr="00686273" w14:paraId="17D657BC" w14:textId="77777777" w:rsidTr="00CB2093">
        <w:trPr>
          <w:trHeight w:val="240"/>
          <w:jc w:val="center"/>
        </w:trPr>
        <w:tc>
          <w:tcPr>
            <w:tcW w:w="4876" w:type="dxa"/>
            <w:tcBorders>
              <w:top w:val="nil"/>
              <w:left w:val="nil"/>
              <w:bottom w:val="nil"/>
              <w:right w:val="nil"/>
            </w:tcBorders>
          </w:tcPr>
          <w:p w14:paraId="5F7AEF1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A346A15" w14:textId="77777777" w:rsidR="00F07F2B" w:rsidRPr="00686273" w:rsidRDefault="00F07F2B" w:rsidP="00CB2093">
            <w:pPr>
              <w:pStyle w:val="AmColumnHeading"/>
            </w:pPr>
            <w:r w:rsidRPr="00686273">
              <w:t>Geänderter Text</w:t>
            </w:r>
          </w:p>
        </w:tc>
      </w:tr>
      <w:tr w:rsidR="00F07F2B" w:rsidRPr="00686273" w14:paraId="0B610202" w14:textId="77777777" w:rsidTr="00CB2093">
        <w:trPr>
          <w:jc w:val="center"/>
        </w:trPr>
        <w:tc>
          <w:tcPr>
            <w:tcW w:w="4876" w:type="dxa"/>
            <w:tcBorders>
              <w:top w:val="nil"/>
              <w:left w:val="nil"/>
              <w:bottom w:val="nil"/>
              <w:right w:val="nil"/>
            </w:tcBorders>
          </w:tcPr>
          <w:p w14:paraId="14F0924E"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in mindestens einem entsprechenden Kapitel des Plans für </w:t>
            </w:r>
            <w:r w:rsidRPr="00686273">
              <w:rPr>
                <w:b/>
                <w:bCs/>
                <w:i/>
                <w:iCs/>
              </w:rPr>
              <w:t>national-regionale Partnerschaften</w:t>
            </w:r>
            <w:r w:rsidRPr="00686273">
              <w:t xml:space="preserve"> anzusprechen.</w:t>
            </w:r>
          </w:p>
        </w:tc>
        <w:tc>
          <w:tcPr>
            <w:tcW w:w="4876" w:type="dxa"/>
            <w:tcBorders>
              <w:top w:val="nil"/>
              <w:left w:val="nil"/>
              <w:bottom w:val="nil"/>
              <w:right w:val="nil"/>
            </w:tcBorders>
          </w:tcPr>
          <w:p w14:paraId="6C2966FE"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in mindestens einem entsprechenden Kapitel des Plans für </w:t>
            </w:r>
            <w:r w:rsidRPr="00686273">
              <w:rPr>
                <w:b/>
                <w:i/>
              </w:rPr>
              <w:t>nationale und regionale Partnerschaft</w:t>
            </w:r>
            <w:r w:rsidRPr="00686273">
              <w:t xml:space="preserve"> anzusprechen, </w:t>
            </w:r>
            <w:r w:rsidRPr="00686273">
              <w:rPr>
                <w:b/>
                <w:i/>
              </w:rPr>
              <w:t>insbesondere im Hinblick auf die Unterstützung von Arbeitnehmern, die von dem grünen und dem digitalen Wandel betroffen sind, sowie auf die Angemessenheit der Renten und die Förderung der ‚Berechtigung zum Verbleib‘</w:t>
            </w:r>
            <w:r w:rsidRPr="00686273">
              <w:t>.</w:t>
            </w:r>
          </w:p>
        </w:tc>
      </w:tr>
    </w:tbl>
    <w:p w14:paraId="2396B13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7193E14" w14:textId="77777777" w:rsidR="00F07F2B" w:rsidRPr="00686273" w:rsidRDefault="00F07F2B" w:rsidP="00F07F2B">
      <w:r w:rsidRPr="00686273">
        <w:rPr>
          <w:rStyle w:val="HideTWBExt"/>
        </w:rPr>
        <w:t>&lt;/Amend&gt;</w:t>
      </w:r>
    </w:p>
    <w:p w14:paraId="42F898D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388</w:t>
      </w:r>
      <w:r w:rsidRPr="00686273">
        <w:rPr>
          <w:rStyle w:val="HideTWBExt"/>
        </w:rPr>
        <w:t>&lt;/NumAm&gt;</w:t>
      </w:r>
    </w:p>
    <w:p w14:paraId="560C30C4"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2CB7C60A" w14:textId="77777777" w:rsidR="00F07F2B" w:rsidRPr="00686273" w:rsidRDefault="00F07F2B" w:rsidP="00F07F2B">
      <w:pPr>
        <w:pStyle w:val="NormalBold"/>
      </w:pPr>
      <w:r w:rsidRPr="00686273">
        <w:rPr>
          <w:rStyle w:val="HideTWBExt"/>
          <w:b w:val="0"/>
        </w:rPr>
        <w:t>&lt;/RepeatBlock-By&gt;</w:t>
      </w:r>
    </w:p>
    <w:p w14:paraId="21354A9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47C7933"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B4E517B" w14:textId="77777777" w:rsidTr="00CB2093">
        <w:trPr>
          <w:trHeight w:hRule="exact" w:val="240"/>
          <w:jc w:val="center"/>
        </w:trPr>
        <w:tc>
          <w:tcPr>
            <w:tcW w:w="9752" w:type="dxa"/>
            <w:gridSpan w:val="2"/>
            <w:tcBorders>
              <w:top w:val="nil"/>
              <w:left w:val="nil"/>
              <w:bottom w:val="nil"/>
              <w:right w:val="nil"/>
            </w:tcBorders>
          </w:tcPr>
          <w:p w14:paraId="06425F4A" w14:textId="77777777" w:rsidR="00F07F2B" w:rsidRPr="00686273" w:rsidRDefault="00F07F2B" w:rsidP="00CB2093"/>
        </w:tc>
      </w:tr>
      <w:tr w:rsidR="00F07F2B" w:rsidRPr="00686273" w14:paraId="735DD98C" w14:textId="77777777" w:rsidTr="00CB2093">
        <w:trPr>
          <w:trHeight w:val="240"/>
          <w:jc w:val="center"/>
        </w:trPr>
        <w:tc>
          <w:tcPr>
            <w:tcW w:w="4876" w:type="dxa"/>
            <w:tcBorders>
              <w:top w:val="nil"/>
              <w:left w:val="nil"/>
              <w:bottom w:val="nil"/>
              <w:right w:val="nil"/>
            </w:tcBorders>
          </w:tcPr>
          <w:p w14:paraId="4698ACF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A30F618" w14:textId="77777777" w:rsidR="00F07F2B" w:rsidRPr="00686273" w:rsidRDefault="00F07F2B" w:rsidP="00CB2093">
            <w:pPr>
              <w:pStyle w:val="AmColumnHeading"/>
            </w:pPr>
            <w:r w:rsidRPr="00686273">
              <w:t>Geänderter Text</w:t>
            </w:r>
          </w:p>
        </w:tc>
      </w:tr>
      <w:tr w:rsidR="00F07F2B" w:rsidRPr="00686273" w14:paraId="079A5E8C" w14:textId="77777777" w:rsidTr="00CB2093">
        <w:trPr>
          <w:jc w:val="center"/>
        </w:trPr>
        <w:tc>
          <w:tcPr>
            <w:tcW w:w="4876" w:type="dxa"/>
            <w:tcBorders>
              <w:top w:val="nil"/>
              <w:left w:val="nil"/>
              <w:bottom w:val="nil"/>
              <w:right w:val="nil"/>
            </w:tcBorders>
          </w:tcPr>
          <w:p w14:paraId="726FC019"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w:t>
            </w:r>
            <w:r w:rsidRPr="00686273">
              <w:rPr>
                <w:b/>
                <w:i/>
              </w:rPr>
              <w:t>in mindestens einem entsprechenden Kapitel des Plans für national-regionale Partnerschaften</w:t>
            </w:r>
            <w:r w:rsidRPr="00686273">
              <w:t xml:space="preserve"> anzusprechen.</w:t>
            </w:r>
          </w:p>
        </w:tc>
        <w:tc>
          <w:tcPr>
            <w:tcW w:w="4876" w:type="dxa"/>
            <w:tcBorders>
              <w:top w:val="nil"/>
              <w:left w:val="nil"/>
              <w:bottom w:val="nil"/>
              <w:right w:val="nil"/>
            </w:tcBorders>
          </w:tcPr>
          <w:p w14:paraId="4429832E" w14:textId="77777777" w:rsidR="00F07F2B" w:rsidRPr="00686273" w:rsidRDefault="00F07F2B" w:rsidP="00CB2093">
            <w:pPr>
              <w:pStyle w:val="Normal6a"/>
            </w:pPr>
            <w:r w:rsidRPr="00686273">
              <w:t>Die Mitgliedstaaten und Regionen legen gegebenenfalls einen integrierten Ansatz fest, um die Herausforderungen infolge des demografischen Wandels anzusprechen.</w:t>
            </w:r>
          </w:p>
        </w:tc>
      </w:tr>
    </w:tbl>
    <w:p w14:paraId="4829C46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55F7477" w14:textId="77777777" w:rsidR="00F07F2B" w:rsidRPr="00686273" w:rsidRDefault="00F07F2B" w:rsidP="00F07F2B">
      <w:r w:rsidRPr="00686273">
        <w:rPr>
          <w:rStyle w:val="HideTWBExt"/>
        </w:rPr>
        <w:t>&lt;/Amend&gt;</w:t>
      </w:r>
    </w:p>
    <w:p w14:paraId="5DF8F348"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389</w:t>
      </w:r>
      <w:r w:rsidRPr="00686273">
        <w:rPr>
          <w:rStyle w:val="HideTWBExt"/>
        </w:rPr>
        <w:t>&lt;/NumAm&gt;</w:t>
      </w:r>
    </w:p>
    <w:p w14:paraId="3299E933" w14:textId="77777777" w:rsidR="00F07F2B" w:rsidRPr="00686273" w:rsidRDefault="00F07F2B" w:rsidP="00F07F2B">
      <w:pPr>
        <w:pStyle w:val="NormalBold"/>
      </w:pPr>
      <w:r w:rsidRPr="00686273">
        <w:rPr>
          <w:rStyle w:val="HideTWBExt"/>
          <w:b w:val="0"/>
        </w:rPr>
        <w:t>&lt;RepeatBlock-By&gt;&lt;Members&gt;</w:t>
      </w:r>
      <w:r w:rsidRPr="00686273">
        <w:t>Séverine Werbrouck, Mélanie Disdier</w:t>
      </w:r>
      <w:r w:rsidRPr="00686273">
        <w:rPr>
          <w:rStyle w:val="HideTWBExt"/>
          <w:b w:val="0"/>
        </w:rPr>
        <w:t>&lt;/Members&gt;</w:t>
      </w:r>
    </w:p>
    <w:p w14:paraId="55940D69" w14:textId="77777777" w:rsidR="00F07F2B" w:rsidRPr="00686273" w:rsidRDefault="00F07F2B" w:rsidP="00F07F2B">
      <w:pPr>
        <w:pStyle w:val="NormalBold"/>
      </w:pPr>
      <w:r w:rsidRPr="00686273">
        <w:rPr>
          <w:rStyle w:val="HideTWBExt"/>
          <w:b w:val="0"/>
        </w:rPr>
        <w:t>&lt;/RepeatBlock-By&gt;</w:t>
      </w:r>
    </w:p>
    <w:p w14:paraId="2BD364B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7CB85B6"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D298152" w14:textId="77777777" w:rsidTr="00CB2093">
        <w:trPr>
          <w:trHeight w:hRule="exact" w:val="240"/>
          <w:jc w:val="center"/>
        </w:trPr>
        <w:tc>
          <w:tcPr>
            <w:tcW w:w="9752" w:type="dxa"/>
            <w:gridSpan w:val="2"/>
            <w:tcBorders>
              <w:top w:val="nil"/>
              <w:left w:val="nil"/>
              <w:bottom w:val="nil"/>
              <w:right w:val="nil"/>
            </w:tcBorders>
          </w:tcPr>
          <w:p w14:paraId="05D59108" w14:textId="77777777" w:rsidR="00F07F2B" w:rsidRPr="00686273" w:rsidRDefault="00F07F2B" w:rsidP="00CB2093"/>
        </w:tc>
      </w:tr>
      <w:tr w:rsidR="00F07F2B" w:rsidRPr="00686273" w14:paraId="6A130B97" w14:textId="77777777" w:rsidTr="00CB2093">
        <w:trPr>
          <w:trHeight w:val="240"/>
          <w:jc w:val="center"/>
        </w:trPr>
        <w:tc>
          <w:tcPr>
            <w:tcW w:w="4876" w:type="dxa"/>
            <w:tcBorders>
              <w:top w:val="nil"/>
              <w:left w:val="nil"/>
              <w:bottom w:val="nil"/>
              <w:right w:val="nil"/>
            </w:tcBorders>
          </w:tcPr>
          <w:p w14:paraId="6C53277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D1CEF3E" w14:textId="77777777" w:rsidR="00F07F2B" w:rsidRPr="00686273" w:rsidRDefault="00F07F2B" w:rsidP="00CB2093">
            <w:pPr>
              <w:pStyle w:val="AmColumnHeading"/>
            </w:pPr>
            <w:r w:rsidRPr="00686273">
              <w:t>Geänderter Text</w:t>
            </w:r>
          </w:p>
        </w:tc>
      </w:tr>
      <w:tr w:rsidR="00F07F2B" w:rsidRPr="00686273" w14:paraId="71F04F3C" w14:textId="77777777" w:rsidTr="00CB2093">
        <w:trPr>
          <w:jc w:val="center"/>
        </w:trPr>
        <w:tc>
          <w:tcPr>
            <w:tcW w:w="4876" w:type="dxa"/>
            <w:tcBorders>
              <w:top w:val="nil"/>
              <w:left w:val="nil"/>
              <w:bottom w:val="nil"/>
              <w:right w:val="nil"/>
            </w:tcBorders>
          </w:tcPr>
          <w:p w14:paraId="77B09989"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w:t>
            </w:r>
            <w:r w:rsidRPr="00686273">
              <w:rPr>
                <w:b/>
                <w:i/>
              </w:rPr>
              <w:t>in mindestens einem entsprechenden Kapitel des Plans für national-regionale Partnerschaften</w:t>
            </w:r>
            <w:r w:rsidRPr="00686273">
              <w:t xml:space="preserve"> anzusprechen.</w:t>
            </w:r>
          </w:p>
        </w:tc>
        <w:tc>
          <w:tcPr>
            <w:tcW w:w="4876" w:type="dxa"/>
            <w:tcBorders>
              <w:top w:val="nil"/>
              <w:left w:val="nil"/>
              <w:bottom w:val="nil"/>
              <w:right w:val="nil"/>
            </w:tcBorders>
          </w:tcPr>
          <w:p w14:paraId="4CFF1C5F" w14:textId="77777777" w:rsidR="00F07F2B" w:rsidRPr="00686273" w:rsidRDefault="00F07F2B" w:rsidP="00CB2093">
            <w:pPr>
              <w:pStyle w:val="Normal6a"/>
            </w:pPr>
            <w:r w:rsidRPr="00686273">
              <w:t xml:space="preserve">Die Mitgliedstaaten und Regionen legen </w:t>
            </w:r>
            <w:r w:rsidRPr="00686273">
              <w:rPr>
                <w:b/>
                <w:i/>
              </w:rPr>
              <w:t>bei der Ausarbeitung ihrer Programme</w:t>
            </w:r>
            <w:r w:rsidRPr="00686273">
              <w:t xml:space="preserve"> gegebenenfalls einen integrierten Ansatz fest, um die Herausforderungen infolge des demografischen Wandels anzusprechen.</w:t>
            </w:r>
          </w:p>
        </w:tc>
      </w:tr>
    </w:tbl>
    <w:p w14:paraId="2B1CB22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06EA3CE3" w14:textId="77777777" w:rsidR="00F07F2B" w:rsidRPr="00686273" w:rsidRDefault="00F07F2B" w:rsidP="00F07F2B">
      <w:r w:rsidRPr="00686273">
        <w:rPr>
          <w:rStyle w:val="HideTWBExt"/>
        </w:rPr>
        <w:t>&lt;/Amend&gt;</w:t>
      </w:r>
    </w:p>
    <w:p w14:paraId="43AE6B5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390</w:t>
      </w:r>
      <w:r w:rsidRPr="00686273">
        <w:rPr>
          <w:rStyle w:val="HideTWBExt"/>
        </w:rPr>
        <w:t>&lt;/NumAm&gt;</w:t>
      </w:r>
    </w:p>
    <w:p w14:paraId="155865B0" w14:textId="77777777" w:rsidR="00F07F2B" w:rsidRPr="00686273" w:rsidRDefault="00F07F2B" w:rsidP="00F07F2B">
      <w:pPr>
        <w:pStyle w:val="NormalBold"/>
      </w:pPr>
      <w:r w:rsidRPr="00686273">
        <w:rPr>
          <w:rStyle w:val="HideTWBExt"/>
          <w:b w:val="0"/>
        </w:rPr>
        <w:t>&lt;RepeatBlock-By&gt;&lt;Members&gt;</w:t>
      </w:r>
      <w:r w:rsidRPr="00686273">
        <w:t>David Casa</w:t>
      </w:r>
      <w:r w:rsidRPr="00686273">
        <w:rPr>
          <w:rStyle w:val="HideTWBExt"/>
          <w:b w:val="0"/>
        </w:rPr>
        <w:t>&lt;/Members&gt;</w:t>
      </w:r>
    </w:p>
    <w:p w14:paraId="7B41C130" w14:textId="77777777" w:rsidR="00F07F2B" w:rsidRPr="00686273" w:rsidRDefault="00F07F2B" w:rsidP="00F07F2B">
      <w:pPr>
        <w:pStyle w:val="NormalBold"/>
      </w:pPr>
      <w:r w:rsidRPr="00686273">
        <w:rPr>
          <w:rStyle w:val="HideTWBExt"/>
          <w:b w:val="0"/>
        </w:rPr>
        <w:t>&lt;/RepeatBlock-By&gt;</w:t>
      </w:r>
    </w:p>
    <w:p w14:paraId="249D4DB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1BC3CE1" w14:textId="77777777" w:rsidR="00F07F2B" w:rsidRPr="00686273" w:rsidRDefault="00F07F2B" w:rsidP="00F07F2B">
      <w:pPr>
        <w:pStyle w:val="NormalBold"/>
      </w:pPr>
      <w:r w:rsidRPr="00686273">
        <w:rPr>
          <w:rStyle w:val="HideTWBExt"/>
        </w:rPr>
        <w:t>&lt;Article&gt;</w:t>
      </w:r>
      <w:r w:rsidRPr="00686273">
        <w:t>Artikel 5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A8E8C43" w14:textId="77777777" w:rsidTr="00CB2093">
        <w:trPr>
          <w:trHeight w:hRule="exact" w:val="240"/>
          <w:jc w:val="center"/>
        </w:trPr>
        <w:tc>
          <w:tcPr>
            <w:tcW w:w="9752" w:type="dxa"/>
            <w:gridSpan w:val="2"/>
            <w:tcBorders>
              <w:top w:val="nil"/>
              <w:left w:val="nil"/>
              <w:bottom w:val="nil"/>
              <w:right w:val="nil"/>
            </w:tcBorders>
          </w:tcPr>
          <w:p w14:paraId="6D7848D2" w14:textId="77777777" w:rsidR="00F07F2B" w:rsidRPr="00686273" w:rsidRDefault="00F07F2B" w:rsidP="00CB2093"/>
        </w:tc>
      </w:tr>
      <w:tr w:rsidR="00F07F2B" w:rsidRPr="00686273" w14:paraId="0BFCA135" w14:textId="77777777" w:rsidTr="00CB2093">
        <w:trPr>
          <w:trHeight w:val="240"/>
          <w:jc w:val="center"/>
        </w:trPr>
        <w:tc>
          <w:tcPr>
            <w:tcW w:w="4876" w:type="dxa"/>
            <w:tcBorders>
              <w:top w:val="nil"/>
              <w:left w:val="nil"/>
              <w:bottom w:val="nil"/>
              <w:right w:val="nil"/>
            </w:tcBorders>
          </w:tcPr>
          <w:p w14:paraId="09A7B671"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20EC733" w14:textId="77777777" w:rsidR="00F07F2B" w:rsidRPr="00686273" w:rsidRDefault="00F07F2B" w:rsidP="00CB2093">
            <w:pPr>
              <w:pStyle w:val="AmColumnHeading"/>
            </w:pPr>
            <w:r w:rsidRPr="00686273">
              <w:t>Geänderter Text</w:t>
            </w:r>
          </w:p>
        </w:tc>
      </w:tr>
      <w:tr w:rsidR="00F07F2B" w:rsidRPr="00686273" w14:paraId="0B92CA31" w14:textId="77777777" w:rsidTr="00CB2093">
        <w:trPr>
          <w:jc w:val="center"/>
        </w:trPr>
        <w:tc>
          <w:tcPr>
            <w:tcW w:w="4876" w:type="dxa"/>
            <w:tcBorders>
              <w:top w:val="nil"/>
              <w:left w:val="nil"/>
              <w:bottom w:val="nil"/>
              <w:right w:val="nil"/>
            </w:tcBorders>
          </w:tcPr>
          <w:p w14:paraId="75C13223" w14:textId="77777777" w:rsidR="00F07F2B" w:rsidRPr="00686273" w:rsidRDefault="00F07F2B" w:rsidP="00CB2093">
            <w:pPr>
              <w:pStyle w:val="Normal6a"/>
            </w:pPr>
            <w:r w:rsidRPr="00686273">
              <w:t xml:space="preserve">Die Mitgliedstaaten und Regionen legen gegebenenfalls einen integrierten Ansatz fest, um die Herausforderungen infolge des demografischen Wandels </w:t>
            </w:r>
            <w:r w:rsidRPr="00686273">
              <w:rPr>
                <w:b/>
                <w:i/>
              </w:rPr>
              <w:t>in mindestens einem entsprechenden Kapitel des Plans für national-regionale Partnerschaften</w:t>
            </w:r>
            <w:r w:rsidRPr="00686273">
              <w:t xml:space="preserve"> anzusprechen.</w:t>
            </w:r>
          </w:p>
        </w:tc>
        <w:tc>
          <w:tcPr>
            <w:tcW w:w="4876" w:type="dxa"/>
            <w:tcBorders>
              <w:top w:val="nil"/>
              <w:left w:val="nil"/>
              <w:bottom w:val="nil"/>
              <w:right w:val="nil"/>
            </w:tcBorders>
          </w:tcPr>
          <w:p w14:paraId="0FAD6F48" w14:textId="77777777" w:rsidR="00F07F2B" w:rsidRPr="00686273" w:rsidRDefault="00F07F2B" w:rsidP="00CB2093">
            <w:pPr>
              <w:pStyle w:val="Normal6a"/>
            </w:pPr>
            <w:r w:rsidRPr="00686273">
              <w:t>Die Mitgliedstaaten und Regionen legen gegebenenfalls einen integrierten Ansatz fest, um die Herausforderungen infolge des demografischen Wandels</w:t>
            </w:r>
            <w:r w:rsidRPr="00686273">
              <w:rPr>
                <w:b/>
                <w:i/>
              </w:rPr>
              <w:t>, unter anderem durch Maßnahmen, die auf die generationenübergreifende Solidarität und Inklusion ausgerichtet sind,</w:t>
            </w:r>
            <w:r w:rsidRPr="00686273">
              <w:t xml:space="preserve"> anzusprechen.</w:t>
            </w:r>
          </w:p>
        </w:tc>
      </w:tr>
    </w:tbl>
    <w:p w14:paraId="196373A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758637A" w14:textId="77777777" w:rsidR="00F07F2B" w:rsidRPr="00686273" w:rsidRDefault="00F07F2B" w:rsidP="00F07F2B">
      <w:r w:rsidRPr="00686273">
        <w:rPr>
          <w:rStyle w:val="HideTWBExt"/>
        </w:rPr>
        <w:t>&lt;/Amend&gt;</w:t>
      </w:r>
    </w:p>
    <w:p w14:paraId="6337891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391</w:t>
      </w:r>
      <w:r w:rsidRPr="00686273">
        <w:rPr>
          <w:rStyle w:val="HideTWBExt"/>
        </w:rPr>
        <w:t>&lt;/NumAm&gt;</w:t>
      </w:r>
    </w:p>
    <w:p w14:paraId="649298DC"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66FF0C88" w14:textId="77777777" w:rsidR="00F07F2B" w:rsidRPr="00686273" w:rsidRDefault="00F07F2B" w:rsidP="00F07F2B">
      <w:pPr>
        <w:pStyle w:val="NormalBold"/>
      </w:pPr>
      <w:r w:rsidRPr="00686273">
        <w:rPr>
          <w:rStyle w:val="HideTWBExt"/>
          <w:b w:val="0"/>
        </w:rPr>
        <w:t>&lt;/RepeatBlock-By&gt;</w:t>
      </w:r>
    </w:p>
    <w:p w14:paraId="6190AAB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5F27BF0" w14:textId="77777777" w:rsidR="00F07F2B" w:rsidRPr="00686273" w:rsidRDefault="00F07F2B" w:rsidP="00F07F2B">
      <w:pPr>
        <w:pStyle w:val="NormalBold"/>
      </w:pPr>
      <w:r w:rsidRPr="00686273">
        <w:rPr>
          <w:rStyle w:val="HideTWBExt"/>
        </w:rPr>
        <w:t>&lt;Article&gt;</w:t>
      </w:r>
      <w:r w:rsidRPr="00686273">
        <w:t>Artikel 5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A97DC8D" w14:textId="77777777" w:rsidTr="00CB2093">
        <w:trPr>
          <w:trHeight w:hRule="exact" w:val="240"/>
          <w:jc w:val="center"/>
        </w:trPr>
        <w:tc>
          <w:tcPr>
            <w:tcW w:w="9752" w:type="dxa"/>
            <w:gridSpan w:val="2"/>
            <w:tcBorders>
              <w:top w:val="nil"/>
              <w:left w:val="nil"/>
              <w:bottom w:val="nil"/>
              <w:right w:val="nil"/>
            </w:tcBorders>
          </w:tcPr>
          <w:p w14:paraId="42895BE9" w14:textId="77777777" w:rsidR="00F07F2B" w:rsidRPr="00686273" w:rsidRDefault="00F07F2B" w:rsidP="00CB2093"/>
        </w:tc>
      </w:tr>
      <w:tr w:rsidR="00F07F2B" w:rsidRPr="00686273" w14:paraId="76A3258E" w14:textId="77777777" w:rsidTr="00CB2093">
        <w:trPr>
          <w:trHeight w:val="240"/>
          <w:jc w:val="center"/>
        </w:trPr>
        <w:tc>
          <w:tcPr>
            <w:tcW w:w="4876" w:type="dxa"/>
            <w:tcBorders>
              <w:top w:val="nil"/>
              <w:left w:val="nil"/>
              <w:bottom w:val="nil"/>
              <w:right w:val="nil"/>
            </w:tcBorders>
          </w:tcPr>
          <w:p w14:paraId="1EF4DE1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2F83201" w14:textId="77777777" w:rsidR="00F07F2B" w:rsidRPr="00686273" w:rsidRDefault="00F07F2B" w:rsidP="00CB2093">
            <w:pPr>
              <w:pStyle w:val="AmColumnHeading"/>
            </w:pPr>
            <w:r w:rsidRPr="00686273">
              <w:t>Geänderter Text</w:t>
            </w:r>
          </w:p>
        </w:tc>
      </w:tr>
      <w:tr w:rsidR="00F07F2B" w:rsidRPr="00686273" w14:paraId="0CB6421F" w14:textId="77777777" w:rsidTr="00CB2093">
        <w:trPr>
          <w:jc w:val="center"/>
        </w:trPr>
        <w:tc>
          <w:tcPr>
            <w:tcW w:w="4876" w:type="dxa"/>
            <w:tcBorders>
              <w:top w:val="nil"/>
              <w:left w:val="nil"/>
              <w:bottom w:val="nil"/>
              <w:right w:val="nil"/>
            </w:tcBorders>
          </w:tcPr>
          <w:p w14:paraId="6BE4A694" w14:textId="77777777" w:rsidR="00F07F2B" w:rsidRPr="00686273" w:rsidRDefault="00F07F2B" w:rsidP="00CB2093">
            <w:pPr>
              <w:pStyle w:val="Normal6a"/>
            </w:pPr>
          </w:p>
        </w:tc>
        <w:tc>
          <w:tcPr>
            <w:tcW w:w="4876" w:type="dxa"/>
            <w:tcBorders>
              <w:top w:val="nil"/>
              <w:left w:val="nil"/>
              <w:bottom w:val="nil"/>
              <w:right w:val="nil"/>
            </w:tcBorders>
          </w:tcPr>
          <w:p w14:paraId="3DD76E7B" w14:textId="77777777" w:rsidR="00F07F2B" w:rsidRPr="00686273" w:rsidRDefault="00F07F2B" w:rsidP="00CB2093">
            <w:pPr>
              <w:pStyle w:val="Normal6a"/>
            </w:pPr>
            <w:r w:rsidRPr="00686273">
              <w:rPr>
                <w:b/>
                <w:i/>
              </w:rPr>
              <w:t>Artikel 5b</w:t>
            </w:r>
          </w:p>
        </w:tc>
      </w:tr>
      <w:tr w:rsidR="00F07F2B" w:rsidRPr="00686273" w14:paraId="65562DF3" w14:textId="77777777" w:rsidTr="00CB2093">
        <w:trPr>
          <w:jc w:val="center"/>
        </w:trPr>
        <w:tc>
          <w:tcPr>
            <w:tcW w:w="4876" w:type="dxa"/>
            <w:tcBorders>
              <w:top w:val="nil"/>
              <w:left w:val="nil"/>
              <w:bottom w:val="nil"/>
              <w:right w:val="nil"/>
            </w:tcBorders>
          </w:tcPr>
          <w:p w14:paraId="47136625" w14:textId="77777777" w:rsidR="00F07F2B" w:rsidRPr="00686273" w:rsidRDefault="00F07F2B" w:rsidP="00CB2093">
            <w:pPr>
              <w:pStyle w:val="Normal6a"/>
            </w:pPr>
          </w:p>
        </w:tc>
        <w:tc>
          <w:tcPr>
            <w:tcW w:w="4876" w:type="dxa"/>
            <w:tcBorders>
              <w:top w:val="nil"/>
              <w:left w:val="nil"/>
              <w:bottom w:val="nil"/>
              <w:right w:val="nil"/>
            </w:tcBorders>
          </w:tcPr>
          <w:p w14:paraId="4E426CD6" w14:textId="77777777" w:rsidR="00F07F2B" w:rsidRPr="00686273" w:rsidRDefault="00F07F2B" w:rsidP="00CB2093">
            <w:pPr>
              <w:pStyle w:val="Normal6a"/>
            </w:pPr>
            <w:r w:rsidRPr="00686273">
              <w:rPr>
                <w:b/>
                <w:i/>
              </w:rPr>
              <w:t>Horizontale Grundsätze</w:t>
            </w:r>
          </w:p>
        </w:tc>
      </w:tr>
      <w:tr w:rsidR="00F07F2B" w:rsidRPr="00686273" w14:paraId="53EE0ABF" w14:textId="77777777" w:rsidTr="00CB2093">
        <w:trPr>
          <w:jc w:val="center"/>
        </w:trPr>
        <w:tc>
          <w:tcPr>
            <w:tcW w:w="4876" w:type="dxa"/>
            <w:tcBorders>
              <w:top w:val="nil"/>
              <w:left w:val="nil"/>
              <w:bottom w:val="nil"/>
              <w:right w:val="nil"/>
            </w:tcBorders>
          </w:tcPr>
          <w:p w14:paraId="362DA5CF" w14:textId="77777777" w:rsidR="00F07F2B" w:rsidRPr="00686273" w:rsidRDefault="00F07F2B" w:rsidP="00CB2093">
            <w:pPr>
              <w:pStyle w:val="Normal6a"/>
            </w:pPr>
          </w:p>
        </w:tc>
        <w:tc>
          <w:tcPr>
            <w:tcW w:w="4876" w:type="dxa"/>
            <w:tcBorders>
              <w:top w:val="nil"/>
              <w:left w:val="nil"/>
              <w:bottom w:val="nil"/>
              <w:right w:val="nil"/>
            </w:tcBorders>
          </w:tcPr>
          <w:p w14:paraId="103ECA92" w14:textId="77777777" w:rsidR="00F07F2B" w:rsidRPr="00686273" w:rsidRDefault="00F07F2B" w:rsidP="00CB2093">
            <w:pPr>
              <w:pStyle w:val="Normal6a"/>
            </w:pPr>
            <w:r w:rsidRPr="00686273">
              <w:rPr>
                <w:b/>
                <w:i/>
              </w:rPr>
              <w:t>(1) Die Mitgliedstaaten gestalten die Maßnahmen des Programms so, dass folgende Elemente geachtet werden: a) die Grundsätze der Rechtsstaatlichkeit gemäß Artikel 2 Buchstabe a und Artikel 3 der Verordnung (EU, Euratom) 2020/2092 des Europäischen Parlaments und des Rates; b) die Rechte, Freiheiten und Grundsätze nach Maßgabe der Charta der Grundrechte der Europäischen Union und des Übereinkommens der Vereinten Nationen über die Rechte von Menschen mit Behinderungen.</w:t>
            </w:r>
          </w:p>
        </w:tc>
      </w:tr>
      <w:tr w:rsidR="00F07F2B" w:rsidRPr="00686273" w14:paraId="3BB2C300" w14:textId="77777777" w:rsidTr="00CB2093">
        <w:trPr>
          <w:jc w:val="center"/>
        </w:trPr>
        <w:tc>
          <w:tcPr>
            <w:tcW w:w="4876" w:type="dxa"/>
            <w:tcBorders>
              <w:top w:val="nil"/>
              <w:left w:val="nil"/>
              <w:bottom w:val="nil"/>
              <w:right w:val="nil"/>
            </w:tcBorders>
          </w:tcPr>
          <w:p w14:paraId="6E1F14B4" w14:textId="77777777" w:rsidR="00F07F2B" w:rsidRPr="00686273" w:rsidRDefault="00F07F2B" w:rsidP="00CB2093">
            <w:pPr>
              <w:pStyle w:val="Normal6a"/>
            </w:pPr>
          </w:p>
        </w:tc>
        <w:tc>
          <w:tcPr>
            <w:tcW w:w="4876" w:type="dxa"/>
            <w:tcBorders>
              <w:top w:val="nil"/>
              <w:left w:val="nil"/>
              <w:bottom w:val="nil"/>
              <w:right w:val="nil"/>
            </w:tcBorders>
          </w:tcPr>
          <w:p w14:paraId="396A3CFF" w14:textId="77777777" w:rsidR="00F07F2B" w:rsidRPr="00686273" w:rsidRDefault="00F07F2B" w:rsidP="00CB2093">
            <w:pPr>
              <w:pStyle w:val="Normal6a"/>
            </w:pPr>
            <w:r w:rsidRPr="00686273">
              <w:rPr>
                <w:b/>
                <w:i/>
              </w:rPr>
              <w:t>(2) Die Kommission und die Mitgliedstaaten stellen sicher, dass die Gleichstellung von Frauen und Männern, die durchgängige Berücksichtigung der Geschlechtergleichstellung und die Einbeziehung der Geschlechterperspektive während der gesamten Vorbereitung, Durchführung, Überwachung und Evaluierung des ESF sowie der Berichterstattung darüber berücksichtigt und gefördert werden. Die Mitgliedstaaten und die Kommission verfolgen das Ziel, die Erwerbsbeteiligung von Frauen und die Vereinbarkeit von Berufs- und Privatleben zu verbessern sowie gegen die Feminisierung der Armut und die ungesicherten Verhältnisse in feminisierten Wirtschaftszweigen sowie die Diskriminierung aufgrund des Geschlechts auf dem Arbeitsmarkt und in der allgemeinen und beruflichen Bildung anzugehen.</w:t>
            </w:r>
          </w:p>
        </w:tc>
      </w:tr>
      <w:tr w:rsidR="00F07F2B" w:rsidRPr="00686273" w14:paraId="4C1E550B" w14:textId="77777777" w:rsidTr="00CB2093">
        <w:trPr>
          <w:jc w:val="center"/>
        </w:trPr>
        <w:tc>
          <w:tcPr>
            <w:tcW w:w="4876" w:type="dxa"/>
            <w:tcBorders>
              <w:top w:val="nil"/>
              <w:left w:val="nil"/>
              <w:bottom w:val="nil"/>
              <w:right w:val="nil"/>
            </w:tcBorders>
          </w:tcPr>
          <w:p w14:paraId="53EFB1F6" w14:textId="77777777" w:rsidR="00F07F2B" w:rsidRPr="00686273" w:rsidRDefault="00F07F2B" w:rsidP="00CB2093">
            <w:pPr>
              <w:pStyle w:val="Normal6a"/>
            </w:pPr>
          </w:p>
        </w:tc>
        <w:tc>
          <w:tcPr>
            <w:tcW w:w="4876" w:type="dxa"/>
            <w:tcBorders>
              <w:top w:val="nil"/>
              <w:left w:val="nil"/>
              <w:bottom w:val="nil"/>
              <w:right w:val="nil"/>
            </w:tcBorders>
          </w:tcPr>
          <w:p w14:paraId="2D8B17D7" w14:textId="77777777" w:rsidR="00F07F2B" w:rsidRPr="00686273" w:rsidRDefault="00F07F2B" w:rsidP="00CB2093">
            <w:pPr>
              <w:pStyle w:val="Normal6a"/>
            </w:pPr>
            <w:r w:rsidRPr="00686273">
              <w:rPr>
                <w:b/>
                <w:i/>
              </w:rPr>
              <w:t>(3) Die Kommission und die Mitgliedstaaten treffen während der Vorbereitung, Durchführung, Überwachung, Berichterstattung und Bewertung der ESF-Vorhaben, um jeder Form der Diskriminierung aus Gründen des Geschlechts, der ethnischen Herkunft, der Religion oder der Weltanschauung, einer Behinderung, des Alters oder der sexuellen Ausrichtung vorzubeugen.</w:t>
            </w:r>
          </w:p>
        </w:tc>
      </w:tr>
      <w:tr w:rsidR="00F07F2B" w:rsidRPr="00686273" w14:paraId="1F407BA6" w14:textId="77777777" w:rsidTr="00CB2093">
        <w:trPr>
          <w:jc w:val="center"/>
        </w:trPr>
        <w:tc>
          <w:tcPr>
            <w:tcW w:w="4876" w:type="dxa"/>
            <w:tcBorders>
              <w:top w:val="nil"/>
              <w:left w:val="nil"/>
              <w:bottom w:val="nil"/>
              <w:right w:val="nil"/>
            </w:tcBorders>
          </w:tcPr>
          <w:p w14:paraId="42B15AD7" w14:textId="77777777" w:rsidR="00F07F2B" w:rsidRPr="00686273" w:rsidRDefault="00F07F2B" w:rsidP="00CB2093">
            <w:pPr>
              <w:pStyle w:val="Normal6a"/>
            </w:pPr>
          </w:p>
        </w:tc>
        <w:tc>
          <w:tcPr>
            <w:tcW w:w="4876" w:type="dxa"/>
            <w:tcBorders>
              <w:top w:val="nil"/>
              <w:left w:val="nil"/>
              <w:bottom w:val="nil"/>
              <w:right w:val="nil"/>
            </w:tcBorders>
          </w:tcPr>
          <w:p w14:paraId="28F6CDC3" w14:textId="77777777" w:rsidR="00F07F2B" w:rsidRPr="00686273" w:rsidRDefault="00F07F2B" w:rsidP="00CB2093">
            <w:pPr>
              <w:pStyle w:val="Normal6a"/>
            </w:pPr>
            <w:r w:rsidRPr="00686273">
              <w:rPr>
                <w:b/>
                <w:i/>
              </w:rPr>
              <w:t>(4) Die Mitgliedstaaten und die Kommission stellen die Achtung der Grundrechte und die Einhaltung der Charta der Grundrechte der Europäischen Union und des Übereinkommens der Vereinten Nationen über die Rechte von Menschen mit Behinderungen beim Einsatz des ESF sicher.</w:t>
            </w:r>
          </w:p>
        </w:tc>
      </w:tr>
      <w:tr w:rsidR="00F07F2B" w:rsidRPr="00686273" w14:paraId="662EDA9B" w14:textId="77777777" w:rsidTr="00CB2093">
        <w:trPr>
          <w:jc w:val="center"/>
        </w:trPr>
        <w:tc>
          <w:tcPr>
            <w:tcW w:w="4876" w:type="dxa"/>
            <w:tcBorders>
              <w:top w:val="nil"/>
              <w:left w:val="nil"/>
              <w:bottom w:val="nil"/>
              <w:right w:val="nil"/>
            </w:tcBorders>
          </w:tcPr>
          <w:p w14:paraId="07D43F90" w14:textId="77777777" w:rsidR="00F07F2B" w:rsidRPr="00686273" w:rsidRDefault="00F07F2B" w:rsidP="00CB2093">
            <w:pPr>
              <w:pStyle w:val="Normal6a"/>
            </w:pPr>
          </w:p>
        </w:tc>
        <w:tc>
          <w:tcPr>
            <w:tcW w:w="4876" w:type="dxa"/>
            <w:tcBorders>
              <w:top w:val="nil"/>
              <w:left w:val="nil"/>
              <w:bottom w:val="nil"/>
              <w:right w:val="nil"/>
            </w:tcBorders>
          </w:tcPr>
          <w:p w14:paraId="749729E3" w14:textId="77777777" w:rsidR="00F07F2B" w:rsidRPr="00686273" w:rsidRDefault="00F07F2B" w:rsidP="00CB2093">
            <w:pPr>
              <w:pStyle w:val="Normal6a"/>
            </w:pPr>
            <w:r w:rsidRPr="00686273">
              <w:rPr>
                <w:b/>
                <w:i/>
              </w:rPr>
              <w:t>(5) Die Artikel 8 und 9 der [NRPP-Verordnung] gelten entsprechend für die Durchführung des ESF.</w:t>
            </w:r>
          </w:p>
        </w:tc>
      </w:tr>
    </w:tbl>
    <w:p w14:paraId="2E8550F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B7EDEDA" w14:textId="77777777" w:rsidR="00F07F2B" w:rsidRPr="00686273" w:rsidRDefault="00F07F2B" w:rsidP="00F07F2B">
      <w:r w:rsidRPr="00686273">
        <w:rPr>
          <w:rStyle w:val="HideTWBExt"/>
        </w:rPr>
        <w:t>&lt;/Amend&gt;</w:t>
      </w:r>
    </w:p>
    <w:p w14:paraId="2795558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392</w:t>
      </w:r>
      <w:r w:rsidRPr="00686273">
        <w:rPr>
          <w:rStyle w:val="HideTWBExt"/>
        </w:rPr>
        <w:t>&lt;/NumAm&gt;</w:t>
      </w:r>
    </w:p>
    <w:p w14:paraId="26FF7CE8"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326787BB" w14:textId="77777777" w:rsidR="00F07F2B" w:rsidRPr="00686273" w:rsidRDefault="00F07F2B" w:rsidP="00F07F2B">
      <w:pPr>
        <w:pStyle w:val="NormalBold"/>
      </w:pPr>
      <w:r w:rsidRPr="00686273">
        <w:rPr>
          <w:rStyle w:val="HideTWBExt"/>
          <w:b w:val="0"/>
        </w:rPr>
        <w:t>&lt;/RepeatBlock-By&gt;</w:t>
      </w:r>
    </w:p>
    <w:p w14:paraId="48CED44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1B32666" w14:textId="77777777" w:rsidR="00F07F2B" w:rsidRPr="00686273" w:rsidRDefault="00F07F2B" w:rsidP="00F07F2B">
      <w:pPr>
        <w:pStyle w:val="NormalBold"/>
      </w:pPr>
      <w:r w:rsidRPr="00686273">
        <w:rPr>
          <w:rStyle w:val="HideTWBExt"/>
        </w:rPr>
        <w:t>&lt;Article&gt;</w:t>
      </w:r>
      <w:r w:rsidRPr="00686273">
        <w:t>Artikel 5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56684A3" w14:textId="77777777" w:rsidTr="00CB2093">
        <w:trPr>
          <w:trHeight w:hRule="exact" w:val="240"/>
          <w:jc w:val="center"/>
        </w:trPr>
        <w:tc>
          <w:tcPr>
            <w:tcW w:w="9752" w:type="dxa"/>
            <w:gridSpan w:val="2"/>
            <w:tcBorders>
              <w:top w:val="nil"/>
              <w:left w:val="nil"/>
              <w:bottom w:val="nil"/>
              <w:right w:val="nil"/>
            </w:tcBorders>
          </w:tcPr>
          <w:p w14:paraId="10D4F924" w14:textId="77777777" w:rsidR="00F07F2B" w:rsidRPr="00686273" w:rsidRDefault="00F07F2B" w:rsidP="00CB2093"/>
        </w:tc>
      </w:tr>
      <w:tr w:rsidR="00F07F2B" w:rsidRPr="00686273" w14:paraId="6B55A73E" w14:textId="77777777" w:rsidTr="00CB2093">
        <w:trPr>
          <w:trHeight w:val="240"/>
          <w:jc w:val="center"/>
        </w:trPr>
        <w:tc>
          <w:tcPr>
            <w:tcW w:w="4876" w:type="dxa"/>
            <w:tcBorders>
              <w:top w:val="nil"/>
              <w:left w:val="nil"/>
              <w:bottom w:val="nil"/>
              <w:right w:val="nil"/>
            </w:tcBorders>
          </w:tcPr>
          <w:p w14:paraId="58FB41A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A124E61" w14:textId="77777777" w:rsidR="00F07F2B" w:rsidRPr="00686273" w:rsidRDefault="00F07F2B" w:rsidP="00CB2093">
            <w:pPr>
              <w:pStyle w:val="AmColumnHeading"/>
            </w:pPr>
            <w:r w:rsidRPr="00686273">
              <w:t>Geänderter Text</w:t>
            </w:r>
          </w:p>
        </w:tc>
      </w:tr>
      <w:tr w:rsidR="00F07F2B" w:rsidRPr="00686273" w14:paraId="51FAE8BB" w14:textId="77777777" w:rsidTr="00CB2093">
        <w:trPr>
          <w:jc w:val="center"/>
        </w:trPr>
        <w:tc>
          <w:tcPr>
            <w:tcW w:w="4876" w:type="dxa"/>
            <w:tcBorders>
              <w:top w:val="nil"/>
              <w:left w:val="nil"/>
              <w:bottom w:val="nil"/>
              <w:right w:val="nil"/>
            </w:tcBorders>
          </w:tcPr>
          <w:p w14:paraId="4FFDE4B7" w14:textId="77777777" w:rsidR="00F07F2B" w:rsidRPr="00686273" w:rsidRDefault="00F07F2B" w:rsidP="00CB2093">
            <w:pPr>
              <w:pStyle w:val="Normal6a"/>
            </w:pPr>
          </w:p>
        </w:tc>
        <w:tc>
          <w:tcPr>
            <w:tcW w:w="4876" w:type="dxa"/>
            <w:tcBorders>
              <w:top w:val="nil"/>
              <w:left w:val="nil"/>
              <w:bottom w:val="nil"/>
              <w:right w:val="nil"/>
            </w:tcBorders>
          </w:tcPr>
          <w:p w14:paraId="5A3C2F99" w14:textId="77777777" w:rsidR="00F07F2B" w:rsidRPr="00686273" w:rsidRDefault="00F07F2B" w:rsidP="00CB2093">
            <w:pPr>
              <w:pStyle w:val="Normal6a"/>
              <w:jc w:val="center"/>
            </w:pPr>
            <w:r w:rsidRPr="00686273">
              <w:rPr>
                <w:b/>
                <w:i/>
              </w:rPr>
              <w:t>Artikel 5a</w:t>
            </w:r>
            <w:r w:rsidRPr="00686273">
              <w:tab/>
            </w:r>
          </w:p>
        </w:tc>
      </w:tr>
      <w:tr w:rsidR="00F07F2B" w:rsidRPr="00686273" w14:paraId="77ABB66F" w14:textId="77777777" w:rsidTr="00CB2093">
        <w:trPr>
          <w:jc w:val="center"/>
        </w:trPr>
        <w:tc>
          <w:tcPr>
            <w:tcW w:w="4876" w:type="dxa"/>
            <w:tcBorders>
              <w:top w:val="nil"/>
              <w:left w:val="nil"/>
              <w:bottom w:val="nil"/>
              <w:right w:val="nil"/>
            </w:tcBorders>
          </w:tcPr>
          <w:p w14:paraId="21BF3A35" w14:textId="77777777" w:rsidR="00F07F2B" w:rsidRPr="00686273" w:rsidRDefault="00F07F2B" w:rsidP="00CB2093">
            <w:pPr>
              <w:pStyle w:val="Normal6a"/>
            </w:pPr>
          </w:p>
        </w:tc>
        <w:tc>
          <w:tcPr>
            <w:tcW w:w="4876" w:type="dxa"/>
            <w:tcBorders>
              <w:top w:val="nil"/>
              <w:left w:val="nil"/>
              <w:bottom w:val="nil"/>
              <w:right w:val="nil"/>
            </w:tcBorders>
          </w:tcPr>
          <w:p w14:paraId="4028C8CA" w14:textId="77777777" w:rsidR="00F07F2B" w:rsidRPr="00686273" w:rsidRDefault="00F07F2B" w:rsidP="00CB2093">
            <w:pPr>
              <w:pStyle w:val="Normal6a"/>
            </w:pPr>
            <w:r w:rsidRPr="00686273">
              <w:rPr>
                <w:b/>
                <w:i/>
              </w:rPr>
              <w:t>Artikel 5d</w:t>
            </w:r>
          </w:p>
        </w:tc>
      </w:tr>
      <w:tr w:rsidR="00F07F2B" w:rsidRPr="00686273" w14:paraId="5D673A09" w14:textId="77777777" w:rsidTr="00CB2093">
        <w:trPr>
          <w:jc w:val="center"/>
        </w:trPr>
        <w:tc>
          <w:tcPr>
            <w:tcW w:w="4876" w:type="dxa"/>
            <w:tcBorders>
              <w:top w:val="nil"/>
              <w:left w:val="nil"/>
              <w:bottom w:val="nil"/>
              <w:right w:val="nil"/>
            </w:tcBorders>
          </w:tcPr>
          <w:p w14:paraId="1182C45A" w14:textId="77777777" w:rsidR="00F07F2B" w:rsidRPr="00686273" w:rsidRDefault="00F07F2B" w:rsidP="00CB2093">
            <w:pPr>
              <w:pStyle w:val="Normal6a"/>
            </w:pPr>
          </w:p>
        </w:tc>
        <w:tc>
          <w:tcPr>
            <w:tcW w:w="4876" w:type="dxa"/>
            <w:tcBorders>
              <w:top w:val="nil"/>
              <w:left w:val="nil"/>
              <w:bottom w:val="nil"/>
              <w:right w:val="nil"/>
            </w:tcBorders>
          </w:tcPr>
          <w:p w14:paraId="60B36644" w14:textId="77777777" w:rsidR="00F07F2B" w:rsidRPr="00686273" w:rsidRDefault="00F07F2B" w:rsidP="00CB2093">
            <w:pPr>
              <w:pStyle w:val="Normal6a"/>
            </w:pPr>
            <w:r w:rsidRPr="00686273">
              <w:rPr>
                <w:b/>
                <w:i/>
              </w:rPr>
              <w:t>Förderfähigkeit</w:t>
            </w:r>
          </w:p>
        </w:tc>
      </w:tr>
      <w:tr w:rsidR="00F07F2B" w:rsidRPr="00686273" w14:paraId="352E58F4" w14:textId="77777777" w:rsidTr="00CB2093">
        <w:trPr>
          <w:jc w:val="center"/>
        </w:trPr>
        <w:tc>
          <w:tcPr>
            <w:tcW w:w="4876" w:type="dxa"/>
            <w:tcBorders>
              <w:top w:val="nil"/>
              <w:left w:val="nil"/>
              <w:bottom w:val="nil"/>
              <w:right w:val="nil"/>
            </w:tcBorders>
          </w:tcPr>
          <w:p w14:paraId="5C2A445C" w14:textId="77777777" w:rsidR="00F07F2B" w:rsidRPr="00686273" w:rsidRDefault="00F07F2B" w:rsidP="00CB2093">
            <w:pPr>
              <w:pStyle w:val="Normal6a"/>
            </w:pPr>
          </w:p>
        </w:tc>
        <w:tc>
          <w:tcPr>
            <w:tcW w:w="4876" w:type="dxa"/>
            <w:tcBorders>
              <w:top w:val="nil"/>
              <w:left w:val="nil"/>
              <w:bottom w:val="nil"/>
              <w:right w:val="nil"/>
            </w:tcBorders>
          </w:tcPr>
          <w:p w14:paraId="5C8D5623" w14:textId="77777777" w:rsidR="00F07F2B" w:rsidRPr="00686273" w:rsidRDefault="00F07F2B" w:rsidP="00CB2093">
            <w:pPr>
              <w:pStyle w:val="Normal6a"/>
            </w:pPr>
            <w:r w:rsidRPr="00686273">
              <w:rPr>
                <w:b/>
                <w:i/>
              </w:rPr>
              <w:t>(1) Die folgenden Kosten sind nicht im Rahmen der allgemeinen Unterstützung aus der ESF-Komponente mit geteilter Mittelverwaltung förderfähig: a) Kosten für den Erwerb von Land und Immobilien sowie von Infrastruktur; und b) Kosten für den Erwerb von Mobiliar, Ausrüstung und Fahrzeugen, es sei denn, ein solcher Erwerb ist für die Erreichung des Ziels des Vorhabens erforderlich oder diese Güter werden im Laufe der Maßnahme vollständig abgeschrieben oder der Erwerb dieser Güter ist die wirtschaftlich günstigste Option.</w:t>
            </w:r>
          </w:p>
        </w:tc>
      </w:tr>
      <w:tr w:rsidR="00F07F2B" w:rsidRPr="00686273" w14:paraId="7C47E2DC" w14:textId="77777777" w:rsidTr="00CB2093">
        <w:trPr>
          <w:jc w:val="center"/>
        </w:trPr>
        <w:tc>
          <w:tcPr>
            <w:tcW w:w="4876" w:type="dxa"/>
            <w:tcBorders>
              <w:top w:val="nil"/>
              <w:left w:val="nil"/>
              <w:bottom w:val="nil"/>
              <w:right w:val="nil"/>
            </w:tcBorders>
          </w:tcPr>
          <w:p w14:paraId="4E17531E" w14:textId="77777777" w:rsidR="00F07F2B" w:rsidRPr="00686273" w:rsidRDefault="00F07F2B" w:rsidP="00CB2093">
            <w:pPr>
              <w:pStyle w:val="Normal6a"/>
            </w:pPr>
          </w:p>
        </w:tc>
        <w:tc>
          <w:tcPr>
            <w:tcW w:w="4876" w:type="dxa"/>
            <w:tcBorders>
              <w:top w:val="nil"/>
              <w:left w:val="nil"/>
              <w:bottom w:val="nil"/>
              <w:right w:val="nil"/>
            </w:tcBorders>
          </w:tcPr>
          <w:p w14:paraId="6FDC94DD" w14:textId="77777777" w:rsidR="00F07F2B" w:rsidRPr="00686273" w:rsidRDefault="00F07F2B" w:rsidP="00CB2093">
            <w:pPr>
              <w:pStyle w:val="Normal6a"/>
            </w:pPr>
            <w:r w:rsidRPr="00686273">
              <w:rPr>
                <w:b/>
                <w:i/>
              </w:rPr>
              <w:t>(2) Sachleistungen in Form von Zulagen oder Gehältern/Löhnen, die von einem Dritten zugunsten der Teilnehmer eines Vorhabens gezahlt werden, kommen für einen Beitrag im Rahmen der allgemeinen Unterstützung aus der ESF-Komponente mit geteilter Mittelverwaltung infrage, sofern die Sachleistungen den nationalen Vorschriften einschließlich der Rechnungsführungsvorschriften entsprechen und die von dem Dritten getragenen Kosten nicht übersteigen.</w:t>
            </w:r>
          </w:p>
        </w:tc>
      </w:tr>
      <w:tr w:rsidR="00F07F2B" w:rsidRPr="00686273" w14:paraId="060DC101" w14:textId="77777777" w:rsidTr="00CB2093">
        <w:trPr>
          <w:jc w:val="center"/>
        </w:trPr>
        <w:tc>
          <w:tcPr>
            <w:tcW w:w="4876" w:type="dxa"/>
            <w:tcBorders>
              <w:top w:val="nil"/>
              <w:left w:val="nil"/>
              <w:bottom w:val="nil"/>
              <w:right w:val="nil"/>
            </w:tcBorders>
          </w:tcPr>
          <w:p w14:paraId="6CD7066F" w14:textId="77777777" w:rsidR="00F07F2B" w:rsidRPr="00686273" w:rsidRDefault="00F07F2B" w:rsidP="00CB2093">
            <w:pPr>
              <w:pStyle w:val="Normal6a"/>
            </w:pPr>
          </w:p>
        </w:tc>
        <w:tc>
          <w:tcPr>
            <w:tcW w:w="4876" w:type="dxa"/>
            <w:tcBorders>
              <w:top w:val="nil"/>
              <w:left w:val="nil"/>
              <w:bottom w:val="nil"/>
              <w:right w:val="nil"/>
            </w:tcBorders>
          </w:tcPr>
          <w:p w14:paraId="101EBB8D" w14:textId="77777777" w:rsidR="00F07F2B" w:rsidRPr="00686273" w:rsidRDefault="00F07F2B" w:rsidP="00CB2093">
            <w:pPr>
              <w:pStyle w:val="Normal6a"/>
            </w:pPr>
            <w:r w:rsidRPr="00686273">
              <w:rPr>
                <w:b/>
                <w:i/>
              </w:rPr>
              <w:t>(3) Die besondere zusätzliche Mittelzuweisung für Gebiete in äußerster Randlage und die NUTS-2-Regionen, die die Kriterien gemäß Artikel 2 des Protokolls Nr. 6 zu der Akte über die Bedingungen des Beitritts des Königreichs Norwegen, der Republik Österreich, der Republik Finnland und des Königreichs Schweden und die Anpassungen der die Europäische Union begründenden Verträge erfüllen, wird eingesetzt, um die Verwirklichung der spezifischen Ziele gemäß Artikel 4 Absatz 1 dieser Verordnung zu unterstützen.</w:t>
            </w:r>
          </w:p>
        </w:tc>
      </w:tr>
      <w:tr w:rsidR="00F07F2B" w:rsidRPr="00686273" w14:paraId="6F239ECB" w14:textId="77777777" w:rsidTr="00CB2093">
        <w:trPr>
          <w:jc w:val="center"/>
        </w:trPr>
        <w:tc>
          <w:tcPr>
            <w:tcW w:w="4876" w:type="dxa"/>
            <w:tcBorders>
              <w:top w:val="nil"/>
              <w:left w:val="nil"/>
              <w:bottom w:val="nil"/>
              <w:right w:val="nil"/>
            </w:tcBorders>
          </w:tcPr>
          <w:p w14:paraId="58B2005B" w14:textId="77777777" w:rsidR="00F07F2B" w:rsidRPr="00686273" w:rsidRDefault="00F07F2B" w:rsidP="00CB2093">
            <w:pPr>
              <w:pStyle w:val="Normal6a"/>
            </w:pPr>
          </w:p>
        </w:tc>
        <w:tc>
          <w:tcPr>
            <w:tcW w:w="4876" w:type="dxa"/>
            <w:tcBorders>
              <w:top w:val="nil"/>
              <w:left w:val="nil"/>
              <w:bottom w:val="nil"/>
              <w:right w:val="nil"/>
            </w:tcBorders>
          </w:tcPr>
          <w:p w14:paraId="3FC4775A" w14:textId="77777777" w:rsidR="00F07F2B" w:rsidRPr="00686273" w:rsidRDefault="00F07F2B" w:rsidP="00CB2093">
            <w:pPr>
              <w:pStyle w:val="Normal6a"/>
            </w:pPr>
            <w:r w:rsidRPr="00686273">
              <w:rPr>
                <w:b/>
                <w:i/>
              </w:rPr>
              <w:t>(4) Direkte Personalkosten kommen für einen Beitrag im Rahmen der allgemeinen Unterstützung aus der ESF-Komponente mit geteilter Mittelverwaltung infrage, sofern sie mit der beim Begünstigten üblichen Vergütungspraxis für die betreffende berufliche Tätigkeit oder mit dem geltenden nationalen Recht, Tarifverträgen oder offiziellen Statistiken in Einklang stehen.</w:t>
            </w:r>
          </w:p>
        </w:tc>
      </w:tr>
      <w:tr w:rsidR="00F07F2B" w:rsidRPr="00686273" w14:paraId="73436F09" w14:textId="77777777" w:rsidTr="00CB2093">
        <w:trPr>
          <w:jc w:val="center"/>
        </w:trPr>
        <w:tc>
          <w:tcPr>
            <w:tcW w:w="4876" w:type="dxa"/>
            <w:tcBorders>
              <w:top w:val="nil"/>
              <w:left w:val="nil"/>
              <w:bottom w:val="nil"/>
              <w:right w:val="nil"/>
            </w:tcBorders>
          </w:tcPr>
          <w:p w14:paraId="448FCF8D" w14:textId="77777777" w:rsidR="00F07F2B" w:rsidRPr="00686273" w:rsidRDefault="00F07F2B" w:rsidP="00CB2093">
            <w:pPr>
              <w:pStyle w:val="Normal6a"/>
            </w:pPr>
          </w:p>
        </w:tc>
        <w:tc>
          <w:tcPr>
            <w:tcW w:w="4876" w:type="dxa"/>
            <w:tcBorders>
              <w:top w:val="nil"/>
              <w:left w:val="nil"/>
              <w:bottom w:val="nil"/>
              <w:right w:val="nil"/>
            </w:tcBorders>
          </w:tcPr>
          <w:p w14:paraId="5C1A2D29" w14:textId="77777777" w:rsidR="00F07F2B" w:rsidRPr="00686273" w:rsidRDefault="00F07F2B" w:rsidP="00CB2093">
            <w:pPr>
              <w:pStyle w:val="Normal6a"/>
            </w:pPr>
            <w:r w:rsidRPr="00686273">
              <w:rPr>
                <w:b/>
                <w:i/>
              </w:rPr>
              <w:t>(5) Maßnahmen, die zu irgendeiner Form von Segregation oder Ausgrenzung beitragen, einschließlich Einrichtungen und anderer Umfelder, in denen Menschen aus der Gemeinschaft ausgegrenzt werden, sollten nicht unterstützt werden.</w:t>
            </w:r>
          </w:p>
        </w:tc>
      </w:tr>
    </w:tbl>
    <w:p w14:paraId="7D0790BF"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648DF8E" w14:textId="77777777" w:rsidR="00F07F2B" w:rsidRPr="00686273" w:rsidRDefault="00F07F2B" w:rsidP="00F07F2B">
      <w:r w:rsidRPr="00686273">
        <w:rPr>
          <w:rStyle w:val="HideTWBExt"/>
        </w:rPr>
        <w:t>&lt;/Amend&gt;</w:t>
      </w:r>
    </w:p>
    <w:p w14:paraId="74A08E3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393</w:t>
      </w:r>
      <w:r w:rsidRPr="00686273">
        <w:rPr>
          <w:rStyle w:val="HideTWBExt"/>
        </w:rPr>
        <w:t>&lt;/NumAm&gt;</w:t>
      </w:r>
    </w:p>
    <w:p w14:paraId="4E7BD128" w14:textId="77777777" w:rsidR="00F07F2B" w:rsidRPr="00686273" w:rsidRDefault="00F07F2B" w:rsidP="00F07F2B">
      <w:pPr>
        <w:pStyle w:val="NormalBold"/>
      </w:pPr>
      <w:r w:rsidRPr="00686273">
        <w:rPr>
          <w:rStyle w:val="HideTWBExt"/>
          <w:b w:val="0"/>
        </w:rPr>
        <w:t>&lt;RepeatBlock-By&gt;&lt;Members&gt;</w:t>
      </w:r>
      <w:r w:rsidRPr="00686273">
        <w:t>Rosa Estaràs Ferragut</w:t>
      </w:r>
      <w:r w:rsidRPr="00686273">
        <w:rPr>
          <w:rStyle w:val="HideTWBExt"/>
          <w:b w:val="0"/>
        </w:rPr>
        <w:t>&lt;/Members&gt;</w:t>
      </w:r>
    </w:p>
    <w:p w14:paraId="7F13BFF9" w14:textId="77777777" w:rsidR="00F07F2B" w:rsidRPr="00686273" w:rsidRDefault="00F07F2B" w:rsidP="00F07F2B">
      <w:pPr>
        <w:pStyle w:val="NormalBold"/>
      </w:pPr>
      <w:r w:rsidRPr="00686273">
        <w:rPr>
          <w:rStyle w:val="HideTWBExt"/>
          <w:b w:val="0"/>
        </w:rPr>
        <w:t>&lt;/RepeatBlock-By&gt;</w:t>
      </w:r>
    </w:p>
    <w:p w14:paraId="33B8A87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E24DF7C" w14:textId="77777777" w:rsidR="00F07F2B" w:rsidRPr="00686273" w:rsidRDefault="00F07F2B" w:rsidP="00F07F2B">
      <w:pPr>
        <w:pStyle w:val="NormalBold"/>
      </w:pPr>
      <w:r w:rsidRPr="00686273">
        <w:rPr>
          <w:rStyle w:val="HideTWBExt"/>
        </w:rPr>
        <w:t>&lt;Article&gt;</w:t>
      </w:r>
      <w:r w:rsidRPr="00686273">
        <w:t>Artikel 5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691EB79" w14:textId="77777777" w:rsidTr="00CB2093">
        <w:trPr>
          <w:trHeight w:hRule="exact" w:val="240"/>
          <w:jc w:val="center"/>
        </w:trPr>
        <w:tc>
          <w:tcPr>
            <w:tcW w:w="9752" w:type="dxa"/>
            <w:gridSpan w:val="2"/>
            <w:tcBorders>
              <w:top w:val="nil"/>
              <w:left w:val="nil"/>
              <w:bottom w:val="nil"/>
              <w:right w:val="nil"/>
            </w:tcBorders>
          </w:tcPr>
          <w:p w14:paraId="779E7F98" w14:textId="77777777" w:rsidR="00F07F2B" w:rsidRPr="00686273" w:rsidRDefault="00F07F2B" w:rsidP="00CB2093"/>
        </w:tc>
      </w:tr>
      <w:tr w:rsidR="00F07F2B" w:rsidRPr="00686273" w14:paraId="29A1FC71" w14:textId="77777777" w:rsidTr="00CB2093">
        <w:trPr>
          <w:trHeight w:val="240"/>
          <w:jc w:val="center"/>
        </w:trPr>
        <w:tc>
          <w:tcPr>
            <w:tcW w:w="4876" w:type="dxa"/>
            <w:tcBorders>
              <w:top w:val="nil"/>
              <w:left w:val="nil"/>
              <w:bottom w:val="nil"/>
              <w:right w:val="nil"/>
            </w:tcBorders>
          </w:tcPr>
          <w:p w14:paraId="7703412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2E80203" w14:textId="77777777" w:rsidR="00F07F2B" w:rsidRPr="00686273" w:rsidRDefault="00F07F2B" w:rsidP="00CB2093">
            <w:pPr>
              <w:pStyle w:val="AmColumnHeading"/>
            </w:pPr>
            <w:r w:rsidRPr="00686273">
              <w:t>Geänderter Text</w:t>
            </w:r>
          </w:p>
        </w:tc>
      </w:tr>
      <w:tr w:rsidR="00F07F2B" w:rsidRPr="00686273" w14:paraId="4C2F71DC" w14:textId="77777777" w:rsidTr="00CB2093">
        <w:trPr>
          <w:jc w:val="center"/>
        </w:trPr>
        <w:tc>
          <w:tcPr>
            <w:tcW w:w="4876" w:type="dxa"/>
            <w:tcBorders>
              <w:top w:val="nil"/>
              <w:left w:val="nil"/>
              <w:bottom w:val="nil"/>
              <w:right w:val="nil"/>
            </w:tcBorders>
          </w:tcPr>
          <w:p w14:paraId="465E3C3D" w14:textId="77777777" w:rsidR="00F07F2B" w:rsidRPr="00686273" w:rsidRDefault="00F07F2B" w:rsidP="00CB2093">
            <w:pPr>
              <w:pStyle w:val="Normal6a"/>
            </w:pPr>
          </w:p>
        </w:tc>
        <w:tc>
          <w:tcPr>
            <w:tcW w:w="4876" w:type="dxa"/>
            <w:tcBorders>
              <w:top w:val="nil"/>
              <w:left w:val="nil"/>
              <w:bottom w:val="nil"/>
              <w:right w:val="nil"/>
            </w:tcBorders>
          </w:tcPr>
          <w:p w14:paraId="2839CB0D" w14:textId="77777777" w:rsidR="00F07F2B" w:rsidRPr="00686273" w:rsidRDefault="00F07F2B" w:rsidP="00CB2093">
            <w:pPr>
              <w:pStyle w:val="Normal6a"/>
              <w:jc w:val="center"/>
            </w:pPr>
            <w:r w:rsidRPr="00686273">
              <w:rPr>
                <w:b/>
                <w:i/>
              </w:rPr>
              <w:t>Artikel 5a</w:t>
            </w:r>
            <w:r w:rsidRPr="00686273">
              <w:tab/>
            </w:r>
          </w:p>
        </w:tc>
      </w:tr>
      <w:tr w:rsidR="00F07F2B" w:rsidRPr="00686273" w14:paraId="5493FFDD" w14:textId="77777777" w:rsidTr="00CB2093">
        <w:trPr>
          <w:jc w:val="center"/>
        </w:trPr>
        <w:tc>
          <w:tcPr>
            <w:tcW w:w="4876" w:type="dxa"/>
            <w:tcBorders>
              <w:top w:val="nil"/>
              <w:left w:val="nil"/>
              <w:bottom w:val="nil"/>
              <w:right w:val="nil"/>
            </w:tcBorders>
          </w:tcPr>
          <w:p w14:paraId="532FF158" w14:textId="77777777" w:rsidR="00F07F2B" w:rsidRPr="00686273" w:rsidRDefault="00F07F2B" w:rsidP="00CB2093">
            <w:pPr>
              <w:pStyle w:val="Normal6a"/>
            </w:pPr>
          </w:p>
        </w:tc>
        <w:tc>
          <w:tcPr>
            <w:tcW w:w="4876" w:type="dxa"/>
            <w:tcBorders>
              <w:top w:val="nil"/>
              <w:left w:val="nil"/>
              <w:bottom w:val="nil"/>
              <w:right w:val="nil"/>
            </w:tcBorders>
          </w:tcPr>
          <w:p w14:paraId="714A9070" w14:textId="77777777" w:rsidR="00F07F2B" w:rsidRPr="00686273" w:rsidRDefault="00F07F2B" w:rsidP="00CB2093">
            <w:pPr>
              <w:pStyle w:val="Normal6a"/>
              <w:jc w:val="center"/>
            </w:pPr>
            <w:r w:rsidRPr="00686273">
              <w:rPr>
                <w:b/>
                <w:i/>
              </w:rPr>
              <w:t>Artikel 5a (neu), Unterstützung der sozialen Inklusion</w:t>
            </w:r>
          </w:p>
        </w:tc>
      </w:tr>
      <w:tr w:rsidR="00F07F2B" w:rsidRPr="00686273" w14:paraId="05259E39" w14:textId="77777777" w:rsidTr="00CB2093">
        <w:trPr>
          <w:jc w:val="center"/>
        </w:trPr>
        <w:tc>
          <w:tcPr>
            <w:tcW w:w="4876" w:type="dxa"/>
            <w:tcBorders>
              <w:top w:val="nil"/>
              <w:left w:val="nil"/>
              <w:bottom w:val="nil"/>
              <w:right w:val="nil"/>
            </w:tcBorders>
          </w:tcPr>
          <w:p w14:paraId="4CCB9FC5" w14:textId="77777777" w:rsidR="00F07F2B" w:rsidRPr="00686273" w:rsidRDefault="00F07F2B" w:rsidP="00CB2093">
            <w:pPr>
              <w:pStyle w:val="Normal6a"/>
            </w:pPr>
          </w:p>
        </w:tc>
        <w:tc>
          <w:tcPr>
            <w:tcW w:w="4876" w:type="dxa"/>
            <w:tcBorders>
              <w:top w:val="nil"/>
              <w:left w:val="nil"/>
              <w:bottom w:val="nil"/>
              <w:right w:val="nil"/>
            </w:tcBorders>
          </w:tcPr>
          <w:p w14:paraId="3ABD2447" w14:textId="77777777" w:rsidR="00F07F2B" w:rsidRPr="00686273" w:rsidRDefault="00F07F2B" w:rsidP="00CB2093">
            <w:pPr>
              <w:pStyle w:val="Normal6a"/>
            </w:pPr>
            <w:r w:rsidRPr="00686273">
              <w:rPr>
                <w:b/>
                <w:i/>
              </w:rPr>
              <w:t>Die Mitgliedstaaten investieren mindestens 25 % der ihnen für soziale Maßnahmen zur Verfügung gestellten Mittel in die Verbesserung der sozialen Inklusion marginalisierter Gruppen. Maßnahmen zur sozialen Inklusion können sich auf Maßnahmen nach Indikatoren des Überwachungs- und Leistungsrahmens in folgenden Bereichen beziehen:</w:t>
            </w:r>
          </w:p>
        </w:tc>
      </w:tr>
      <w:tr w:rsidR="00F07F2B" w:rsidRPr="00686273" w14:paraId="144A45D5" w14:textId="77777777" w:rsidTr="00CB2093">
        <w:trPr>
          <w:jc w:val="center"/>
        </w:trPr>
        <w:tc>
          <w:tcPr>
            <w:tcW w:w="4876" w:type="dxa"/>
            <w:tcBorders>
              <w:top w:val="nil"/>
              <w:left w:val="nil"/>
              <w:bottom w:val="nil"/>
              <w:right w:val="nil"/>
            </w:tcBorders>
          </w:tcPr>
          <w:p w14:paraId="0F33AFCD" w14:textId="77777777" w:rsidR="00F07F2B" w:rsidRPr="00686273" w:rsidRDefault="00F07F2B" w:rsidP="00CB2093">
            <w:pPr>
              <w:pStyle w:val="Normal6a"/>
            </w:pPr>
          </w:p>
        </w:tc>
        <w:tc>
          <w:tcPr>
            <w:tcW w:w="4876" w:type="dxa"/>
            <w:tcBorders>
              <w:top w:val="nil"/>
              <w:left w:val="nil"/>
              <w:bottom w:val="nil"/>
              <w:right w:val="nil"/>
            </w:tcBorders>
          </w:tcPr>
          <w:p w14:paraId="4CEBFCB3" w14:textId="77777777" w:rsidR="00F07F2B" w:rsidRPr="00686273" w:rsidRDefault="00F07F2B" w:rsidP="00CB2093">
            <w:pPr>
              <w:pStyle w:val="Normal6a"/>
            </w:pPr>
            <w:r w:rsidRPr="00686273">
              <w:rPr>
                <w:b/>
                <w:i/>
              </w:rPr>
              <w:t>- inklusive Bildung</w:t>
            </w:r>
          </w:p>
        </w:tc>
      </w:tr>
      <w:tr w:rsidR="00F07F2B" w:rsidRPr="00686273" w14:paraId="3999FB04" w14:textId="77777777" w:rsidTr="00CB2093">
        <w:trPr>
          <w:jc w:val="center"/>
        </w:trPr>
        <w:tc>
          <w:tcPr>
            <w:tcW w:w="4876" w:type="dxa"/>
            <w:tcBorders>
              <w:top w:val="nil"/>
              <w:left w:val="nil"/>
              <w:bottom w:val="nil"/>
              <w:right w:val="nil"/>
            </w:tcBorders>
          </w:tcPr>
          <w:p w14:paraId="0065B7F3" w14:textId="77777777" w:rsidR="00F07F2B" w:rsidRPr="00686273" w:rsidRDefault="00F07F2B" w:rsidP="00CB2093">
            <w:pPr>
              <w:pStyle w:val="Normal6a"/>
            </w:pPr>
          </w:p>
        </w:tc>
        <w:tc>
          <w:tcPr>
            <w:tcW w:w="4876" w:type="dxa"/>
            <w:tcBorders>
              <w:top w:val="nil"/>
              <w:left w:val="nil"/>
              <w:bottom w:val="nil"/>
              <w:right w:val="nil"/>
            </w:tcBorders>
          </w:tcPr>
          <w:p w14:paraId="594EA843" w14:textId="77777777" w:rsidR="00F07F2B" w:rsidRPr="00686273" w:rsidRDefault="00F07F2B" w:rsidP="00CB2093">
            <w:pPr>
              <w:pStyle w:val="Normal6a"/>
            </w:pPr>
            <w:r w:rsidRPr="00686273">
              <w:rPr>
                <w:b/>
                <w:i/>
              </w:rPr>
              <w:t>- Maßnahmen (Präventionsmaßnahmen) in der frühen Kindheit</w:t>
            </w:r>
          </w:p>
        </w:tc>
      </w:tr>
      <w:tr w:rsidR="00F07F2B" w:rsidRPr="00686273" w14:paraId="4A723BA7" w14:textId="77777777" w:rsidTr="00CB2093">
        <w:trPr>
          <w:jc w:val="center"/>
        </w:trPr>
        <w:tc>
          <w:tcPr>
            <w:tcW w:w="4876" w:type="dxa"/>
            <w:tcBorders>
              <w:top w:val="nil"/>
              <w:left w:val="nil"/>
              <w:bottom w:val="nil"/>
              <w:right w:val="nil"/>
            </w:tcBorders>
          </w:tcPr>
          <w:p w14:paraId="633FA729" w14:textId="77777777" w:rsidR="00F07F2B" w:rsidRPr="00686273" w:rsidRDefault="00F07F2B" w:rsidP="00CB2093">
            <w:pPr>
              <w:pStyle w:val="Normal6a"/>
            </w:pPr>
          </w:p>
        </w:tc>
        <w:tc>
          <w:tcPr>
            <w:tcW w:w="4876" w:type="dxa"/>
            <w:tcBorders>
              <w:top w:val="nil"/>
              <w:left w:val="nil"/>
              <w:bottom w:val="nil"/>
              <w:right w:val="nil"/>
            </w:tcBorders>
          </w:tcPr>
          <w:p w14:paraId="1BFCC084" w14:textId="77777777" w:rsidR="00F07F2B" w:rsidRPr="00686273" w:rsidRDefault="00F07F2B" w:rsidP="00CB2093">
            <w:pPr>
              <w:pStyle w:val="Normal6a"/>
            </w:pPr>
            <w:r w:rsidRPr="00686273">
              <w:rPr>
                <w:b/>
                <w:i/>
              </w:rPr>
              <w:t>- Kompetenzen und Erwachsenenbildung</w:t>
            </w:r>
          </w:p>
        </w:tc>
      </w:tr>
      <w:tr w:rsidR="00F07F2B" w:rsidRPr="00686273" w14:paraId="3665455C" w14:textId="77777777" w:rsidTr="00CB2093">
        <w:trPr>
          <w:jc w:val="center"/>
        </w:trPr>
        <w:tc>
          <w:tcPr>
            <w:tcW w:w="4876" w:type="dxa"/>
            <w:tcBorders>
              <w:top w:val="nil"/>
              <w:left w:val="nil"/>
              <w:bottom w:val="nil"/>
              <w:right w:val="nil"/>
            </w:tcBorders>
          </w:tcPr>
          <w:p w14:paraId="1B675C3F" w14:textId="77777777" w:rsidR="00F07F2B" w:rsidRPr="00686273" w:rsidRDefault="00F07F2B" w:rsidP="00CB2093">
            <w:pPr>
              <w:pStyle w:val="Normal6a"/>
            </w:pPr>
          </w:p>
        </w:tc>
        <w:tc>
          <w:tcPr>
            <w:tcW w:w="4876" w:type="dxa"/>
            <w:tcBorders>
              <w:top w:val="nil"/>
              <w:left w:val="nil"/>
              <w:bottom w:val="nil"/>
              <w:right w:val="nil"/>
            </w:tcBorders>
          </w:tcPr>
          <w:p w14:paraId="674AA9E9" w14:textId="77777777" w:rsidR="00F07F2B" w:rsidRPr="00686273" w:rsidRDefault="00F07F2B" w:rsidP="00CB2093">
            <w:pPr>
              <w:pStyle w:val="Normal6a"/>
            </w:pPr>
            <w:r w:rsidRPr="00686273">
              <w:rPr>
                <w:b/>
                <w:i/>
              </w:rPr>
              <w:t>- Weiterqualifizierung und Umschulung marginalisierter Gemeinschaften</w:t>
            </w:r>
          </w:p>
        </w:tc>
      </w:tr>
      <w:tr w:rsidR="00F07F2B" w:rsidRPr="00686273" w14:paraId="3AA87674" w14:textId="77777777" w:rsidTr="00CB2093">
        <w:trPr>
          <w:jc w:val="center"/>
        </w:trPr>
        <w:tc>
          <w:tcPr>
            <w:tcW w:w="4876" w:type="dxa"/>
            <w:tcBorders>
              <w:top w:val="nil"/>
              <w:left w:val="nil"/>
              <w:bottom w:val="nil"/>
              <w:right w:val="nil"/>
            </w:tcBorders>
          </w:tcPr>
          <w:p w14:paraId="66229B9C" w14:textId="77777777" w:rsidR="00F07F2B" w:rsidRPr="00686273" w:rsidRDefault="00F07F2B" w:rsidP="00CB2093">
            <w:pPr>
              <w:pStyle w:val="Normal6a"/>
            </w:pPr>
          </w:p>
        </w:tc>
        <w:tc>
          <w:tcPr>
            <w:tcW w:w="4876" w:type="dxa"/>
            <w:tcBorders>
              <w:top w:val="nil"/>
              <w:left w:val="nil"/>
              <w:bottom w:val="nil"/>
              <w:right w:val="nil"/>
            </w:tcBorders>
          </w:tcPr>
          <w:p w14:paraId="58B88A8F" w14:textId="77777777" w:rsidR="00F07F2B" w:rsidRPr="00686273" w:rsidRDefault="00F07F2B" w:rsidP="00CB2093">
            <w:pPr>
              <w:pStyle w:val="Normal6a"/>
            </w:pPr>
            <w:r w:rsidRPr="00686273">
              <w:rPr>
                <w:b/>
                <w:i/>
              </w:rPr>
              <w:t>- Unterstützung für eine eigenständige Lebensführung und die Inklusion von Menschen mit Behinderungen und älteren Menschen in der Gemeinschaft</w:t>
            </w:r>
          </w:p>
        </w:tc>
      </w:tr>
      <w:tr w:rsidR="00F07F2B" w:rsidRPr="00686273" w14:paraId="64FC0EF6" w14:textId="77777777" w:rsidTr="00CB2093">
        <w:trPr>
          <w:jc w:val="center"/>
        </w:trPr>
        <w:tc>
          <w:tcPr>
            <w:tcW w:w="4876" w:type="dxa"/>
            <w:tcBorders>
              <w:top w:val="nil"/>
              <w:left w:val="nil"/>
              <w:bottom w:val="nil"/>
              <w:right w:val="nil"/>
            </w:tcBorders>
          </w:tcPr>
          <w:p w14:paraId="6BD50632" w14:textId="77777777" w:rsidR="00F07F2B" w:rsidRPr="00686273" w:rsidRDefault="00F07F2B" w:rsidP="00CB2093">
            <w:pPr>
              <w:pStyle w:val="Normal6a"/>
            </w:pPr>
          </w:p>
        </w:tc>
        <w:tc>
          <w:tcPr>
            <w:tcW w:w="4876" w:type="dxa"/>
            <w:tcBorders>
              <w:top w:val="nil"/>
              <w:left w:val="nil"/>
              <w:bottom w:val="nil"/>
              <w:right w:val="nil"/>
            </w:tcBorders>
          </w:tcPr>
          <w:p w14:paraId="665BA5FF" w14:textId="77777777" w:rsidR="00F07F2B" w:rsidRPr="00686273" w:rsidRDefault="00F07F2B" w:rsidP="00CB2093">
            <w:pPr>
              <w:pStyle w:val="Normal6a"/>
            </w:pPr>
            <w:r w:rsidRPr="00686273">
              <w:rPr>
                <w:b/>
                <w:i/>
              </w:rPr>
              <w:t>- Unterstützungsdienste in der Gemeinschaft</w:t>
            </w:r>
          </w:p>
        </w:tc>
      </w:tr>
      <w:tr w:rsidR="00F07F2B" w:rsidRPr="00686273" w14:paraId="7176F77A" w14:textId="77777777" w:rsidTr="00CB2093">
        <w:trPr>
          <w:jc w:val="center"/>
        </w:trPr>
        <w:tc>
          <w:tcPr>
            <w:tcW w:w="4876" w:type="dxa"/>
            <w:tcBorders>
              <w:top w:val="nil"/>
              <w:left w:val="nil"/>
              <w:bottom w:val="nil"/>
              <w:right w:val="nil"/>
            </w:tcBorders>
          </w:tcPr>
          <w:p w14:paraId="34D6DFB7" w14:textId="77777777" w:rsidR="00F07F2B" w:rsidRPr="00686273" w:rsidRDefault="00F07F2B" w:rsidP="00CB2093">
            <w:pPr>
              <w:pStyle w:val="Normal6a"/>
            </w:pPr>
          </w:p>
        </w:tc>
        <w:tc>
          <w:tcPr>
            <w:tcW w:w="4876" w:type="dxa"/>
            <w:tcBorders>
              <w:top w:val="nil"/>
              <w:left w:val="nil"/>
              <w:bottom w:val="nil"/>
              <w:right w:val="nil"/>
            </w:tcBorders>
          </w:tcPr>
          <w:p w14:paraId="32513BFC" w14:textId="77777777" w:rsidR="00F07F2B" w:rsidRPr="00686273" w:rsidRDefault="00F07F2B" w:rsidP="00CB2093">
            <w:pPr>
              <w:pStyle w:val="Normal6a"/>
            </w:pPr>
            <w:r w:rsidRPr="00686273">
              <w:rPr>
                <w:b/>
                <w:i/>
              </w:rPr>
              <w:t>- Unterstützung zur Bekämpfung der Obdachlosigkeit</w:t>
            </w:r>
          </w:p>
        </w:tc>
      </w:tr>
      <w:tr w:rsidR="00F07F2B" w:rsidRPr="00686273" w14:paraId="509E48E8" w14:textId="77777777" w:rsidTr="00CB2093">
        <w:trPr>
          <w:jc w:val="center"/>
        </w:trPr>
        <w:tc>
          <w:tcPr>
            <w:tcW w:w="4876" w:type="dxa"/>
            <w:tcBorders>
              <w:top w:val="nil"/>
              <w:left w:val="nil"/>
              <w:bottom w:val="nil"/>
              <w:right w:val="nil"/>
            </w:tcBorders>
          </w:tcPr>
          <w:p w14:paraId="7C0107B7" w14:textId="77777777" w:rsidR="00F07F2B" w:rsidRPr="00686273" w:rsidRDefault="00F07F2B" w:rsidP="00CB2093">
            <w:pPr>
              <w:pStyle w:val="Normal6a"/>
            </w:pPr>
          </w:p>
        </w:tc>
        <w:tc>
          <w:tcPr>
            <w:tcW w:w="4876" w:type="dxa"/>
            <w:tcBorders>
              <w:top w:val="nil"/>
              <w:left w:val="nil"/>
              <w:bottom w:val="nil"/>
              <w:right w:val="nil"/>
            </w:tcBorders>
          </w:tcPr>
          <w:p w14:paraId="4E91F62F" w14:textId="77777777" w:rsidR="00F07F2B" w:rsidRPr="00686273" w:rsidRDefault="00F07F2B" w:rsidP="00CB2093">
            <w:pPr>
              <w:pStyle w:val="Normal6a"/>
            </w:pPr>
            <w:r w:rsidRPr="00686273">
              <w:rPr>
                <w:b/>
                <w:i/>
              </w:rPr>
              <w:t>- Inklusion und Integration von Migranten</w:t>
            </w:r>
          </w:p>
        </w:tc>
      </w:tr>
      <w:tr w:rsidR="00F07F2B" w:rsidRPr="00686273" w14:paraId="34426A65" w14:textId="77777777" w:rsidTr="00CB2093">
        <w:trPr>
          <w:jc w:val="center"/>
        </w:trPr>
        <w:tc>
          <w:tcPr>
            <w:tcW w:w="4876" w:type="dxa"/>
            <w:tcBorders>
              <w:top w:val="nil"/>
              <w:left w:val="nil"/>
              <w:bottom w:val="nil"/>
              <w:right w:val="nil"/>
            </w:tcBorders>
          </w:tcPr>
          <w:p w14:paraId="635FD255" w14:textId="77777777" w:rsidR="00F07F2B" w:rsidRPr="00686273" w:rsidRDefault="00F07F2B" w:rsidP="00CB2093">
            <w:pPr>
              <w:pStyle w:val="Normal6a"/>
            </w:pPr>
          </w:p>
        </w:tc>
        <w:tc>
          <w:tcPr>
            <w:tcW w:w="4876" w:type="dxa"/>
            <w:tcBorders>
              <w:top w:val="nil"/>
              <w:left w:val="nil"/>
              <w:bottom w:val="nil"/>
              <w:right w:val="nil"/>
            </w:tcBorders>
          </w:tcPr>
          <w:p w14:paraId="6E14EFDA" w14:textId="77777777" w:rsidR="00F07F2B" w:rsidRPr="00686273" w:rsidRDefault="00F07F2B" w:rsidP="00CB2093">
            <w:pPr>
              <w:pStyle w:val="Normal6a"/>
            </w:pPr>
            <w:r w:rsidRPr="00686273">
              <w:rPr>
                <w:b/>
                <w:i/>
              </w:rPr>
              <w:t>- Bekämpfung von Gewalt gegen Frauen, Mädchen und andere gefährdete Gruppen</w:t>
            </w:r>
          </w:p>
        </w:tc>
      </w:tr>
      <w:tr w:rsidR="00F07F2B" w:rsidRPr="00686273" w14:paraId="53B3BD9A" w14:textId="77777777" w:rsidTr="00CB2093">
        <w:trPr>
          <w:jc w:val="center"/>
        </w:trPr>
        <w:tc>
          <w:tcPr>
            <w:tcW w:w="4876" w:type="dxa"/>
            <w:tcBorders>
              <w:top w:val="nil"/>
              <w:left w:val="nil"/>
              <w:bottom w:val="nil"/>
              <w:right w:val="nil"/>
            </w:tcBorders>
          </w:tcPr>
          <w:p w14:paraId="72F86341" w14:textId="77777777" w:rsidR="00F07F2B" w:rsidRPr="00686273" w:rsidRDefault="00F07F2B" w:rsidP="00CB2093">
            <w:pPr>
              <w:pStyle w:val="Normal6a"/>
            </w:pPr>
          </w:p>
        </w:tc>
        <w:tc>
          <w:tcPr>
            <w:tcW w:w="4876" w:type="dxa"/>
            <w:tcBorders>
              <w:top w:val="nil"/>
              <w:left w:val="nil"/>
              <w:bottom w:val="nil"/>
              <w:right w:val="nil"/>
            </w:tcBorders>
          </w:tcPr>
          <w:p w14:paraId="3E04A827" w14:textId="77777777" w:rsidR="00F07F2B" w:rsidRPr="00686273" w:rsidRDefault="00F07F2B" w:rsidP="00CB2093">
            <w:pPr>
              <w:pStyle w:val="Normal6a"/>
            </w:pPr>
            <w:r w:rsidRPr="00686273">
              <w:rPr>
                <w:b/>
                <w:i/>
              </w:rPr>
              <w:t>- Verbesserung des Zugangs zu Beschäftigung auf dem offenen Arbeitsmarkt für marginalisierte Gruppen</w:t>
            </w:r>
          </w:p>
        </w:tc>
      </w:tr>
      <w:tr w:rsidR="00F07F2B" w:rsidRPr="00686273" w14:paraId="67F6775F" w14:textId="77777777" w:rsidTr="00CB2093">
        <w:trPr>
          <w:jc w:val="center"/>
        </w:trPr>
        <w:tc>
          <w:tcPr>
            <w:tcW w:w="4876" w:type="dxa"/>
            <w:tcBorders>
              <w:top w:val="nil"/>
              <w:left w:val="nil"/>
              <w:bottom w:val="nil"/>
              <w:right w:val="nil"/>
            </w:tcBorders>
          </w:tcPr>
          <w:p w14:paraId="317DAA31" w14:textId="77777777" w:rsidR="00F07F2B" w:rsidRPr="00686273" w:rsidRDefault="00F07F2B" w:rsidP="00CB2093">
            <w:pPr>
              <w:pStyle w:val="Normal6a"/>
            </w:pPr>
          </w:p>
        </w:tc>
        <w:tc>
          <w:tcPr>
            <w:tcW w:w="4876" w:type="dxa"/>
            <w:tcBorders>
              <w:top w:val="nil"/>
              <w:left w:val="nil"/>
              <w:bottom w:val="nil"/>
              <w:right w:val="nil"/>
            </w:tcBorders>
          </w:tcPr>
          <w:p w14:paraId="3CF6ED32" w14:textId="77777777" w:rsidR="00F07F2B" w:rsidRPr="00686273" w:rsidRDefault="00F07F2B" w:rsidP="00CB2093">
            <w:pPr>
              <w:pStyle w:val="Normal6a"/>
            </w:pPr>
            <w:r w:rsidRPr="00686273">
              <w:rPr>
                <w:b/>
                <w:i/>
              </w:rPr>
              <w:t>- Soziale Inklusion junger Menschen</w:t>
            </w:r>
          </w:p>
        </w:tc>
      </w:tr>
      <w:tr w:rsidR="00F07F2B" w:rsidRPr="00686273" w14:paraId="2E6FDA02" w14:textId="77777777" w:rsidTr="00CB2093">
        <w:trPr>
          <w:jc w:val="center"/>
        </w:trPr>
        <w:tc>
          <w:tcPr>
            <w:tcW w:w="4876" w:type="dxa"/>
            <w:tcBorders>
              <w:top w:val="nil"/>
              <w:left w:val="nil"/>
              <w:bottom w:val="nil"/>
              <w:right w:val="nil"/>
            </w:tcBorders>
          </w:tcPr>
          <w:p w14:paraId="754E5A0A" w14:textId="77777777" w:rsidR="00F07F2B" w:rsidRPr="00686273" w:rsidRDefault="00F07F2B" w:rsidP="00CB2093">
            <w:pPr>
              <w:pStyle w:val="Normal6a"/>
            </w:pPr>
          </w:p>
        </w:tc>
        <w:tc>
          <w:tcPr>
            <w:tcW w:w="4876" w:type="dxa"/>
            <w:tcBorders>
              <w:top w:val="nil"/>
              <w:left w:val="nil"/>
              <w:bottom w:val="nil"/>
              <w:right w:val="nil"/>
            </w:tcBorders>
          </w:tcPr>
          <w:p w14:paraId="59E12C5D" w14:textId="77777777" w:rsidR="00F07F2B" w:rsidRPr="00686273" w:rsidRDefault="00F07F2B" w:rsidP="00CB2093">
            <w:pPr>
              <w:pStyle w:val="Normal6a"/>
            </w:pPr>
            <w:r w:rsidRPr="00686273">
              <w:rPr>
                <w:b/>
                <w:i/>
              </w:rPr>
              <w:t>- Direkte Einkommensstützung für Haushalte zur Beseitigung spezifischer Anfälligkeiten</w:t>
            </w:r>
          </w:p>
        </w:tc>
      </w:tr>
    </w:tbl>
    <w:p w14:paraId="140B39A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DAE59C3" w14:textId="77777777" w:rsidR="00F07F2B" w:rsidRPr="00686273" w:rsidRDefault="00F07F2B" w:rsidP="00F07F2B">
      <w:r w:rsidRPr="00686273">
        <w:rPr>
          <w:rStyle w:val="HideTWBExt"/>
        </w:rPr>
        <w:t>&lt;/Amend&gt;</w:t>
      </w:r>
    </w:p>
    <w:p w14:paraId="24FB2C2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394</w:t>
      </w:r>
      <w:r w:rsidRPr="00686273">
        <w:rPr>
          <w:rStyle w:val="HideTWBExt"/>
        </w:rPr>
        <w:t>&lt;/NumAm&gt;</w:t>
      </w:r>
    </w:p>
    <w:p w14:paraId="52D9A3BE"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Ciaran Mullooly, Irena Joveva</w:t>
      </w:r>
      <w:r w:rsidRPr="00686273">
        <w:rPr>
          <w:rStyle w:val="HideTWBExt"/>
          <w:b w:val="0"/>
        </w:rPr>
        <w:t>&lt;/Members&gt;</w:t>
      </w:r>
    </w:p>
    <w:p w14:paraId="026B861F" w14:textId="77777777" w:rsidR="00F07F2B" w:rsidRPr="00686273" w:rsidRDefault="00F07F2B" w:rsidP="00F07F2B">
      <w:pPr>
        <w:pStyle w:val="NormalBold"/>
      </w:pPr>
      <w:r w:rsidRPr="00686273">
        <w:rPr>
          <w:rStyle w:val="HideTWBExt"/>
          <w:b w:val="0"/>
        </w:rPr>
        <w:t>&lt;/RepeatBlock-By&gt;</w:t>
      </w:r>
    </w:p>
    <w:p w14:paraId="7204FB6C"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42E45DD" w14:textId="77777777" w:rsidR="00F07F2B" w:rsidRPr="00686273" w:rsidRDefault="00F07F2B" w:rsidP="00F07F2B">
      <w:pPr>
        <w:pStyle w:val="NormalBold"/>
      </w:pPr>
      <w:r w:rsidRPr="00686273">
        <w:rPr>
          <w:rStyle w:val="HideTWBExt"/>
        </w:rPr>
        <w:t>&lt;Article&gt;</w:t>
      </w:r>
      <w:r w:rsidRPr="00686273">
        <w:t>Artikel 5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8C02EF8" w14:textId="77777777" w:rsidTr="00CB2093">
        <w:trPr>
          <w:trHeight w:hRule="exact" w:val="240"/>
          <w:jc w:val="center"/>
        </w:trPr>
        <w:tc>
          <w:tcPr>
            <w:tcW w:w="9752" w:type="dxa"/>
            <w:gridSpan w:val="2"/>
            <w:tcBorders>
              <w:top w:val="nil"/>
              <w:left w:val="nil"/>
              <w:bottom w:val="nil"/>
              <w:right w:val="nil"/>
            </w:tcBorders>
          </w:tcPr>
          <w:p w14:paraId="3E3B01C8" w14:textId="77777777" w:rsidR="00F07F2B" w:rsidRPr="00686273" w:rsidRDefault="00F07F2B" w:rsidP="00CB2093"/>
        </w:tc>
      </w:tr>
      <w:tr w:rsidR="00F07F2B" w:rsidRPr="00686273" w14:paraId="59A30F9B" w14:textId="77777777" w:rsidTr="00CB2093">
        <w:trPr>
          <w:trHeight w:val="240"/>
          <w:jc w:val="center"/>
        </w:trPr>
        <w:tc>
          <w:tcPr>
            <w:tcW w:w="4876" w:type="dxa"/>
            <w:tcBorders>
              <w:top w:val="nil"/>
              <w:left w:val="nil"/>
              <w:bottom w:val="nil"/>
              <w:right w:val="nil"/>
            </w:tcBorders>
          </w:tcPr>
          <w:p w14:paraId="7FD6CDB6"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E9EB56D" w14:textId="77777777" w:rsidR="00F07F2B" w:rsidRPr="00686273" w:rsidRDefault="00F07F2B" w:rsidP="00CB2093">
            <w:pPr>
              <w:pStyle w:val="AmColumnHeading"/>
            </w:pPr>
            <w:r w:rsidRPr="00686273">
              <w:t>Geänderter Text</w:t>
            </w:r>
          </w:p>
        </w:tc>
      </w:tr>
      <w:tr w:rsidR="00F07F2B" w:rsidRPr="00686273" w14:paraId="18CC2C08" w14:textId="77777777" w:rsidTr="00CB2093">
        <w:trPr>
          <w:jc w:val="center"/>
        </w:trPr>
        <w:tc>
          <w:tcPr>
            <w:tcW w:w="4876" w:type="dxa"/>
            <w:tcBorders>
              <w:top w:val="nil"/>
              <w:left w:val="nil"/>
              <w:bottom w:val="nil"/>
              <w:right w:val="nil"/>
            </w:tcBorders>
          </w:tcPr>
          <w:p w14:paraId="5F9A94A2" w14:textId="77777777" w:rsidR="00F07F2B" w:rsidRPr="00686273" w:rsidRDefault="00F07F2B" w:rsidP="00CB2093">
            <w:pPr>
              <w:pStyle w:val="Normal6a"/>
            </w:pPr>
          </w:p>
        </w:tc>
        <w:tc>
          <w:tcPr>
            <w:tcW w:w="4876" w:type="dxa"/>
            <w:tcBorders>
              <w:top w:val="nil"/>
              <w:left w:val="nil"/>
              <w:bottom w:val="nil"/>
              <w:right w:val="nil"/>
            </w:tcBorders>
          </w:tcPr>
          <w:p w14:paraId="4844F733" w14:textId="77777777" w:rsidR="00F07F2B" w:rsidRPr="00686273" w:rsidRDefault="00F07F2B" w:rsidP="00CB2093">
            <w:pPr>
              <w:pStyle w:val="Normal6a"/>
              <w:jc w:val="center"/>
            </w:pPr>
            <w:r w:rsidRPr="00686273">
              <w:rPr>
                <w:b/>
                <w:i/>
              </w:rPr>
              <w:t>Artikel 5a</w:t>
            </w:r>
            <w:r w:rsidRPr="00686273">
              <w:tab/>
            </w:r>
          </w:p>
        </w:tc>
      </w:tr>
      <w:tr w:rsidR="00F07F2B" w:rsidRPr="00686273" w14:paraId="4466066B" w14:textId="77777777" w:rsidTr="00CB2093">
        <w:trPr>
          <w:jc w:val="center"/>
        </w:trPr>
        <w:tc>
          <w:tcPr>
            <w:tcW w:w="4876" w:type="dxa"/>
            <w:tcBorders>
              <w:top w:val="nil"/>
              <w:left w:val="nil"/>
              <w:bottom w:val="nil"/>
              <w:right w:val="nil"/>
            </w:tcBorders>
          </w:tcPr>
          <w:p w14:paraId="6BC1F3D7" w14:textId="77777777" w:rsidR="00F07F2B" w:rsidRPr="00686273" w:rsidRDefault="00F07F2B" w:rsidP="00CB2093">
            <w:pPr>
              <w:pStyle w:val="Normal6a"/>
            </w:pPr>
          </w:p>
        </w:tc>
        <w:tc>
          <w:tcPr>
            <w:tcW w:w="4876" w:type="dxa"/>
            <w:tcBorders>
              <w:top w:val="nil"/>
              <w:left w:val="nil"/>
              <w:bottom w:val="nil"/>
              <w:right w:val="nil"/>
            </w:tcBorders>
          </w:tcPr>
          <w:p w14:paraId="0AB45D25" w14:textId="77777777" w:rsidR="00F07F2B" w:rsidRPr="00686273" w:rsidRDefault="00F07F2B" w:rsidP="00CB2093">
            <w:pPr>
              <w:pStyle w:val="Normal6a"/>
              <w:jc w:val="center"/>
            </w:pPr>
            <w:r w:rsidRPr="00686273">
              <w:rPr>
                <w:b/>
                <w:i/>
              </w:rPr>
              <w:t>Unterstützung für den gerechten Übergang</w:t>
            </w:r>
          </w:p>
        </w:tc>
      </w:tr>
      <w:tr w:rsidR="00F07F2B" w:rsidRPr="00686273" w14:paraId="2B15B723" w14:textId="77777777" w:rsidTr="00CB2093">
        <w:trPr>
          <w:jc w:val="center"/>
        </w:trPr>
        <w:tc>
          <w:tcPr>
            <w:tcW w:w="4876" w:type="dxa"/>
            <w:tcBorders>
              <w:top w:val="nil"/>
              <w:left w:val="nil"/>
              <w:bottom w:val="nil"/>
              <w:right w:val="nil"/>
            </w:tcBorders>
          </w:tcPr>
          <w:p w14:paraId="191116A2" w14:textId="77777777" w:rsidR="00F07F2B" w:rsidRPr="00686273" w:rsidRDefault="00F07F2B" w:rsidP="00CB2093">
            <w:pPr>
              <w:pStyle w:val="Normal6a"/>
            </w:pPr>
          </w:p>
        </w:tc>
        <w:tc>
          <w:tcPr>
            <w:tcW w:w="4876" w:type="dxa"/>
            <w:tcBorders>
              <w:top w:val="nil"/>
              <w:left w:val="nil"/>
              <w:bottom w:val="nil"/>
              <w:right w:val="nil"/>
            </w:tcBorders>
          </w:tcPr>
          <w:p w14:paraId="3F9DFD93" w14:textId="77777777" w:rsidR="00F07F2B" w:rsidRPr="00686273" w:rsidRDefault="00F07F2B" w:rsidP="00CB2093">
            <w:pPr>
              <w:pStyle w:val="Normal6a"/>
            </w:pPr>
            <w:r w:rsidRPr="00686273">
              <w:rPr>
                <w:b/>
                <w:i/>
              </w:rPr>
              <w:t>Die Mitgliedstaaten und Regionen legen gegebenenfalls einen integrierten Ansatz fest, um einen gerechten Übergang in Bereichen sicherzustellen, die besonders von den nachteiligen Auswirkungen der Veränderungen auf dem Arbeitsmarkt im Zusammenhang mit dem grünen und dem digitalen Wandel betroffen sind. Ein solcher integrierter Ansatz kann eine Verpflichtung zur Bereitstellung spezieller Mittel für solche Maßnahmen umfassen, die im Rahmen des ESF förderfähig sind, und in spezielle Kapitel des Plans für nationale und regionale Partnerschaft aufgenommen werden.</w:t>
            </w:r>
          </w:p>
        </w:tc>
      </w:tr>
    </w:tbl>
    <w:p w14:paraId="7B1F7F2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25EA370" w14:textId="77777777" w:rsidR="00F07F2B" w:rsidRPr="00686273" w:rsidRDefault="00F07F2B" w:rsidP="00F07F2B">
      <w:r w:rsidRPr="00686273">
        <w:rPr>
          <w:rStyle w:val="HideTWBExt"/>
        </w:rPr>
        <w:t>&lt;/Amend&gt;</w:t>
      </w:r>
    </w:p>
    <w:p w14:paraId="4C69653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395</w:t>
      </w:r>
      <w:r w:rsidRPr="00686273">
        <w:rPr>
          <w:rStyle w:val="HideTWBExt"/>
        </w:rPr>
        <w:t>&lt;/NumAm&gt;</w:t>
      </w:r>
    </w:p>
    <w:p w14:paraId="025D4787"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4F8DC5A8" w14:textId="77777777" w:rsidR="00F07F2B" w:rsidRPr="00686273" w:rsidRDefault="00F07F2B" w:rsidP="00F07F2B">
      <w:pPr>
        <w:pStyle w:val="NormalBold"/>
      </w:pPr>
      <w:r w:rsidRPr="00686273">
        <w:rPr>
          <w:rStyle w:val="HideTWBExt"/>
          <w:b w:val="0"/>
        </w:rPr>
        <w:t>&lt;/RepeatBlock-By&gt;</w:t>
      </w:r>
    </w:p>
    <w:p w14:paraId="0CE4A00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9DC8097" w14:textId="77777777" w:rsidR="00F07F2B" w:rsidRPr="00686273" w:rsidRDefault="00F07F2B" w:rsidP="00F07F2B">
      <w:pPr>
        <w:pStyle w:val="NormalBold"/>
      </w:pPr>
      <w:r w:rsidRPr="00686273">
        <w:rPr>
          <w:rStyle w:val="HideTWBExt"/>
        </w:rPr>
        <w:t>&lt;Article&gt;</w:t>
      </w:r>
      <w:r w:rsidRPr="00686273">
        <w:t>Artikel 5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4068D7D" w14:textId="77777777" w:rsidTr="00CB2093">
        <w:trPr>
          <w:trHeight w:hRule="exact" w:val="240"/>
          <w:jc w:val="center"/>
        </w:trPr>
        <w:tc>
          <w:tcPr>
            <w:tcW w:w="9752" w:type="dxa"/>
            <w:gridSpan w:val="2"/>
            <w:tcBorders>
              <w:top w:val="nil"/>
              <w:left w:val="nil"/>
              <w:bottom w:val="nil"/>
              <w:right w:val="nil"/>
            </w:tcBorders>
          </w:tcPr>
          <w:p w14:paraId="5B3DFC57" w14:textId="77777777" w:rsidR="00F07F2B" w:rsidRPr="00686273" w:rsidRDefault="00F07F2B" w:rsidP="00CB2093"/>
        </w:tc>
      </w:tr>
      <w:tr w:rsidR="00F07F2B" w:rsidRPr="00686273" w14:paraId="7EE0FA01" w14:textId="77777777" w:rsidTr="00CB2093">
        <w:trPr>
          <w:trHeight w:val="240"/>
          <w:jc w:val="center"/>
        </w:trPr>
        <w:tc>
          <w:tcPr>
            <w:tcW w:w="4876" w:type="dxa"/>
            <w:tcBorders>
              <w:top w:val="nil"/>
              <w:left w:val="nil"/>
              <w:bottom w:val="nil"/>
              <w:right w:val="nil"/>
            </w:tcBorders>
          </w:tcPr>
          <w:p w14:paraId="3A6EE63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B83159D" w14:textId="77777777" w:rsidR="00F07F2B" w:rsidRPr="00686273" w:rsidRDefault="00F07F2B" w:rsidP="00CB2093">
            <w:pPr>
              <w:pStyle w:val="AmColumnHeading"/>
            </w:pPr>
            <w:r w:rsidRPr="00686273">
              <w:t>Geänderter Text</w:t>
            </w:r>
          </w:p>
        </w:tc>
      </w:tr>
      <w:tr w:rsidR="00F07F2B" w:rsidRPr="00686273" w14:paraId="4B5F3F8E" w14:textId="77777777" w:rsidTr="00CB2093">
        <w:trPr>
          <w:jc w:val="center"/>
        </w:trPr>
        <w:tc>
          <w:tcPr>
            <w:tcW w:w="4876" w:type="dxa"/>
            <w:tcBorders>
              <w:top w:val="nil"/>
              <w:left w:val="nil"/>
              <w:bottom w:val="nil"/>
              <w:right w:val="nil"/>
            </w:tcBorders>
          </w:tcPr>
          <w:p w14:paraId="17E3EDA1" w14:textId="77777777" w:rsidR="00F07F2B" w:rsidRPr="00686273" w:rsidRDefault="00F07F2B" w:rsidP="00CB2093">
            <w:pPr>
              <w:pStyle w:val="Normal6a"/>
            </w:pPr>
          </w:p>
        </w:tc>
        <w:tc>
          <w:tcPr>
            <w:tcW w:w="4876" w:type="dxa"/>
            <w:tcBorders>
              <w:top w:val="nil"/>
              <w:left w:val="nil"/>
              <w:bottom w:val="nil"/>
              <w:right w:val="nil"/>
            </w:tcBorders>
          </w:tcPr>
          <w:p w14:paraId="1E1FF74E" w14:textId="77777777" w:rsidR="00F07F2B" w:rsidRPr="00686273" w:rsidRDefault="00F07F2B" w:rsidP="00CB2093">
            <w:pPr>
              <w:pStyle w:val="Normal6a"/>
              <w:jc w:val="center"/>
            </w:pPr>
            <w:r w:rsidRPr="00686273">
              <w:rPr>
                <w:b/>
                <w:i/>
              </w:rPr>
              <w:t>Artikel 5b</w:t>
            </w:r>
            <w:r w:rsidRPr="00686273">
              <w:tab/>
            </w:r>
          </w:p>
        </w:tc>
      </w:tr>
      <w:tr w:rsidR="00F07F2B" w:rsidRPr="00686273" w14:paraId="65D03E45" w14:textId="77777777" w:rsidTr="00CB2093">
        <w:trPr>
          <w:jc w:val="center"/>
        </w:trPr>
        <w:tc>
          <w:tcPr>
            <w:tcW w:w="4876" w:type="dxa"/>
            <w:tcBorders>
              <w:top w:val="nil"/>
              <w:left w:val="nil"/>
              <w:bottom w:val="nil"/>
              <w:right w:val="nil"/>
            </w:tcBorders>
          </w:tcPr>
          <w:p w14:paraId="20160AB9" w14:textId="77777777" w:rsidR="00F07F2B" w:rsidRPr="00686273" w:rsidRDefault="00F07F2B" w:rsidP="00CB2093">
            <w:pPr>
              <w:pStyle w:val="Normal6a"/>
            </w:pPr>
          </w:p>
        </w:tc>
        <w:tc>
          <w:tcPr>
            <w:tcW w:w="4876" w:type="dxa"/>
            <w:tcBorders>
              <w:top w:val="nil"/>
              <w:left w:val="nil"/>
              <w:bottom w:val="nil"/>
              <w:right w:val="nil"/>
            </w:tcBorders>
          </w:tcPr>
          <w:p w14:paraId="08A61069" w14:textId="77777777" w:rsidR="00F07F2B" w:rsidRPr="00686273" w:rsidRDefault="00F07F2B" w:rsidP="00CB2093">
            <w:pPr>
              <w:pStyle w:val="Normal6a"/>
              <w:jc w:val="center"/>
            </w:pPr>
            <w:r w:rsidRPr="00686273">
              <w:rPr>
                <w:b/>
                <w:i/>
              </w:rPr>
              <w:t>Unterstützung der am stärken benachteiligten Personen</w:t>
            </w:r>
          </w:p>
        </w:tc>
      </w:tr>
      <w:tr w:rsidR="00F07F2B" w:rsidRPr="00686273" w14:paraId="2DA20E0F" w14:textId="77777777" w:rsidTr="00CB2093">
        <w:trPr>
          <w:jc w:val="center"/>
        </w:trPr>
        <w:tc>
          <w:tcPr>
            <w:tcW w:w="4876" w:type="dxa"/>
            <w:tcBorders>
              <w:top w:val="nil"/>
              <w:left w:val="nil"/>
              <w:bottom w:val="nil"/>
              <w:right w:val="nil"/>
            </w:tcBorders>
          </w:tcPr>
          <w:p w14:paraId="00F1CAC4" w14:textId="77777777" w:rsidR="00F07F2B" w:rsidRPr="00686273" w:rsidRDefault="00F07F2B" w:rsidP="00CB2093">
            <w:pPr>
              <w:pStyle w:val="Normal6a"/>
            </w:pPr>
          </w:p>
        </w:tc>
        <w:tc>
          <w:tcPr>
            <w:tcW w:w="4876" w:type="dxa"/>
            <w:tcBorders>
              <w:top w:val="nil"/>
              <w:left w:val="nil"/>
              <w:bottom w:val="nil"/>
              <w:right w:val="nil"/>
            </w:tcBorders>
          </w:tcPr>
          <w:p w14:paraId="56FC71AE" w14:textId="77777777" w:rsidR="00F07F2B" w:rsidRPr="00686273" w:rsidRDefault="00F07F2B" w:rsidP="00CB2093">
            <w:pPr>
              <w:pStyle w:val="Normal6a"/>
            </w:pPr>
            <w:r w:rsidRPr="00686273">
              <w:rPr>
                <w:b/>
                <w:i/>
              </w:rPr>
              <w:t>Die in Artikel 2c Absatz 2 genannten Mittel für die spezifischen Ziele nach Artikel 2 Absatz 1 Buchstaben m und n werden im Rahmen einer gesonderten Priorität zugewiesen. Der Kofinanzierungssatz für diese Priorität beträgt 90 %.</w:t>
            </w:r>
          </w:p>
        </w:tc>
      </w:tr>
    </w:tbl>
    <w:p w14:paraId="3D021F5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578B71B" w14:textId="77777777" w:rsidR="00F07F2B" w:rsidRPr="00686273" w:rsidRDefault="00F07F2B" w:rsidP="00F07F2B">
      <w:r w:rsidRPr="00686273">
        <w:rPr>
          <w:rStyle w:val="HideTWBExt"/>
        </w:rPr>
        <w:t>&lt;/Amend&gt;</w:t>
      </w:r>
    </w:p>
    <w:p w14:paraId="65F246F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396</w:t>
      </w:r>
      <w:r w:rsidRPr="00686273">
        <w:rPr>
          <w:rStyle w:val="HideTWBExt"/>
        </w:rPr>
        <w:t>&lt;/NumAm&gt;</w:t>
      </w:r>
    </w:p>
    <w:p w14:paraId="1A99BF43"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174B2A09" w14:textId="77777777" w:rsidR="00F07F2B" w:rsidRPr="00686273" w:rsidRDefault="00F07F2B" w:rsidP="00F07F2B">
      <w:pPr>
        <w:pStyle w:val="NormalBold"/>
      </w:pPr>
      <w:r w:rsidRPr="00686273">
        <w:rPr>
          <w:rStyle w:val="HideTWBExt"/>
          <w:b w:val="0"/>
        </w:rPr>
        <w:t>&lt;/RepeatBlock-By&gt;</w:t>
      </w:r>
    </w:p>
    <w:p w14:paraId="399853B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3CF7E86" w14:textId="77777777" w:rsidR="00F07F2B" w:rsidRPr="00686273" w:rsidRDefault="00F07F2B" w:rsidP="00F07F2B">
      <w:pPr>
        <w:pStyle w:val="NormalBold"/>
      </w:pPr>
      <w:r w:rsidRPr="00686273">
        <w:rPr>
          <w:rStyle w:val="HideTWBExt"/>
        </w:rPr>
        <w:t>&lt;Article&gt;</w:t>
      </w:r>
      <w:r w:rsidRPr="00686273">
        <w:t>Artikel 6</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8C5AAB7" w14:textId="77777777" w:rsidTr="00CB2093">
        <w:trPr>
          <w:trHeight w:hRule="exact" w:val="240"/>
          <w:jc w:val="center"/>
        </w:trPr>
        <w:tc>
          <w:tcPr>
            <w:tcW w:w="9752" w:type="dxa"/>
            <w:gridSpan w:val="2"/>
            <w:tcBorders>
              <w:top w:val="nil"/>
              <w:left w:val="nil"/>
              <w:bottom w:val="nil"/>
              <w:right w:val="nil"/>
            </w:tcBorders>
          </w:tcPr>
          <w:p w14:paraId="6A35B09F" w14:textId="77777777" w:rsidR="00F07F2B" w:rsidRPr="00686273" w:rsidRDefault="00F07F2B" w:rsidP="00CB2093"/>
        </w:tc>
      </w:tr>
      <w:tr w:rsidR="00F07F2B" w:rsidRPr="00686273" w14:paraId="64427317" w14:textId="77777777" w:rsidTr="00CB2093">
        <w:trPr>
          <w:trHeight w:val="240"/>
          <w:jc w:val="center"/>
        </w:trPr>
        <w:tc>
          <w:tcPr>
            <w:tcW w:w="4876" w:type="dxa"/>
            <w:tcBorders>
              <w:top w:val="nil"/>
              <w:left w:val="nil"/>
              <w:bottom w:val="nil"/>
              <w:right w:val="nil"/>
            </w:tcBorders>
          </w:tcPr>
          <w:p w14:paraId="4232F7F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8605FA8" w14:textId="77777777" w:rsidR="00F07F2B" w:rsidRPr="00686273" w:rsidRDefault="00F07F2B" w:rsidP="00CB2093">
            <w:pPr>
              <w:pStyle w:val="AmColumnHeading"/>
            </w:pPr>
            <w:r w:rsidRPr="00686273">
              <w:t>Geänderter Text</w:t>
            </w:r>
          </w:p>
        </w:tc>
      </w:tr>
      <w:tr w:rsidR="00F07F2B" w:rsidRPr="00686273" w14:paraId="735DE750" w14:textId="77777777" w:rsidTr="00CB2093">
        <w:trPr>
          <w:jc w:val="center"/>
        </w:trPr>
        <w:tc>
          <w:tcPr>
            <w:tcW w:w="4876" w:type="dxa"/>
            <w:tcBorders>
              <w:top w:val="nil"/>
              <w:left w:val="nil"/>
              <w:bottom w:val="nil"/>
              <w:right w:val="nil"/>
            </w:tcBorders>
          </w:tcPr>
          <w:p w14:paraId="644628FF" w14:textId="77777777" w:rsidR="00F07F2B" w:rsidRPr="00686273" w:rsidRDefault="00F07F2B" w:rsidP="00CB2093">
            <w:pPr>
              <w:pStyle w:val="Normal6a"/>
            </w:pPr>
            <w:r w:rsidRPr="00686273">
              <w:t>[...]</w:t>
            </w:r>
          </w:p>
        </w:tc>
        <w:tc>
          <w:tcPr>
            <w:tcW w:w="4876" w:type="dxa"/>
            <w:tcBorders>
              <w:top w:val="nil"/>
              <w:left w:val="nil"/>
              <w:bottom w:val="nil"/>
              <w:right w:val="nil"/>
            </w:tcBorders>
          </w:tcPr>
          <w:p w14:paraId="729FB133" w14:textId="77777777" w:rsidR="00F07F2B" w:rsidRPr="00686273" w:rsidRDefault="00F07F2B" w:rsidP="00CB2093">
            <w:pPr>
              <w:pStyle w:val="Normal6a"/>
            </w:pPr>
            <w:r w:rsidRPr="00686273">
              <w:rPr>
                <w:b/>
                <w:bCs/>
                <w:i/>
                <w:iCs/>
              </w:rPr>
              <w:t>entfällt</w:t>
            </w:r>
          </w:p>
        </w:tc>
      </w:tr>
    </w:tbl>
    <w:p w14:paraId="747FD69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6757E8F8" w14:textId="77777777" w:rsidR="00F07F2B" w:rsidRPr="00686273" w:rsidRDefault="00F07F2B" w:rsidP="00F07F2B">
      <w:r w:rsidRPr="00686273">
        <w:rPr>
          <w:rStyle w:val="HideTWBExt"/>
        </w:rPr>
        <w:t>&lt;/Amend&gt;</w:t>
      </w:r>
    </w:p>
    <w:p w14:paraId="2DDE267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397</w:t>
      </w:r>
      <w:r w:rsidRPr="00686273">
        <w:rPr>
          <w:rStyle w:val="HideTWBExt"/>
        </w:rPr>
        <w:t>&lt;/NumAm&gt;</w:t>
      </w:r>
    </w:p>
    <w:p w14:paraId="3E76B1D2"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6A90922A" w14:textId="77777777" w:rsidR="00F07F2B" w:rsidRPr="00686273" w:rsidRDefault="00F07F2B" w:rsidP="00F07F2B">
      <w:pPr>
        <w:pStyle w:val="NormalBold"/>
      </w:pPr>
      <w:r w:rsidRPr="00686273">
        <w:rPr>
          <w:rStyle w:val="HideTWBExt"/>
          <w:b w:val="0"/>
        </w:rPr>
        <w:t>&lt;/RepeatBlock-By&gt;</w:t>
      </w:r>
    </w:p>
    <w:p w14:paraId="47443D0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FE64BB4" w14:textId="77777777" w:rsidR="00F07F2B" w:rsidRPr="00686273" w:rsidRDefault="00F07F2B" w:rsidP="00F07F2B">
      <w:pPr>
        <w:pStyle w:val="NormalBold"/>
      </w:pPr>
      <w:r w:rsidRPr="00686273">
        <w:rPr>
          <w:rStyle w:val="HideTWBExt"/>
        </w:rPr>
        <w:t>&lt;Article&gt;</w:t>
      </w:r>
      <w:r w:rsidRPr="00686273">
        <w:t>Artikel 6 – Überschrift</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25AF4CD" w14:textId="77777777" w:rsidTr="00CB2093">
        <w:trPr>
          <w:trHeight w:hRule="exact" w:val="240"/>
          <w:jc w:val="center"/>
        </w:trPr>
        <w:tc>
          <w:tcPr>
            <w:tcW w:w="9752" w:type="dxa"/>
            <w:gridSpan w:val="2"/>
            <w:tcBorders>
              <w:top w:val="nil"/>
              <w:left w:val="nil"/>
              <w:bottom w:val="nil"/>
              <w:right w:val="nil"/>
            </w:tcBorders>
          </w:tcPr>
          <w:p w14:paraId="60F2EC2A" w14:textId="77777777" w:rsidR="00F07F2B" w:rsidRPr="00686273" w:rsidRDefault="00F07F2B" w:rsidP="00CB2093"/>
        </w:tc>
      </w:tr>
      <w:tr w:rsidR="00F07F2B" w:rsidRPr="00686273" w14:paraId="58D08E6A" w14:textId="77777777" w:rsidTr="00CB2093">
        <w:trPr>
          <w:trHeight w:val="240"/>
          <w:jc w:val="center"/>
        </w:trPr>
        <w:tc>
          <w:tcPr>
            <w:tcW w:w="4876" w:type="dxa"/>
            <w:tcBorders>
              <w:top w:val="nil"/>
              <w:left w:val="nil"/>
              <w:bottom w:val="nil"/>
              <w:right w:val="nil"/>
            </w:tcBorders>
          </w:tcPr>
          <w:p w14:paraId="566E4BB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05C87BF" w14:textId="77777777" w:rsidR="00F07F2B" w:rsidRPr="00686273" w:rsidRDefault="00F07F2B" w:rsidP="00CB2093">
            <w:pPr>
              <w:pStyle w:val="AmColumnHeading"/>
            </w:pPr>
            <w:r w:rsidRPr="00686273">
              <w:t>Geänderter Text</w:t>
            </w:r>
          </w:p>
        </w:tc>
      </w:tr>
      <w:tr w:rsidR="00F07F2B" w:rsidRPr="00686273" w14:paraId="6DE5BC4F" w14:textId="77777777" w:rsidTr="00CB2093">
        <w:trPr>
          <w:jc w:val="center"/>
        </w:trPr>
        <w:tc>
          <w:tcPr>
            <w:tcW w:w="4876" w:type="dxa"/>
            <w:tcBorders>
              <w:top w:val="nil"/>
              <w:left w:val="nil"/>
              <w:bottom w:val="nil"/>
              <w:right w:val="nil"/>
            </w:tcBorders>
          </w:tcPr>
          <w:p w14:paraId="53F46527" w14:textId="77777777" w:rsidR="00F07F2B" w:rsidRPr="00686273" w:rsidRDefault="00F07F2B" w:rsidP="00CB2093">
            <w:pPr>
              <w:pStyle w:val="Normal6a"/>
            </w:pPr>
            <w:r w:rsidRPr="00686273">
              <w:t>Unterstützung zur Bekämpfung materieller Deprivation</w:t>
            </w:r>
          </w:p>
        </w:tc>
        <w:tc>
          <w:tcPr>
            <w:tcW w:w="4876" w:type="dxa"/>
            <w:tcBorders>
              <w:top w:val="nil"/>
              <w:left w:val="nil"/>
              <w:bottom w:val="nil"/>
              <w:right w:val="nil"/>
            </w:tcBorders>
          </w:tcPr>
          <w:p w14:paraId="61D9718B" w14:textId="77777777" w:rsidR="00F07F2B" w:rsidRPr="00686273" w:rsidRDefault="00F07F2B" w:rsidP="00CB2093">
            <w:pPr>
              <w:pStyle w:val="Normal6a"/>
            </w:pPr>
            <w:r w:rsidRPr="00686273">
              <w:t xml:space="preserve">Unterstützung zur Bekämpfung materieller Deprivation und </w:t>
            </w:r>
            <w:r w:rsidRPr="00686273">
              <w:rPr>
                <w:b/>
                <w:i/>
              </w:rPr>
              <w:t>zur Beseitigung von</w:t>
            </w:r>
            <w:r w:rsidRPr="00686273">
              <w:t xml:space="preserve"> Armut</w:t>
            </w:r>
          </w:p>
        </w:tc>
      </w:tr>
    </w:tbl>
    <w:p w14:paraId="2176023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740820D" w14:textId="77777777" w:rsidR="00F07F2B" w:rsidRPr="00686273" w:rsidRDefault="00F07F2B" w:rsidP="00F07F2B">
      <w:r w:rsidRPr="00686273">
        <w:rPr>
          <w:rStyle w:val="HideTWBExt"/>
        </w:rPr>
        <w:t>&lt;/Amend&gt;</w:t>
      </w:r>
    </w:p>
    <w:p w14:paraId="19727AB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398</w:t>
      </w:r>
      <w:r w:rsidRPr="00686273">
        <w:rPr>
          <w:rStyle w:val="HideTWBExt"/>
        </w:rPr>
        <w:t>&lt;/NumAm&gt;</w:t>
      </w:r>
    </w:p>
    <w:p w14:paraId="57DAD6E2"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0172877A"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21C411F6" w14:textId="77777777" w:rsidR="00F07F2B" w:rsidRPr="00686273" w:rsidRDefault="00F07F2B" w:rsidP="00F07F2B">
      <w:pPr>
        <w:pStyle w:val="NormalBold"/>
      </w:pPr>
      <w:r w:rsidRPr="00686273">
        <w:rPr>
          <w:rStyle w:val="HideTWBExt"/>
          <w:b w:val="0"/>
        </w:rPr>
        <w:t>&lt;/RepeatBlock-By&gt;</w:t>
      </w:r>
    </w:p>
    <w:p w14:paraId="79F1DE8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EF22C41" w14:textId="77777777" w:rsidR="00F07F2B" w:rsidRPr="00686273" w:rsidRDefault="00F07F2B" w:rsidP="00F07F2B">
      <w:pPr>
        <w:pStyle w:val="NormalBold"/>
      </w:pPr>
      <w:r w:rsidRPr="00686273">
        <w:rPr>
          <w:rStyle w:val="HideTWBExt"/>
        </w:rPr>
        <w:t>&lt;Article&gt;</w:t>
      </w:r>
      <w:r w:rsidRPr="00686273">
        <w:t>Artikel 6 – Überschrift</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A713760" w14:textId="77777777" w:rsidTr="00CB2093">
        <w:trPr>
          <w:trHeight w:hRule="exact" w:val="240"/>
          <w:jc w:val="center"/>
        </w:trPr>
        <w:tc>
          <w:tcPr>
            <w:tcW w:w="9752" w:type="dxa"/>
            <w:gridSpan w:val="2"/>
            <w:tcBorders>
              <w:top w:val="nil"/>
              <w:left w:val="nil"/>
              <w:bottom w:val="nil"/>
              <w:right w:val="nil"/>
            </w:tcBorders>
          </w:tcPr>
          <w:p w14:paraId="3B98A7FC" w14:textId="77777777" w:rsidR="00F07F2B" w:rsidRPr="00686273" w:rsidRDefault="00F07F2B" w:rsidP="00CB2093"/>
        </w:tc>
      </w:tr>
      <w:tr w:rsidR="00F07F2B" w:rsidRPr="00686273" w14:paraId="4BDEDF81" w14:textId="77777777" w:rsidTr="00CB2093">
        <w:trPr>
          <w:trHeight w:val="240"/>
          <w:jc w:val="center"/>
        </w:trPr>
        <w:tc>
          <w:tcPr>
            <w:tcW w:w="4876" w:type="dxa"/>
            <w:tcBorders>
              <w:top w:val="nil"/>
              <w:left w:val="nil"/>
              <w:bottom w:val="nil"/>
              <w:right w:val="nil"/>
            </w:tcBorders>
          </w:tcPr>
          <w:p w14:paraId="14664CF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3A4946D" w14:textId="77777777" w:rsidR="00F07F2B" w:rsidRPr="00686273" w:rsidRDefault="00F07F2B" w:rsidP="00CB2093">
            <w:pPr>
              <w:pStyle w:val="AmColumnHeading"/>
            </w:pPr>
            <w:r w:rsidRPr="00686273">
              <w:t>Geänderter Text</w:t>
            </w:r>
          </w:p>
        </w:tc>
      </w:tr>
      <w:tr w:rsidR="00F07F2B" w:rsidRPr="00686273" w14:paraId="77BC26D9" w14:textId="77777777" w:rsidTr="00CB2093">
        <w:trPr>
          <w:jc w:val="center"/>
        </w:trPr>
        <w:tc>
          <w:tcPr>
            <w:tcW w:w="4876" w:type="dxa"/>
            <w:tcBorders>
              <w:top w:val="nil"/>
              <w:left w:val="nil"/>
              <w:bottom w:val="nil"/>
              <w:right w:val="nil"/>
            </w:tcBorders>
          </w:tcPr>
          <w:p w14:paraId="403143C3" w14:textId="77777777" w:rsidR="00F07F2B" w:rsidRPr="00686273" w:rsidRDefault="00F07F2B" w:rsidP="00CB2093">
            <w:pPr>
              <w:pStyle w:val="Normal6a"/>
            </w:pPr>
            <w:r w:rsidRPr="00686273">
              <w:t>Unterstützung zur Bekämpfung materieller Deprivation</w:t>
            </w:r>
          </w:p>
        </w:tc>
        <w:tc>
          <w:tcPr>
            <w:tcW w:w="4876" w:type="dxa"/>
            <w:tcBorders>
              <w:top w:val="nil"/>
              <w:left w:val="nil"/>
              <w:bottom w:val="nil"/>
              <w:right w:val="nil"/>
            </w:tcBorders>
          </w:tcPr>
          <w:p w14:paraId="3D0158E5" w14:textId="77777777" w:rsidR="00F07F2B" w:rsidRPr="00686273" w:rsidRDefault="00F07F2B" w:rsidP="00CB2093">
            <w:pPr>
              <w:pStyle w:val="Normal6a"/>
            </w:pPr>
            <w:r w:rsidRPr="00686273">
              <w:t xml:space="preserve">Unterstützung zur Bekämpfung materieller Deprivation und </w:t>
            </w:r>
            <w:r w:rsidRPr="00686273">
              <w:rPr>
                <w:b/>
                <w:i/>
              </w:rPr>
              <w:t>zur Beseitigung von</w:t>
            </w:r>
            <w:r w:rsidRPr="00686273">
              <w:t xml:space="preserve"> Armut</w:t>
            </w:r>
          </w:p>
        </w:tc>
      </w:tr>
    </w:tbl>
    <w:p w14:paraId="082B54F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1680EA8" w14:textId="77777777" w:rsidR="00F07F2B" w:rsidRPr="00686273" w:rsidRDefault="00F07F2B" w:rsidP="00F07F2B">
      <w:r w:rsidRPr="00686273">
        <w:rPr>
          <w:rStyle w:val="HideTWBExt"/>
        </w:rPr>
        <w:t>&lt;/Amend&gt;</w:t>
      </w:r>
    </w:p>
    <w:p w14:paraId="05BD08D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399</w:t>
      </w:r>
      <w:r w:rsidRPr="00686273">
        <w:rPr>
          <w:rStyle w:val="HideTWBExt"/>
        </w:rPr>
        <w:t>&lt;/NumAm&gt;</w:t>
      </w:r>
    </w:p>
    <w:p w14:paraId="40087446"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1F61714E" w14:textId="77777777" w:rsidR="00F07F2B" w:rsidRPr="00686273" w:rsidRDefault="00F07F2B" w:rsidP="00F07F2B">
      <w:pPr>
        <w:pStyle w:val="NormalBold"/>
      </w:pPr>
      <w:r w:rsidRPr="00686273">
        <w:rPr>
          <w:rStyle w:val="HideTWBExt"/>
          <w:b w:val="0"/>
        </w:rPr>
        <w:t>&lt;/RepeatBlock-By&gt;</w:t>
      </w:r>
    </w:p>
    <w:p w14:paraId="784488E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8464397"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912D108" w14:textId="77777777" w:rsidTr="00CB2093">
        <w:trPr>
          <w:trHeight w:hRule="exact" w:val="240"/>
          <w:jc w:val="center"/>
        </w:trPr>
        <w:tc>
          <w:tcPr>
            <w:tcW w:w="9752" w:type="dxa"/>
            <w:gridSpan w:val="2"/>
            <w:tcBorders>
              <w:top w:val="nil"/>
              <w:left w:val="nil"/>
              <w:bottom w:val="nil"/>
              <w:right w:val="nil"/>
            </w:tcBorders>
          </w:tcPr>
          <w:p w14:paraId="3A9BE0FB" w14:textId="77777777" w:rsidR="00F07F2B" w:rsidRPr="00686273" w:rsidRDefault="00F07F2B" w:rsidP="00CB2093"/>
        </w:tc>
      </w:tr>
      <w:tr w:rsidR="00F07F2B" w:rsidRPr="00686273" w14:paraId="35A10E7F" w14:textId="77777777" w:rsidTr="00CB2093">
        <w:trPr>
          <w:trHeight w:val="240"/>
          <w:jc w:val="center"/>
        </w:trPr>
        <w:tc>
          <w:tcPr>
            <w:tcW w:w="4876" w:type="dxa"/>
            <w:tcBorders>
              <w:top w:val="nil"/>
              <w:left w:val="nil"/>
              <w:bottom w:val="nil"/>
              <w:right w:val="nil"/>
            </w:tcBorders>
          </w:tcPr>
          <w:p w14:paraId="31E9DD3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3D7B754" w14:textId="77777777" w:rsidR="00F07F2B" w:rsidRPr="00686273" w:rsidRDefault="00F07F2B" w:rsidP="00CB2093">
            <w:pPr>
              <w:pStyle w:val="AmColumnHeading"/>
            </w:pPr>
            <w:r w:rsidRPr="00686273">
              <w:t>Geänderter Text</w:t>
            </w:r>
          </w:p>
        </w:tc>
      </w:tr>
      <w:tr w:rsidR="00F07F2B" w:rsidRPr="00686273" w14:paraId="6500DB9F" w14:textId="77777777" w:rsidTr="00CB2093">
        <w:trPr>
          <w:jc w:val="center"/>
        </w:trPr>
        <w:tc>
          <w:tcPr>
            <w:tcW w:w="4876" w:type="dxa"/>
            <w:tcBorders>
              <w:top w:val="nil"/>
              <w:left w:val="nil"/>
              <w:bottom w:val="nil"/>
              <w:right w:val="nil"/>
            </w:tcBorders>
          </w:tcPr>
          <w:p w14:paraId="7EB5F713" w14:textId="77777777" w:rsidR="00F07F2B" w:rsidRPr="00686273" w:rsidRDefault="00F07F2B" w:rsidP="00CB2093">
            <w:pPr>
              <w:pStyle w:val="Normal6a"/>
            </w:pPr>
            <w:r w:rsidRPr="00686273">
              <w:rPr>
                <w:b/>
                <w:i/>
              </w:rPr>
              <w:t>(1)</w:t>
            </w:r>
            <w:r w:rsidRPr="00686273">
              <w:tab/>
            </w:r>
            <w:r w:rsidRPr="00686273">
              <w:rPr>
                <w:b/>
                <w:i/>
              </w:rPr>
              <w:t>Die Mitgliedstaaten können Unterstützung für die Bekämpfung materieller Deprivation durch die Abgabe von Nahrungsmitteln und sonstigen Gütern, die den Unionsrechtsvorschriften zur Sicherheit von Verbraucherprodukten entsprechen, bereitstellen.</w:t>
            </w:r>
          </w:p>
        </w:tc>
        <w:tc>
          <w:tcPr>
            <w:tcW w:w="4876" w:type="dxa"/>
            <w:tcBorders>
              <w:top w:val="nil"/>
              <w:left w:val="nil"/>
              <w:bottom w:val="nil"/>
              <w:right w:val="nil"/>
            </w:tcBorders>
          </w:tcPr>
          <w:p w14:paraId="25D4850C" w14:textId="77777777" w:rsidR="00F07F2B" w:rsidRPr="00686273" w:rsidRDefault="00F07F2B" w:rsidP="00CB2093">
            <w:pPr>
              <w:pStyle w:val="Normal6a"/>
            </w:pPr>
            <w:r w:rsidRPr="00686273">
              <w:rPr>
                <w:b/>
                <w:bCs/>
                <w:i/>
                <w:iCs/>
              </w:rPr>
              <w:t>entfällt</w:t>
            </w:r>
          </w:p>
        </w:tc>
      </w:tr>
    </w:tbl>
    <w:p w14:paraId="6CF660C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42EC1327" w14:textId="77777777" w:rsidR="00F07F2B" w:rsidRPr="00686273" w:rsidRDefault="00F07F2B" w:rsidP="00F07F2B">
      <w:r w:rsidRPr="00686273">
        <w:rPr>
          <w:rStyle w:val="HideTWBExt"/>
        </w:rPr>
        <w:t>&lt;/Amend&gt;</w:t>
      </w:r>
    </w:p>
    <w:p w14:paraId="36E68DB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400</w:t>
      </w:r>
      <w:r w:rsidRPr="00686273">
        <w:rPr>
          <w:rStyle w:val="HideTWBExt"/>
        </w:rPr>
        <w:t>&lt;/NumAm&gt;</w:t>
      </w:r>
    </w:p>
    <w:p w14:paraId="45D7665E"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737F0986" w14:textId="77777777" w:rsidR="00F07F2B" w:rsidRPr="00686273" w:rsidRDefault="00F07F2B" w:rsidP="00F07F2B">
      <w:pPr>
        <w:pStyle w:val="NormalBold"/>
      </w:pPr>
      <w:r w:rsidRPr="00686273">
        <w:rPr>
          <w:rStyle w:val="HideTWBExt"/>
          <w:b w:val="0"/>
        </w:rPr>
        <w:t>&lt;/RepeatBlock-By&gt;</w:t>
      </w:r>
    </w:p>
    <w:p w14:paraId="6B9D50A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D2C74AF"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616E3F1" w14:textId="77777777" w:rsidTr="00CB2093">
        <w:trPr>
          <w:trHeight w:hRule="exact" w:val="240"/>
          <w:jc w:val="center"/>
        </w:trPr>
        <w:tc>
          <w:tcPr>
            <w:tcW w:w="9752" w:type="dxa"/>
            <w:gridSpan w:val="2"/>
            <w:tcBorders>
              <w:top w:val="nil"/>
              <w:left w:val="nil"/>
              <w:bottom w:val="nil"/>
              <w:right w:val="nil"/>
            </w:tcBorders>
          </w:tcPr>
          <w:p w14:paraId="7D8518D7" w14:textId="77777777" w:rsidR="00F07F2B" w:rsidRPr="00686273" w:rsidRDefault="00F07F2B" w:rsidP="00CB2093"/>
        </w:tc>
      </w:tr>
      <w:tr w:rsidR="00F07F2B" w:rsidRPr="00686273" w14:paraId="11DAA757" w14:textId="77777777" w:rsidTr="00CB2093">
        <w:trPr>
          <w:trHeight w:val="240"/>
          <w:jc w:val="center"/>
        </w:trPr>
        <w:tc>
          <w:tcPr>
            <w:tcW w:w="4876" w:type="dxa"/>
            <w:tcBorders>
              <w:top w:val="nil"/>
              <w:left w:val="nil"/>
              <w:bottom w:val="nil"/>
              <w:right w:val="nil"/>
            </w:tcBorders>
          </w:tcPr>
          <w:p w14:paraId="67338DD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FD60DC2" w14:textId="77777777" w:rsidR="00F07F2B" w:rsidRPr="00686273" w:rsidRDefault="00F07F2B" w:rsidP="00CB2093">
            <w:pPr>
              <w:pStyle w:val="AmColumnHeading"/>
            </w:pPr>
            <w:r w:rsidRPr="00686273">
              <w:t>Geänderter Text</w:t>
            </w:r>
          </w:p>
        </w:tc>
      </w:tr>
      <w:tr w:rsidR="00F07F2B" w:rsidRPr="00686273" w14:paraId="676933A8" w14:textId="77777777" w:rsidTr="00CB2093">
        <w:trPr>
          <w:jc w:val="center"/>
        </w:trPr>
        <w:tc>
          <w:tcPr>
            <w:tcW w:w="4876" w:type="dxa"/>
            <w:tcBorders>
              <w:top w:val="nil"/>
              <w:left w:val="nil"/>
              <w:bottom w:val="nil"/>
              <w:right w:val="nil"/>
            </w:tcBorders>
          </w:tcPr>
          <w:p w14:paraId="0C52829C" w14:textId="77777777" w:rsidR="00F07F2B" w:rsidRPr="00686273" w:rsidRDefault="00F07F2B" w:rsidP="00CB2093">
            <w:pPr>
              <w:pStyle w:val="Normal6a"/>
            </w:pPr>
            <w:r w:rsidRPr="00686273">
              <w:t>(1)</w:t>
            </w:r>
            <w:r w:rsidRPr="00686273">
              <w:tab/>
              <w:t xml:space="preserve">Die Mitgliedstaaten </w:t>
            </w:r>
            <w:r w:rsidRPr="00686273">
              <w:rPr>
                <w:b/>
                <w:i/>
              </w:rPr>
              <w:t>können</w:t>
            </w:r>
            <w:r w:rsidRPr="00686273">
              <w:t xml:space="preserve"> Unterstützung für die Bekämpfung materieller Deprivation durch die Abgabe von Nahrungsmitteln und sonstigen Gütern, die den Unionsrechtsvorschriften zur Sicherheit von Verbraucherprodukten entsprechen, </w:t>
            </w:r>
            <w:r w:rsidRPr="00686273">
              <w:rPr>
                <w:b/>
                <w:i/>
              </w:rPr>
              <w:t>bereitstellen</w:t>
            </w:r>
            <w:r w:rsidRPr="00686273">
              <w:t>.</w:t>
            </w:r>
          </w:p>
        </w:tc>
        <w:tc>
          <w:tcPr>
            <w:tcW w:w="4876" w:type="dxa"/>
            <w:tcBorders>
              <w:top w:val="nil"/>
              <w:left w:val="nil"/>
              <w:bottom w:val="nil"/>
              <w:right w:val="nil"/>
            </w:tcBorders>
          </w:tcPr>
          <w:p w14:paraId="54695185" w14:textId="77777777" w:rsidR="00F07F2B" w:rsidRPr="00686273" w:rsidRDefault="00F07F2B" w:rsidP="00CB2093">
            <w:pPr>
              <w:pStyle w:val="Normal6a"/>
            </w:pPr>
            <w:r w:rsidRPr="00686273">
              <w:t>(1)</w:t>
            </w:r>
            <w:r w:rsidRPr="00686273">
              <w:tab/>
              <w:t xml:space="preserve">Die Mitgliedstaaten </w:t>
            </w:r>
            <w:r w:rsidRPr="00686273">
              <w:rPr>
                <w:b/>
                <w:i/>
              </w:rPr>
              <w:t>stellen</w:t>
            </w:r>
            <w:r w:rsidRPr="00686273">
              <w:t xml:space="preserve"> Unterstützung für die Bekämpfung materieller Deprivation durch die Abgabe von Nahrungsmitteln und sonstigen Gütern, die den Unionsrechtsvorschriften zur Sicherheit von Verbraucherprodukten entsprechen</w:t>
            </w:r>
            <w:r w:rsidRPr="00686273">
              <w:rPr>
                <w:b/>
                <w:i/>
              </w:rPr>
              <w:t>, sowie durch eine Garantie allgemeiner und hochwertiger öffentlicher Dienstleistungen, insbesondere in den Bereichen der Bildung, des Wohnungswesens und der Gesundheit, bereit</w:t>
            </w:r>
            <w:r w:rsidRPr="00686273">
              <w:t>.</w:t>
            </w:r>
          </w:p>
        </w:tc>
      </w:tr>
    </w:tbl>
    <w:p w14:paraId="49EF93C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7058B78" w14:textId="77777777" w:rsidR="00F07F2B" w:rsidRPr="00686273" w:rsidRDefault="00F07F2B" w:rsidP="00F07F2B">
      <w:r w:rsidRPr="00686273">
        <w:rPr>
          <w:rStyle w:val="HideTWBExt"/>
        </w:rPr>
        <w:t>&lt;/Amend&gt;</w:t>
      </w:r>
    </w:p>
    <w:p w14:paraId="4A23AD1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401</w:t>
      </w:r>
      <w:r w:rsidRPr="00686273">
        <w:rPr>
          <w:rStyle w:val="HideTWBExt"/>
        </w:rPr>
        <w:t>&lt;/NumAm&gt;</w:t>
      </w:r>
    </w:p>
    <w:p w14:paraId="55B327DC"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550D1616"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72152ACC" w14:textId="77777777" w:rsidR="00F07F2B" w:rsidRPr="00686273" w:rsidRDefault="00F07F2B" w:rsidP="00F07F2B">
      <w:pPr>
        <w:pStyle w:val="NormalBold"/>
      </w:pPr>
      <w:r w:rsidRPr="00686273">
        <w:rPr>
          <w:rStyle w:val="HideTWBExt"/>
          <w:b w:val="0"/>
        </w:rPr>
        <w:t>&lt;/RepeatBlock-By&gt;</w:t>
      </w:r>
    </w:p>
    <w:p w14:paraId="3117C80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8616804"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8D5E9F2" w14:textId="77777777" w:rsidTr="00CB2093">
        <w:trPr>
          <w:trHeight w:hRule="exact" w:val="240"/>
          <w:jc w:val="center"/>
        </w:trPr>
        <w:tc>
          <w:tcPr>
            <w:tcW w:w="9752" w:type="dxa"/>
            <w:gridSpan w:val="2"/>
            <w:tcBorders>
              <w:top w:val="nil"/>
              <w:left w:val="nil"/>
              <w:bottom w:val="nil"/>
              <w:right w:val="nil"/>
            </w:tcBorders>
          </w:tcPr>
          <w:p w14:paraId="4BE0597D" w14:textId="77777777" w:rsidR="00F07F2B" w:rsidRPr="00686273" w:rsidRDefault="00F07F2B" w:rsidP="00CB2093"/>
        </w:tc>
      </w:tr>
      <w:tr w:rsidR="00F07F2B" w:rsidRPr="00686273" w14:paraId="56F14DC8" w14:textId="77777777" w:rsidTr="00CB2093">
        <w:trPr>
          <w:trHeight w:val="240"/>
          <w:jc w:val="center"/>
        </w:trPr>
        <w:tc>
          <w:tcPr>
            <w:tcW w:w="4876" w:type="dxa"/>
            <w:tcBorders>
              <w:top w:val="nil"/>
              <w:left w:val="nil"/>
              <w:bottom w:val="nil"/>
              <w:right w:val="nil"/>
            </w:tcBorders>
          </w:tcPr>
          <w:p w14:paraId="417CEB7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06111B5" w14:textId="77777777" w:rsidR="00F07F2B" w:rsidRPr="00686273" w:rsidRDefault="00F07F2B" w:rsidP="00CB2093">
            <w:pPr>
              <w:pStyle w:val="AmColumnHeading"/>
            </w:pPr>
            <w:r w:rsidRPr="00686273">
              <w:t>Geänderter Text</w:t>
            </w:r>
          </w:p>
        </w:tc>
      </w:tr>
      <w:tr w:rsidR="00F07F2B" w:rsidRPr="00686273" w14:paraId="77C66A65" w14:textId="77777777" w:rsidTr="00CB2093">
        <w:trPr>
          <w:jc w:val="center"/>
        </w:trPr>
        <w:tc>
          <w:tcPr>
            <w:tcW w:w="4876" w:type="dxa"/>
            <w:tcBorders>
              <w:top w:val="nil"/>
              <w:left w:val="nil"/>
              <w:bottom w:val="nil"/>
              <w:right w:val="nil"/>
            </w:tcBorders>
          </w:tcPr>
          <w:p w14:paraId="0241C368" w14:textId="77777777" w:rsidR="00F07F2B" w:rsidRPr="00686273" w:rsidRDefault="00F07F2B" w:rsidP="00CB2093">
            <w:pPr>
              <w:pStyle w:val="Normal6a"/>
            </w:pPr>
            <w:r w:rsidRPr="00686273">
              <w:t>(1)</w:t>
            </w:r>
            <w:r w:rsidRPr="00686273">
              <w:tab/>
              <w:t xml:space="preserve">Die Mitgliedstaaten </w:t>
            </w:r>
            <w:r w:rsidRPr="00686273">
              <w:rPr>
                <w:b/>
                <w:i/>
              </w:rPr>
              <w:t>können</w:t>
            </w:r>
            <w:r w:rsidRPr="00686273">
              <w:t xml:space="preserve"> Unterstützung für die Bekämpfung materieller Deprivation durch die Abgabe von Nahrungsmitteln und sonstigen Gütern, die den Unionsrechtsvorschriften zur Sicherheit von Verbraucherprodukten entsprechen, </w:t>
            </w:r>
            <w:r w:rsidRPr="00686273">
              <w:rPr>
                <w:b/>
                <w:i/>
              </w:rPr>
              <w:t>bereitstellen</w:t>
            </w:r>
            <w:r w:rsidRPr="00686273">
              <w:t>.</w:t>
            </w:r>
          </w:p>
        </w:tc>
        <w:tc>
          <w:tcPr>
            <w:tcW w:w="4876" w:type="dxa"/>
            <w:tcBorders>
              <w:top w:val="nil"/>
              <w:left w:val="nil"/>
              <w:bottom w:val="nil"/>
              <w:right w:val="nil"/>
            </w:tcBorders>
          </w:tcPr>
          <w:p w14:paraId="2FF226C7" w14:textId="77777777" w:rsidR="00F07F2B" w:rsidRPr="00686273" w:rsidRDefault="00F07F2B" w:rsidP="00CB2093">
            <w:pPr>
              <w:pStyle w:val="Normal6a"/>
            </w:pPr>
            <w:r w:rsidRPr="00686273">
              <w:t>(1)</w:t>
            </w:r>
            <w:r w:rsidRPr="00686273">
              <w:tab/>
              <w:t xml:space="preserve">Die Mitgliedstaaten </w:t>
            </w:r>
            <w:r w:rsidRPr="00686273">
              <w:rPr>
                <w:b/>
                <w:i/>
              </w:rPr>
              <w:t>stellen</w:t>
            </w:r>
            <w:r w:rsidRPr="00686273">
              <w:t xml:space="preserve"> Unterstützung für die Bekämpfung materieller Deprivation durch die Abgabe von Nahrungsmitteln und sonstigen Gütern, die den Unionsrechtsvorschriften zur Sicherheit von Verbraucherprodukten entsprechen, </w:t>
            </w:r>
            <w:r w:rsidRPr="00686273">
              <w:rPr>
                <w:b/>
                <w:i/>
              </w:rPr>
              <w:t>bzw. durch flankierende Maßnahmen, wie eine Weiterverweisung an zuständige Dienste oder Maßnahmen zur Förderung der sozialen Integration, bereit</w:t>
            </w:r>
            <w:r w:rsidRPr="00686273">
              <w:t>.</w:t>
            </w:r>
          </w:p>
        </w:tc>
      </w:tr>
    </w:tbl>
    <w:p w14:paraId="11ECAE3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FE326E7" w14:textId="77777777" w:rsidR="00F07F2B" w:rsidRPr="00686273" w:rsidRDefault="00F07F2B" w:rsidP="00F07F2B">
      <w:r w:rsidRPr="00686273">
        <w:rPr>
          <w:rStyle w:val="HideTWBExt"/>
        </w:rPr>
        <w:t>&lt;/Amend&gt;</w:t>
      </w:r>
    </w:p>
    <w:p w14:paraId="231AB37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402</w:t>
      </w:r>
      <w:r w:rsidRPr="00686273">
        <w:rPr>
          <w:rStyle w:val="HideTWBExt"/>
        </w:rPr>
        <w:t>&lt;/NumAm&gt;</w:t>
      </w:r>
    </w:p>
    <w:p w14:paraId="5262DDAD" w14:textId="77777777" w:rsidR="00F07F2B" w:rsidRPr="00686273" w:rsidRDefault="00F07F2B" w:rsidP="00F07F2B">
      <w:pPr>
        <w:pStyle w:val="NormalBold"/>
      </w:pPr>
      <w:r w:rsidRPr="00686273">
        <w:rPr>
          <w:rStyle w:val="HideTWBExt"/>
          <w:b w:val="0"/>
        </w:rPr>
        <w:t>&lt;RepeatBlock-By&gt;&lt;Members&gt;</w:t>
      </w:r>
      <w:r w:rsidRPr="00686273">
        <w:t>Valérie Devaux, Grégory Allione, Laurence Farreng, Hristo Petrov, Irena Joveva</w:t>
      </w:r>
      <w:r w:rsidRPr="00686273">
        <w:rPr>
          <w:rStyle w:val="HideTWBExt"/>
          <w:b w:val="0"/>
        </w:rPr>
        <w:t>&lt;/Members&gt;</w:t>
      </w:r>
    </w:p>
    <w:p w14:paraId="35DF17B4" w14:textId="77777777" w:rsidR="00F07F2B" w:rsidRPr="00686273" w:rsidRDefault="00F07F2B" w:rsidP="00F07F2B">
      <w:pPr>
        <w:pStyle w:val="NormalBold"/>
      </w:pPr>
      <w:r w:rsidRPr="00686273">
        <w:rPr>
          <w:rStyle w:val="HideTWBExt"/>
          <w:b w:val="0"/>
        </w:rPr>
        <w:t>&lt;/RepeatBlock-By&gt;</w:t>
      </w:r>
    </w:p>
    <w:p w14:paraId="4A9D36C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C4B105E"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DF9F1DE" w14:textId="77777777" w:rsidTr="00CB2093">
        <w:trPr>
          <w:trHeight w:hRule="exact" w:val="240"/>
          <w:jc w:val="center"/>
        </w:trPr>
        <w:tc>
          <w:tcPr>
            <w:tcW w:w="9752" w:type="dxa"/>
            <w:gridSpan w:val="2"/>
            <w:tcBorders>
              <w:top w:val="nil"/>
              <w:left w:val="nil"/>
              <w:bottom w:val="nil"/>
              <w:right w:val="nil"/>
            </w:tcBorders>
          </w:tcPr>
          <w:p w14:paraId="36BF8FBC" w14:textId="77777777" w:rsidR="00F07F2B" w:rsidRPr="00686273" w:rsidRDefault="00F07F2B" w:rsidP="00CB2093"/>
        </w:tc>
      </w:tr>
      <w:tr w:rsidR="00F07F2B" w:rsidRPr="00686273" w14:paraId="02A3ED7D" w14:textId="77777777" w:rsidTr="00CB2093">
        <w:trPr>
          <w:trHeight w:val="240"/>
          <w:jc w:val="center"/>
        </w:trPr>
        <w:tc>
          <w:tcPr>
            <w:tcW w:w="4876" w:type="dxa"/>
            <w:tcBorders>
              <w:top w:val="nil"/>
              <w:left w:val="nil"/>
              <w:bottom w:val="nil"/>
              <w:right w:val="nil"/>
            </w:tcBorders>
          </w:tcPr>
          <w:p w14:paraId="28C0B1E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376E10A" w14:textId="77777777" w:rsidR="00F07F2B" w:rsidRPr="00686273" w:rsidRDefault="00F07F2B" w:rsidP="00CB2093">
            <w:pPr>
              <w:pStyle w:val="AmColumnHeading"/>
            </w:pPr>
            <w:r w:rsidRPr="00686273">
              <w:t>Geänderter Text</w:t>
            </w:r>
          </w:p>
        </w:tc>
      </w:tr>
      <w:tr w:rsidR="00F07F2B" w:rsidRPr="00686273" w14:paraId="3A9BEC0E" w14:textId="77777777" w:rsidTr="00CB2093">
        <w:trPr>
          <w:jc w:val="center"/>
        </w:trPr>
        <w:tc>
          <w:tcPr>
            <w:tcW w:w="4876" w:type="dxa"/>
            <w:tcBorders>
              <w:top w:val="nil"/>
              <w:left w:val="nil"/>
              <w:bottom w:val="nil"/>
              <w:right w:val="nil"/>
            </w:tcBorders>
          </w:tcPr>
          <w:p w14:paraId="65DA985E" w14:textId="77777777" w:rsidR="00F07F2B" w:rsidRPr="00686273" w:rsidRDefault="00F07F2B" w:rsidP="00CB2093">
            <w:pPr>
              <w:pStyle w:val="Normal6a"/>
            </w:pPr>
            <w:r w:rsidRPr="00686273">
              <w:t>(1)</w:t>
            </w:r>
            <w:r w:rsidRPr="00686273">
              <w:tab/>
              <w:t xml:space="preserve">Die Mitgliedstaaten </w:t>
            </w:r>
            <w:r w:rsidRPr="00686273">
              <w:rPr>
                <w:b/>
                <w:i/>
              </w:rPr>
              <w:t>können</w:t>
            </w:r>
            <w:r w:rsidRPr="00686273">
              <w:t xml:space="preserve"> Unterstützung für die Bekämpfung materieller Deprivation durch die Abgabe von Nahrungsmitteln und sonstigen Gütern, die den Unionsrechtsvorschriften zur Sicherheit von Verbraucherprodukten entsprechen</w:t>
            </w:r>
            <w:r w:rsidRPr="00686273">
              <w:rPr>
                <w:b/>
                <w:i/>
              </w:rPr>
              <w:t>, bereitstellen</w:t>
            </w:r>
            <w:r w:rsidRPr="00686273">
              <w:t>.</w:t>
            </w:r>
          </w:p>
        </w:tc>
        <w:tc>
          <w:tcPr>
            <w:tcW w:w="4876" w:type="dxa"/>
            <w:tcBorders>
              <w:top w:val="nil"/>
              <w:left w:val="nil"/>
              <w:bottom w:val="nil"/>
              <w:right w:val="nil"/>
            </w:tcBorders>
          </w:tcPr>
          <w:p w14:paraId="0E1444B1" w14:textId="77777777" w:rsidR="00F07F2B" w:rsidRPr="00686273" w:rsidRDefault="00F07F2B" w:rsidP="00CB2093">
            <w:pPr>
              <w:pStyle w:val="Normal6a"/>
            </w:pPr>
            <w:r w:rsidRPr="00686273">
              <w:t>(1)</w:t>
            </w:r>
            <w:r w:rsidRPr="00686273">
              <w:tab/>
              <w:t xml:space="preserve">Die Mitgliedstaaten </w:t>
            </w:r>
            <w:r w:rsidRPr="00686273">
              <w:rPr>
                <w:b/>
                <w:i/>
              </w:rPr>
              <w:t>widmen mindestens 10 % der ihnen zur Verfügung gestellten ESF-Mittel der</w:t>
            </w:r>
            <w:r w:rsidRPr="00686273">
              <w:t xml:space="preserve"> Unterstützung für die Bekämpfung materieller Deprivation durch die Abgabe von Nahrungsmitteln und sonstigen Gütern, die den Unionsrechtsvorschriften zur Sicherheit von Verbraucherprodukten entsprechen.</w:t>
            </w:r>
          </w:p>
        </w:tc>
      </w:tr>
    </w:tbl>
    <w:p w14:paraId="0ABB9FF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AF3A5A2" w14:textId="77777777" w:rsidR="00F07F2B" w:rsidRPr="00686273" w:rsidRDefault="00F07F2B" w:rsidP="00F07F2B">
      <w:r w:rsidRPr="00686273">
        <w:rPr>
          <w:rStyle w:val="HideTWBExt"/>
        </w:rPr>
        <w:t>&lt;/Amend&gt;</w:t>
      </w:r>
    </w:p>
    <w:p w14:paraId="5C73EBB6"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403</w:t>
      </w:r>
      <w:r w:rsidRPr="00686273">
        <w:rPr>
          <w:rStyle w:val="HideTWBExt"/>
        </w:rPr>
        <w:t>&lt;/NumAm&gt;</w:t>
      </w:r>
    </w:p>
    <w:p w14:paraId="66268061"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6E17EC37" w14:textId="77777777" w:rsidR="00F07F2B" w:rsidRPr="00686273" w:rsidRDefault="00F07F2B" w:rsidP="00F07F2B">
      <w:pPr>
        <w:pStyle w:val="NormalBold"/>
      </w:pPr>
      <w:r w:rsidRPr="00686273">
        <w:rPr>
          <w:rStyle w:val="HideTWBExt"/>
          <w:b w:val="0"/>
        </w:rPr>
        <w:t>&lt;/RepeatBlock-By&gt;</w:t>
      </w:r>
    </w:p>
    <w:p w14:paraId="26CDF82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6B6123D"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358610C" w14:textId="77777777" w:rsidTr="00CB2093">
        <w:trPr>
          <w:trHeight w:hRule="exact" w:val="240"/>
          <w:jc w:val="center"/>
        </w:trPr>
        <w:tc>
          <w:tcPr>
            <w:tcW w:w="9752" w:type="dxa"/>
            <w:gridSpan w:val="2"/>
            <w:tcBorders>
              <w:top w:val="nil"/>
              <w:left w:val="nil"/>
              <w:bottom w:val="nil"/>
              <w:right w:val="nil"/>
            </w:tcBorders>
          </w:tcPr>
          <w:p w14:paraId="51E683BA" w14:textId="77777777" w:rsidR="00F07F2B" w:rsidRPr="00686273" w:rsidRDefault="00F07F2B" w:rsidP="00CB2093"/>
        </w:tc>
      </w:tr>
      <w:tr w:rsidR="00F07F2B" w:rsidRPr="00686273" w14:paraId="447162AA" w14:textId="77777777" w:rsidTr="00CB2093">
        <w:trPr>
          <w:trHeight w:val="240"/>
          <w:jc w:val="center"/>
        </w:trPr>
        <w:tc>
          <w:tcPr>
            <w:tcW w:w="4876" w:type="dxa"/>
            <w:tcBorders>
              <w:top w:val="nil"/>
              <w:left w:val="nil"/>
              <w:bottom w:val="nil"/>
              <w:right w:val="nil"/>
            </w:tcBorders>
          </w:tcPr>
          <w:p w14:paraId="408FC11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5F0080A" w14:textId="77777777" w:rsidR="00F07F2B" w:rsidRPr="00686273" w:rsidRDefault="00F07F2B" w:rsidP="00CB2093">
            <w:pPr>
              <w:pStyle w:val="AmColumnHeading"/>
            </w:pPr>
            <w:r w:rsidRPr="00686273">
              <w:t>Geänderter Text</w:t>
            </w:r>
          </w:p>
        </w:tc>
      </w:tr>
      <w:tr w:rsidR="00F07F2B" w:rsidRPr="00686273" w14:paraId="7F53D4C9" w14:textId="77777777" w:rsidTr="00CB2093">
        <w:trPr>
          <w:jc w:val="center"/>
        </w:trPr>
        <w:tc>
          <w:tcPr>
            <w:tcW w:w="4876" w:type="dxa"/>
            <w:tcBorders>
              <w:top w:val="nil"/>
              <w:left w:val="nil"/>
              <w:bottom w:val="nil"/>
              <w:right w:val="nil"/>
            </w:tcBorders>
          </w:tcPr>
          <w:p w14:paraId="4CE2F756" w14:textId="77777777" w:rsidR="00F07F2B" w:rsidRPr="00686273" w:rsidRDefault="00F07F2B" w:rsidP="00CB2093">
            <w:pPr>
              <w:pStyle w:val="Normal6a"/>
            </w:pPr>
            <w:r w:rsidRPr="00686273">
              <w:t>(1)</w:t>
            </w:r>
            <w:r w:rsidRPr="00686273">
              <w:tab/>
              <w:t xml:space="preserve">Die Mitgliedstaaten </w:t>
            </w:r>
            <w:r w:rsidRPr="00686273">
              <w:rPr>
                <w:b/>
                <w:i/>
              </w:rPr>
              <w:t>können</w:t>
            </w:r>
            <w:r w:rsidRPr="00686273">
              <w:t xml:space="preserve"> Unterstützung für die Bekämpfung materieller Deprivation durch die Abgabe von Nahrungsmitteln und sonstigen Gütern, die den Unionsrechtsvorschriften zur Sicherheit von Verbraucherprodukten entsprechen, bereitstellen.</w:t>
            </w:r>
          </w:p>
        </w:tc>
        <w:tc>
          <w:tcPr>
            <w:tcW w:w="4876" w:type="dxa"/>
            <w:tcBorders>
              <w:top w:val="nil"/>
              <w:left w:val="nil"/>
              <w:bottom w:val="nil"/>
              <w:right w:val="nil"/>
            </w:tcBorders>
          </w:tcPr>
          <w:p w14:paraId="3A378771" w14:textId="77777777" w:rsidR="00F07F2B" w:rsidRPr="00686273" w:rsidRDefault="00F07F2B" w:rsidP="00CB2093">
            <w:pPr>
              <w:pStyle w:val="Normal6a"/>
            </w:pPr>
            <w:r w:rsidRPr="00686273">
              <w:t>(1)</w:t>
            </w:r>
            <w:r w:rsidRPr="00686273">
              <w:tab/>
              <w:t xml:space="preserve">Die Mitgliedstaaten </w:t>
            </w:r>
            <w:r w:rsidRPr="00686273">
              <w:rPr>
                <w:b/>
                <w:i/>
              </w:rPr>
              <w:t>sollten</w:t>
            </w:r>
            <w:r w:rsidRPr="00686273">
              <w:t xml:space="preserve"> Unterstützung für die Bekämpfung materieller Deprivation durch die Abgabe von Nahrungsmitteln und sonstigen Gütern, die den Unionsrechtsvorschriften zur Sicherheit von Verbraucherprodukten entsprechen, bereitstellen.</w:t>
            </w:r>
          </w:p>
        </w:tc>
      </w:tr>
    </w:tbl>
    <w:p w14:paraId="4E1721F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687E35BA" w14:textId="77777777" w:rsidR="00F07F2B" w:rsidRPr="00686273" w:rsidRDefault="00F07F2B" w:rsidP="00F07F2B">
      <w:r w:rsidRPr="00686273">
        <w:rPr>
          <w:rStyle w:val="HideTWBExt"/>
        </w:rPr>
        <w:t>&lt;/Amend&gt;</w:t>
      </w:r>
    </w:p>
    <w:p w14:paraId="62DFDED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404</w:t>
      </w:r>
      <w:r w:rsidRPr="00686273">
        <w:rPr>
          <w:rStyle w:val="HideTWBExt"/>
        </w:rPr>
        <w:t>&lt;/NumAm&gt;</w:t>
      </w:r>
    </w:p>
    <w:p w14:paraId="41746E11" w14:textId="77777777" w:rsidR="00F07F2B" w:rsidRPr="00686273" w:rsidRDefault="00F07F2B" w:rsidP="00F07F2B">
      <w:pPr>
        <w:pStyle w:val="NormalBold"/>
      </w:pPr>
      <w:r w:rsidRPr="00686273">
        <w:rPr>
          <w:rStyle w:val="HideTWBExt"/>
          <w:b w:val="0"/>
        </w:rPr>
        <w:t>&lt;RepeatBlock-By&gt;&lt;Members&gt;</w:t>
      </w:r>
      <w:r w:rsidRPr="00686273">
        <w:t>Hristo Petrov, Martin Hojsík, Elisabetta Gualmini, Brigitte van den Berg</w:t>
      </w:r>
      <w:r w:rsidRPr="00686273">
        <w:rPr>
          <w:rStyle w:val="HideTWBExt"/>
          <w:b w:val="0"/>
        </w:rPr>
        <w:t>&lt;/Members&gt;</w:t>
      </w:r>
    </w:p>
    <w:p w14:paraId="2AAF501A" w14:textId="77777777" w:rsidR="00F07F2B" w:rsidRPr="00686273" w:rsidRDefault="00F07F2B" w:rsidP="00F07F2B">
      <w:pPr>
        <w:pStyle w:val="NormalBold"/>
      </w:pPr>
      <w:r w:rsidRPr="00686273">
        <w:rPr>
          <w:rStyle w:val="HideTWBExt"/>
          <w:b w:val="0"/>
        </w:rPr>
        <w:t>&lt;/RepeatBlock-By&gt;</w:t>
      </w:r>
    </w:p>
    <w:p w14:paraId="22A0CBB1"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DB2FB67" w14:textId="77777777" w:rsidR="00F07F2B" w:rsidRPr="00686273" w:rsidRDefault="00F07F2B" w:rsidP="00F07F2B">
      <w:pPr>
        <w:pStyle w:val="NormalBold"/>
      </w:pPr>
      <w:r w:rsidRPr="00686273">
        <w:rPr>
          <w:rStyle w:val="HideTWBExt"/>
        </w:rPr>
        <w:t>&lt;Article&gt;</w:t>
      </w:r>
      <w:r w:rsidRPr="00686273">
        <w:t>Artikel 6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C1E464B" w14:textId="77777777" w:rsidTr="00CB2093">
        <w:trPr>
          <w:trHeight w:hRule="exact" w:val="240"/>
          <w:jc w:val="center"/>
        </w:trPr>
        <w:tc>
          <w:tcPr>
            <w:tcW w:w="9752" w:type="dxa"/>
            <w:gridSpan w:val="2"/>
            <w:tcBorders>
              <w:top w:val="nil"/>
              <w:left w:val="nil"/>
              <w:bottom w:val="nil"/>
              <w:right w:val="nil"/>
            </w:tcBorders>
          </w:tcPr>
          <w:p w14:paraId="26635771" w14:textId="77777777" w:rsidR="00F07F2B" w:rsidRPr="00686273" w:rsidRDefault="00F07F2B" w:rsidP="00CB2093"/>
        </w:tc>
      </w:tr>
      <w:tr w:rsidR="00F07F2B" w:rsidRPr="00686273" w14:paraId="7EFB8EF5" w14:textId="77777777" w:rsidTr="00CB2093">
        <w:trPr>
          <w:trHeight w:val="240"/>
          <w:jc w:val="center"/>
        </w:trPr>
        <w:tc>
          <w:tcPr>
            <w:tcW w:w="4876" w:type="dxa"/>
            <w:tcBorders>
              <w:top w:val="nil"/>
              <w:left w:val="nil"/>
              <w:bottom w:val="nil"/>
              <w:right w:val="nil"/>
            </w:tcBorders>
          </w:tcPr>
          <w:p w14:paraId="407B869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DE6EC13" w14:textId="77777777" w:rsidR="00F07F2B" w:rsidRPr="00686273" w:rsidRDefault="00F07F2B" w:rsidP="00CB2093">
            <w:pPr>
              <w:pStyle w:val="AmColumnHeading"/>
            </w:pPr>
            <w:r w:rsidRPr="00686273">
              <w:t>Geänderter Text</w:t>
            </w:r>
          </w:p>
        </w:tc>
      </w:tr>
      <w:tr w:rsidR="00F07F2B" w:rsidRPr="00686273" w14:paraId="78638C7F" w14:textId="77777777" w:rsidTr="00CB2093">
        <w:trPr>
          <w:jc w:val="center"/>
        </w:trPr>
        <w:tc>
          <w:tcPr>
            <w:tcW w:w="4876" w:type="dxa"/>
            <w:tcBorders>
              <w:top w:val="nil"/>
              <w:left w:val="nil"/>
              <w:bottom w:val="nil"/>
              <w:right w:val="nil"/>
            </w:tcBorders>
          </w:tcPr>
          <w:p w14:paraId="13A84917" w14:textId="77777777" w:rsidR="00F07F2B" w:rsidRPr="00686273" w:rsidRDefault="00F07F2B" w:rsidP="00CB2093">
            <w:pPr>
              <w:pStyle w:val="Normal6a"/>
            </w:pPr>
            <w:r w:rsidRPr="00686273">
              <w:t>(1)</w:t>
            </w:r>
            <w:r w:rsidRPr="00686273">
              <w:tab/>
              <w:t xml:space="preserve">Die Mitgliedstaaten </w:t>
            </w:r>
            <w:r w:rsidRPr="00686273">
              <w:rPr>
                <w:b/>
                <w:i/>
              </w:rPr>
              <w:t>können</w:t>
            </w:r>
            <w:r w:rsidRPr="00686273">
              <w:t xml:space="preserve"> Unterstützung für die Bekämpfung materieller Deprivation durch die Abgabe von Nahrungsmitteln und sonstigen Gütern, die den Unionsrechtsvorschriften zur Sicherheit von Verbraucherprodukten entsprechen</w:t>
            </w:r>
            <w:r w:rsidRPr="00686273">
              <w:rPr>
                <w:b/>
                <w:i/>
              </w:rPr>
              <w:t>, bereitstellen</w:t>
            </w:r>
            <w:r w:rsidRPr="00686273">
              <w:t>.</w:t>
            </w:r>
          </w:p>
        </w:tc>
        <w:tc>
          <w:tcPr>
            <w:tcW w:w="4876" w:type="dxa"/>
            <w:tcBorders>
              <w:top w:val="nil"/>
              <w:left w:val="nil"/>
              <w:bottom w:val="nil"/>
              <w:right w:val="nil"/>
            </w:tcBorders>
          </w:tcPr>
          <w:p w14:paraId="3A08A30A" w14:textId="77777777" w:rsidR="00F07F2B" w:rsidRPr="00686273" w:rsidRDefault="00F07F2B" w:rsidP="00CB2093">
            <w:pPr>
              <w:pStyle w:val="Normal6a"/>
            </w:pPr>
            <w:r w:rsidRPr="00686273">
              <w:t>(1)</w:t>
            </w:r>
            <w:r w:rsidRPr="00686273">
              <w:tab/>
              <w:t xml:space="preserve">Die Mitgliedstaaten </w:t>
            </w:r>
            <w:r w:rsidRPr="00686273">
              <w:rPr>
                <w:b/>
                <w:i/>
              </w:rPr>
              <w:t>stellen</w:t>
            </w:r>
            <w:r w:rsidRPr="00686273">
              <w:t xml:space="preserve"> Unterstützung für die Bekämpfung materieller Deprivation durch die Abgabe von Nahrungsmitteln und sonstigen Gütern, die den Unionsrechtsvorschriften zur Sicherheit von Verbraucherprodukten entsprechen, </w:t>
            </w:r>
            <w:r w:rsidRPr="00686273">
              <w:rPr>
                <w:b/>
                <w:i/>
              </w:rPr>
              <w:t>bereit</w:t>
            </w:r>
            <w:r w:rsidRPr="00686273">
              <w:t>.</w:t>
            </w:r>
          </w:p>
        </w:tc>
      </w:tr>
    </w:tbl>
    <w:p w14:paraId="1E11EA7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05D64C0" w14:textId="77777777" w:rsidR="00F07F2B" w:rsidRPr="00686273" w:rsidRDefault="00F07F2B" w:rsidP="00F07F2B">
      <w:r w:rsidRPr="00686273">
        <w:rPr>
          <w:rStyle w:val="HideTWBExt"/>
        </w:rPr>
        <w:t>&lt;/Amend&gt;</w:t>
      </w:r>
    </w:p>
    <w:p w14:paraId="722019C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405</w:t>
      </w:r>
      <w:r w:rsidRPr="00686273">
        <w:rPr>
          <w:rStyle w:val="HideTWBExt"/>
        </w:rPr>
        <w:t>&lt;/NumAm&gt;</w:t>
      </w:r>
    </w:p>
    <w:p w14:paraId="548AFAEE"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72C9697B" w14:textId="77777777" w:rsidR="00F07F2B" w:rsidRPr="00686273" w:rsidRDefault="00F07F2B" w:rsidP="00F07F2B">
      <w:pPr>
        <w:pStyle w:val="NormalBold"/>
      </w:pPr>
      <w:r w:rsidRPr="00686273">
        <w:rPr>
          <w:rStyle w:val="HideTWBExt"/>
          <w:b w:val="0"/>
        </w:rPr>
        <w:t>&lt;/RepeatBlock-By&gt;</w:t>
      </w:r>
    </w:p>
    <w:p w14:paraId="33E0788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57D0C7E" w14:textId="77777777" w:rsidR="00F07F2B" w:rsidRPr="00686273" w:rsidRDefault="00F07F2B" w:rsidP="00F07F2B">
      <w:pPr>
        <w:pStyle w:val="NormalBold"/>
      </w:pPr>
      <w:r w:rsidRPr="00686273">
        <w:rPr>
          <w:rStyle w:val="HideTWBExt"/>
        </w:rPr>
        <w:t>&lt;Article&gt;</w:t>
      </w:r>
      <w:r w:rsidRPr="00686273">
        <w:t>Artikel 6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DF0F0CD" w14:textId="77777777" w:rsidTr="00CB2093">
        <w:trPr>
          <w:trHeight w:hRule="exact" w:val="240"/>
          <w:jc w:val="center"/>
        </w:trPr>
        <w:tc>
          <w:tcPr>
            <w:tcW w:w="9752" w:type="dxa"/>
            <w:gridSpan w:val="2"/>
            <w:tcBorders>
              <w:top w:val="nil"/>
              <w:left w:val="nil"/>
              <w:bottom w:val="nil"/>
              <w:right w:val="nil"/>
            </w:tcBorders>
          </w:tcPr>
          <w:p w14:paraId="695506C0" w14:textId="77777777" w:rsidR="00F07F2B" w:rsidRPr="00686273" w:rsidRDefault="00F07F2B" w:rsidP="00CB2093"/>
        </w:tc>
      </w:tr>
      <w:tr w:rsidR="00F07F2B" w:rsidRPr="00686273" w14:paraId="020F76DB" w14:textId="77777777" w:rsidTr="00CB2093">
        <w:trPr>
          <w:trHeight w:val="240"/>
          <w:jc w:val="center"/>
        </w:trPr>
        <w:tc>
          <w:tcPr>
            <w:tcW w:w="4876" w:type="dxa"/>
            <w:tcBorders>
              <w:top w:val="nil"/>
              <w:left w:val="nil"/>
              <w:bottom w:val="nil"/>
              <w:right w:val="nil"/>
            </w:tcBorders>
          </w:tcPr>
          <w:p w14:paraId="1F52EEB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B9DDC0B" w14:textId="77777777" w:rsidR="00F07F2B" w:rsidRPr="00686273" w:rsidRDefault="00F07F2B" w:rsidP="00CB2093">
            <w:pPr>
              <w:pStyle w:val="AmColumnHeading"/>
            </w:pPr>
            <w:r w:rsidRPr="00686273">
              <w:t>Geänderter Text</w:t>
            </w:r>
          </w:p>
        </w:tc>
      </w:tr>
      <w:tr w:rsidR="00F07F2B" w:rsidRPr="00686273" w14:paraId="3AEDAB97" w14:textId="77777777" w:rsidTr="00CB2093">
        <w:trPr>
          <w:jc w:val="center"/>
        </w:trPr>
        <w:tc>
          <w:tcPr>
            <w:tcW w:w="4876" w:type="dxa"/>
            <w:tcBorders>
              <w:top w:val="nil"/>
              <w:left w:val="nil"/>
              <w:bottom w:val="nil"/>
              <w:right w:val="nil"/>
            </w:tcBorders>
          </w:tcPr>
          <w:p w14:paraId="264F4F68" w14:textId="77777777" w:rsidR="00F07F2B" w:rsidRPr="00686273" w:rsidRDefault="00F07F2B" w:rsidP="00CB2093">
            <w:pPr>
              <w:pStyle w:val="Normal6a"/>
            </w:pPr>
          </w:p>
        </w:tc>
        <w:tc>
          <w:tcPr>
            <w:tcW w:w="4876" w:type="dxa"/>
            <w:tcBorders>
              <w:top w:val="nil"/>
              <w:left w:val="nil"/>
              <w:bottom w:val="nil"/>
              <w:right w:val="nil"/>
            </w:tcBorders>
          </w:tcPr>
          <w:p w14:paraId="4BA603D4" w14:textId="77777777" w:rsidR="00F07F2B" w:rsidRPr="00686273" w:rsidRDefault="00F07F2B" w:rsidP="00CB2093">
            <w:pPr>
              <w:pStyle w:val="Normal6a"/>
            </w:pPr>
            <w:r w:rsidRPr="00686273">
              <w:rPr>
                <w:b/>
                <w:i/>
              </w:rPr>
              <w:t>(1a)</w:t>
            </w:r>
            <w:r w:rsidRPr="00686273">
              <w:tab/>
            </w:r>
            <w:r w:rsidRPr="00686273">
              <w:rPr>
                <w:b/>
                <w:i/>
              </w:rPr>
              <w:t>Die zugewiesenen Mittel zur Unterstützung der am stärksten benachteiligten Personen werden im Rahmen einer eigenen Priorität oder eines eigenen Programms programmiert. Der Kofinanzierungssatz für diese Priorität bzw. dieses Programm beträgt 90 %.</w:t>
            </w:r>
          </w:p>
        </w:tc>
      </w:tr>
    </w:tbl>
    <w:p w14:paraId="4ADC95F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B7159CE" w14:textId="77777777" w:rsidR="00F07F2B" w:rsidRPr="00686273" w:rsidRDefault="00F07F2B" w:rsidP="00F07F2B">
      <w:r w:rsidRPr="00686273">
        <w:rPr>
          <w:rStyle w:val="HideTWBExt"/>
        </w:rPr>
        <w:t>&lt;/Amend&gt;</w:t>
      </w:r>
    </w:p>
    <w:p w14:paraId="1E66ECE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406</w:t>
      </w:r>
      <w:r w:rsidRPr="00686273">
        <w:rPr>
          <w:rStyle w:val="HideTWBExt"/>
        </w:rPr>
        <w:t>&lt;/NumAm&gt;</w:t>
      </w:r>
    </w:p>
    <w:p w14:paraId="6D9C6084"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232FA409" w14:textId="77777777" w:rsidR="00F07F2B" w:rsidRPr="00686273" w:rsidRDefault="00F07F2B" w:rsidP="00F07F2B">
      <w:pPr>
        <w:pStyle w:val="NormalBold"/>
      </w:pPr>
      <w:r w:rsidRPr="00686273">
        <w:rPr>
          <w:rStyle w:val="HideTWBExt"/>
          <w:b w:val="0"/>
        </w:rPr>
        <w:t>&lt;/RepeatBlock-By&gt;</w:t>
      </w:r>
    </w:p>
    <w:p w14:paraId="75B4BF5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21C5C4B"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35C29CC" w14:textId="77777777" w:rsidTr="00CB2093">
        <w:trPr>
          <w:trHeight w:hRule="exact" w:val="240"/>
          <w:jc w:val="center"/>
        </w:trPr>
        <w:tc>
          <w:tcPr>
            <w:tcW w:w="9752" w:type="dxa"/>
            <w:gridSpan w:val="2"/>
            <w:tcBorders>
              <w:top w:val="nil"/>
              <w:left w:val="nil"/>
              <w:bottom w:val="nil"/>
              <w:right w:val="nil"/>
            </w:tcBorders>
          </w:tcPr>
          <w:p w14:paraId="050D8962" w14:textId="77777777" w:rsidR="00F07F2B" w:rsidRPr="00686273" w:rsidRDefault="00F07F2B" w:rsidP="00CB2093"/>
        </w:tc>
      </w:tr>
      <w:tr w:rsidR="00F07F2B" w:rsidRPr="00686273" w14:paraId="5AA3B886" w14:textId="77777777" w:rsidTr="00CB2093">
        <w:trPr>
          <w:trHeight w:val="240"/>
          <w:jc w:val="center"/>
        </w:trPr>
        <w:tc>
          <w:tcPr>
            <w:tcW w:w="4876" w:type="dxa"/>
            <w:tcBorders>
              <w:top w:val="nil"/>
              <w:left w:val="nil"/>
              <w:bottom w:val="nil"/>
              <w:right w:val="nil"/>
            </w:tcBorders>
          </w:tcPr>
          <w:p w14:paraId="31BC75F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6064C24" w14:textId="77777777" w:rsidR="00F07F2B" w:rsidRPr="00686273" w:rsidRDefault="00F07F2B" w:rsidP="00CB2093">
            <w:pPr>
              <w:pStyle w:val="AmColumnHeading"/>
            </w:pPr>
            <w:r w:rsidRPr="00686273">
              <w:t>Geänderter Text</w:t>
            </w:r>
          </w:p>
        </w:tc>
      </w:tr>
      <w:tr w:rsidR="00F07F2B" w:rsidRPr="00686273" w14:paraId="28454D1F" w14:textId="77777777" w:rsidTr="00CB2093">
        <w:trPr>
          <w:jc w:val="center"/>
        </w:trPr>
        <w:tc>
          <w:tcPr>
            <w:tcW w:w="4876" w:type="dxa"/>
            <w:tcBorders>
              <w:top w:val="nil"/>
              <w:left w:val="nil"/>
              <w:bottom w:val="nil"/>
              <w:right w:val="nil"/>
            </w:tcBorders>
          </w:tcPr>
          <w:p w14:paraId="55EAD667" w14:textId="77777777" w:rsidR="00F07F2B" w:rsidRPr="00686273" w:rsidRDefault="00F07F2B" w:rsidP="00CB2093">
            <w:pPr>
              <w:pStyle w:val="Normal6a"/>
            </w:pPr>
            <w:r w:rsidRPr="00686273">
              <w:rPr>
                <w:b/>
                <w:i/>
              </w:rPr>
              <w:t>(2)</w:t>
            </w:r>
            <w:r w:rsidRPr="00686273">
              <w:tab/>
            </w:r>
            <w:r w:rsidRPr="00686273">
              <w:rPr>
                <w:b/>
                <w:i/>
              </w:rPr>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2D301293" w14:textId="77777777" w:rsidR="00F07F2B" w:rsidRPr="00686273" w:rsidRDefault="00F07F2B" w:rsidP="00CB2093">
            <w:pPr>
              <w:pStyle w:val="Normal6a"/>
            </w:pPr>
            <w:r w:rsidRPr="00686273">
              <w:rPr>
                <w:b/>
                <w:bCs/>
                <w:i/>
                <w:iCs/>
              </w:rPr>
              <w:t>entfällt</w:t>
            </w:r>
          </w:p>
        </w:tc>
      </w:tr>
    </w:tbl>
    <w:p w14:paraId="05AC6F3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43323E82" w14:textId="77777777" w:rsidR="00F07F2B" w:rsidRPr="00686273" w:rsidRDefault="00F07F2B" w:rsidP="00F07F2B">
      <w:r w:rsidRPr="00686273">
        <w:rPr>
          <w:rStyle w:val="HideTWBExt"/>
        </w:rPr>
        <w:t>&lt;/Amend&gt;</w:t>
      </w:r>
    </w:p>
    <w:p w14:paraId="39C16B3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407</w:t>
      </w:r>
      <w:r w:rsidRPr="00686273">
        <w:rPr>
          <w:rStyle w:val="HideTWBExt"/>
        </w:rPr>
        <w:t>&lt;/NumAm&gt;</w:t>
      </w:r>
    </w:p>
    <w:p w14:paraId="4C3B8901" w14:textId="77777777" w:rsidR="00F07F2B" w:rsidRPr="00686273" w:rsidRDefault="00F07F2B" w:rsidP="00F07F2B">
      <w:pPr>
        <w:pStyle w:val="NormalBold"/>
      </w:pPr>
      <w:r w:rsidRPr="00686273">
        <w:rPr>
          <w:rStyle w:val="HideTWBExt"/>
          <w:b w:val="0"/>
        </w:rPr>
        <w:t>&lt;RepeatBlock-By&gt;&lt;Members&gt;</w:t>
      </w:r>
      <w:r w:rsidRPr="00686273">
        <w:t>Séverine Werbrouck, Margarita de la Pisa Carrión, Mélanie Disdier</w:t>
      </w:r>
      <w:r w:rsidRPr="00686273">
        <w:rPr>
          <w:rStyle w:val="HideTWBExt"/>
          <w:b w:val="0"/>
        </w:rPr>
        <w:t>&lt;/Members&gt;</w:t>
      </w:r>
    </w:p>
    <w:p w14:paraId="2303CBA6" w14:textId="77777777" w:rsidR="00F07F2B" w:rsidRPr="00686273" w:rsidRDefault="00F07F2B" w:rsidP="00F07F2B">
      <w:pPr>
        <w:pStyle w:val="NormalBold"/>
      </w:pPr>
      <w:r w:rsidRPr="00686273">
        <w:rPr>
          <w:rStyle w:val="HideTWBExt"/>
          <w:b w:val="0"/>
        </w:rPr>
        <w:t>&lt;/RepeatBlock-By&gt;</w:t>
      </w:r>
    </w:p>
    <w:p w14:paraId="63A8627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DD5594C"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54893E3" w14:textId="77777777" w:rsidTr="00CB2093">
        <w:trPr>
          <w:trHeight w:hRule="exact" w:val="240"/>
          <w:jc w:val="center"/>
        </w:trPr>
        <w:tc>
          <w:tcPr>
            <w:tcW w:w="9752" w:type="dxa"/>
            <w:gridSpan w:val="2"/>
            <w:tcBorders>
              <w:top w:val="nil"/>
              <w:left w:val="nil"/>
              <w:bottom w:val="nil"/>
              <w:right w:val="nil"/>
            </w:tcBorders>
          </w:tcPr>
          <w:p w14:paraId="0CCFA70F" w14:textId="77777777" w:rsidR="00F07F2B" w:rsidRPr="00686273" w:rsidRDefault="00F07F2B" w:rsidP="00CB2093"/>
        </w:tc>
      </w:tr>
      <w:tr w:rsidR="00F07F2B" w:rsidRPr="00686273" w14:paraId="085E7E10" w14:textId="77777777" w:rsidTr="00CB2093">
        <w:trPr>
          <w:trHeight w:val="240"/>
          <w:jc w:val="center"/>
        </w:trPr>
        <w:tc>
          <w:tcPr>
            <w:tcW w:w="4876" w:type="dxa"/>
            <w:tcBorders>
              <w:top w:val="nil"/>
              <w:left w:val="nil"/>
              <w:bottom w:val="nil"/>
              <w:right w:val="nil"/>
            </w:tcBorders>
          </w:tcPr>
          <w:p w14:paraId="1C5E301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468179B" w14:textId="77777777" w:rsidR="00F07F2B" w:rsidRPr="00686273" w:rsidRDefault="00F07F2B" w:rsidP="00CB2093">
            <w:pPr>
              <w:pStyle w:val="AmColumnHeading"/>
            </w:pPr>
            <w:r w:rsidRPr="00686273">
              <w:t>Geänderter Text</w:t>
            </w:r>
          </w:p>
        </w:tc>
      </w:tr>
      <w:tr w:rsidR="00F07F2B" w:rsidRPr="00686273" w14:paraId="3B7F6FB2" w14:textId="77777777" w:rsidTr="00CB2093">
        <w:trPr>
          <w:jc w:val="center"/>
        </w:trPr>
        <w:tc>
          <w:tcPr>
            <w:tcW w:w="4876" w:type="dxa"/>
            <w:tcBorders>
              <w:top w:val="nil"/>
              <w:left w:val="nil"/>
              <w:bottom w:val="nil"/>
              <w:right w:val="nil"/>
            </w:tcBorders>
          </w:tcPr>
          <w:p w14:paraId="2C16DCBE"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w:t>
            </w:r>
            <w:r w:rsidRPr="00686273">
              <w:rPr>
                <w:b/>
                <w:i/>
              </w:rPr>
              <w:t xml:space="preserve">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w:t>
            </w:r>
            <w:r w:rsidRPr="00686273">
              <w:t xml:space="preserve">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041F2FF5"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r>
    </w:tbl>
    <w:p w14:paraId="22ECC12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{FR}</w:t>
      </w:r>
      <w:r w:rsidRPr="00686273">
        <w:t>fr</w:t>
      </w:r>
      <w:r w:rsidRPr="00686273">
        <w:rPr>
          <w:rStyle w:val="HideTWBExt"/>
        </w:rPr>
        <w:t>&lt;/Original&gt;</w:t>
      </w:r>
    </w:p>
    <w:p w14:paraId="6FBAC590" w14:textId="77777777" w:rsidR="00F07F2B" w:rsidRPr="00686273" w:rsidRDefault="00F07F2B" w:rsidP="00F07F2B">
      <w:r w:rsidRPr="00686273">
        <w:rPr>
          <w:rStyle w:val="HideTWBExt"/>
        </w:rPr>
        <w:t>&lt;/Amend&gt;</w:t>
      </w:r>
    </w:p>
    <w:p w14:paraId="77D0640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408</w:t>
      </w:r>
      <w:r w:rsidRPr="00686273">
        <w:rPr>
          <w:rStyle w:val="HideTWBExt"/>
        </w:rPr>
        <w:t>&lt;/NumAm&gt;</w:t>
      </w:r>
    </w:p>
    <w:p w14:paraId="109A47CC" w14:textId="77777777" w:rsidR="00F07F2B" w:rsidRPr="00686273" w:rsidRDefault="00F07F2B" w:rsidP="00F07F2B">
      <w:pPr>
        <w:pStyle w:val="NormalBold"/>
      </w:pPr>
      <w:r w:rsidRPr="00686273">
        <w:rPr>
          <w:rStyle w:val="HideTWBExt"/>
          <w:b w:val="0"/>
        </w:rPr>
        <w:t>&lt;RepeatBlock-By&gt;&lt;Members&gt;</w:t>
      </w:r>
      <w:r w:rsidRPr="00686273">
        <w:t>Valérie Devaux, Grégory Allione, Laurence Farreng, Hristo Petrov, Irena Joveva, Brigitte van den Berg</w:t>
      </w:r>
      <w:r w:rsidRPr="00686273">
        <w:rPr>
          <w:rStyle w:val="HideTWBExt"/>
          <w:b w:val="0"/>
        </w:rPr>
        <w:t>&lt;/Members&gt;</w:t>
      </w:r>
    </w:p>
    <w:p w14:paraId="09C11C47" w14:textId="77777777" w:rsidR="00F07F2B" w:rsidRPr="00686273" w:rsidRDefault="00F07F2B" w:rsidP="00F07F2B">
      <w:pPr>
        <w:pStyle w:val="NormalBold"/>
      </w:pPr>
      <w:r w:rsidRPr="00686273">
        <w:rPr>
          <w:rStyle w:val="HideTWBExt"/>
          <w:b w:val="0"/>
        </w:rPr>
        <w:t>&lt;/RepeatBlock-By&gt;</w:t>
      </w:r>
    </w:p>
    <w:p w14:paraId="506687F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87BD798"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C6270B9" w14:textId="77777777" w:rsidTr="00CB2093">
        <w:trPr>
          <w:trHeight w:hRule="exact" w:val="240"/>
          <w:jc w:val="center"/>
        </w:trPr>
        <w:tc>
          <w:tcPr>
            <w:tcW w:w="9752" w:type="dxa"/>
            <w:gridSpan w:val="2"/>
            <w:tcBorders>
              <w:top w:val="nil"/>
              <w:left w:val="nil"/>
              <w:bottom w:val="nil"/>
              <w:right w:val="nil"/>
            </w:tcBorders>
          </w:tcPr>
          <w:p w14:paraId="120A9E2A" w14:textId="77777777" w:rsidR="00F07F2B" w:rsidRPr="00686273" w:rsidRDefault="00F07F2B" w:rsidP="00CB2093"/>
        </w:tc>
      </w:tr>
      <w:tr w:rsidR="00F07F2B" w:rsidRPr="00686273" w14:paraId="497233B7" w14:textId="77777777" w:rsidTr="00CB2093">
        <w:trPr>
          <w:trHeight w:val="240"/>
          <w:jc w:val="center"/>
        </w:trPr>
        <w:tc>
          <w:tcPr>
            <w:tcW w:w="4876" w:type="dxa"/>
            <w:tcBorders>
              <w:top w:val="nil"/>
              <w:left w:val="nil"/>
              <w:bottom w:val="nil"/>
              <w:right w:val="nil"/>
            </w:tcBorders>
          </w:tcPr>
          <w:p w14:paraId="278B3D4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3BA9EFE" w14:textId="77777777" w:rsidR="00F07F2B" w:rsidRPr="00686273" w:rsidRDefault="00F07F2B" w:rsidP="00CB2093">
            <w:pPr>
              <w:pStyle w:val="AmColumnHeading"/>
            </w:pPr>
            <w:r w:rsidRPr="00686273">
              <w:t>Geänderter Text</w:t>
            </w:r>
          </w:p>
        </w:tc>
      </w:tr>
      <w:tr w:rsidR="00F07F2B" w:rsidRPr="00686273" w14:paraId="15EBB752" w14:textId="77777777" w:rsidTr="00CB2093">
        <w:trPr>
          <w:jc w:val="center"/>
        </w:trPr>
        <w:tc>
          <w:tcPr>
            <w:tcW w:w="4876" w:type="dxa"/>
            <w:tcBorders>
              <w:top w:val="nil"/>
              <w:left w:val="nil"/>
              <w:bottom w:val="nil"/>
              <w:right w:val="nil"/>
            </w:tcBorders>
          </w:tcPr>
          <w:p w14:paraId="3D36CB39"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7A1F1814" w14:textId="77777777" w:rsidR="00F07F2B" w:rsidRPr="00686273" w:rsidRDefault="00F07F2B" w:rsidP="00CB2093">
            <w:pPr>
              <w:pStyle w:val="Normal6a"/>
            </w:pPr>
            <w:r w:rsidRPr="00686273">
              <w:t>(2)</w:t>
            </w:r>
            <w:r w:rsidRPr="00686273">
              <w:tab/>
              <w:t xml:space="preserve">Die Mitgliedstaaten und Begünstigten wählen die Nahrungsmittel und/oder die materielle Basisunterstützung anhand objektiver Kriterien in Bezug auf die Bedürfnisse der am stärksten benachteiligten Personen aus </w:t>
            </w:r>
            <w:r w:rsidRPr="00686273">
              <w:rPr>
                <w:b/>
                <w:i/>
              </w:rPr>
              <w:t>und berücksichtigen dabei geschlechtsspezifische Bedürfnisse wie wesentliche Menstruations- und Hygieneprodukte</w:t>
            </w:r>
            <w:r w:rsidRPr="00686273">
              <w:t xml:space="preserve">.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 </w:t>
            </w:r>
            <w:r w:rsidRPr="00686273">
              <w:rPr>
                <w:b/>
                <w:i/>
              </w:rPr>
              <w:t>Aufgrund der Art der Vorhaben und der Endempfänger sind einfachere Bestimmungen für die Unterstützung notwendig, die zur Bekämpfung der materiellen Deprivation der am stärksten benachteiligten Personen bestimmt ist.</w:t>
            </w:r>
          </w:p>
        </w:tc>
      </w:tr>
    </w:tbl>
    <w:p w14:paraId="0EE4889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0593E2E" w14:textId="77777777" w:rsidR="00F07F2B" w:rsidRPr="00686273" w:rsidRDefault="00F07F2B" w:rsidP="00F07F2B">
      <w:r w:rsidRPr="00686273">
        <w:rPr>
          <w:rStyle w:val="HideTWBExt"/>
        </w:rPr>
        <w:t>&lt;/Amend&gt;</w:t>
      </w:r>
    </w:p>
    <w:p w14:paraId="5CB1722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409</w:t>
      </w:r>
      <w:r w:rsidRPr="00686273">
        <w:rPr>
          <w:rStyle w:val="HideTWBExt"/>
        </w:rPr>
        <w:t>&lt;/NumAm&gt;</w:t>
      </w:r>
    </w:p>
    <w:p w14:paraId="1E7633CB" w14:textId="77777777" w:rsidR="00F07F2B" w:rsidRPr="00686273" w:rsidRDefault="00F07F2B" w:rsidP="00F07F2B">
      <w:pPr>
        <w:pStyle w:val="NormalBold"/>
      </w:pPr>
      <w:r w:rsidRPr="00686273">
        <w:rPr>
          <w:rStyle w:val="HideTWBExt"/>
          <w:b w:val="0"/>
        </w:rPr>
        <w:t>&lt;RepeatBlock-By&gt;&lt;Members&gt;</w:t>
      </w:r>
      <w:r w:rsidRPr="00686273">
        <w:t>Hristo Petrov, Martin Hojsík, Brigitte van den Berg, Valérie Devaux, Grégory Allione</w:t>
      </w:r>
      <w:r w:rsidRPr="00686273">
        <w:rPr>
          <w:rStyle w:val="HideTWBExt"/>
          <w:b w:val="0"/>
        </w:rPr>
        <w:t>&lt;/Members&gt;</w:t>
      </w:r>
    </w:p>
    <w:p w14:paraId="37ADA77F" w14:textId="77777777" w:rsidR="00F07F2B" w:rsidRPr="00686273" w:rsidRDefault="00F07F2B" w:rsidP="00F07F2B">
      <w:pPr>
        <w:pStyle w:val="NormalBold"/>
      </w:pPr>
      <w:r w:rsidRPr="00686273">
        <w:rPr>
          <w:rStyle w:val="HideTWBExt"/>
          <w:b w:val="0"/>
        </w:rPr>
        <w:t>&lt;/RepeatBlock-By&gt;</w:t>
      </w:r>
    </w:p>
    <w:p w14:paraId="1BFF882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5182CC5"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F483F82" w14:textId="77777777" w:rsidTr="00CB2093">
        <w:trPr>
          <w:trHeight w:hRule="exact" w:val="240"/>
          <w:jc w:val="center"/>
        </w:trPr>
        <w:tc>
          <w:tcPr>
            <w:tcW w:w="9752" w:type="dxa"/>
            <w:gridSpan w:val="2"/>
            <w:tcBorders>
              <w:top w:val="nil"/>
              <w:left w:val="nil"/>
              <w:bottom w:val="nil"/>
              <w:right w:val="nil"/>
            </w:tcBorders>
          </w:tcPr>
          <w:p w14:paraId="7B7A5628" w14:textId="77777777" w:rsidR="00F07F2B" w:rsidRPr="00686273" w:rsidRDefault="00F07F2B" w:rsidP="00CB2093"/>
        </w:tc>
      </w:tr>
      <w:tr w:rsidR="00F07F2B" w:rsidRPr="00686273" w14:paraId="3B04E2C6" w14:textId="77777777" w:rsidTr="00CB2093">
        <w:trPr>
          <w:trHeight w:val="240"/>
          <w:jc w:val="center"/>
        </w:trPr>
        <w:tc>
          <w:tcPr>
            <w:tcW w:w="4876" w:type="dxa"/>
            <w:tcBorders>
              <w:top w:val="nil"/>
              <w:left w:val="nil"/>
              <w:bottom w:val="nil"/>
              <w:right w:val="nil"/>
            </w:tcBorders>
          </w:tcPr>
          <w:p w14:paraId="31B9252F"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6D45671" w14:textId="77777777" w:rsidR="00F07F2B" w:rsidRPr="00686273" w:rsidRDefault="00F07F2B" w:rsidP="00CB2093">
            <w:pPr>
              <w:pStyle w:val="AmColumnHeading"/>
            </w:pPr>
            <w:r w:rsidRPr="00686273">
              <w:t>Geänderter Text</w:t>
            </w:r>
          </w:p>
        </w:tc>
      </w:tr>
      <w:tr w:rsidR="00F07F2B" w:rsidRPr="00686273" w14:paraId="12E57C53" w14:textId="77777777" w:rsidTr="00CB2093">
        <w:trPr>
          <w:jc w:val="center"/>
        </w:trPr>
        <w:tc>
          <w:tcPr>
            <w:tcW w:w="4876" w:type="dxa"/>
            <w:tcBorders>
              <w:top w:val="nil"/>
              <w:left w:val="nil"/>
              <w:bottom w:val="nil"/>
              <w:right w:val="nil"/>
            </w:tcBorders>
          </w:tcPr>
          <w:p w14:paraId="457CA8D6"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5A65EA97" w14:textId="77777777" w:rsidR="00F07F2B" w:rsidRPr="00686273" w:rsidRDefault="00F07F2B" w:rsidP="00CB2093">
            <w:pPr>
              <w:pStyle w:val="Normal6a"/>
            </w:pPr>
            <w:r w:rsidRPr="00686273">
              <w:t>(2)</w:t>
            </w:r>
            <w:r w:rsidRPr="00686273">
              <w:tab/>
              <w:t xml:space="preserve">Die Mitgliedstaaten und Begünstigten wählen die Nahrungsmittel und/oder die materielle Basisunterstützung anhand objektiver Kriterien in Bezug auf die Bedürfnisse der am stärksten benachteiligten Personen aus </w:t>
            </w:r>
            <w:r w:rsidRPr="00686273">
              <w:rPr>
                <w:b/>
                <w:i/>
              </w:rPr>
              <w:t>und berücksichtigen dabei geschlechtsspezifische Bedürfnisse wie wesentliche Menstruations- und Hygieneprodukte</w:t>
            </w:r>
            <w:r w:rsidRPr="00686273">
              <w:t>.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w:t>
            </w:r>
            <w:r w:rsidRPr="00686273">
              <w:rPr>
                <w:b/>
                <w:i/>
              </w:rPr>
              <w:t>, mit besonderem Schwerpunkt auf den Ernährungsbedürfnissen von Kindern</w:t>
            </w:r>
            <w:r w:rsidRPr="00686273">
              <w:t>.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r>
    </w:tbl>
    <w:p w14:paraId="08DF2AF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480CD2D" w14:textId="77777777" w:rsidR="00F07F2B" w:rsidRPr="00686273" w:rsidRDefault="00F07F2B" w:rsidP="00F07F2B">
      <w:r w:rsidRPr="00686273">
        <w:rPr>
          <w:rStyle w:val="HideTWBExt"/>
        </w:rPr>
        <w:t>&lt;/Amend&gt;</w:t>
      </w:r>
    </w:p>
    <w:p w14:paraId="72AF851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410</w:t>
      </w:r>
      <w:r w:rsidRPr="00686273">
        <w:rPr>
          <w:rStyle w:val="HideTWBExt"/>
        </w:rPr>
        <w:t>&lt;/NumAm&gt;</w:t>
      </w:r>
    </w:p>
    <w:p w14:paraId="5292C828"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641594E6" w14:textId="77777777" w:rsidR="00F07F2B" w:rsidRPr="00686273" w:rsidRDefault="00F07F2B" w:rsidP="00F07F2B">
      <w:pPr>
        <w:pStyle w:val="NormalBold"/>
      </w:pPr>
      <w:r w:rsidRPr="00686273">
        <w:rPr>
          <w:rStyle w:val="HideTWBExt"/>
          <w:b w:val="0"/>
        </w:rPr>
        <w:t>&lt;/RepeatBlock-By&gt;</w:t>
      </w:r>
    </w:p>
    <w:p w14:paraId="2AFE2AC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3BAD081"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80ED883" w14:textId="77777777" w:rsidTr="00CB2093">
        <w:trPr>
          <w:trHeight w:hRule="exact" w:val="240"/>
          <w:jc w:val="center"/>
        </w:trPr>
        <w:tc>
          <w:tcPr>
            <w:tcW w:w="9752" w:type="dxa"/>
            <w:gridSpan w:val="2"/>
            <w:tcBorders>
              <w:top w:val="nil"/>
              <w:left w:val="nil"/>
              <w:bottom w:val="nil"/>
              <w:right w:val="nil"/>
            </w:tcBorders>
          </w:tcPr>
          <w:p w14:paraId="60DDCD03" w14:textId="77777777" w:rsidR="00F07F2B" w:rsidRPr="00686273" w:rsidRDefault="00F07F2B" w:rsidP="00CB2093"/>
        </w:tc>
      </w:tr>
      <w:tr w:rsidR="00F07F2B" w:rsidRPr="00686273" w14:paraId="7630BB88" w14:textId="77777777" w:rsidTr="00CB2093">
        <w:trPr>
          <w:trHeight w:val="240"/>
          <w:jc w:val="center"/>
        </w:trPr>
        <w:tc>
          <w:tcPr>
            <w:tcW w:w="4876" w:type="dxa"/>
            <w:tcBorders>
              <w:top w:val="nil"/>
              <w:left w:val="nil"/>
              <w:bottom w:val="nil"/>
              <w:right w:val="nil"/>
            </w:tcBorders>
          </w:tcPr>
          <w:p w14:paraId="2C94ED1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8573FA0" w14:textId="77777777" w:rsidR="00F07F2B" w:rsidRPr="00686273" w:rsidRDefault="00F07F2B" w:rsidP="00CB2093">
            <w:pPr>
              <w:pStyle w:val="AmColumnHeading"/>
            </w:pPr>
            <w:r w:rsidRPr="00686273">
              <w:t>Geänderter Text</w:t>
            </w:r>
          </w:p>
        </w:tc>
      </w:tr>
      <w:tr w:rsidR="00F07F2B" w:rsidRPr="00686273" w14:paraId="5ED8C2AA" w14:textId="77777777" w:rsidTr="00CB2093">
        <w:trPr>
          <w:jc w:val="center"/>
        </w:trPr>
        <w:tc>
          <w:tcPr>
            <w:tcW w:w="4876" w:type="dxa"/>
            <w:tcBorders>
              <w:top w:val="nil"/>
              <w:left w:val="nil"/>
              <w:bottom w:val="nil"/>
              <w:right w:val="nil"/>
            </w:tcBorders>
          </w:tcPr>
          <w:p w14:paraId="46974B83"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3538CB37" w14:textId="77777777" w:rsidR="00F07F2B" w:rsidRPr="00686273" w:rsidRDefault="00F07F2B" w:rsidP="00CB2093">
            <w:pPr>
              <w:pStyle w:val="Normal6a"/>
            </w:pPr>
            <w:r w:rsidRPr="00686273">
              <w:t>(2)</w:t>
            </w:r>
            <w:r w:rsidRPr="00686273">
              <w:tab/>
              <w:t xml:space="preserve">Die Mitgliedstaaten und Begünstigten wählen die Nahrungsmittel und/oder die materielle Basisunterstützung anhand objektiver Kriterien in Bezug auf die Bedürfnisse der am stärksten benachteiligten Personen aus </w:t>
            </w:r>
            <w:r w:rsidRPr="00686273">
              <w:rPr>
                <w:b/>
                <w:i/>
              </w:rPr>
              <w:t>und berücksichtigen dabei geschlechtsspezifische Bedürfnisse wie wesentliche Menstruations- und Hygieneprodukte</w:t>
            </w:r>
            <w:r w:rsidRPr="00686273">
              <w:t>.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r>
    </w:tbl>
    <w:p w14:paraId="3CB0CAC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55EFD2B" w14:textId="77777777" w:rsidR="00F07F2B" w:rsidRPr="00686273" w:rsidRDefault="00F07F2B" w:rsidP="00F07F2B">
      <w:r w:rsidRPr="00686273">
        <w:rPr>
          <w:rStyle w:val="HideTWBExt"/>
        </w:rPr>
        <w:t>&lt;/Amend&gt;</w:t>
      </w:r>
    </w:p>
    <w:p w14:paraId="3FE39EF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411</w:t>
      </w:r>
      <w:r w:rsidRPr="00686273">
        <w:rPr>
          <w:rStyle w:val="HideTWBExt"/>
        </w:rPr>
        <w:t>&lt;/NumAm&gt;</w:t>
      </w:r>
    </w:p>
    <w:p w14:paraId="1A55EC6E"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6D5C001D"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7D7D55A9" w14:textId="77777777" w:rsidR="00F07F2B" w:rsidRPr="00686273" w:rsidRDefault="00F07F2B" w:rsidP="00F07F2B">
      <w:pPr>
        <w:pStyle w:val="NormalBold"/>
      </w:pPr>
      <w:r w:rsidRPr="00686273">
        <w:rPr>
          <w:rStyle w:val="HideTWBExt"/>
          <w:b w:val="0"/>
        </w:rPr>
        <w:t>&lt;/RepeatBlock-By&gt;</w:t>
      </w:r>
    </w:p>
    <w:p w14:paraId="4C4C41C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4848C92"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59A582B" w14:textId="77777777" w:rsidTr="00CB2093">
        <w:trPr>
          <w:trHeight w:hRule="exact" w:val="240"/>
          <w:jc w:val="center"/>
        </w:trPr>
        <w:tc>
          <w:tcPr>
            <w:tcW w:w="9752" w:type="dxa"/>
            <w:gridSpan w:val="2"/>
            <w:tcBorders>
              <w:top w:val="nil"/>
              <w:left w:val="nil"/>
              <w:bottom w:val="nil"/>
              <w:right w:val="nil"/>
            </w:tcBorders>
          </w:tcPr>
          <w:p w14:paraId="0C117AA2" w14:textId="77777777" w:rsidR="00F07F2B" w:rsidRPr="00686273" w:rsidRDefault="00F07F2B" w:rsidP="00CB2093"/>
        </w:tc>
      </w:tr>
      <w:tr w:rsidR="00F07F2B" w:rsidRPr="00686273" w14:paraId="3027D947" w14:textId="77777777" w:rsidTr="00CB2093">
        <w:trPr>
          <w:trHeight w:val="240"/>
          <w:jc w:val="center"/>
        </w:trPr>
        <w:tc>
          <w:tcPr>
            <w:tcW w:w="4876" w:type="dxa"/>
            <w:tcBorders>
              <w:top w:val="nil"/>
              <w:left w:val="nil"/>
              <w:bottom w:val="nil"/>
              <w:right w:val="nil"/>
            </w:tcBorders>
          </w:tcPr>
          <w:p w14:paraId="5D352FC1"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C75D98D" w14:textId="77777777" w:rsidR="00F07F2B" w:rsidRPr="00686273" w:rsidRDefault="00F07F2B" w:rsidP="00CB2093">
            <w:pPr>
              <w:pStyle w:val="AmColumnHeading"/>
            </w:pPr>
            <w:r w:rsidRPr="00686273">
              <w:t>Geänderter Text</w:t>
            </w:r>
          </w:p>
        </w:tc>
      </w:tr>
      <w:tr w:rsidR="00F07F2B" w:rsidRPr="00686273" w14:paraId="345B54DB" w14:textId="77777777" w:rsidTr="00CB2093">
        <w:trPr>
          <w:jc w:val="center"/>
        </w:trPr>
        <w:tc>
          <w:tcPr>
            <w:tcW w:w="4876" w:type="dxa"/>
            <w:tcBorders>
              <w:top w:val="nil"/>
              <w:left w:val="nil"/>
              <w:bottom w:val="nil"/>
              <w:right w:val="nil"/>
            </w:tcBorders>
          </w:tcPr>
          <w:p w14:paraId="03C75795"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117799FE" w14:textId="77777777" w:rsidR="00F07F2B" w:rsidRPr="00686273" w:rsidRDefault="00F07F2B" w:rsidP="00CB2093">
            <w:pPr>
              <w:pStyle w:val="Normal6a"/>
            </w:pPr>
            <w:r w:rsidRPr="00686273">
              <w:t>(2)</w:t>
            </w:r>
            <w:r w:rsidRPr="00686273">
              <w:tab/>
              <w:t xml:space="preserve">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w:t>
            </w:r>
            <w:r w:rsidRPr="00686273">
              <w:rPr>
                <w:b/>
                <w:i/>
              </w:rPr>
              <w:t>Papierform,</w:t>
            </w:r>
            <w:r w:rsidRPr="00686273">
              <w:t xml:space="preserve"> elektronischer oder anderer Form, vorausgesetzt diese können nur für Nahrungsmittel und/oder materielle Basisunterstützung eingelöst werden.</w:t>
            </w:r>
            <w:r w:rsidRPr="00686273">
              <w:rPr>
                <w:b/>
                <w:i/>
              </w:rPr>
              <w:t> Zur materiellen Basisunterstützung gehören auch Menstruationsprodukte für Frauen in prekären Situationen</w:t>
            </w:r>
            <w:r w:rsidRPr="00686273">
              <w:t>. Unterstützung für die am stärksten benachteiligten Personen wird zusätzlich zu allen Sozialleistungen gewährt, die über die nationalen Sozialsysteme oder gemäß dem nationalen Recht gewährt werden können.</w:t>
            </w:r>
          </w:p>
        </w:tc>
      </w:tr>
    </w:tbl>
    <w:p w14:paraId="2ED3162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305794E" w14:textId="77777777" w:rsidR="00F07F2B" w:rsidRPr="00686273" w:rsidRDefault="00F07F2B" w:rsidP="00F07F2B">
      <w:r w:rsidRPr="00686273">
        <w:rPr>
          <w:rStyle w:val="HideTWBExt"/>
        </w:rPr>
        <w:t>&lt;/Amend&gt;</w:t>
      </w:r>
    </w:p>
    <w:p w14:paraId="794E7D0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412</w:t>
      </w:r>
      <w:r w:rsidRPr="00686273">
        <w:rPr>
          <w:rStyle w:val="HideTWBExt"/>
        </w:rPr>
        <w:t>&lt;/NumAm&gt;</w:t>
      </w:r>
    </w:p>
    <w:p w14:paraId="531FF3EC"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0BDD985A" w14:textId="77777777" w:rsidR="00F07F2B" w:rsidRPr="00686273" w:rsidRDefault="00F07F2B" w:rsidP="00F07F2B">
      <w:pPr>
        <w:pStyle w:val="NormalBold"/>
      </w:pPr>
      <w:r w:rsidRPr="00686273">
        <w:rPr>
          <w:rStyle w:val="HideTWBExt"/>
          <w:b w:val="0"/>
        </w:rPr>
        <w:t>&lt;/RepeatBlock-By&gt;</w:t>
      </w:r>
    </w:p>
    <w:p w14:paraId="4F2A7296"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A7ABFAE" w14:textId="77777777" w:rsidR="00F07F2B" w:rsidRPr="00686273" w:rsidRDefault="00F07F2B" w:rsidP="00F07F2B">
      <w:pPr>
        <w:pStyle w:val="NormalBold"/>
      </w:pPr>
      <w:r w:rsidRPr="00686273">
        <w:rPr>
          <w:rStyle w:val="HideTWBExt"/>
        </w:rPr>
        <w:t>&lt;Article&gt;</w:t>
      </w:r>
      <w:r w:rsidRPr="00686273">
        <w:t>Artikel 6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A1730A5" w14:textId="77777777" w:rsidTr="00CB2093">
        <w:trPr>
          <w:trHeight w:hRule="exact" w:val="240"/>
          <w:jc w:val="center"/>
        </w:trPr>
        <w:tc>
          <w:tcPr>
            <w:tcW w:w="9752" w:type="dxa"/>
            <w:gridSpan w:val="2"/>
            <w:tcBorders>
              <w:top w:val="nil"/>
              <w:left w:val="nil"/>
              <w:bottom w:val="nil"/>
              <w:right w:val="nil"/>
            </w:tcBorders>
          </w:tcPr>
          <w:p w14:paraId="42185239" w14:textId="77777777" w:rsidR="00F07F2B" w:rsidRPr="00686273" w:rsidRDefault="00F07F2B" w:rsidP="00CB2093"/>
        </w:tc>
      </w:tr>
      <w:tr w:rsidR="00F07F2B" w:rsidRPr="00686273" w14:paraId="5EBB4A03" w14:textId="77777777" w:rsidTr="00CB2093">
        <w:trPr>
          <w:trHeight w:val="240"/>
          <w:jc w:val="center"/>
        </w:trPr>
        <w:tc>
          <w:tcPr>
            <w:tcW w:w="4876" w:type="dxa"/>
            <w:tcBorders>
              <w:top w:val="nil"/>
              <w:left w:val="nil"/>
              <w:bottom w:val="nil"/>
              <w:right w:val="nil"/>
            </w:tcBorders>
          </w:tcPr>
          <w:p w14:paraId="26B1FEE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58D09BD" w14:textId="77777777" w:rsidR="00F07F2B" w:rsidRPr="00686273" w:rsidRDefault="00F07F2B" w:rsidP="00CB2093">
            <w:pPr>
              <w:pStyle w:val="AmColumnHeading"/>
            </w:pPr>
            <w:r w:rsidRPr="00686273">
              <w:t>Geänderter Text</w:t>
            </w:r>
          </w:p>
        </w:tc>
      </w:tr>
      <w:tr w:rsidR="00F07F2B" w:rsidRPr="00686273" w14:paraId="62E9583E" w14:textId="77777777" w:rsidTr="00CB2093">
        <w:trPr>
          <w:jc w:val="center"/>
        </w:trPr>
        <w:tc>
          <w:tcPr>
            <w:tcW w:w="4876" w:type="dxa"/>
            <w:tcBorders>
              <w:top w:val="nil"/>
              <w:left w:val="nil"/>
              <w:bottom w:val="nil"/>
              <w:right w:val="nil"/>
            </w:tcBorders>
          </w:tcPr>
          <w:p w14:paraId="52133153"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c>
          <w:tcPr>
            <w:tcW w:w="4876" w:type="dxa"/>
            <w:tcBorders>
              <w:top w:val="nil"/>
              <w:left w:val="nil"/>
              <w:bottom w:val="nil"/>
              <w:right w:val="nil"/>
            </w:tcBorders>
          </w:tcPr>
          <w:p w14:paraId="45582DFF" w14:textId="77777777" w:rsidR="00F07F2B" w:rsidRPr="00686273" w:rsidRDefault="00F07F2B" w:rsidP="00CB2093">
            <w:pPr>
              <w:pStyle w:val="Normal6a"/>
            </w:pPr>
            <w:r w:rsidRPr="00686273">
              <w:t>(2)</w:t>
            </w:r>
            <w:r w:rsidRPr="00686273">
              <w:tab/>
              <w:t>Die Mitgliedstaaten und Begünstigten wählen die Nahrungsmittel und/oder die materielle Basisunterstützung anhand objektiver Kriterien in Bezug auf die Bedürfnisse der am stärksten benachteiligten Personen aus</w:t>
            </w:r>
            <w:r w:rsidRPr="00686273">
              <w:rPr>
                <w:b/>
                <w:i/>
              </w:rPr>
              <w:t>. Menstruationsprodukte stellen eine Form von materieller Unterstützung dar</w:t>
            </w:r>
            <w:r w:rsidRPr="00686273">
              <w:t>. Bei den Eignungskriterien für Nahrungsmittel und gegebenenfalls für sonstige Güter werden zwecks Gewährleistung eines fairen und gerechten grünen Wandels auch Klima- und Umweltaspekte berücksichtigt, vor allem um Lebensmittelverschwendung und die Verwendung von Einwegkunststoffartikeln zu verringern. Gegebenenfalls werden die zu verteilenden Nahrungsmittel unter Berücksichtigung des Beitrags ausgewählt, den sie zu einer ausgewogenen Ernährung der am stärksten benachteiligten Personen leisten. Die Nahrungsmittel und/oder die materielle Basisunterstützung können direkt an die am stärksten benachteiligten Personen abgegeben werden oder aber indirekt, zum Beispiel gegen Gutscheine oder Karten in elektronischer oder anderer Form, vorausgesetzt diese können nur für Nahrungsmittel und/oder materielle Basisunterstützung eingelöst werden. Unterstützung für die am stärksten benachteiligten Personen wird zusätzlich zu allen Sozialleistungen gewährt, die über die nationalen Sozialsysteme oder gemäß dem nationalen Recht gewährt werden können.</w:t>
            </w:r>
          </w:p>
        </w:tc>
      </w:tr>
    </w:tbl>
    <w:p w14:paraId="2CEB1CB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2BA4CCF" w14:textId="77777777" w:rsidR="00F07F2B" w:rsidRPr="00686273" w:rsidRDefault="00F07F2B" w:rsidP="00F07F2B">
      <w:r w:rsidRPr="00686273">
        <w:rPr>
          <w:rStyle w:val="HideTWBExt"/>
        </w:rPr>
        <w:t>&lt;/Amend&gt;</w:t>
      </w:r>
    </w:p>
    <w:p w14:paraId="186664E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413</w:t>
      </w:r>
      <w:r w:rsidRPr="00686273">
        <w:rPr>
          <w:rStyle w:val="HideTWBExt"/>
        </w:rPr>
        <w:t>&lt;/NumAm&gt;</w:t>
      </w:r>
    </w:p>
    <w:p w14:paraId="2B3A75FF"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7CCD7D51" w14:textId="77777777" w:rsidR="00F07F2B" w:rsidRPr="00686273" w:rsidRDefault="00F07F2B" w:rsidP="00F07F2B">
      <w:pPr>
        <w:pStyle w:val="NormalBold"/>
      </w:pPr>
      <w:r w:rsidRPr="00686273">
        <w:rPr>
          <w:rStyle w:val="HideTWBExt"/>
          <w:b w:val="0"/>
        </w:rPr>
        <w:t>&lt;/RepeatBlock-By&gt;</w:t>
      </w:r>
    </w:p>
    <w:p w14:paraId="724D89C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3AB9327" w14:textId="77777777" w:rsidR="00F07F2B" w:rsidRPr="00686273" w:rsidRDefault="00F07F2B" w:rsidP="00F07F2B">
      <w:pPr>
        <w:pStyle w:val="NormalBold"/>
      </w:pPr>
      <w:r w:rsidRPr="00686273">
        <w:rPr>
          <w:rStyle w:val="HideTWBExt"/>
        </w:rPr>
        <w:t>&lt;Article&gt;</w:t>
      </w:r>
      <w:r w:rsidRPr="00686273">
        <w:t>Artikel 6 – Absatz 3</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D3724CE" w14:textId="77777777" w:rsidTr="00CB2093">
        <w:trPr>
          <w:trHeight w:hRule="exact" w:val="240"/>
          <w:jc w:val="center"/>
        </w:trPr>
        <w:tc>
          <w:tcPr>
            <w:tcW w:w="9752" w:type="dxa"/>
            <w:gridSpan w:val="2"/>
            <w:tcBorders>
              <w:top w:val="nil"/>
              <w:left w:val="nil"/>
              <w:bottom w:val="nil"/>
              <w:right w:val="nil"/>
            </w:tcBorders>
          </w:tcPr>
          <w:p w14:paraId="0838FC63" w14:textId="77777777" w:rsidR="00F07F2B" w:rsidRPr="00686273" w:rsidRDefault="00F07F2B" w:rsidP="00CB2093"/>
        </w:tc>
      </w:tr>
      <w:tr w:rsidR="00F07F2B" w:rsidRPr="00686273" w14:paraId="3D402860" w14:textId="77777777" w:rsidTr="00CB2093">
        <w:trPr>
          <w:trHeight w:val="240"/>
          <w:jc w:val="center"/>
        </w:trPr>
        <w:tc>
          <w:tcPr>
            <w:tcW w:w="4876" w:type="dxa"/>
            <w:tcBorders>
              <w:top w:val="nil"/>
              <w:left w:val="nil"/>
              <w:bottom w:val="nil"/>
              <w:right w:val="nil"/>
            </w:tcBorders>
          </w:tcPr>
          <w:p w14:paraId="178BA73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39A9B2E" w14:textId="77777777" w:rsidR="00F07F2B" w:rsidRPr="00686273" w:rsidRDefault="00F07F2B" w:rsidP="00CB2093">
            <w:pPr>
              <w:pStyle w:val="AmColumnHeading"/>
            </w:pPr>
            <w:r w:rsidRPr="00686273">
              <w:t>Geänderter Text</w:t>
            </w:r>
          </w:p>
        </w:tc>
      </w:tr>
      <w:tr w:rsidR="00F07F2B" w:rsidRPr="00686273" w14:paraId="76F2CFF1" w14:textId="77777777" w:rsidTr="00CB2093">
        <w:trPr>
          <w:jc w:val="center"/>
        </w:trPr>
        <w:tc>
          <w:tcPr>
            <w:tcW w:w="4876" w:type="dxa"/>
            <w:tcBorders>
              <w:top w:val="nil"/>
              <w:left w:val="nil"/>
              <w:bottom w:val="nil"/>
              <w:right w:val="nil"/>
            </w:tcBorders>
          </w:tcPr>
          <w:p w14:paraId="6159BD98" w14:textId="77777777" w:rsidR="00F07F2B" w:rsidRPr="00686273" w:rsidRDefault="00F07F2B" w:rsidP="00CB2093">
            <w:pPr>
              <w:pStyle w:val="Normal6a"/>
            </w:pPr>
            <w:r w:rsidRPr="00686273">
              <w:rPr>
                <w:b/>
                <w:i/>
              </w:rPr>
              <w:t>(3)</w:t>
            </w:r>
            <w:r w:rsidRPr="00686273">
              <w:tab/>
            </w:r>
            <w:r w:rsidRPr="00686273">
              <w:rPr>
                <w:b/>
                <w:i/>
              </w:rPr>
              <w:t>Die Kommission und die Mitgliedstaaten sorgen dafür, dass bei der im Rahmen der Unterstützung zur Bekämpfung materieller Deprivation geleisteten Hilfe die Würde der am stärksten benachteiligten Personen gewahrt bleibt und diese nicht stigmatisiert werden.</w:t>
            </w:r>
          </w:p>
        </w:tc>
        <w:tc>
          <w:tcPr>
            <w:tcW w:w="4876" w:type="dxa"/>
            <w:tcBorders>
              <w:top w:val="nil"/>
              <w:left w:val="nil"/>
              <w:bottom w:val="nil"/>
              <w:right w:val="nil"/>
            </w:tcBorders>
          </w:tcPr>
          <w:p w14:paraId="4ACB5E70" w14:textId="77777777" w:rsidR="00F07F2B" w:rsidRPr="00686273" w:rsidRDefault="00F07F2B" w:rsidP="00CB2093">
            <w:pPr>
              <w:pStyle w:val="Normal6a"/>
            </w:pPr>
            <w:r w:rsidRPr="00686273">
              <w:rPr>
                <w:b/>
                <w:bCs/>
                <w:i/>
                <w:iCs/>
              </w:rPr>
              <w:t>entfällt</w:t>
            </w:r>
          </w:p>
        </w:tc>
      </w:tr>
    </w:tbl>
    <w:p w14:paraId="5C2047E9"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5D739D1E" w14:textId="77777777" w:rsidR="00F07F2B" w:rsidRPr="00686273" w:rsidRDefault="00F07F2B" w:rsidP="00F07F2B">
      <w:r w:rsidRPr="00686273">
        <w:rPr>
          <w:rStyle w:val="HideTWBExt"/>
        </w:rPr>
        <w:t>&lt;/Amend&gt;</w:t>
      </w:r>
    </w:p>
    <w:p w14:paraId="7B104E88"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414</w:t>
      </w:r>
      <w:r w:rsidRPr="00686273">
        <w:rPr>
          <w:rStyle w:val="HideTWBExt"/>
        </w:rPr>
        <w:t>&lt;/NumAm&gt;</w:t>
      </w:r>
    </w:p>
    <w:p w14:paraId="3BA1A4D7" w14:textId="77777777" w:rsidR="00F07F2B" w:rsidRPr="00686273" w:rsidRDefault="00F07F2B" w:rsidP="00F07F2B">
      <w:pPr>
        <w:pStyle w:val="NormalBold"/>
      </w:pPr>
      <w:r w:rsidRPr="00686273">
        <w:rPr>
          <w:rStyle w:val="HideTWBExt"/>
          <w:b w:val="0"/>
        </w:rPr>
        <w:t>&lt;RepeatBlock-By&gt;&lt;Members&gt;</w:t>
      </w:r>
      <w:r w:rsidRPr="00686273">
        <w:t>Hristo Petrov, Martin Hojsík, Brigitte van den Berg, Valérie Devaux, Grégory Allione</w:t>
      </w:r>
      <w:r w:rsidRPr="00686273">
        <w:rPr>
          <w:rStyle w:val="HideTWBExt"/>
          <w:b w:val="0"/>
        </w:rPr>
        <w:t>&lt;/Members&gt;</w:t>
      </w:r>
    </w:p>
    <w:p w14:paraId="433D9DDA" w14:textId="77777777" w:rsidR="00F07F2B" w:rsidRPr="00686273" w:rsidRDefault="00F07F2B" w:rsidP="00F07F2B">
      <w:pPr>
        <w:pStyle w:val="NormalBold"/>
      </w:pPr>
      <w:r w:rsidRPr="00686273">
        <w:rPr>
          <w:rStyle w:val="HideTWBExt"/>
          <w:b w:val="0"/>
        </w:rPr>
        <w:t>&lt;/RepeatBlock-By&gt;</w:t>
      </w:r>
    </w:p>
    <w:p w14:paraId="2DDD948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898D5B1" w14:textId="77777777" w:rsidR="00F07F2B" w:rsidRPr="00686273" w:rsidRDefault="00F07F2B" w:rsidP="00F07F2B">
      <w:pPr>
        <w:pStyle w:val="NormalBold"/>
      </w:pPr>
      <w:r w:rsidRPr="00686273">
        <w:rPr>
          <w:rStyle w:val="HideTWBExt"/>
        </w:rPr>
        <w:t>&lt;Article&gt;</w:t>
      </w:r>
      <w:r w:rsidRPr="00686273">
        <w:t>Artikel 6 – Absatz 3</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ED24B6A" w14:textId="77777777" w:rsidTr="00CB2093">
        <w:trPr>
          <w:trHeight w:hRule="exact" w:val="240"/>
          <w:jc w:val="center"/>
        </w:trPr>
        <w:tc>
          <w:tcPr>
            <w:tcW w:w="9752" w:type="dxa"/>
            <w:gridSpan w:val="2"/>
            <w:tcBorders>
              <w:top w:val="nil"/>
              <w:left w:val="nil"/>
              <w:bottom w:val="nil"/>
              <w:right w:val="nil"/>
            </w:tcBorders>
          </w:tcPr>
          <w:p w14:paraId="0A4AB36E" w14:textId="77777777" w:rsidR="00F07F2B" w:rsidRPr="00686273" w:rsidRDefault="00F07F2B" w:rsidP="00CB2093"/>
        </w:tc>
      </w:tr>
      <w:tr w:rsidR="00F07F2B" w:rsidRPr="00686273" w14:paraId="749D444D" w14:textId="77777777" w:rsidTr="00CB2093">
        <w:trPr>
          <w:trHeight w:val="240"/>
          <w:jc w:val="center"/>
        </w:trPr>
        <w:tc>
          <w:tcPr>
            <w:tcW w:w="4876" w:type="dxa"/>
            <w:tcBorders>
              <w:top w:val="nil"/>
              <w:left w:val="nil"/>
              <w:bottom w:val="nil"/>
              <w:right w:val="nil"/>
            </w:tcBorders>
          </w:tcPr>
          <w:p w14:paraId="14A4142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5A5CC58" w14:textId="77777777" w:rsidR="00F07F2B" w:rsidRPr="00686273" w:rsidRDefault="00F07F2B" w:rsidP="00CB2093">
            <w:pPr>
              <w:pStyle w:val="AmColumnHeading"/>
            </w:pPr>
            <w:r w:rsidRPr="00686273">
              <w:t>Geänderter Text</w:t>
            </w:r>
          </w:p>
        </w:tc>
      </w:tr>
      <w:tr w:rsidR="00F07F2B" w:rsidRPr="00686273" w14:paraId="5B48E6D2" w14:textId="77777777" w:rsidTr="00CB2093">
        <w:trPr>
          <w:jc w:val="center"/>
        </w:trPr>
        <w:tc>
          <w:tcPr>
            <w:tcW w:w="4876" w:type="dxa"/>
            <w:tcBorders>
              <w:top w:val="nil"/>
              <w:left w:val="nil"/>
              <w:bottom w:val="nil"/>
              <w:right w:val="nil"/>
            </w:tcBorders>
          </w:tcPr>
          <w:p w14:paraId="50523362" w14:textId="77777777" w:rsidR="00F07F2B" w:rsidRPr="00686273" w:rsidRDefault="00F07F2B" w:rsidP="00CB2093">
            <w:pPr>
              <w:pStyle w:val="Normal6a"/>
            </w:pPr>
            <w:r w:rsidRPr="00686273">
              <w:t>(3)</w:t>
            </w:r>
            <w:r w:rsidRPr="00686273">
              <w:tab/>
              <w:t xml:space="preserve">Die Kommission und die Mitgliedstaaten sorgen dafür, dass </w:t>
            </w:r>
            <w:r w:rsidRPr="00686273">
              <w:rPr>
                <w:b/>
                <w:bCs/>
                <w:i/>
                <w:iCs/>
              </w:rPr>
              <w:t>bei der</w:t>
            </w:r>
            <w:r w:rsidRPr="00686273">
              <w:t xml:space="preserve"> im Rahmen der Unterstützung zur Bekämpfung materieller Deprivation </w:t>
            </w:r>
            <w:r w:rsidRPr="00686273">
              <w:rPr>
                <w:b/>
                <w:bCs/>
                <w:i/>
                <w:iCs/>
              </w:rPr>
              <w:t>geleisteten</w:t>
            </w:r>
            <w:r w:rsidRPr="00686273">
              <w:t xml:space="preserve"> Hilfe die Würde der am stärksten benachteiligten Personen gewahrt bleibt und diese nicht stigmatisiert werden.</w:t>
            </w:r>
          </w:p>
        </w:tc>
        <w:tc>
          <w:tcPr>
            <w:tcW w:w="4876" w:type="dxa"/>
            <w:tcBorders>
              <w:top w:val="nil"/>
              <w:left w:val="nil"/>
              <w:bottom w:val="nil"/>
              <w:right w:val="nil"/>
            </w:tcBorders>
          </w:tcPr>
          <w:p w14:paraId="7C8A28B7" w14:textId="77777777" w:rsidR="00F07F2B" w:rsidRPr="00686273" w:rsidRDefault="00F07F2B" w:rsidP="00CB2093">
            <w:pPr>
              <w:pStyle w:val="Normal6a"/>
            </w:pPr>
            <w:r w:rsidRPr="00686273">
              <w:t>(3)</w:t>
            </w:r>
            <w:r w:rsidRPr="00686273">
              <w:tab/>
              <w:t xml:space="preserve">Die Kommission und die Mitgliedstaaten sorgen dafür, dass </w:t>
            </w:r>
            <w:r w:rsidRPr="00686273">
              <w:rPr>
                <w:b/>
                <w:i/>
              </w:rPr>
              <w:t>die</w:t>
            </w:r>
            <w:r w:rsidRPr="00686273">
              <w:t xml:space="preserve"> im Rahmen der Unterstützung zur Bekämpfung materieller Deprivation </w:t>
            </w:r>
            <w:r w:rsidRPr="00686273">
              <w:rPr>
                <w:b/>
                <w:i/>
              </w:rPr>
              <w:t>geleistete</w:t>
            </w:r>
            <w:r w:rsidRPr="00686273">
              <w:t xml:space="preserve"> Hilfe </w:t>
            </w:r>
            <w:r w:rsidRPr="00686273">
              <w:rPr>
                <w:b/>
                <w:i/>
              </w:rPr>
              <w:t>ohne jegliche Diskriminierung bereitgestellt wird und dass</w:t>
            </w:r>
            <w:r w:rsidRPr="00686273">
              <w:t xml:space="preserve"> die Würde der am stärksten benachteiligten Personen </w:t>
            </w:r>
            <w:r w:rsidRPr="00686273">
              <w:rPr>
                <w:b/>
                <w:i/>
              </w:rPr>
              <w:t>dabei</w:t>
            </w:r>
            <w:r w:rsidRPr="00686273">
              <w:t xml:space="preserve"> gewahrt bleibt und diese nicht stigmatisiert werden.</w:t>
            </w:r>
          </w:p>
        </w:tc>
      </w:tr>
    </w:tbl>
    <w:p w14:paraId="16CBE75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776173F" w14:textId="77777777" w:rsidR="00F07F2B" w:rsidRPr="00686273" w:rsidRDefault="00F07F2B" w:rsidP="00F07F2B">
      <w:r w:rsidRPr="00686273">
        <w:rPr>
          <w:rStyle w:val="HideTWBExt"/>
        </w:rPr>
        <w:t>&lt;/Amend&gt;</w:t>
      </w:r>
    </w:p>
    <w:p w14:paraId="7C32A4A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415</w:t>
      </w:r>
      <w:r w:rsidRPr="00686273">
        <w:rPr>
          <w:rStyle w:val="HideTWBExt"/>
        </w:rPr>
        <w:t>&lt;/NumAm&gt;</w:t>
      </w:r>
    </w:p>
    <w:p w14:paraId="3DE3A609"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61657B6A" w14:textId="77777777" w:rsidR="00F07F2B" w:rsidRPr="00686273" w:rsidRDefault="00F07F2B" w:rsidP="00F07F2B">
      <w:pPr>
        <w:pStyle w:val="NormalBold"/>
      </w:pPr>
      <w:r w:rsidRPr="00686273">
        <w:rPr>
          <w:rStyle w:val="HideTWBExt"/>
          <w:b w:val="0"/>
        </w:rPr>
        <w:t>&lt;/RepeatBlock-By&gt;</w:t>
      </w:r>
    </w:p>
    <w:p w14:paraId="0D3C6AA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1D5282B" w14:textId="77777777" w:rsidR="00F07F2B" w:rsidRPr="00686273" w:rsidRDefault="00F07F2B" w:rsidP="00F07F2B">
      <w:pPr>
        <w:pStyle w:val="NormalBold"/>
      </w:pPr>
      <w:r w:rsidRPr="00686273">
        <w:rPr>
          <w:rStyle w:val="HideTWBExt"/>
        </w:rPr>
        <w:t>&lt;Article&gt;</w:t>
      </w:r>
      <w:r w:rsidRPr="00686273">
        <w:t>Artikel 6 – Absatz 4 – Unterabsatz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4E50A83" w14:textId="77777777" w:rsidTr="00CB2093">
        <w:trPr>
          <w:trHeight w:hRule="exact" w:val="240"/>
          <w:jc w:val="center"/>
        </w:trPr>
        <w:tc>
          <w:tcPr>
            <w:tcW w:w="9752" w:type="dxa"/>
            <w:gridSpan w:val="2"/>
            <w:tcBorders>
              <w:top w:val="nil"/>
              <w:left w:val="nil"/>
              <w:bottom w:val="nil"/>
              <w:right w:val="nil"/>
            </w:tcBorders>
          </w:tcPr>
          <w:p w14:paraId="4972D1BD" w14:textId="77777777" w:rsidR="00F07F2B" w:rsidRPr="00686273" w:rsidRDefault="00F07F2B" w:rsidP="00CB2093"/>
        </w:tc>
      </w:tr>
      <w:tr w:rsidR="00F07F2B" w:rsidRPr="00686273" w14:paraId="6B74129F" w14:textId="77777777" w:rsidTr="00CB2093">
        <w:trPr>
          <w:trHeight w:val="240"/>
          <w:jc w:val="center"/>
        </w:trPr>
        <w:tc>
          <w:tcPr>
            <w:tcW w:w="4876" w:type="dxa"/>
            <w:tcBorders>
              <w:top w:val="nil"/>
              <w:left w:val="nil"/>
              <w:bottom w:val="nil"/>
              <w:right w:val="nil"/>
            </w:tcBorders>
          </w:tcPr>
          <w:p w14:paraId="71D12F0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106583F" w14:textId="77777777" w:rsidR="00F07F2B" w:rsidRPr="00686273" w:rsidRDefault="00F07F2B" w:rsidP="00CB2093">
            <w:pPr>
              <w:pStyle w:val="AmColumnHeading"/>
            </w:pPr>
            <w:r w:rsidRPr="00686273">
              <w:t>Geänderter Text</w:t>
            </w:r>
          </w:p>
        </w:tc>
      </w:tr>
      <w:tr w:rsidR="00F07F2B" w:rsidRPr="00686273" w14:paraId="373B6324" w14:textId="77777777" w:rsidTr="00CB2093">
        <w:trPr>
          <w:jc w:val="center"/>
        </w:trPr>
        <w:tc>
          <w:tcPr>
            <w:tcW w:w="4876" w:type="dxa"/>
            <w:tcBorders>
              <w:top w:val="nil"/>
              <w:left w:val="nil"/>
              <w:bottom w:val="nil"/>
              <w:right w:val="nil"/>
            </w:tcBorders>
          </w:tcPr>
          <w:p w14:paraId="5EFB3E45" w14:textId="77777777" w:rsidR="00F07F2B" w:rsidRPr="00686273" w:rsidRDefault="00F07F2B" w:rsidP="00CB2093">
            <w:pPr>
              <w:pStyle w:val="Normal6a"/>
            </w:pPr>
            <w:r w:rsidRPr="00686273">
              <w:rPr>
                <w:b/>
                <w:i/>
              </w:rPr>
              <w:t>Die Mitgliedstaaten ergänzen die Abgabe von Nahrungsmitteln und/oder materieller Basisunterstützung durch flankierende Maßnahmen, wie etwa eine Weiterverweisung an zuständige Dienste, oder durch die Förderung der sozialen Integration der am stärksten benachteiligten Personen.</w:t>
            </w:r>
          </w:p>
        </w:tc>
        <w:tc>
          <w:tcPr>
            <w:tcW w:w="4876" w:type="dxa"/>
            <w:tcBorders>
              <w:top w:val="nil"/>
              <w:left w:val="nil"/>
              <w:bottom w:val="nil"/>
              <w:right w:val="nil"/>
            </w:tcBorders>
          </w:tcPr>
          <w:p w14:paraId="6790C0A5" w14:textId="77777777" w:rsidR="00F07F2B" w:rsidRPr="00686273" w:rsidRDefault="00F07F2B" w:rsidP="00CB2093">
            <w:pPr>
              <w:pStyle w:val="Normal6a"/>
            </w:pPr>
            <w:r w:rsidRPr="00686273">
              <w:rPr>
                <w:b/>
                <w:bCs/>
                <w:i/>
                <w:iCs/>
              </w:rPr>
              <w:t>entfällt</w:t>
            </w:r>
          </w:p>
        </w:tc>
      </w:tr>
    </w:tbl>
    <w:p w14:paraId="7C5736D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38DEC87E" w14:textId="77777777" w:rsidR="00F07F2B" w:rsidRPr="00686273" w:rsidRDefault="00F07F2B" w:rsidP="00F07F2B">
      <w:r w:rsidRPr="00686273">
        <w:rPr>
          <w:rStyle w:val="HideTWBExt"/>
        </w:rPr>
        <w:t>&lt;/Amend&gt;</w:t>
      </w:r>
    </w:p>
    <w:p w14:paraId="105854A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416</w:t>
      </w:r>
      <w:r w:rsidRPr="00686273">
        <w:rPr>
          <w:rStyle w:val="HideTWBExt"/>
        </w:rPr>
        <w:t>&lt;/NumAm&gt;</w:t>
      </w:r>
    </w:p>
    <w:p w14:paraId="27B4CF35" w14:textId="77777777" w:rsidR="00F07F2B" w:rsidRPr="00686273" w:rsidRDefault="00F07F2B" w:rsidP="00F07F2B">
      <w:pPr>
        <w:pStyle w:val="NormalBold"/>
      </w:pPr>
      <w:r w:rsidRPr="00686273">
        <w:rPr>
          <w:rStyle w:val="HideTWBExt"/>
          <w:b w:val="0"/>
        </w:rPr>
        <w:t>&lt;RepeatBlock-By&gt;&lt;Members&gt;</w:t>
      </w:r>
      <w:r w:rsidRPr="00686273">
        <w:t>Hristo Petrov, Martin Hojsík, Brigitte van den Berg, Valérie Devaux, Grégory Allione</w:t>
      </w:r>
      <w:r w:rsidRPr="00686273">
        <w:rPr>
          <w:rStyle w:val="HideTWBExt"/>
          <w:b w:val="0"/>
        </w:rPr>
        <w:t>&lt;/Members&gt;</w:t>
      </w:r>
    </w:p>
    <w:p w14:paraId="5E7DE8BD" w14:textId="77777777" w:rsidR="00F07F2B" w:rsidRPr="00686273" w:rsidRDefault="00F07F2B" w:rsidP="00F07F2B">
      <w:pPr>
        <w:pStyle w:val="NormalBold"/>
      </w:pPr>
      <w:r w:rsidRPr="00686273">
        <w:rPr>
          <w:rStyle w:val="HideTWBExt"/>
          <w:b w:val="0"/>
        </w:rPr>
        <w:t>&lt;/RepeatBlock-By&gt;</w:t>
      </w:r>
    </w:p>
    <w:p w14:paraId="1F56754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2DCE2E1" w14:textId="77777777" w:rsidR="00F07F2B" w:rsidRPr="00686273" w:rsidRDefault="00F07F2B" w:rsidP="00F07F2B">
      <w:pPr>
        <w:pStyle w:val="NormalBold"/>
      </w:pPr>
      <w:r w:rsidRPr="00686273">
        <w:rPr>
          <w:rStyle w:val="HideTWBExt"/>
        </w:rPr>
        <w:t>&lt;Article&gt;</w:t>
      </w:r>
      <w:r w:rsidRPr="00686273">
        <w:t>Artikel 6 – Absatz 4 – Unterabsatz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45CA421" w14:textId="77777777" w:rsidTr="00CB2093">
        <w:trPr>
          <w:trHeight w:hRule="exact" w:val="240"/>
          <w:jc w:val="center"/>
        </w:trPr>
        <w:tc>
          <w:tcPr>
            <w:tcW w:w="9752" w:type="dxa"/>
            <w:gridSpan w:val="2"/>
            <w:tcBorders>
              <w:top w:val="nil"/>
              <w:left w:val="nil"/>
              <w:bottom w:val="nil"/>
              <w:right w:val="nil"/>
            </w:tcBorders>
          </w:tcPr>
          <w:p w14:paraId="7EF8A847" w14:textId="77777777" w:rsidR="00F07F2B" w:rsidRPr="00686273" w:rsidRDefault="00F07F2B" w:rsidP="00CB2093"/>
        </w:tc>
      </w:tr>
      <w:tr w:rsidR="00F07F2B" w:rsidRPr="00686273" w14:paraId="2BC8BE13" w14:textId="77777777" w:rsidTr="00CB2093">
        <w:trPr>
          <w:trHeight w:val="240"/>
          <w:jc w:val="center"/>
        </w:trPr>
        <w:tc>
          <w:tcPr>
            <w:tcW w:w="4876" w:type="dxa"/>
            <w:tcBorders>
              <w:top w:val="nil"/>
              <w:left w:val="nil"/>
              <w:bottom w:val="nil"/>
              <w:right w:val="nil"/>
            </w:tcBorders>
          </w:tcPr>
          <w:p w14:paraId="1111550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0F82C4F" w14:textId="77777777" w:rsidR="00F07F2B" w:rsidRPr="00686273" w:rsidRDefault="00F07F2B" w:rsidP="00CB2093">
            <w:pPr>
              <w:pStyle w:val="AmColumnHeading"/>
            </w:pPr>
            <w:r w:rsidRPr="00686273">
              <w:t>Geänderter Text</w:t>
            </w:r>
          </w:p>
        </w:tc>
      </w:tr>
      <w:tr w:rsidR="00F07F2B" w:rsidRPr="00686273" w14:paraId="2963B9BF" w14:textId="77777777" w:rsidTr="00CB2093">
        <w:trPr>
          <w:jc w:val="center"/>
        </w:trPr>
        <w:tc>
          <w:tcPr>
            <w:tcW w:w="4876" w:type="dxa"/>
            <w:tcBorders>
              <w:top w:val="nil"/>
              <w:left w:val="nil"/>
              <w:bottom w:val="nil"/>
              <w:right w:val="nil"/>
            </w:tcBorders>
          </w:tcPr>
          <w:p w14:paraId="4F309D8B" w14:textId="77777777" w:rsidR="00F07F2B" w:rsidRPr="00686273" w:rsidRDefault="00F07F2B" w:rsidP="00CB2093">
            <w:pPr>
              <w:pStyle w:val="Normal6a"/>
            </w:pPr>
            <w:r w:rsidRPr="00686273">
              <w:t>Die Mitgliedstaaten ergänzen die Abgabe von Nahrungsmitteln und/oder materieller Basisunterstützung durch flankierende Maßnahmen, wie etwa eine Weiterverweisung an zuständige Dienste, oder durch die Förderung der sozialen Integration der am stärksten benachteiligten Personen.</w:t>
            </w:r>
          </w:p>
        </w:tc>
        <w:tc>
          <w:tcPr>
            <w:tcW w:w="4876" w:type="dxa"/>
            <w:tcBorders>
              <w:top w:val="nil"/>
              <w:left w:val="nil"/>
              <w:bottom w:val="nil"/>
              <w:right w:val="nil"/>
            </w:tcBorders>
          </w:tcPr>
          <w:p w14:paraId="1718B1A5" w14:textId="77777777" w:rsidR="00F07F2B" w:rsidRPr="00686273" w:rsidRDefault="00F07F2B" w:rsidP="00CB2093">
            <w:pPr>
              <w:pStyle w:val="Normal6a"/>
            </w:pPr>
            <w:r w:rsidRPr="00686273">
              <w:t xml:space="preserve">Die Mitgliedstaaten ergänzen die Abgabe von Nahrungsmitteln und/oder materieller Basisunterstützung durch flankierende Maßnahmen, wie etwa eine Weiterverweisung an zuständige Dienste, </w:t>
            </w:r>
            <w:r w:rsidRPr="00686273">
              <w:rPr>
                <w:b/>
                <w:i/>
              </w:rPr>
              <w:t>angemessene Anleitung und Betreuung bei dem Zugang zu Beihilfen und der entsprechenden Antragstellung, mit dem Ziel, die Nichtinanspruchnahme zu verringern,</w:t>
            </w:r>
            <w:r w:rsidRPr="00686273">
              <w:t xml:space="preserve"> oder durch die Förderung der sozialen Integration der am stärksten benachteiligten Personen.</w:t>
            </w:r>
          </w:p>
        </w:tc>
      </w:tr>
    </w:tbl>
    <w:p w14:paraId="71D98DB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21E30DF" w14:textId="77777777" w:rsidR="00F07F2B" w:rsidRPr="00686273" w:rsidRDefault="00F07F2B" w:rsidP="00F07F2B">
      <w:r w:rsidRPr="00686273">
        <w:rPr>
          <w:rStyle w:val="HideTWBExt"/>
        </w:rPr>
        <w:t>&lt;/Amend&gt;</w:t>
      </w:r>
    </w:p>
    <w:p w14:paraId="7C985ED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417</w:t>
      </w:r>
      <w:r w:rsidRPr="00686273">
        <w:rPr>
          <w:rStyle w:val="HideTWBExt"/>
        </w:rPr>
        <w:t>&lt;/NumAm&gt;</w:t>
      </w:r>
    </w:p>
    <w:p w14:paraId="7C7A54D5" w14:textId="77777777" w:rsidR="00F07F2B" w:rsidRPr="00686273" w:rsidRDefault="00F07F2B" w:rsidP="00F07F2B">
      <w:pPr>
        <w:pStyle w:val="NormalBold"/>
      </w:pPr>
      <w:r w:rsidRPr="00686273">
        <w:rPr>
          <w:rStyle w:val="HideTWBExt"/>
          <w:b w:val="0"/>
        </w:rPr>
        <w:t>&lt;RepeatBlock-By&gt;&lt;Members&gt;</w:t>
      </w:r>
      <w:r w:rsidRPr="00686273">
        <w:t>Andrzej Buła, Jagna Marczułajtis-Walczak</w:t>
      </w:r>
      <w:r w:rsidRPr="00686273">
        <w:rPr>
          <w:rStyle w:val="HideTWBExt"/>
          <w:b w:val="0"/>
        </w:rPr>
        <w:t>&lt;/Members&gt;</w:t>
      </w:r>
    </w:p>
    <w:p w14:paraId="7C157892" w14:textId="77777777" w:rsidR="00F07F2B" w:rsidRPr="00686273" w:rsidRDefault="00F07F2B" w:rsidP="00F07F2B">
      <w:pPr>
        <w:pStyle w:val="NormalBold"/>
      </w:pPr>
      <w:r w:rsidRPr="00686273">
        <w:rPr>
          <w:rStyle w:val="HideTWBExt"/>
          <w:b w:val="0"/>
        </w:rPr>
        <w:t>&lt;/RepeatBlock-By&gt;</w:t>
      </w:r>
    </w:p>
    <w:p w14:paraId="5EBF695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039ACAF" w14:textId="77777777" w:rsidR="00F07F2B" w:rsidRPr="00686273" w:rsidRDefault="00F07F2B" w:rsidP="00F07F2B">
      <w:pPr>
        <w:pStyle w:val="NormalBold"/>
      </w:pPr>
      <w:r w:rsidRPr="00686273">
        <w:rPr>
          <w:rStyle w:val="HideTWBExt"/>
        </w:rPr>
        <w:t>&lt;Article&gt;</w:t>
      </w:r>
      <w:r w:rsidRPr="00686273">
        <w:t>Artikel 6 – Absatz 4 – Unterabsatz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FD108DD" w14:textId="77777777" w:rsidTr="00CB2093">
        <w:trPr>
          <w:trHeight w:hRule="exact" w:val="240"/>
          <w:jc w:val="center"/>
        </w:trPr>
        <w:tc>
          <w:tcPr>
            <w:tcW w:w="9752" w:type="dxa"/>
            <w:gridSpan w:val="2"/>
            <w:tcBorders>
              <w:top w:val="nil"/>
              <w:left w:val="nil"/>
              <w:bottom w:val="nil"/>
              <w:right w:val="nil"/>
            </w:tcBorders>
          </w:tcPr>
          <w:p w14:paraId="6FA2B39A" w14:textId="77777777" w:rsidR="00F07F2B" w:rsidRPr="00686273" w:rsidRDefault="00F07F2B" w:rsidP="00CB2093"/>
        </w:tc>
      </w:tr>
      <w:tr w:rsidR="00F07F2B" w:rsidRPr="00686273" w14:paraId="34546BC2" w14:textId="77777777" w:rsidTr="00CB2093">
        <w:trPr>
          <w:trHeight w:val="240"/>
          <w:jc w:val="center"/>
        </w:trPr>
        <w:tc>
          <w:tcPr>
            <w:tcW w:w="4876" w:type="dxa"/>
            <w:tcBorders>
              <w:top w:val="nil"/>
              <w:left w:val="nil"/>
              <w:bottom w:val="nil"/>
              <w:right w:val="nil"/>
            </w:tcBorders>
          </w:tcPr>
          <w:p w14:paraId="214DF21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64DDE42" w14:textId="77777777" w:rsidR="00F07F2B" w:rsidRPr="00686273" w:rsidRDefault="00F07F2B" w:rsidP="00CB2093">
            <w:pPr>
              <w:pStyle w:val="AmColumnHeading"/>
            </w:pPr>
            <w:r w:rsidRPr="00686273">
              <w:t>Geänderter Text</w:t>
            </w:r>
          </w:p>
        </w:tc>
      </w:tr>
      <w:tr w:rsidR="00F07F2B" w:rsidRPr="00686273" w14:paraId="38AAAC2D" w14:textId="77777777" w:rsidTr="00CB2093">
        <w:trPr>
          <w:jc w:val="center"/>
        </w:trPr>
        <w:tc>
          <w:tcPr>
            <w:tcW w:w="4876" w:type="dxa"/>
            <w:tcBorders>
              <w:top w:val="nil"/>
              <w:left w:val="nil"/>
              <w:bottom w:val="nil"/>
              <w:right w:val="nil"/>
            </w:tcBorders>
          </w:tcPr>
          <w:p w14:paraId="25B6CCE4" w14:textId="77777777" w:rsidR="00F07F2B" w:rsidRPr="00686273" w:rsidRDefault="00F07F2B" w:rsidP="00CB2093">
            <w:pPr>
              <w:pStyle w:val="Normal6a"/>
            </w:pPr>
          </w:p>
        </w:tc>
        <w:tc>
          <w:tcPr>
            <w:tcW w:w="4876" w:type="dxa"/>
            <w:tcBorders>
              <w:top w:val="nil"/>
              <w:left w:val="nil"/>
              <w:bottom w:val="nil"/>
              <w:right w:val="nil"/>
            </w:tcBorders>
          </w:tcPr>
          <w:p w14:paraId="70DF1161" w14:textId="77777777" w:rsidR="00F07F2B" w:rsidRPr="00686273" w:rsidRDefault="00F07F2B" w:rsidP="00CB2093">
            <w:pPr>
              <w:pStyle w:val="Normal6a"/>
            </w:pPr>
            <w:r w:rsidRPr="00686273">
              <w:rPr>
                <w:b/>
                <w:i/>
              </w:rPr>
              <w:t>Die Unterstützung im Bereich der Nahrungsmittelhilfe und der materiellen Basisunterstützung kann über vereinfachte Finanzierungsformen, insbesondere Einheitskosten, Pauschalbeträge oder Pauschalfinanzierungen, erfolgen.</w:t>
            </w:r>
          </w:p>
        </w:tc>
      </w:tr>
    </w:tbl>
    <w:p w14:paraId="069C109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{PL}</w:t>
      </w:r>
      <w:r w:rsidRPr="00686273">
        <w:t>pl</w:t>
      </w:r>
      <w:r w:rsidRPr="00686273">
        <w:rPr>
          <w:rStyle w:val="HideTWBExt"/>
        </w:rPr>
        <w:t>&lt;/Original&gt;</w:t>
      </w:r>
    </w:p>
    <w:p w14:paraId="2C354D52" w14:textId="77777777" w:rsidR="00F07F2B" w:rsidRPr="00686273" w:rsidRDefault="00F07F2B" w:rsidP="00F07F2B">
      <w:r w:rsidRPr="00686273">
        <w:rPr>
          <w:rStyle w:val="HideTWBExt"/>
        </w:rPr>
        <w:t>&lt;/Amend&gt;</w:t>
      </w:r>
    </w:p>
    <w:p w14:paraId="2B8B413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418</w:t>
      </w:r>
      <w:r w:rsidRPr="00686273">
        <w:rPr>
          <w:rStyle w:val="HideTWBExt"/>
        </w:rPr>
        <w:t>&lt;/NumAm&gt;</w:t>
      </w:r>
    </w:p>
    <w:p w14:paraId="1852CCE7"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3B8B8A8B" w14:textId="77777777" w:rsidR="00F07F2B" w:rsidRPr="00686273" w:rsidRDefault="00F07F2B" w:rsidP="00F07F2B">
      <w:pPr>
        <w:pStyle w:val="NormalBold"/>
      </w:pPr>
      <w:r w:rsidRPr="00686273">
        <w:rPr>
          <w:rStyle w:val="HideTWBExt"/>
          <w:b w:val="0"/>
        </w:rPr>
        <w:t>&lt;/RepeatBlock-By&gt;</w:t>
      </w:r>
    </w:p>
    <w:p w14:paraId="734EBB0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E6AE9A5" w14:textId="77777777" w:rsidR="00F07F2B" w:rsidRPr="00686273" w:rsidRDefault="00F07F2B" w:rsidP="00F07F2B">
      <w:pPr>
        <w:pStyle w:val="NormalBold"/>
      </w:pPr>
      <w:r w:rsidRPr="00686273">
        <w:rPr>
          <w:rStyle w:val="HideTWBExt"/>
        </w:rPr>
        <w:t>&lt;Article&gt;</w:t>
      </w:r>
      <w:r w:rsidRPr="00686273">
        <w:t>Artikel 6 – Absatz 4 – Unterabsatz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FB94370" w14:textId="77777777" w:rsidTr="00CB2093">
        <w:trPr>
          <w:trHeight w:hRule="exact" w:val="240"/>
          <w:jc w:val="center"/>
        </w:trPr>
        <w:tc>
          <w:tcPr>
            <w:tcW w:w="9752" w:type="dxa"/>
            <w:gridSpan w:val="2"/>
            <w:tcBorders>
              <w:top w:val="nil"/>
              <w:left w:val="nil"/>
              <w:bottom w:val="nil"/>
              <w:right w:val="nil"/>
            </w:tcBorders>
          </w:tcPr>
          <w:p w14:paraId="56922599" w14:textId="77777777" w:rsidR="00F07F2B" w:rsidRPr="00686273" w:rsidRDefault="00F07F2B" w:rsidP="00CB2093"/>
        </w:tc>
      </w:tr>
      <w:tr w:rsidR="00F07F2B" w:rsidRPr="00686273" w14:paraId="3EB5C384" w14:textId="77777777" w:rsidTr="00CB2093">
        <w:trPr>
          <w:trHeight w:val="240"/>
          <w:jc w:val="center"/>
        </w:trPr>
        <w:tc>
          <w:tcPr>
            <w:tcW w:w="4876" w:type="dxa"/>
            <w:tcBorders>
              <w:top w:val="nil"/>
              <w:left w:val="nil"/>
              <w:bottom w:val="nil"/>
              <w:right w:val="nil"/>
            </w:tcBorders>
          </w:tcPr>
          <w:p w14:paraId="415CE5E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3EC639A" w14:textId="77777777" w:rsidR="00F07F2B" w:rsidRPr="00686273" w:rsidRDefault="00F07F2B" w:rsidP="00CB2093">
            <w:pPr>
              <w:pStyle w:val="AmColumnHeading"/>
            </w:pPr>
            <w:r w:rsidRPr="00686273">
              <w:t>Geänderter Text</w:t>
            </w:r>
          </w:p>
        </w:tc>
      </w:tr>
      <w:tr w:rsidR="00F07F2B" w:rsidRPr="00686273" w14:paraId="6FC7A17F" w14:textId="77777777" w:rsidTr="00CB2093">
        <w:trPr>
          <w:jc w:val="center"/>
        </w:trPr>
        <w:tc>
          <w:tcPr>
            <w:tcW w:w="4876" w:type="dxa"/>
            <w:tcBorders>
              <w:top w:val="nil"/>
              <w:left w:val="nil"/>
              <w:bottom w:val="nil"/>
              <w:right w:val="nil"/>
            </w:tcBorders>
          </w:tcPr>
          <w:p w14:paraId="5E1A7E1C" w14:textId="77777777" w:rsidR="00F07F2B" w:rsidRPr="00686273" w:rsidRDefault="00F07F2B" w:rsidP="00CB2093">
            <w:pPr>
              <w:pStyle w:val="Normal6a"/>
            </w:pPr>
            <w:r w:rsidRPr="00686273">
              <w:rPr>
                <w:b/>
                <w:i/>
              </w:rPr>
              <w:t>Unterabsatz 1 gilt nicht, wenn die Bereitstellung solcher Maßnahmen nicht möglich ist, z. B. wenn die Unterstützung als Reaktion auf eine Notsituation wie einer Naturkatastrophe erfolgt.</w:t>
            </w:r>
          </w:p>
        </w:tc>
        <w:tc>
          <w:tcPr>
            <w:tcW w:w="4876" w:type="dxa"/>
            <w:tcBorders>
              <w:top w:val="nil"/>
              <w:left w:val="nil"/>
              <w:bottom w:val="nil"/>
              <w:right w:val="nil"/>
            </w:tcBorders>
          </w:tcPr>
          <w:p w14:paraId="3964EC3D" w14:textId="77777777" w:rsidR="00F07F2B" w:rsidRPr="00686273" w:rsidRDefault="00F07F2B" w:rsidP="00CB2093">
            <w:pPr>
              <w:pStyle w:val="Normal6a"/>
            </w:pPr>
            <w:r w:rsidRPr="00686273">
              <w:rPr>
                <w:b/>
                <w:bCs/>
                <w:i/>
                <w:iCs/>
              </w:rPr>
              <w:t>entfällt</w:t>
            </w:r>
          </w:p>
        </w:tc>
      </w:tr>
    </w:tbl>
    <w:p w14:paraId="588B6DF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780654B3" w14:textId="77777777" w:rsidR="00F07F2B" w:rsidRPr="00686273" w:rsidRDefault="00F07F2B" w:rsidP="00F07F2B">
      <w:r w:rsidRPr="00686273">
        <w:rPr>
          <w:rStyle w:val="HideTWBExt"/>
        </w:rPr>
        <w:t>&lt;/Amend&gt;</w:t>
      </w:r>
    </w:p>
    <w:p w14:paraId="1AF9F87E"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419</w:t>
      </w:r>
      <w:r w:rsidRPr="00686273">
        <w:rPr>
          <w:rStyle w:val="HideTWBExt"/>
        </w:rPr>
        <w:t>&lt;/NumAm&gt;</w:t>
      </w:r>
    </w:p>
    <w:p w14:paraId="02BEB040" w14:textId="77777777" w:rsidR="00F07F2B" w:rsidRPr="00686273" w:rsidRDefault="00F07F2B" w:rsidP="00F07F2B">
      <w:pPr>
        <w:pStyle w:val="NormalBold"/>
      </w:pPr>
      <w:r w:rsidRPr="00686273">
        <w:rPr>
          <w:rStyle w:val="HideTWBExt"/>
          <w:b w:val="0"/>
        </w:rPr>
        <w:t>&lt;RepeatBlock-By&gt;&lt;Members&gt;</w:t>
      </w:r>
      <w:r w:rsidRPr="00686273">
        <w:t>Elena Donazzan, Mariateresa Vivaldini, Lara Magoni</w:t>
      </w:r>
      <w:r w:rsidRPr="00686273">
        <w:rPr>
          <w:rStyle w:val="HideTWBExt"/>
          <w:b w:val="0"/>
        </w:rPr>
        <w:t>&lt;/Members&gt;</w:t>
      </w:r>
    </w:p>
    <w:p w14:paraId="687C3CBF" w14:textId="77777777" w:rsidR="00F07F2B" w:rsidRPr="00686273" w:rsidRDefault="00F07F2B" w:rsidP="00F07F2B">
      <w:pPr>
        <w:pStyle w:val="NormalBold"/>
      </w:pPr>
      <w:r w:rsidRPr="00686273">
        <w:rPr>
          <w:rStyle w:val="HideTWBExt"/>
          <w:b w:val="0"/>
        </w:rPr>
        <w:t>&lt;/RepeatBlock-By&gt;</w:t>
      </w:r>
    </w:p>
    <w:p w14:paraId="01335FC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AED3CF7" w14:textId="77777777" w:rsidR="00F07F2B" w:rsidRPr="00686273" w:rsidRDefault="00F07F2B" w:rsidP="00F07F2B">
      <w:pPr>
        <w:pStyle w:val="NormalBold"/>
      </w:pPr>
      <w:r w:rsidRPr="00686273">
        <w:rPr>
          <w:rStyle w:val="HideTWBExt"/>
        </w:rPr>
        <w:t>&lt;Article&gt;</w:t>
      </w:r>
      <w:r w:rsidRPr="00686273">
        <w:t>Artikel 6 – Absatz 5</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F08D572" w14:textId="77777777" w:rsidTr="00CB2093">
        <w:trPr>
          <w:trHeight w:hRule="exact" w:val="240"/>
          <w:jc w:val="center"/>
        </w:trPr>
        <w:tc>
          <w:tcPr>
            <w:tcW w:w="9752" w:type="dxa"/>
            <w:gridSpan w:val="2"/>
            <w:tcBorders>
              <w:top w:val="nil"/>
              <w:left w:val="nil"/>
              <w:bottom w:val="nil"/>
              <w:right w:val="nil"/>
            </w:tcBorders>
          </w:tcPr>
          <w:p w14:paraId="6A489F01" w14:textId="77777777" w:rsidR="00F07F2B" w:rsidRPr="00686273" w:rsidRDefault="00F07F2B" w:rsidP="00CB2093"/>
        </w:tc>
      </w:tr>
      <w:tr w:rsidR="00F07F2B" w:rsidRPr="00686273" w14:paraId="17EF29F0" w14:textId="77777777" w:rsidTr="00CB2093">
        <w:trPr>
          <w:trHeight w:val="240"/>
          <w:jc w:val="center"/>
        </w:trPr>
        <w:tc>
          <w:tcPr>
            <w:tcW w:w="4876" w:type="dxa"/>
            <w:tcBorders>
              <w:top w:val="nil"/>
              <w:left w:val="nil"/>
              <w:bottom w:val="nil"/>
              <w:right w:val="nil"/>
            </w:tcBorders>
          </w:tcPr>
          <w:p w14:paraId="10F1641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79A5D04" w14:textId="77777777" w:rsidR="00F07F2B" w:rsidRPr="00686273" w:rsidRDefault="00F07F2B" w:rsidP="00CB2093">
            <w:pPr>
              <w:pStyle w:val="AmColumnHeading"/>
            </w:pPr>
            <w:r w:rsidRPr="00686273">
              <w:t>Geänderter Text</w:t>
            </w:r>
          </w:p>
        </w:tc>
      </w:tr>
      <w:tr w:rsidR="00F07F2B" w:rsidRPr="00686273" w14:paraId="42BC3F63" w14:textId="77777777" w:rsidTr="00CB2093">
        <w:trPr>
          <w:jc w:val="center"/>
        </w:trPr>
        <w:tc>
          <w:tcPr>
            <w:tcW w:w="4876" w:type="dxa"/>
            <w:tcBorders>
              <w:top w:val="nil"/>
              <w:left w:val="nil"/>
              <w:bottom w:val="nil"/>
              <w:right w:val="nil"/>
            </w:tcBorders>
          </w:tcPr>
          <w:p w14:paraId="4D289A9A" w14:textId="77777777" w:rsidR="00F07F2B" w:rsidRPr="00686273" w:rsidRDefault="00F07F2B" w:rsidP="00CB2093">
            <w:pPr>
              <w:pStyle w:val="Normal6a"/>
            </w:pPr>
            <w:r w:rsidRPr="00686273">
              <w:rPr>
                <w:b/>
                <w:i/>
              </w:rPr>
              <w:t>(5)</w:t>
            </w:r>
            <w:r w:rsidRPr="00686273">
              <w:tab/>
            </w:r>
            <w:r w:rsidRPr="00686273">
              <w:rPr>
                <w:b/>
                <w:i/>
              </w:rPr>
              <w:t>Für die Zwecke des vorliegenden Artikels bedeutet „am stärksten benachteiligte Personen“ natürliche Personen, wie Einzelpersonen, Familien, Haushalte oder Gruppen von Personen, einschließlich schutzbedürftiger Kinder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c>
          <w:tcPr>
            <w:tcW w:w="4876" w:type="dxa"/>
            <w:tcBorders>
              <w:top w:val="nil"/>
              <w:left w:val="nil"/>
              <w:bottom w:val="nil"/>
              <w:right w:val="nil"/>
            </w:tcBorders>
          </w:tcPr>
          <w:p w14:paraId="29BFEB8D" w14:textId="77777777" w:rsidR="00F07F2B" w:rsidRPr="00686273" w:rsidRDefault="00F07F2B" w:rsidP="00CB2093">
            <w:pPr>
              <w:pStyle w:val="Normal6a"/>
            </w:pPr>
            <w:r w:rsidRPr="00686273">
              <w:rPr>
                <w:b/>
                <w:bCs/>
                <w:i/>
                <w:iCs/>
              </w:rPr>
              <w:t>entfällt</w:t>
            </w:r>
          </w:p>
        </w:tc>
      </w:tr>
    </w:tbl>
    <w:p w14:paraId="4AD8978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7239D25C" w14:textId="77777777" w:rsidR="00F07F2B" w:rsidRPr="00686273" w:rsidRDefault="00F07F2B" w:rsidP="00F07F2B">
      <w:r w:rsidRPr="00686273">
        <w:rPr>
          <w:rStyle w:val="HideTWBExt"/>
        </w:rPr>
        <w:t>&lt;/Amend&gt;</w:t>
      </w:r>
    </w:p>
    <w:p w14:paraId="3693CC30"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420</w:t>
      </w:r>
      <w:r w:rsidRPr="00686273">
        <w:rPr>
          <w:rStyle w:val="HideTWBExt"/>
        </w:rPr>
        <w:t>&lt;/NumAm&gt;</w:t>
      </w:r>
    </w:p>
    <w:p w14:paraId="5F0D22B4" w14:textId="77777777" w:rsidR="00F07F2B" w:rsidRPr="00686273" w:rsidRDefault="00F07F2B" w:rsidP="00F07F2B">
      <w:pPr>
        <w:pStyle w:val="NormalBold"/>
      </w:pPr>
      <w:r w:rsidRPr="00686273">
        <w:rPr>
          <w:rStyle w:val="HideTWBExt"/>
          <w:b w:val="0"/>
        </w:rPr>
        <w:t>&lt;RepeatBlock-By&gt;&lt;Members&gt;</w:t>
      </w:r>
      <w:r w:rsidRPr="00686273">
        <w:t>Estrella Galán, Leila Chaibi, Konstantinos Arvanitis, João Oliveira, Özlem Demirel, Li Andersson</w:t>
      </w:r>
      <w:r w:rsidRPr="00686273">
        <w:rPr>
          <w:rStyle w:val="HideTWBExt"/>
          <w:b w:val="0"/>
        </w:rPr>
        <w:t>&lt;/Members&gt;</w:t>
      </w:r>
    </w:p>
    <w:p w14:paraId="15F9485B" w14:textId="77777777" w:rsidR="00F07F2B" w:rsidRPr="00686273" w:rsidRDefault="00F07F2B" w:rsidP="00F07F2B">
      <w:pPr>
        <w:pStyle w:val="NormalBold"/>
      </w:pPr>
      <w:r w:rsidRPr="00686273">
        <w:rPr>
          <w:rStyle w:val="HideTWBExt"/>
          <w:b w:val="0"/>
        </w:rPr>
        <w:t>&lt;/RepeatBlock-By&gt;</w:t>
      </w:r>
    </w:p>
    <w:p w14:paraId="1759934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2745B9E" w14:textId="77777777" w:rsidR="00F07F2B" w:rsidRPr="00686273" w:rsidRDefault="00F07F2B" w:rsidP="00F07F2B">
      <w:pPr>
        <w:pStyle w:val="NormalBold"/>
      </w:pPr>
      <w:r w:rsidRPr="00686273">
        <w:rPr>
          <w:rStyle w:val="HideTWBExt"/>
        </w:rPr>
        <w:t>&lt;Article&gt;</w:t>
      </w:r>
      <w:r w:rsidRPr="00686273">
        <w:t>Artikel 6 – Absatz 5</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E458470" w14:textId="77777777" w:rsidTr="00CB2093">
        <w:trPr>
          <w:trHeight w:hRule="exact" w:val="240"/>
          <w:jc w:val="center"/>
        </w:trPr>
        <w:tc>
          <w:tcPr>
            <w:tcW w:w="9752" w:type="dxa"/>
            <w:gridSpan w:val="2"/>
            <w:tcBorders>
              <w:top w:val="nil"/>
              <w:left w:val="nil"/>
              <w:bottom w:val="nil"/>
              <w:right w:val="nil"/>
            </w:tcBorders>
          </w:tcPr>
          <w:p w14:paraId="24EB9F28" w14:textId="77777777" w:rsidR="00F07F2B" w:rsidRPr="00686273" w:rsidRDefault="00F07F2B" w:rsidP="00CB2093"/>
        </w:tc>
      </w:tr>
      <w:tr w:rsidR="00F07F2B" w:rsidRPr="00686273" w14:paraId="41009E69" w14:textId="77777777" w:rsidTr="00CB2093">
        <w:trPr>
          <w:trHeight w:val="240"/>
          <w:jc w:val="center"/>
        </w:trPr>
        <w:tc>
          <w:tcPr>
            <w:tcW w:w="4876" w:type="dxa"/>
            <w:tcBorders>
              <w:top w:val="nil"/>
              <w:left w:val="nil"/>
              <w:bottom w:val="nil"/>
              <w:right w:val="nil"/>
            </w:tcBorders>
          </w:tcPr>
          <w:p w14:paraId="4BF6C4C2"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4E71AEB" w14:textId="77777777" w:rsidR="00F07F2B" w:rsidRPr="00686273" w:rsidRDefault="00F07F2B" w:rsidP="00CB2093">
            <w:pPr>
              <w:pStyle w:val="AmColumnHeading"/>
            </w:pPr>
            <w:r w:rsidRPr="00686273">
              <w:t>Geänderter Text</w:t>
            </w:r>
          </w:p>
        </w:tc>
      </w:tr>
      <w:tr w:rsidR="00F07F2B" w:rsidRPr="00686273" w14:paraId="5C69B542" w14:textId="77777777" w:rsidTr="00CB2093">
        <w:trPr>
          <w:jc w:val="center"/>
        </w:trPr>
        <w:tc>
          <w:tcPr>
            <w:tcW w:w="4876" w:type="dxa"/>
            <w:tcBorders>
              <w:top w:val="nil"/>
              <w:left w:val="nil"/>
              <w:bottom w:val="nil"/>
              <w:right w:val="nil"/>
            </w:tcBorders>
          </w:tcPr>
          <w:p w14:paraId="4FC9F158" w14:textId="77777777" w:rsidR="00F07F2B" w:rsidRPr="00686273" w:rsidRDefault="00F07F2B" w:rsidP="00CB2093">
            <w:pPr>
              <w:pStyle w:val="Normal6a"/>
            </w:pPr>
            <w:r w:rsidRPr="00686273">
              <w:rPr>
                <w:b/>
                <w:i/>
              </w:rPr>
              <w:t>(5)</w:t>
            </w:r>
            <w:r w:rsidRPr="00686273">
              <w:tab/>
            </w:r>
            <w:r w:rsidRPr="00686273">
              <w:rPr>
                <w:b/>
                <w:i/>
              </w:rPr>
              <w:t>Für die Zwecke des vorliegenden Artikels bedeutet „am stärksten benachteiligte Personen“ natürliche Personen, wie Einzelpersonen, Familien, Haushalte oder Gruppen von Personen, einschließlich schutzbedürftiger Kinder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c>
          <w:tcPr>
            <w:tcW w:w="4876" w:type="dxa"/>
            <w:tcBorders>
              <w:top w:val="nil"/>
              <w:left w:val="nil"/>
              <w:bottom w:val="nil"/>
              <w:right w:val="nil"/>
            </w:tcBorders>
          </w:tcPr>
          <w:p w14:paraId="113C9696" w14:textId="77777777" w:rsidR="00F07F2B" w:rsidRPr="00686273" w:rsidRDefault="00F07F2B" w:rsidP="00CB2093">
            <w:pPr>
              <w:pStyle w:val="Normal6a"/>
            </w:pPr>
            <w:r w:rsidRPr="00686273">
              <w:rPr>
                <w:b/>
                <w:i/>
              </w:rPr>
              <w:t>entfällt</w:t>
            </w:r>
          </w:p>
        </w:tc>
      </w:tr>
    </w:tbl>
    <w:p w14:paraId="5E5B8AB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8E5F508" w14:textId="77777777" w:rsidR="00F07F2B" w:rsidRPr="00686273" w:rsidRDefault="00F07F2B" w:rsidP="00F07F2B">
      <w:r w:rsidRPr="00686273">
        <w:rPr>
          <w:rStyle w:val="HideTWBExt"/>
        </w:rPr>
        <w:t>&lt;/Amend&gt;</w:t>
      </w:r>
    </w:p>
    <w:p w14:paraId="258E627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421</w:t>
      </w:r>
      <w:r w:rsidRPr="00686273">
        <w:rPr>
          <w:rStyle w:val="HideTWBExt"/>
        </w:rPr>
        <w:t>&lt;/NumAm&gt;</w:t>
      </w:r>
    </w:p>
    <w:p w14:paraId="626360A4"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Jana Toom, Hristo Petrov, Valérie Devaux, Grégory Allione, Laurence Farreng, Irena Joveva</w:t>
      </w:r>
      <w:r w:rsidRPr="00686273">
        <w:rPr>
          <w:rStyle w:val="HideTWBExt"/>
          <w:b w:val="0"/>
        </w:rPr>
        <w:t>&lt;/Members&gt;</w:t>
      </w:r>
    </w:p>
    <w:p w14:paraId="197F5A62" w14:textId="77777777" w:rsidR="00F07F2B" w:rsidRPr="00686273" w:rsidRDefault="00F07F2B" w:rsidP="00F07F2B">
      <w:pPr>
        <w:pStyle w:val="NormalBold"/>
      </w:pPr>
      <w:r w:rsidRPr="00686273">
        <w:rPr>
          <w:rStyle w:val="HideTWBExt"/>
          <w:b w:val="0"/>
        </w:rPr>
        <w:t>&lt;/RepeatBlock-By&gt;</w:t>
      </w:r>
    </w:p>
    <w:p w14:paraId="45BB1D2B"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65AE3F9" w14:textId="77777777" w:rsidR="00F07F2B" w:rsidRPr="00686273" w:rsidRDefault="00F07F2B" w:rsidP="00F07F2B">
      <w:pPr>
        <w:pStyle w:val="NormalBold"/>
      </w:pPr>
      <w:r w:rsidRPr="00686273">
        <w:rPr>
          <w:rStyle w:val="HideTWBExt"/>
        </w:rPr>
        <w:t>&lt;Article&gt;</w:t>
      </w:r>
      <w:r w:rsidRPr="00686273">
        <w:t>Artikel 6 – Absatz 5</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EFA1AE5" w14:textId="77777777" w:rsidTr="00CB2093">
        <w:trPr>
          <w:trHeight w:hRule="exact" w:val="240"/>
          <w:jc w:val="center"/>
        </w:trPr>
        <w:tc>
          <w:tcPr>
            <w:tcW w:w="9752" w:type="dxa"/>
            <w:gridSpan w:val="2"/>
            <w:tcBorders>
              <w:top w:val="nil"/>
              <w:left w:val="nil"/>
              <w:bottom w:val="nil"/>
              <w:right w:val="nil"/>
            </w:tcBorders>
          </w:tcPr>
          <w:p w14:paraId="57E889C4" w14:textId="77777777" w:rsidR="00F07F2B" w:rsidRPr="00686273" w:rsidRDefault="00F07F2B" w:rsidP="00CB2093"/>
        </w:tc>
      </w:tr>
      <w:tr w:rsidR="00F07F2B" w:rsidRPr="00686273" w14:paraId="4C5D67E1" w14:textId="77777777" w:rsidTr="00CB2093">
        <w:trPr>
          <w:trHeight w:val="240"/>
          <w:jc w:val="center"/>
        </w:trPr>
        <w:tc>
          <w:tcPr>
            <w:tcW w:w="4876" w:type="dxa"/>
            <w:tcBorders>
              <w:top w:val="nil"/>
              <w:left w:val="nil"/>
              <w:bottom w:val="nil"/>
              <w:right w:val="nil"/>
            </w:tcBorders>
          </w:tcPr>
          <w:p w14:paraId="2BE66BE1"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1C5626B" w14:textId="77777777" w:rsidR="00F07F2B" w:rsidRPr="00686273" w:rsidRDefault="00F07F2B" w:rsidP="00CB2093">
            <w:pPr>
              <w:pStyle w:val="AmColumnHeading"/>
            </w:pPr>
            <w:r w:rsidRPr="00686273">
              <w:t>Geänderter Text</w:t>
            </w:r>
          </w:p>
        </w:tc>
      </w:tr>
      <w:tr w:rsidR="00F07F2B" w:rsidRPr="00686273" w14:paraId="1A91C2CA" w14:textId="77777777" w:rsidTr="00CB2093">
        <w:trPr>
          <w:jc w:val="center"/>
        </w:trPr>
        <w:tc>
          <w:tcPr>
            <w:tcW w:w="4876" w:type="dxa"/>
            <w:tcBorders>
              <w:top w:val="nil"/>
              <w:left w:val="nil"/>
              <w:bottom w:val="nil"/>
              <w:right w:val="nil"/>
            </w:tcBorders>
          </w:tcPr>
          <w:p w14:paraId="366707BE" w14:textId="77777777" w:rsidR="00F07F2B" w:rsidRPr="00686273" w:rsidRDefault="00F07F2B" w:rsidP="00CB2093">
            <w:pPr>
              <w:pStyle w:val="Normal6a"/>
            </w:pPr>
            <w:r w:rsidRPr="00686273">
              <w:rPr>
                <w:b/>
                <w:i/>
              </w:rPr>
              <w:t>(5)</w:t>
            </w:r>
            <w:r w:rsidRPr="00686273">
              <w:tab/>
            </w:r>
            <w:r w:rsidRPr="00686273">
              <w:rPr>
                <w:b/>
                <w:i/>
              </w:rPr>
              <w:t>Für die Zwecke des vorliegenden Artikels bedeutet „am stärksten benachteiligte Personen“ natürliche Personen, wie Einzelpersonen, Familien, Haushalte oder Gruppen von Personen, einschließlich schutzbedürftiger Kinder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c>
          <w:tcPr>
            <w:tcW w:w="4876" w:type="dxa"/>
            <w:tcBorders>
              <w:top w:val="nil"/>
              <w:left w:val="nil"/>
              <w:bottom w:val="nil"/>
              <w:right w:val="nil"/>
            </w:tcBorders>
          </w:tcPr>
          <w:p w14:paraId="29A0D82B" w14:textId="77777777" w:rsidR="00F07F2B" w:rsidRPr="00686273" w:rsidRDefault="00F07F2B" w:rsidP="00CB2093">
            <w:pPr>
              <w:pStyle w:val="Normal6a"/>
            </w:pPr>
            <w:r w:rsidRPr="00686273">
              <w:rPr>
                <w:b/>
                <w:i/>
              </w:rPr>
              <w:t>entfällt</w:t>
            </w:r>
          </w:p>
        </w:tc>
      </w:tr>
    </w:tbl>
    <w:p w14:paraId="64EA78B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2256982" w14:textId="77777777" w:rsidR="00F07F2B" w:rsidRPr="00686273" w:rsidRDefault="00F07F2B" w:rsidP="00F07F2B">
      <w:pPr>
        <w:pStyle w:val="AmJustTitle"/>
      </w:pPr>
      <w:r w:rsidRPr="00686273">
        <w:rPr>
          <w:rStyle w:val="HideTWBExt"/>
        </w:rPr>
        <w:t>&lt;TitreJust&gt;</w:t>
      </w:r>
      <w:r w:rsidRPr="00686273">
        <w:t>Begründung</w:t>
      </w:r>
      <w:r w:rsidRPr="00686273">
        <w:rPr>
          <w:rStyle w:val="HideTWBExt"/>
        </w:rPr>
        <w:t>&lt;/TitreJust&gt;</w:t>
      </w:r>
    </w:p>
    <w:p w14:paraId="404D6B15" w14:textId="77777777" w:rsidR="00F07F2B" w:rsidRPr="00686273" w:rsidRDefault="00F07F2B" w:rsidP="00F07F2B">
      <w:pPr>
        <w:pStyle w:val="AmJustText"/>
      </w:pPr>
      <w:r w:rsidRPr="00686273">
        <w:t>In die Begriffsdefinitionen des neuen Artikels 1 verschoben.</w:t>
      </w:r>
    </w:p>
    <w:p w14:paraId="7511C9B6" w14:textId="77777777" w:rsidR="00F07F2B" w:rsidRPr="00686273" w:rsidRDefault="00F07F2B" w:rsidP="00F07F2B">
      <w:r w:rsidRPr="00686273">
        <w:rPr>
          <w:rStyle w:val="HideTWBExt"/>
        </w:rPr>
        <w:t>&lt;/Amend&gt;</w:t>
      </w:r>
    </w:p>
    <w:p w14:paraId="03F7F43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422</w:t>
      </w:r>
      <w:r w:rsidRPr="00686273">
        <w:rPr>
          <w:rStyle w:val="HideTWBExt"/>
        </w:rPr>
        <w:t>&lt;/NumAm&gt;</w:t>
      </w:r>
    </w:p>
    <w:p w14:paraId="5A614F47"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622B3A72"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2F6E1795" w14:textId="77777777" w:rsidR="00F07F2B" w:rsidRPr="00686273" w:rsidRDefault="00F07F2B" w:rsidP="00F07F2B">
      <w:pPr>
        <w:pStyle w:val="NormalBold"/>
      </w:pPr>
      <w:r w:rsidRPr="00686273">
        <w:rPr>
          <w:rStyle w:val="HideTWBExt"/>
          <w:b w:val="0"/>
        </w:rPr>
        <w:t>&lt;/RepeatBlock-By&gt;</w:t>
      </w:r>
    </w:p>
    <w:p w14:paraId="2D8B85B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C96C953" w14:textId="77777777" w:rsidR="00F07F2B" w:rsidRPr="00686273" w:rsidRDefault="00F07F2B" w:rsidP="00F07F2B">
      <w:pPr>
        <w:pStyle w:val="NormalBold"/>
      </w:pPr>
      <w:r w:rsidRPr="00686273">
        <w:rPr>
          <w:rStyle w:val="HideTWBExt"/>
        </w:rPr>
        <w:t>&lt;Article&gt;</w:t>
      </w:r>
      <w:r w:rsidRPr="00686273">
        <w:t>Artikel 6 – Absatz 5</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37F2FBA" w14:textId="77777777" w:rsidTr="00CB2093">
        <w:trPr>
          <w:trHeight w:hRule="exact" w:val="240"/>
          <w:jc w:val="center"/>
        </w:trPr>
        <w:tc>
          <w:tcPr>
            <w:tcW w:w="9752" w:type="dxa"/>
            <w:gridSpan w:val="2"/>
            <w:tcBorders>
              <w:top w:val="nil"/>
              <w:left w:val="nil"/>
              <w:bottom w:val="nil"/>
              <w:right w:val="nil"/>
            </w:tcBorders>
          </w:tcPr>
          <w:p w14:paraId="1FB6664C" w14:textId="77777777" w:rsidR="00F07F2B" w:rsidRPr="00686273" w:rsidRDefault="00F07F2B" w:rsidP="00CB2093"/>
        </w:tc>
      </w:tr>
      <w:tr w:rsidR="00F07F2B" w:rsidRPr="00686273" w14:paraId="1A18A1D3" w14:textId="77777777" w:rsidTr="00CB2093">
        <w:trPr>
          <w:trHeight w:val="240"/>
          <w:jc w:val="center"/>
        </w:trPr>
        <w:tc>
          <w:tcPr>
            <w:tcW w:w="4876" w:type="dxa"/>
            <w:tcBorders>
              <w:top w:val="nil"/>
              <w:left w:val="nil"/>
              <w:bottom w:val="nil"/>
              <w:right w:val="nil"/>
            </w:tcBorders>
          </w:tcPr>
          <w:p w14:paraId="3156BC4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782A59F" w14:textId="77777777" w:rsidR="00F07F2B" w:rsidRPr="00686273" w:rsidRDefault="00F07F2B" w:rsidP="00CB2093">
            <w:pPr>
              <w:pStyle w:val="AmColumnHeading"/>
            </w:pPr>
            <w:r w:rsidRPr="00686273">
              <w:t>Geänderter Text</w:t>
            </w:r>
          </w:p>
        </w:tc>
      </w:tr>
      <w:tr w:rsidR="00F07F2B" w:rsidRPr="00686273" w14:paraId="13501D54" w14:textId="77777777" w:rsidTr="00CB2093">
        <w:trPr>
          <w:jc w:val="center"/>
        </w:trPr>
        <w:tc>
          <w:tcPr>
            <w:tcW w:w="4876" w:type="dxa"/>
            <w:tcBorders>
              <w:top w:val="nil"/>
              <w:left w:val="nil"/>
              <w:bottom w:val="nil"/>
              <w:right w:val="nil"/>
            </w:tcBorders>
          </w:tcPr>
          <w:p w14:paraId="3E04E60E" w14:textId="77777777" w:rsidR="00F07F2B" w:rsidRPr="00686273" w:rsidRDefault="00F07F2B" w:rsidP="00CB2093">
            <w:pPr>
              <w:pStyle w:val="Normal6a"/>
            </w:pPr>
            <w:r w:rsidRPr="00686273">
              <w:rPr>
                <w:b/>
                <w:i/>
              </w:rPr>
              <w:t>(5)</w:t>
            </w:r>
            <w:r w:rsidRPr="00686273">
              <w:tab/>
            </w:r>
            <w:r w:rsidRPr="00686273">
              <w:rPr>
                <w:b/>
                <w:i/>
              </w:rPr>
              <w:t>Für die Zwecke des vorliegenden Artikels bedeutet „am stärksten benachteiligte Personen“ natürliche Personen, wie Einzelpersonen, Familien, Haushalte oder Gruppen von Personen, einschließlich schutzbedürftiger Kinder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c>
          <w:tcPr>
            <w:tcW w:w="4876" w:type="dxa"/>
            <w:tcBorders>
              <w:top w:val="nil"/>
              <w:left w:val="nil"/>
              <w:bottom w:val="nil"/>
              <w:right w:val="nil"/>
            </w:tcBorders>
          </w:tcPr>
          <w:p w14:paraId="5CFA8F16" w14:textId="77777777" w:rsidR="00F07F2B" w:rsidRPr="00686273" w:rsidRDefault="00F07F2B" w:rsidP="00CB2093">
            <w:pPr>
              <w:pStyle w:val="Normal6a"/>
            </w:pPr>
            <w:r w:rsidRPr="00686273">
              <w:rPr>
                <w:b/>
                <w:i/>
              </w:rPr>
              <w:t>entfällt</w:t>
            </w:r>
          </w:p>
        </w:tc>
      </w:tr>
    </w:tbl>
    <w:p w14:paraId="0381ED4C"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A791E8E" w14:textId="77777777" w:rsidR="00F07F2B" w:rsidRPr="00686273" w:rsidRDefault="00F07F2B" w:rsidP="00F07F2B">
      <w:r w:rsidRPr="00686273">
        <w:rPr>
          <w:rStyle w:val="HideTWBExt"/>
        </w:rPr>
        <w:t>&lt;/Amend&gt;</w:t>
      </w:r>
    </w:p>
    <w:p w14:paraId="2721847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423</w:t>
      </w:r>
      <w:r w:rsidRPr="00686273">
        <w:rPr>
          <w:rStyle w:val="HideTWBExt"/>
        </w:rPr>
        <w:t>&lt;/NumAm&gt;</w:t>
      </w:r>
    </w:p>
    <w:p w14:paraId="4BE3D712"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7EBEA175" w14:textId="77777777" w:rsidR="00F07F2B" w:rsidRPr="00686273" w:rsidRDefault="00F07F2B" w:rsidP="00F07F2B">
      <w:pPr>
        <w:pStyle w:val="NormalBold"/>
      </w:pPr>
      <w:r w:rsidRPr="00686273">
        <w:rPr>
          <w:rStyle w:val="HideTWBExt"/>
          <w:b w:val="0"/>
        </w:rPr>
        <w:t>&lt;/RepeatBlock-By&gt;</w:t>
      </w:r>
    </w:p>
    <w:p w14:paraId="7244F020"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9BCE7BF" w14:textId="77777777" w:rsidR="00F07F2B" w:rsidRPr="00686273" w:rsidRDefault="00F07F2B" w:rsidP="00F07F2B">
      <w:pPr>
        <w:pStyle w:val="NormalBold"/>
      </w:pPr>
      <w:r w:rsidRPr="00686273">
        <w:rPr>
          <w:rStyle w:val="HideTWBExt"/>
        </w:rPr>
        <w:t>&lt;Article&gt;</w:t>
      </w:r>
      <w:r w:rsidRPr="00686273">
        <w:t>Artikel 6 – Absatz 5</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699CF7F" w14:textId="77777777" w:rsidTr="00CB2093">
        <w:trPr>
          <w:trHeight w:hRule="exact" w:val="240"/>
          <w:jc w:val="center"/>
        </w:trPr>
        <w:tc>
          <w:tcPr>
            <w:tcW w:w="9752" w:type="dxa"/>
            <w:gridSpan w:val="2"/>
            <w:tcBorders>
              <w:top w:val="nil"/>
              <w:left w:val="nil"/>
              <w:bottom w:val="nil"/>
              <w:right w:val="nil"/>
            </w:tcBorders>
          </w:tcPr>
          <w:p w14:paraId="3F13686C" w14:textId="77777777" w:rsidR="00F07F2B" w:rsidRPr="00686273" w:rsidRDefault="00F07F2B" w:rsidP="00CB2093"/>
        </w:tc>
      </w:tr>
      <w:tr w:rsidR="00F07F2B" w:rsidRPr="00686273" w14:paraId="73EB94B6" w14:textId="77777777" w:rsidTr="00CB2093">
        <w:trPr>
          <w:trHeight w:val="240"/>
          <w:jc w:val="center"/>
        </w:trPr>
        <w:tc>
          <w:tcPr>
            <w:tcW w:w="4876" w:type="dxa"/>
            <w:tcBorders>
              <w:top w:val="nil"/>
              <w:left w:val="nil"/>
              <w:bottom w:val="nil"/>
              <w:right w:val="nil"/>
            </w:tcBorders>
          </w:tcPr>
          <w:p w14:paraId="35BA3A4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45B0C17" w14:textId="77777777" w:rsidR="00F07F2B" w:rsidRPr="00686273" w:rsidRDefault="00F07F2B" w:rsidP="00CB2093">
            <w:pPr>
              <w:pStyle w:val="AmColumnHeading"/>
            </w:pPr>
            <w:r w:rsidRPr="00686273">
              <w:t>Geänderter Text</w:t>
            </w:r>
          </w:p>
        </w:tc>
      </w:tr>
      <w:tr w:rsidR="00F07F2B" w:rsidRPr="00686273" w14:paraId="54E8DF99" w14:textId="77777777" w:rsidTr="00CB2093">
        <w:trPr>
          <w:jc w:val="center"/>
        </w:trPr>
        <w:tc>
          <w:tcPr>
            <w:tcW w:w="4876" w:type="dxa"/>
            <w:tcBorders>
              <w:top w:val="nil"/>
              <w:left w:val="nil"/>
              <w:bottom w:val="nil"/>
              <w:right w:val="nil"/>
            </w:tcBorders>
          </w:tcPr>
          <w:p w14:paraId="2FB4F976" w14:textId="77777777" w:rsidR="00F07F2B" w:rsidRPr="00686273" w:rsidRDefault="00F07F2B" w:rsidP="00CB2093">
            <w:pPr>
              <w:pStyle w:val="Normal6a"/>
            </w:pPr>
            <w:r w:rsidRPr="00686273">
              <w:t>(5)</w:t>
            </w:r>
            <w:r w:rsidRPr="00686273">
              <w:tab/>
              <w:t>Für die Zwecke des vorliegenden Artikels bedeutet „am stärksten benachteiligte Personen“ natürliche Personen, wie Einzelpersonen, Familien, Haushalte oder Gruppen von Personen, einschließlich schutzbedürftiger Kinder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c>
          <w:tcPr>
            <w:tcW w:w="4876" w:type="dxa"/>
            <w:tcBorders>
              <w:top w:val="nil"/>
              <w:left w:val="nil"/>
              <w:bottom w:val="nil"/>
              <w:right w:val="nil"/>
            </w:tcBorders>
          </w:tcPr>
          <w:p w14:paraId="4CD2FAB5" w14:textId="77777777" w:rsidR="00F07F2B" w:rsidRPr="00686273" w:rsidRDefault="00F07F2B" w:rsidP="00CB2093">
            <w:pPr>
              <w:pStyle w:val="Normal6a"/>
            </w:pPr>
            <w:r w:rsidRPr="00686273">
              <w:t>(5)</w:t>
            </w:r>
            <w:r w:rsidRPr="00686273">
              <w:tab/>
              <w:t xml:space="preserve">Für die Zwecke des vorliegenden Artikels bedeutet „am stärksten benachteiligte Personen“ natürliche Personen, wie Einzelpersonen, Familien, Haushalte oder Gruppen von Personen, einschließlich schutzbedürftiger Kinder, </w:t>
            </w:r>
            <w:r w:rsidRPr="00686273">
              <w:rPr>
                <w:b/>
                <w:i/>
              </w:rPr>
              <w:t>darunter Kinder aus sozio-ökonomisch benachteiligten Verhältnissen,</w:t>
            </w:r>
            <w:r w:rsidRPr="00686273">
              <w:t xml:space="preserve"> und Obdachloser, deren Unterstützungsbedarf anhand der objektiven Kriterien festgestellt wurde, welche von den zuständigen nationalen Behörden nach Anhörung der relevanten Interessenträger und unter Vermeidung von Interessenkonflikten aufgestellt werden und Elemente umfassen können, durch die es möglich wird, sich gezielt an die am stärksten benachteiligten Personen in bestimmten geografischen Gebieten zu wenden.</w:t>
            </w:r>
          </w:p>
        </w:tc>
      </w:tr>
    </w:tbl>
    <w:p w14:paraId="04D6D55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0C41006" w14:textId="77777777" w:rsidR="00F07F2B" w:rsidRPr="00686273" w:rsidRDefault="00F07F2B" w:rsidP="00F07F2B">
      <w:r w:rsidRPr="00686273">
        <w:rPr>
          <w:rStyle w:val="HideTWBExt"/>
        </w:rPr>
        <w:t>&lt;/Amend&gt;</w:t>
      </w:r>
    </w:p>
    <w:p w14:paraId="4E18FEBF"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424</w:t>
      </w:r>
      <w:r w:rsidRPr="00686273">
        <w:rPr>
          <w:rStyle w:val="HideTWBExt"/>
        </w:rPr>
        <w:t>&lt;/NumAm&gt;</w:t>
      </w:r>
    </w:p>
    <w:p w14:paraId="2FF1D1CF"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6B0AC5AB"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174E184D" w14:textId="77777777" w:rsidR="00F07F2B" w:rsidRPr="00686273" w:rsidRDefault="00F07F2B" w:rsidP="00F07F2B">
      <w:pPr>
        <w:pStyle w:val="NormalBold"/>
      </w:pPr>
      <w:r w:rsidRPr="00686273">
        <w:rPr>
          <w:rStyle w:val="HideTWBExt"/>
          <w:b w:val="0"/>
        </w:rPr>
        <w:t>&lt;/RepeatBlock-By&gt;</w:t>
      </w:r>
    </w:p>
    <w:p w14:paraId="2A06FA1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8B5466E" w14:textId="77777777" w:rsidR="00F07F2B" w:rsidRPr="00686273" w:rsidRDefault="00F07F2B" w:rsidP="00F07F2B">
      <w:pPr>
        <w:pStyle w:val="NormalBold"/>
      </w:pPr>
      <w:r w:rsidRPr="00686273">
        <w:rPr>
          <w:rStyle w:val="HideTWBExt"/>
        </w:rPr>
        <w:t>&lt;Article&gt;</w:t>
      </w:r>
      <w:r w:rsidRPr="00686273">
        <w:t>Artikel 6 – Absatz 5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16564B6C" w14:textId="77777777" w:rsidTr="00CB2093">
        <w:trPr>
          <w:trHeight w:hRule="exact" w:val="240"/>
          <w:jc w:val="center"/>
        </w:trPr>
        <w:tc>
          <w:tcPr>
            <w:tcW w:w="9752" w:type="dxa"/>
            <w:gridSpan w:val="2"/>
            <w:tcBorders>
              <w:top w:val="nil"/>
              <w:left w:val="nil"/>
              <w:bottom w:val="nil"/>
              <w:right w:val="nil"/>
            </w:tcBorders>
          </w:tcPr>
          <w:p w14:paraId="0D5BD064" w14:textId="77777777" w:rsidR="00F07F2B" w:rsidRPr="00686273" w:rsidRDefault="00F07F2B" w:rsidP="00CB2093"/>
        </w:tc>
      </w:tr>
      <w:tr w:rsidR="00F07F2B" w:rsidRPr="00686273" w14:paraId="65B3FA0D" w14:textId="77777777" w:rsidTr="00CB2093">
        <w:trPr>
          <w:trHeight w:val="240"/>
          <w:jc w:val="center"/>
        </w:trPr>
        <w:tc>
          <w:tcPr>
            <w:tcW w:w="4876" w:type="dxa"/>
            <w:tcBorders>
              <w:top w:val="nil"/>
              <w:left w:val="nil"/>
              <w:bottom w:val="nil"/>
              <w:right w:val="nil"/>
            </w:tcBorders>
          </w:tcPr>
          <w:p w14:paraId="07981F77"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1FBD8AB" w14:textId="77777777" w:rsidR="00F07F2B" w:rsidRPr="00686273" w:rsidRDefault="00F07F2B" w:rsidP="00CB2093">
            <w:pPr>
              <w:pStyle w:val="AmColumnHeading"/>
            </w:pPr>
            <w:r w:rsidRPr="00686273">
              <w:t>Geänderter Text</w:t>
            </w:r>
          </w:p>
        </w:tc>
      </w:tr>
      <w:tr w:rsidR="00F07F2B" w:rsidRPr="00686273" w14:paraId="2FF36532" w14:textId="77777777" w:rsidTr="00CB2093">
        <w:trPr>
          <w:jc w:val="center"/>
        </w:trPr>
        <w:tc>
          <w:tcPr>
            <w:tcW w:w="4876" w:type="dxa"/>
            <w:tcBorders>
              <w:top w:val="nil"/>
              <w:left w:val="nil"/>
              <w:bottom w:val="nil"/>
              <w:right w:val="nil"/>
            </w:tcBorders>
          </w:tcPr>
          <w:p w14:paraId="448CAE26" w14:textId="77777777" w:rsidR="00F07F2B" w:rsidRPr="00686273" w:rsidRDefault="00F07F2B" w:rsidP="00CB2093">
            <w:pPr>
              <w:pStyle w:val="Normal6a"/>
            </w:pPr>
          </w:p>
        </w:tc>
        <w:tc>
          <w:tcPr>
            <w:tcW w:w="4876" w:type="dxa"/>
            <w:tcBorders>
              <w:top w:val="nil"/>
              <w:left w:val="nil"/>
              <w:bottom w:val="nil"/>
              <w:right w:val="nil"/>
            </w:tcBorders>
          </w:tcPr>
          <w:p w14:paraId="6401B115" w14:textId="77777777" w:rsidR="00F07F2B" w:rsidRPr="00686273" w:rsidRDefault="00F07F2B" w:rsidP="00CB2093">
            <w:pPr>
              <w:pStyle w:val="Normal6a"/>
            </w:pPr>
            <w:r w:rsidRPr="00686273">
              <w:rPr>
                <w:b/>
                <w:i/>
              </w:rPr>
              <w:t>(5a)</w:t>
            </w:r>
            <w:r w:rsidRPr="00686273">
              <w:tab/>
            </w:r>
            <w:r w:rsidRPr="00686273">
              <w:rPr>
                <w:b/>
                <w:i/>
              </w:rPr>
              <w:t>Der Kofinanzierungssatz für Maßnahmen oder Programme zur Unterstützung der am stärksten Benachteiligten beträgt 90 %. </w:t>
            </w:r>
          </w:p>
        </w:tc>
      </w:tr>
    </w:tbl>
    <w:p w14:paraId="277DFE9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79CAF03" w14:textId="77777777" w:rsidR="00F07F2B" w:rsidRPr="00686273" w:rsidRDefault="00F07F2B" w:rsidP="00F07F2B">
      <w:r w:rsidRPr="00686273">
        <w:rPr>
          <w:rStyle w:val="HideTWBExt"/>
        </w:rPr>
        <w:t>&lt;/Amend&gt;</w:t>
      </w:r>
    </w:p>
    <w:p w14:paraId="4C643E1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425</w:t>
      </w:r>
      <w:r w:rsidRPr="00686273">
        <w:rPr>
          <w:rStyle w:val="HideTWBExt"/>
        </w:rPr>
        <w:t>&lt;/NumAm&gt;</w:t>
      </w:r>
    </w:p>
    <w:p w14:paraId="3CAF886C"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Jana Toom, Hristo Petrov, Valérie Devaux, Grégory Allione, Laurence Farreng, Irena Joveva</w:t>
      </w:r>
      <w:r w:rsidRPr="00686273">
        <w:rPr>
          <w:rStyle w:val="HideTWBExt"/>
          <w:b w:val="0"/>
        </w:rPr>
        <w:t>&lt;/Members&gt;</w:t>
      </w:r>
    </w:p>
    <w:p w14:paraId="35115F51" w14:textId="77777777" w:rsidR="00F07F2B" w:rsidRPr="00686273" w:rsidRDefault="00F07F2B" w:rsidP="00F07F2B">
      <w:pPr>
        <w:pStyle w:val="NormalBold"/>
      </w:pPr>
      <w:r w:rsidRPr="00686273">
        <w:rPr>
          <w:rStyle w:val="HideTWBExt"/>
          <w:b w:val="0"/>
        </w:rPr>
        <w:t>&lt;/RepeatBlock-By&gt;</w:t>
      </w:r>
    </w:p>
    <w:p w14:paraId="7682763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5FE53B5" w14:textId="77777777" w:rsidR="00F07F2B" w:rsidRPr="00686273" w:rsidRDefault="00F07F2B" w:rsidP="00F07F2B">
      <w:pPr>
        <w:pStyle w:val="NormalBold"/>
      </w:pPr>
      <w:r w:rsidRPr="00686273">
        <w:rPr>
          <w:rStyle w:val="HideTWBExt"/>
        </w:rPr>
        <w:t>&lt;Article&gt;</w:t>
      </w:r>
      <w:r w:rsidRPr="00686273">
        <w:t>Artikel 6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908E1C2" w14:textId="77777777" w:rsidTr="00CB2093">
        <w:trPr>
          <w:trHeight w:hRule="exact" w:val="240"/>
          <w:jc w:val="center"/>
        </w:trPr>
        <w:tc>
          <w:tcPr>
            <w:tcW w:w="9752" w:type="dxa"/>
            <w:gridSpan w:val="2"/>
            <w:tcBorders>
              <w:top w:val="nil"/>
              <w:left w:val="nil"/>
              <w:bottom w:val="nil"/>
              <w:right w:val="nil"/>
            </w:tcBorders>
          </w:tcPr>
          <w:p w14:paraId="08DE08EB" w14:textId="77777777" w:rsidR="00F07F2B" w:rsidRPr="00686273" w:rsidRDefault="00F07F2B" w:rsidP="00CB2093"/>
        </w:tc>
      </w:tr>
      <w:tr w:rsidR="00F07F2B" w:rsidRPr="00686273" w14:paraId="2D403A31" w14:textId="77777777" w:rsidTr="00CB2093">
        <w:trPr>
          <w:trHeight w:val="240"/>
          <w:jc w:val="center"/>
        </w:trPr>
        <w:tc>
          <w:tcPr>
            <w:tcW w:w="4876" w:type="dxa"/>
            <w:tcBorders>
              <w:top w:val="nil"/>
              <w:left w:val="nil"/>
              <w:bottom w:val="nil"/>
              <w:right w:val="nil"/>
            </w:tcBorders>
          </w:tcPr>
          <w:p w14:paraId="74C9A6C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70F9E7E" w14:textId="77777777" w:rsidR="00F07F2B" w:rsidRPr="00686273" w:rsidRDefault="00F07F2B" w:rsidP="00CB2093">
            <w:pPr>
              <w:pStyle w:val="AmColumnHeading"/>
            </w:pPr>
            <w:r w:rsidRPr="00686273">
              <w:t>Geänderter Text</w:t>
            </w:r>
          </w:p>
        </w:tc>
      </w:tr>
      <w:tr w:rsidR="00F07F2B" w:rsidRPr="00686273" w14:paraId="0B24B811" w14:textId="77777777" w:rsidTr="00CB2093">
        <w:trPr>
          <w:jc w:val="center"/>
        </w:trPr>
        <w:tc>
          <w:tcPr>
            <w:tcW w:w="4876" w:type="dxa"/>
            <w:tcBorders>
              <w:top w:val="nil"/>
              <w:left w:val="nil"/>
              <w:bottom w:val="nil"/>
              <w:right w:val="nil"/>
            </w:tcBorders>
          </w:tcPr>
          <w:p w14:paraId="14052B5E" w14:textId="77777777" w:rsidR="00F07F2B" w:rsidRPr="00686273" w:rsidRDefault="00F07F2B" w:rsidP="00CB2093">
            <w:pPr>
              <w:pStyle w:val="Normal6a"/>
            </w:pPr>
          </w:p>
        </w:tc>
        <w:tc>
          <w:tcPr>
            <w:tcW w:w="4876" w:type="dxa"/>
            <w:tcBorders>
              <w:top w:val="nil"/>
              <w:left w:val="nil"/>
              <w:bottom w:val="nil"/>
              <w:right w:val="nil"/>
            </w:tcBorders>
          </w:tcPr>
          <w:p w14:paraId="255D6627" w14:textId="77777777" w:rsidR="00F07F2B" w:rsidRPr="00686273" w:rsidRDefault="00F07F2B" w:rsidP="00CB2093">
            <w:pPr>
              <w:pStyle w:val="Normal6a"/>
              <w:jc w:val="center"/>
            </w:pPr>
            <w:r w:rsidRPr="00686273">
              <w:rPr>
                <w:b/>
                <w:i/>
              </w:rPr>
              <w:t>Artikel 6a</w:t>
            </w:r>
            <w:r w:rsidRPr="00686273">
              <w:tab/>
            </w:r>
          </w:p>
        </w:tc>
      </w:tr>
      <w:tr w:rsidR="00F07F2B" w:rsidRPr="00686273" w14:paraId="3FF35625" w14:textId="77777777" w:rsidTr="00CB2093">
        <w:trPr>
          <w:jc w:val="center"/>
        </w:trPr>
        <w:tc>
          <w:tcPr>
            <w:tcW w:w="4876" w:type="dxa"/>
            <w:tcBorders>
              <w:top w:val="nil"/>
              <w:left w:val="nil"/>
              <w:bottom w:val="nil"/>
              <w:right w:val="nil"/>
            </w:tcBorders>
          </w:tcPr>
          <w:p w14:paraId="1AB62C1C" w14:textId="77777777" w:rsidR="00F07F2B" w:rsidRPr="00686273" w:rsidRDefault="00F07F2B" w:rsidP="00CB2093">
            <w:pPr>
              <w:pStyle w:val="Normal6a"/>
            </w:pPr>
          </w:p>
        </w:tc>
        <w:tc>
          <w:tcPr>
            <w:tcW w:w="4876" w:type="dxa"/>
            <w:tcBorders>
              <w:top w:val="nil"/>
              <w:left w:val="nil"/>
              <w:bottom w:val="nil"/>
              <w:right w:val="nil"/>
            </w:tcBorders>
          </w:tcPr>
          <w:p w14:paraId="59C6F008" w14:textId="77777777" w:rsidR="00F07F2B" w:rsidRPr="00686273" w:rsidRDefault="00F07F2B" w:rsidP="00CB2093">
            <w:pPr>
              <w:pStyle w:val="Normal6a"/>
              <w:jc w:val="center"/>
            </w:pPr>
            <w:r w:rsidRPr="00686273">
              <w:rPr>
                <w:b/>
                <w:i/>
              </w:rPr>
              <w:t>Förderfähigkeit</w:t>
            </w:r>
          </w:p>
        </w:tc>
      </w:tr>
      <w:tr w:rsidR="00F07F2B" w:rsidRPr="00686273" w14:paraId="00DDD813" w14:textId="77777777" w:rsidTr="00CB2093">
        <w:trPr>
          <w:jc w:val="center"/>
        </w:trPr>
        <w:tc>
          <w:tcPr>
            <w:tcW w:w="4876" w:type="dxa"/>
            <w:tcBorders>
              <w:top w:val="nil"/>
              <w:left w:val="nil"/>
              <w:bottom w:val="nil"/>
              <w:right w:val="nil"/>
            </w:tcBorders>
          </w:tcPr>
          <w:p w14:paraId="753CB137" w14:textId="77777777" w:rsidR="00F07F2B" w:rsidRPr="00686273" w:rsidRDefault="00F07F2B" w:rsidP="00CB2093">
            <w:pPr>
              <w:pStyle w:val="Normal6a"/>
            </w:pPr>
          </w:p>
        </w:tc>
        <w:tc>
          <w:tcPr>
            <w:tcW w:w="4876" w:type="dxa"/>
            <w:tcBorders>
              <w:top w:val="nil"/>
              <w:left w:val="nil"/>
              <w:bottom w:val="nil"/>
              <w:right w:val="nil"/>
            </w:tcBorders>
          </w:tcPr>
          <w:p w14:paraId="34677AC6" w14:textId="77777777" w:rsidR="00F07F2B" w:rsidRPr="00686273" w:rsidRDefault="00F07F2B" w:rsidP="00CB2093">
            <w:pPr>
              <w:pStyle w:val="Normal6a"/>
            </w:pPr>
            <w:r w:rsidRPr="00686273">
              <w:rPr>
                <w:b/>
                <w:i/>
              </w:rPr>
              <w:t>(1) Zusätzlich zu den nicht förderfähigen Kosten gemäß Artikel 64 der Verordnung (EU) 2021/1060 kommen folgende Kosten nicht für eine allgemeine ESF-Unterstützung in Betracht:</w:t>
            </w:r>
          </w:p>
        </w:tc>
      </w:tr>
      <w:tr w:rsidR="00F07F2B" w:rsidRPr="00686273" w14:paraId="4BA4A6B9" w14:textId="77777777" w:rsidTr="00CB2093">
        <w:trPr>
          <w:jc w:val="center"/>
        </w:trPr>
        <w:tc>
          <w:tcPr>
            <w:tcW w:w="4876" w:type="dxa"/>
            <w:tcBorders>
              <w:top w:val="nil"/>
              <w:left w:val="nil"/>
              <w:bottom w:val="nil"/>
              <w:right w:val="nil"/>
            </w:tcBorders>
          </w:tcPr>
          <w:p w14:paraId="59B6F1B8" w14:textId="77777777" w:rsidR="00F07F2B" w:rsidRPr="00686273" w:rsidRDefault="00F07F2B" w:rsidP="00CB2093">
            <w:pPr>
              <w:pStyle w:val="Normal6a"/>
            </w:pPr>
          </w:p>
        </w:tc>
        <w:tc>
          <w:tcPr>
            <w:tcW w:w="4876" w:type="dxa"/>
            <w:tcBorders>
              <w:top w:val="nil"/>
              <w:left w:val="nil"/>
              <w:bottom w:val="nil"/>
              <w:right w:val="nil"/>
            </w:tcBorders>
          </w:tcPr>
          <w:p w14:paraId="5A640F1D" w14:textId="77777777" w:rsidR="00F07F2B" w:rsidRPr="00686273" w:rsidRDefault="00F07F2B" w:rsidP="00CB2093">
            <w:pPr>
              <w:pStyle w:val="Normal6a"/>
            </w:pPr>
            <w:r w:rsidRPr="00686273">
              <w:rPr>
                <w:b/>
                <w:i/>
              </w:rPr>
              <w:t>a) Kosten für den Erwerb von Land und Immobilien sowie von Infrastruktur; und</w:t>
            </w:r>
          </w:p>
        </w:tc>
      </w:tr>
      <w:tr w:rsidR="00F07F2B" w:rsidRPr="00686273" w14:paraId="7B151A1F" w14:textId="77777777" w:rsidTr="00CB2093">
        <w:trPr>
          <w:jc w:val="center"/>
        </w:trPr>
        <w:tc>
          <w:tcPr>
            <w:tcW w:w="4876" w:type="dxa"/>
            <w:tcBorders>
              <w:top w:val="nil"/>
              <w:left w:val="nil"/>
              <w:bottom w:val="nil"/>
              <w:right w:val="nil"/>
            </w:tcBorders>
          </w:tcPr>
          <w:p w14:paraId="069CE339" w14:textId="77777777" w:rsidR="00F07F2B" w:rsidRPr="00686273" w:rsidRDefault="00F07F2B" w:rsidP="00CB2093">
            <w:pPr>
              <w:pStyle w:val="Normal6a"/>
            </w:pPr>
          </w:p>
        </w:tc>
        <w:tc>
          <w:tcPr>
            <w:tcW w:w="4876" w:type="dxa"/>
            <w:tcBorders>
              <w:top w:val="nil"/>
              <w:left w:val="nil"/>
              <w:bottom w:val="nil"/>
              <w:right w:val="nil"/>
            </w:tcBorders>
          </w:tcPr>
          <w:p w14:paraId="4BC5B748" w14:textId="77777777" w:rsidR="00F07F2B" w:rsidRPr="00686273" w:rsidRDefault="00F07F2B" w:rsidP="00CB2093">
            <w:pPr>
              <w:pStyle w:val="Normal6a"/>
            </w:pPr>
            <w:r w:rsidRPr="00686273">
              <w:rPr>
                <w:b/>
                <w:i/>
              </w:rPr>
              <w:t>b) Kosten für den Erwerb von Mobiliar, Ausrüstung und Fahrzeugen, es sei denn, ein solcher Erwerb ist für die Erreichung des Ziels des Vorhabens erforderlich oder diese Güter werden im Laufe der Maßnahme vollständig abgeschrieben oder der Erwerb dieser Güter ist die wirtschaftlich günstigste Option.</w:t>
            </w:r>
          </w:p>
        </w:tc>
      </w:tr>
      <w:tr w:rsidR="00F07F2B" w:rsidRPr="00686273" w14:paraId="679D9158" w14:textId="77777777" w:rsidTr="00CB2093">
        <w:trPr>
          <w:jc w:val="center"/>
        </w:trPr>
        <w:tc>
          <w:tcPr>
            <w:tcW w:w="4876" w:type="dxa"/>
            <w:tcBorders>
              <w:top w:val="nil"/>
              <w:left w:val="nil"/>
              <w:bottom w:val="nil"/>
              <w:right w:val="nil"/>
            </w:tcBorders>
          </w:tcPr>
          <w:p w14:paraId="739816B6" w14:textId="77777777" w:rsidR="00F07F2B" w:rsidRPr="00686273" w:rsidRDefault="00F07F2B" w:rsidP="00CB2093">
            <w:pPr>
              <w:pStyle w:val="Normal6a"/>
            </w:pPr>
          </w:p>
        </w:tc>
        <w:tc>
          <w:tcPr>
            <w:tcW w:w="4876" w:type="dxa"/>
            <w:tcBorders>
              <w:top w:val="nil"/>
              <w:left w:val="nil"/>
              <w:bottom w:val="nil"/>
              <w:right w:val="nil"/>
            </w:tcBorders>
          </w:tcPr>
          <w:p w14:paraId="2CAC4346" w14:textId="77777777" w:rsidR="00F07F2B" w:rsidRPr="00686273" w:rsidRDefault="00F07F2B" w:rsidP="00CB2093">
            <w:pPr>
              <w:pStyle w:val="Normal6a"/>
            </w:pPr>
            <w:r w:rsidRPr="00686273">
              <w:rPr>
                <w:b/>
                <w:i/>
              </w:rPr>
              <w:t>(2) Sachleistungen in Form von Unterstützungsgeldern oder Gehältern/Löhnen, die von einem Dritten zugunsten der Teilnehmer eines Vorhabens gezahlt werden, kommen für einen Beitrag im Rahmen der allgemeinen ESF-Unterstützung in Frage, sofern die Sachleistungen gemäß den nationalen Vorschriften, einschließlich der Buchhaltungsvorschriften, anfallen und die von den Dritten getragen Kosten nicht übersteigen.</w:t>
            </w:r>
          </w:p>
        </w:tc>
      </w:tr>
      <w:tr w:rsidR="00F07F2B" w:rsidRPr="00686273" w14:paraId="72359CAD" w14:textId="77777777" w:rsidTr="00CB2093">
        <w:trPr>
          <w:jc w:val="center"/>
        </w:trPr>
        <w:tc>
          <w:tcPr>
            <w:tcW w:w="4876" w:type="dxa"/>
            <w:tcBorders>
              <w:top w:val="nil"/>
              <w:left w:val="nil"/>
              <w:bottom w:val="nil"/>
              <w:right w:val="nil"/>
            </w:tcBorders>
          </w:tcPr>
          <w:p w14:paraId="22DDD0A9" w14:textId="77777777" w:rsidR="00F07F2B" w:rsidRPr="00686273" w:rsidRDefault="00F07F2B" w:rsidP="00CB2093">
            <w:pPr>
              <w:pStyle w:val="Normal6a"/>
            </w:pPr>
          </w:p>
        </w:tc>
        <w:tc>
          <w:tcPr>
            <w:tcW w:w="4876" w:type="dxa"/>
            <w:tcBorders>
              <w:top w:val="nil"/>
              <w:left w:val="nil"/>
              <w:bottom w:val="nil"/>
              <w:right w:val="nil"/>
            </w:tcBorders>
          </w:tcPr>
          <w:p w14:paraId="329AA841" w14:textId="77777777" w:rsidR="00F07F2B" w:rsidRPr="00686273" w:rsidRDefault="00F07F2B" w:rsidP="00CB2093">
            <w:pPr>
              <w:pStyle w:val="Normal6a"/>
            </w:pPr>
            <w:r w:rsidRPr="00686273">
              <w:rPr>
                <w:b/>
                <w:i/>
              </w:rPr>
              <w:t>(3) Die besondere zusätzliche Mittelzuweisung für Gebiete in äußerster Randlage und die NUTS-2-Regionen, die die Kriterien gemäß Artikel 2 des Protokolls Nr. 6 zu der Akte über die Bedingungen des Beitritts des Königreichs Norwegen, der Republik Österreich, der Republik Finnland und des Königreichs Schweden und die Anpassungen der die Europäische Union begründenden Verträge erfüllen, wird eingesetzt, um die Verwirklichung der spezifischen Ziele gemäß Artikel 2 Absatz 1 dieser Verordnung zu unterstützen.</w:t>
            </w:r>
          </w:p>
        </w:tc>
      </w:tr>
      <w:tr w:rsidR="00F07F2B" w:rsidRPr="00686273" w14:paraId="5863413C" w14:textId="77777777" w:rsidTr="00CB2093">
        <w:trPr>
          <w:jc w:val="center"/>
        </w:trPr>
        <w:tc>
          <w:tcPr>
            <w:tcW w:w="4876" w:type="dxa"/>
            <w:tcBorders>
              <w:top w:val="nil"/>
              <w:left w:val="nil"/>
              <w:bottom w:val="nil"/>
              <w:right w:val="nil"/>
            </w:tcBorders>
          </w:tcPr>
          <w:p w14:paraId="0DC89B9A" w14:textId="77777777" w:rsidR="00F07F2B" w:rsidRPr="00686273" w:rsidRDefault="00F07F2B" w:rsidP="00CB2093">
            <w:pPr>
              <w:pStyle w:val="Normal6a"/>
            </w:pPr>
          </w:p>
        </w:tc>
        <w:tc>
          <w:tcPr>
            <w:tcW w:w="4876" w:type="dxa"/>
            <w:tcBorders>
              <w:top w:val="nil"/>
              <w:left w:val="nil"/>
              <w:bottom w:val="nil"/>
              <w:right w:val="nil"/>
            </w:tcBorders>
          </w:tcPr>
          <w:p w14:paraId="64061512" w14:textId="77777777" w:rsidR="00F07F2B" w:rsidRPr="00686273" w:rsidRDefault="00F07F2B" w:rsidP="00CB2093">
            <w:pPr>
              <w:pStyle w:val="Normal6a"/>
            </w:pPr>
            <w:r w:rsidRPr="00686273">
              <w:rPr>
                <w:b/>
                <w:i/>
              </w:rPr>
              <w:t>(4) Direkte Personalkosten kommen für einen Beitrag im Rahmen der allgemeinen ESF-Unterstützung aus der ESF-Komponente mit geteilter Mittelverwaltung infrage, sofern sie mit der beim Begünstigten üblichen Vergütungspraxis für die betreffende berufliche Tätigkeit oder mit dem geltenden nationalen Recht, Tarifverträgen oder offiziellen Statistiken in Einklang stehen.</w:t>
            </w:r>
          </w:p>
        </w:tc>
      </w:tr>
    </w:tbl>
    <w:p w14:paraId="72CA71A3"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B76680F" w14:textId="77777777" w:rsidR="00F07F2B" w:rsidRPr="00686273" w:rsidRDefault="00F07F2B" w:rsidP="00F07F2B">
      <w:r w:rsidRPr="00686273">
        <w:rPr>
          <w:rStyle w:val="HideTWBExt"/>
        </w:rPr>
        <w:t>&lt;/Amend&gt;</w:t>
      </w:r>
    </w:p>
    <w:p w14:paraId="1FFCEEC9"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426</w:t>
      </w:r>
      <w:r w:rsidRPr="00686273">
        <w:rPr>
          <w:rStyle w:val="HideTWBExt"/>
        </w:rPr>
        <w:t>&lt;/NumAm&gt;</w:t>
      </w:r>
    </w:p>
    <w:p w14:paraId="45615BAD" w14:textId="77777777" w:rsidR="00F07F2B" w:rsidRPr="00686273" w:rsidRDefault="00F07F2B" w:rsidP="00F07F2B">
      <w:pPr>
        <w:pStyle w:val="NormalBold"/>
      </w:pPr>
      <w:r w:rsidRPr="00686273">
        <w:rPr>
          <w:rStyle w:val="HideTWBExt"/>
          <w:b w:val="0"/>
        </w:rPr>
        <w:t>&lt;RepeatBlock-By&gt;&lt;Members&gt;</w:t>
      </w:r>
      <w:r w:rsidRPr="00686273">
        <w:t>Estrella Galán, Konstantinos Arvanitis, Leila Chaibi, João Oliveira, Özlem Demirel, Li Andersson</w:t>
      </w:r>
      <w:r w:rsidRPr="00686273">
        <w:rPr>
          <w:rStyle w:val="HideTWBExt"/>
          <w:b w:val="0"/>
        </w:rPr>
        <w:t>&lt;/Members&gt;</w:t>
      </w:r>
    </w:p>
    <w:p w14:paraId="4306E0B4" w14:textId="77777777" w:rsidR="00F07F2B" w:rsidRPr="00686273" w:rsidRDefault="00F07F2B" w:rsidP="00F07F2B">
      <w:pPr>
        <w:pStyle w:val="NormalBold"/>
      </w:pPr>
      <w:r w:rsidRPr="00686273">
        <w:rPr>
          <w:rStyle w:val="HideTWBExt"/>
          <w:b w:val="0"/>
        </w:rPr>
        <w:t>&lt;/RepeatBlock-By&gt;</w:t>
      </w:r>
    </w:p>
    <w:p w14:paraId="79E71F9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2B411FD" w14:textId="77777777" w:rsidR="00F07F2B" w:rsidRPr="00686273" w:rsidRDefault="00F07F2B" w:rsidP="00F07F2B">
      <w:pPr>
        <w:pStyle w:val="NormalBold"/>
      </w:pPr>
      <w:r w:rsidRPr="00686273">
        <w:rPr>
          <w:rStyle w:val="HideTWBExt"/>
        </w:rPr>
        <w:t>&lt;Article&gt;</w:t>
      </w:r>
      <w:r w:rsidRPr="00686273">
        <w:t>Artikel 7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53E3EA0" w14:textId="77777777" w:rsidTr="00CB2093">
        <w:trPr>
          <w:trHeight w:hRule="exact" w:val="240"/>
          <w:jc w:val="center"/>
        </w:trPr>
        <w:tc>
          <w:tcPr>
            <w:tcW w:w="9752" w:type="dxa"/>
            <w:gridSpan w:val="2"/>
            <w:tcBorders>
              <w:top w:val="nil"/>
              <w:left w:val="nil"/>
              <w:bottom w:val="nil"/>
              <w:right w:val="nil"/>
            </w:tcBorders>
          </w:tcPr>
          <w:p w14:paraId="4122F5D8" w14:textId="77777777" w:rsidR="00F07F2B" w:rsidRPr="00686273" w:rsidRDefault="00F07F2B" w:rsidP="00CB2093"/>
        </w:tc>
      </w:tr>
      <w:tr w:rsidR="00F07F2B" w:rsidRPr="00686273" w14:paraId="1774307D" w14:textId="77777777" w:rsidTr="00CB2093">
        <w:trPr>
          <w:trHeight w:val="240"/>
          <w:jc w:val="center"/>
        </w:trPr>
        <w:tc>
          <w:tcPr>
            <w:tcW w:w="4876" w:type="dxa"/>
            <w:tcBorders>
              <w:top w:val="nil"/>
              <w:left w:val="nil"/>
              <w:bottom w:val="nil"/>
              <w:right w:val="nil"/>
            </w:tcBorders>
          </w:tcPr>
          <w:p w14:paraId="6FF57430"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6773D37" w14:textId="77777777" w:rsidR="00F07F2B" w:rsidRPr="00686273" w:rsidRDefault="00F07F2B" w:rsidP="00CB2093">
            <w:pPr>
              <w:pStyle w:val="AmColumnHeading"/>
            </w:pPr>
            <w:r w:rsidRPr="00686273">
              <w:t>Geänderter Text</w:t>
            </w:r>
          </w:p>
        </w:tc>
      </w:tr>
      <w:tr w:rsidR="00F07F2B" w:rsidRPr="00686273" w14:paraId="14304380" w14:textId="77777777" w:rsidTr="00CB2093">
        <w:trPr>
          <w:jc w:val="center"/>
        </w:trPr>
        <w:tc>
          <w:tcPr>
            <w:tcW w:w="4876" w:type="dxa"/>
            <w:tcBorders>
              <w:top w:val="nil"/>
              <w:left w:val="nil"/>
              <w:bottom w:val="nil"/>
              <w:right w:val="nil"/>
            </w:tcBorders>
          </w:tcPr>
          <w:p w14:paraId="5F74E627" w14:textId="77777777" w:rsidR="00F07F2B" w:rsidRPr="00686273" w:rsidRDefault="00F07F2B" w:rsidP="00CB2093">
            <w:pPr>
              <w:pStyle w:val="Normal6a"/>
            </w:pPr>
            <w:r w:rsidRPr="00686273">
              <w:t xml:space="preserve">Die Mitgliedstaaten sorgen für eine sinnvolle Beteiligung der Sozialpartner und Organisationen der Zivilgesellschaft an der Umsetzung der politischen Maßnahmen in den Bereichen </w:t>
            </w:r>
            <w:r w:rsidRPr="00686273">
              <w:rPr>
                <w:b/>
                <w:i/>
              </w:rPr>
              <w:t>qualitativ hochwertige</w:t>
            </w:r>
            <w:r w:rsidRPr="00686273">
              <w:t xml:space="preserve"> Beschäftigung, Bildung </w:t>
            </w:r>
            <w:r w:rsidRPr="00686273">
              <w:rPr>
                <w:b/>
                <w:i/>
              </w:rPr>
              <w:t>und Kompetenzen sowie</w:t>
            </w:r>
            <w:r w:rsidRPr="00686273">
              <w:t xml:space="preserve"> soziale Inklusion </w:t>
            </w:r>
            <w:r w:rsidRPr="00686273">
              <w:rPr>
                <w:b/>
                <w:i/>
              </w:rPr>
              <w:t>im Einklang mit Artikel 6 der Verordnung XX [NRP-Plan]</w:t>
            </w:r>
            <w:r w:rsidRPr="00686273">
              <w:t>.</w:t>
            </w:r>
          </w:p>
        </w:tc>
        <w:tc>
          <w:tcPr>
            <w:tcW w:w="4876" w:type="dxa"/>
            <w:tcBorders>
              <w:top w:val="nil"/>
              <w:left w:val="nil"/>
              <w:bottom w:val="nil"/>
              <w:right w:val="nil"/>
            </w:tcBorders>
          </w:tcPr>
          <w:p w14:paraId="22AE4F98" w14:textId="77777777" w:rsidR="00F07F2B" w:rsidRPr="00686273" w:rsidRDefault="00F07F2B" w:rsidP="00CB2093">
            <w:pPr>
              <w:pStyle w:val="Normal6a"/>
            </w:pPr>
            <w:r w:rsidRPr="00686273">
              <w:rPr>
                <w:b/>
                <w:i/>
              </w:rPr>
              <w:t>(1)</w:t>
            </w:r>
            <w:r w:rsidRPr="00686273">
              <w:t xml:space="preserve"> Die Mitgliedstaaten sorgen </w:t>
            </w:r>
            <w:r w:rsidRPr="00686273">
              <w:rPr>
                <w:b/>
                <w:i/>
              </w:rPr>
              <w:t>im Einklang mit seinem institutionellen und rechtlichen Rahmen</w:t>
            </w:r>
            <w:r w:rsidRPr="00686273">
              <w:t xml:space="preserve"> für eine sinnvolle Beteiligung der Sozialpartner und Organisationen der Zivilgesellschaft an der Umsetzung der politischen Maßnahmen in den </w:t>
            </w:r>
            <w:r w:rsidRPr="00686273">
              <w:rPr>
                <w:b/>
                <w:i/>
              </w:rPr>
              <w:t>durch den ESF unterstützten</w:t>
            </w:r>
            <w:r w:rsidRPr="00686273">
              <w:t xml:space="preserve"> Bereichen Beschäftigung, Bildung </w:t>
            </w:r>
            <w:r w:rsidRPr="00686273">
              <w:rPr>
                <w:b/>
                <w:i/>
              </w:rPr>
              <w:t>und</w:t>
            </w:r>
            <w:r w:rsidRPr="00686273">
              <w:t xml:space="preserve"> soziale Inklusion.</w:t>
            </w:r>
          </w:p>
        </w:tc>
      </w:tr>
      <w:tr w:rsidR="00F07F2B" w:rsidRPr="00686273" w14:paraId="20465B16" w14:textId="77777777" w:rsidTr="00CB2093">
        <w:trPr>
          <w:jc w:val="center"/>
        </w:trPr>
        <w:tc>
          <w:tcPr>
            <w:tcW w:w="4876" w:type="dxa"/>
            <w:tcBorders>
              <w:top w:val="nil"/>
              <w:left w:val="nil"/>
              <w:bottom w:val="nil"/>
              <w:right w:val="nil"/>
            </w:tcBorders>
          </w:tcPr>
          <w:p w14:paraId="1A9A51B4" w14:textId="77777777" w:rsidR="00F07F2B" w:rsidRPr="00686273" w:rsidRDefault="00F07F2B" w:rsidP="00CB2093">
            <w:pPr>
              <w:pStyle w:val="Normal6a"/>
            </w:pPr>
          </w:p>
        </w:tc>
        <w:tc>
          <w:tcPr>
            <w:tcW w:w="4876" w:type="dxa"/>
            <w:tcBorders>
              <w:top w:val="nil"/>
              <w:left w:val="nil"/>
              <w:bottom w:val="nil"/>
              <w:right w:val="nil"/>
            </w:tcBorders>
          </w:tcPr>
          <w:p w14:paraId="2D3D35D1" w14:textId="77777777" w:rsidR="00F07F2B" w:rsidRPr="00686273" w:rsidRDefault="00F07F2B" w:rsidP="00CB2093">
            <w:pPr>
              <w:pStyle w:val="Normal6a"/>
            </w:pPr>
            <w:r w:rsidRPr="00686273">
              <w:rPr>
                <w:b/>
                <w:i/>
              </w:rPr>
              <w:t>(2) Die Mitgliedstaaten stellen einen angemessenen Betrag der ESF‑Mittel in jedem Programm für den Aufbau von Kapazitäten der Sozialpartner und Organisationen der Zivilgesellschaft – unter anderem in Form von Schulungs- und Vernetzungsmaßnahmen und Maßnahmen zur Stärkung des sozialen Dialogs – sowie für gemeinsame Maßnahmen der Sozialpartner bereit.</w:t>
            </w:r>
          </w:p>
        </w:tc>
      </w:tr>
      <w:tr w:rsidR="00F07F2B" w:rsidRPr="00686273" w14:paraId="47B88B93" w14:textId="77777777" w:rsidTr="00CB2093">
        <w:trPr>
          <w:jc w:val="center"/>
        </w:trPr>
        <w:tc>
          <w:tcPr>
            <w:tcW w:w="4876" w:type="dxa"/>
            <w:tcBorders>
              <w:top w:val="nil"/>
              <w:left w:val="nil"/>
              <w:bottom w:val="nil"/>
              <w:right w:val="nil"/>
            </w:tcBorders>
          </w:tcPr>
          <w:p w14:paraId="46210B65" w14:textId="77777777" w:rsidR="00F07F2B" w:rsidRPr="00686273" w:rsidRDefault="00F07F2B" w:rsidP="00CB2093">
            <w:pPr>
              <w:pStyle w:val="Normal6a"/>
            </w:pPr>
          </w:p>
        </w:tc>
        <w:tc>
          <w:tcPr>
            <w:tcW w:w="4876" w:type="dxa"/>
            <w:tcBorders>
              <w:top w:val="nil"/>
              <w:left w:val="nil"/>
              <w:bottom w:val="nil"/>
              <w:right w:val="nil"/>
            </w:tcBorders>
          </w:tcPr>
          <w:p w14:paraId="7CBF0891" w14:textId="77777777" w:rsidR="00F07F2B" w:rsidRPr="00686273" w:rsidRDefault="00F07F2B" w:rsidP="00CB2093">
            <w:pPr>
              <w:pStyle w:val="Normal6a"/>
            </w:pPr>
            <w:r w:rsidRPr="00686273">
              <w:rPr>
                <w:b/>
                <w:i/>
              </w:rPr>
              <w:t>(3) Die Partnerschaften schließen mindestens folgende Partner ein:</w:t>
            </w:r>
          </w:p>
        </w:tc>
      </w:tr>
      <w:tr w:rsidR="00F07F2B" w:rsidRPr="00686273" w14:paraId="45C5C2EF" w14:textId="77777777" w:rsidTr="00CB2093">
        <w:trPr>
          <w:jc w:val="center"/>
        </w:trPr>
        <w:tc>
          <w:tcPr>
            <w:tcW w:w="4876" w:type="dxa"/>
            <w:tcBorders>
              <w:top w:val="nil"/>
              <w:left w:val="nil"/>
              <w:bottom w:val="nil"/>
              <w:right w:val="nil"/>
            </w:tcBorders>
          </w:tcPr>
          <w:p w14:paraId="0DCF6BA2" w14:textId="77777777" w:rsidR="00F07F2B" w:rsidRPr="00686273" w:rsidRDefault="00F07F2B" w:rsidP="00CB2093">
            <w:pPr>
              <w:pStyle w:val="Normal6a"/>
            </w:pPr>
          </w:p>
        </w:tc>
        <w:tc>
          <w:tcPr>
            <w:tcW w:w="4876" w:type="dxa"/>
            <w:tcBorders>
              <w:top w:val="nil"/>
              <w:left w:val="nil"/>
              <w:bottom w:val="nil"/>
              <w:right w:val="nil"/>
            </w:tcBorders>
          </w:tcPr>
          <w:p w14:paraId="6960E889" w14:textId="77777777" w:rsidR="00F07F2B" w:rsidRPr="00686273" w:rsidRDefault="00F07F2B" w:rsidP="00CB2093">
            <w:pPr>
              <w:pStyle w:val="Normal6a"/>
            </w:pPr>
            <w:r w:rsidRPr="00686273">
              <w:rPr>
                <w:b/>
                <w:i/>
              </w:rPr>
              <w:t>a) regionale, lokale, städtische und andere Behörden;</w:t>
            </w:r>
          </w:p>
        </w:tc>
      </w:tr>
      <w:tr w:rsidR="00F07F2B" w:rsidRPr="00686273" w14:paraId="15E1502F" w14:textId="77777777" w:rsidTr="00CB2093">
        <w:trPr>
          <w:jc w:val="center"/>
        </w:trPr>
        <w:tc>
          <w:tcPr>
            <w:tcW w:w="4876" w:type="dxa"/>
            <w:tcBorders>
              <w:top w:val="nil"/>
              <w:left w:val="nil"/>
              <w:bottom w:val="nil"/>
              <w:right w:val="nil"/>
            </w:tcBorders>
          </w:tcPr>
          <w:p w14:paraId="4ED42BA2" w14:textId="77777777" w:rsidR="00F07F2B" w:rsidRPr="00686273" w:rsidRDefault="00F07F2B" w:rsidP="00CB2093">
            <w:pPr>
              <w:pStyle w:val="Normal6a"/>
            </w:pPr>
          </w:p>
        </w:tc>
        <w:tc>
          <w:tcPr>
            <w:tcW w:w="4876" w:type="dxa"/>
            <w:tcBorders>
              <w:top w:val="nil"/>
              <w:left w:val="nil"/>
              <w:bottom w:val="nil"/>
              <w:right w:val="nil"/>
            </w:tcBorders>
          </w:tcPr>
          <w:p w14:paraId="3C9AB367" w14:textId="77777777" w:rsidR="00F07F2B" w:rsidRPr="00686273" w:rsidRDefault="00F07F2B" w:rsidP="00CB2093">
            <w:pPr>
              <w:pStyle w:val="Normal6a"/>
            </w:pPr>
            <w:r w:rsidRPr="00686273">
              <w:rPr>
                <w:b/>
                <w:i/>
              </w:rPr>
              <w:t>b) Sozialpartner;</w:t>
            </w:r>
          </w:p>
        </w:tc>
      </w:tr>
      <w:tr w:rsidR="00F07F2B" w:rsidRPr="00686273" w14:paraId="05610CB1" w14:textId="77777777" w:rsidTr="00CB2093">
        <w:trPr>
          <w:jc w:val="center"/>
        </w:trPr>
        <w:tc>
          <w:tcPr>
            <w:tcW w:w="4876" w:type="dxa"/>
            <w:tcBorders>
              <w:top w:val="nil"/>
              <w:left w:val="nil"/>
              <w:bottom w:val="nil"/>
              <w:right w:val="nil"/>
            </w:tcBorders>
          </w:tcPr>
          <w:p w14:paraId="7FCDE5C6" w14:textId="77777777" w:rsidR="00F07F2B" w:rsidRPr="00686273" w:rsidRDefault="00F07F2B" w:rsidP="00CB2093">
            <w:pPr>
              <w:pStyle w:val="Normal6a"/>
            </w:pPr>
          </w:p>
        </w:tc>
        <w:tc>
          <w:tcPr>
            <w:tcW w:w="4876" w:type="dxa"/>
            <w:tcBorders>
              <w:top w:val="nil"/>
              <w:left w:val="nil"/>
              <w:bottom w:val="nil"/>
              <w:right w:val="nil"/>
            </w:tcBorders>
          </w:tcPr>
          <w:p w14:paraId="18F4E0CE" w14:textId="77777777" w:rsidR="00F07F2B" w:rsidRPr="00686273" w:rsidRDefault="00F07F2B" w:rsidP="00CB2093">
            <w:pPr>
              <w:pStyle w:val="Normal6a"/>
            </w:pPr>
            <w:r w:rsidRPr="00686273">
              <w:rPr>
                <w:b/>
                <w:i/>
              </w:rPr>
              <w:t>c) einschlägige Stellen, die die Zivilgesellschaft vertreten, wie Partner des Umweltbereichs, Nichtregierungsorganisationen und Stellen, die für die Förderung der sozialen Inklusion, Grundrechte, Rechte von Menschen mit Behinderungen, Kultur, Gleichstellung der Geschlechter und Nichtdiskriminierung zuständig sind; diese Organisationen sollten anders als andere öffentliche Betreiber behandelt werden, um ihre Arbeit mit einem anfänglichen Vorfinanzierungssatz von 30 % ihres Programmhaushalts zu unterstützen</w:t>
            </w:r>
            <w:r w:rsidRPr="00686273">
              <w:t>.</w:t>
            </w:r>
          </w:p>
        </w:tc>
      </w:tr>
      <w:tr w:rsidR="00F07F2B" w:rsidRPr="00686273" w14:paraId="2F3EBE9D" w14:textId="77777777" w:rsidTr="00CB2093">
        <w:trPr>
          <w:jc w:val="center"/>
        </w:trPr>
        <w:tc>
          <w:tcPr>
            <w:tcW w:w="4876" w:type="dxa"/>
            <w:tcBorders>
              <w:top w:val="nil"/>
              <w:left w:val="nil"/>
              <w:bottom w:val="nil"/>
              <w:right w:val="nil"/>
            </w:tcBorders>
          </w:tcPr>
          <w:p w14:paraId="77308B35" w14:textId="77777777" w:rsidR="00F07F2B" w:rsidRPr="00686273" w:rsidRDefault="00F07F2B" w:rsidP="00CB2093">
            <w:pPr>
              <w:pStyle w:val="Normal6a"/>
            </w:pPr>
          </w:p>
        </w:tc>
        <w:tc>
          <w:tcPr>
            <w:tcW w:w="4876" w:type="dxa"/>
            <w:tcBorders>
              <w:top w:val="nil"/>
              <w:left w:val="nil"/>
              <w:bottom w:val="nil"/>
              <w:right w:val="nil"/>
            </w:tcBorders>
          </w:tcPr>
          <w:p w14:paraId="1C597734" w14:textId="77777777" w:rsidR="00F07F2B" w:rsidRPr="00686273" w:rsidRDefault="00F07F2B" w:rsidP="00CB2093">
            <w:pPr>
              <w:pStyle w:val="Normal6a"/>
            </w:pPr>
            <w:r w:rsidRPr="00686273">
              <w:rPr>
                <w:b/>
                <w:i/>
              </w:rPr>
              <w:t>d) gegebenenfalls Forschungseinrichtungen und Hochschulen.</w:t>
            </w:r>
          </w:p>
        </w:tc>
      </w:tr>
    </w:tbl>
    <w:p w14:paraId="152353C5"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7517207" w14:textId="77777777" w:rsidR="00F07F2B" w:rsidRPr="00686273" w:rsidRDefault="00F07F2B" w:rsidP="00F07F2B">
      <w:r w:rsidRPr="00686273">
        <w:rPr>
          <w:rStyle w:val="HideTWBExt"/>
        </w:rPr>
        <w:t>&lt;/Amend&gt;</w:t>
      </w:r>
    </w:p>
    <w:p w14:paraId="7760DA9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427</w:t>
      </w:r>
      <w:r w:rsidRPr="00686273">
        <w:rPr>
          <w:rStyle w:val="HideTWBExt"/>
        </w:rPr>
        <w:t>&lt;/NumAm&gt;</w:t>
      </w:r>
    </w:p>
    <w:p w14:paraId="59ADFFC2"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339A4E6" w14:textId="77777777" w:rsidR="00F07F2B" w:rsidRPr="00686273" w:rsidRDefault="00F07F2B" w:rsidP="00F07F2B">
      <w:pPr>
        <w:pStyle w:val="NormalBold"/>
      </w:pPr>
      <w:r w:rsidRPr="00686273">
        <w:rPr>
          <w:rStyle w:val="HideTWBExt"/>
          <w:b w:val="0"/>
        </w:rPr>
        <w:t>&lt;/RepeatBlock-By&gt;</w:t>
      </w:r>
    </w:p>
    <w:p w14:paraId="5577C2D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E7B00FB" w14:textId="77777777" w:rsidR="00F07F2B" w:rsidRPr="00686273" w:rsidRDefault="00F07F2B" w:rsidP="00F07F2B">
      <w:pPr>
        <w:pStyle w:val="NormalBold"/>
      </w:pPr>
      <w:r w:rsidRPr="00686273">
        <w:rPr>
          <w:rStyle w:val="HideTWBExt"/>
        </w:rPr>
        <w:t>&lt;Article&gt;</w:t>
      </w:r>
      <w:r w:rsidRPr="00686273">
        <w:t>Artikel 7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E00A979" w14:textId="77777777" w:rsidTr="00CB2093">
        <w:trPr>
          <w:trHeight w:hRule="exact" w:val="240"/>
          <w:jc w:val="center"/>
        </w:trPr>
        <w:tc>
          <w:tcPr>
            <w:tcW w:w="9752" w:type="dxa"/>
            <w:gridSpan w:val="2"/>
            <w:tcBorders>
              <w:top w:val="nil"/>
              <w:left w:val="nil"/>
              <w:bottom w:val="nil"/>
              <w:right w:val="nil"/>
            </w:tcBorders>
          </w:tcPr>
          <w:p w14:paraId="7FE1A194" w14:textId="77777777" w:rsidR="00F07F2B" w:rsidRPr="00686273" w:rsidRDefault="00F07F2B" w:rsidP="00CB2093"/>
        </w:tc>
      </w:tr>
      <w:tr w:rsidR="00F07F2B" w:rsidRPr="00686273" w14:paraId="587A7847" w14:textId="77777777" w:rsidTr="00CB2093">
        <w:trPr>
          <w:trHeight w:val="240"/>
          <w:jc w:val="center"/>
        </w:trPr>
        <w:tc>
          <w:tcPr>
            <w:tcW w:w="4876" w:type="dxa"/>
            <w:tcBorders>
              <w:top w:val="nil"/>
              <w:left w:val="nil"/>
              <w:bottom w:val="nil"/>
              <w:right w:val="nil"/>
            </w:tcBorders>
          </w:tcPr>
          <w:p w14:paraId="4A72406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C1E7BA7" w14:textId="77777777" w:rsidR="00F07F2B" w:rsidRPr="00686273" w:rsidRDefault="00F07F2B" w:rsidP="00CB2093">
            <w:pPr>
              <w:pStyle w:val="AmColumnHeading"/>
            </w:pPr>
            <w:r w:rsidRPr="00686273">
              <w:t>Geänderter Text</w:t>
            </w:r>
          </w:p>
        </w:tc>
      </w:tr>
      <w:tr w:rsidR="00F07F2B" w:rsidRPr="00686273" w14:paraId="326C7A5C" w14:textId="77777777" w:rsidTr="00CB2093">
        <w:trPr>
          <w:jc w:val="center"/>
        </w:trPr>
        <w:tc>
          <w:tcPr>
            <w:tcW w:w="4876" w:type="dxa"/>
            <w:tcBorders>
              <w:top w:val="nil"/>
              <w:left w:val="nil"/>
              <w:bottom w:val="nil"/>
              <w:right w:val="nil"/>
            </w:tcBorders>
          </w:tcPr>
          <w:p w14:paraId="6D6527FD" w14:textId="77777777" w:rsidR="00F07F2B" w:rsidRPr="00686273" w:rsidRDefault="00F07F2B" w:rsidP="00CB2093">
            <w:pPr>
              <w:pStyle w:val="Normal6a"/>
            </w:pPr>
            <w:r w:rsidRPr="00686273">
              <w:t xml:space="preserve">Die Mitgliedstaaten sorgen für eine sinnvolle Beteiligung der Sozialpartner </w:t>
            </w:r>
            <w:r w:rsidRPr="00686273">
              <w:rPr>
                <w:b/>
                <w:i/>
              </w:rPr>
              <w:t>und</w:t>
            </w:r>
            <w:r w:rsidRPr="00686273">
              <w:t xml:space="preserve"> Organisationen der Zivilgesellschaft an der Umsetzung der politischen Maßnahmen in den Bereichen qualitativ hochwertige Beschäftigung, Bildung und Kompetenzen sowie soziale Inklusion im Einklang mit Artikel 6 der Verordnung XX [NRP-Plan].</w:t>
            </w:r>
          </w:p>
        </w:tc>
        <w:tc>
          <w:tcPr>
            <w:tcW w:w="4876" w:type="dxa"/>
            <w:tcBorders>
              <w:top w:val="nil"/>
              <w:left w:val="nil"/>
              <w:bottom w:val="nil"/>
              <w:right w:val="nil"/>
            </w:tcBorders>
          </w:tcPr>
          <w:p w14:paraId="5CBBF9D6" w14:textId="77777777" w:rsidR="00F07F2B" w:rsidRPr="00686273" w:rsidRDefault="00F07F2B" w:rsidP="00CB2093">
            <w:pPr>
              <w:pStyle w:val="Normal6a"/>
            </w:pPr>
            <w:r w:rsidRPr="00686273">
              <w:t>Die Mitgliedstaaten sorgen für eine sinnvolle Beteiligung der Sozialpartner</w:t>
            </w:r>
            <w:r w:rsidRPr="00686273">
              <w:rPr>
                <w:b/>
                <w:i/>
              </w:rPr>
              <w:t>, lokaler und regionaler Gebietskörperschaften,</w:t>
            </w:r>
            <w:r w:rsidRPr="00686273">
              <w:t xml:space="preserve"> Organisationen der Zivilgesellschaft </w:t>
            </w:r>
            <w:r w:rsidRPr="00686273">
              <w:rPr>
                <w:b/>
                <w:i/>
              </w:rPr>
              <w:t>und von Bildungsanbietern</w:t>
            </w:r>
            <w:r w:rsidRPr="00686273">
              <w:t xml:space="preserve"> an der </w:t>
            </w:r>
            <w:r w:rsidRPr="00686273">
              <w:rPr>
                <w:b/>
                <w:i/>
              </w:rPr>
              <w:t>Programmierung,</w:t>
            </w:r>
            <w:r w:rsidRPr="00686273">
              <w:t xml:space="preserve"> Umsetzung </w:t>
            </w:r>
            <w:r w:rsidRPr="00686273">
              <w:rPr>
                <w:b/>
                <w:i/>
              </w:rPr>
              <w:t>und Bewertung</w:t>
            </w:r>
            <w:r w:rsidRPr="00686273">
              <w:t xml:space="preserve"> der politischen Maßnahmen in den Bereichen qualitativ hochwertige Beschäftigung, Bildung und Kompetenzen sowie soziale Inklusion </w:t>
            </w:r>
            <w:r w:rsidRPr="00686273">
              <w:rPr>
                <w:b/>
                <w:i/>
              </w:rPr>
              <w:t>und Armutsminderung</w:t>
            </w:r>
            <w:r w:rsidRPr="00686273">
              <w:t xml:space="preserve"> im Einklang mit Artikel 6 der Verordnung XX [NRP-Plan].</w:t>
            </w:r>
          </w:p>
        </w:tc>
      </w:tr>
      <w:tr w:rsidR="00F07F2B" w:rsidRPr="00686273" w14:paraId="031A4C44" w14:textId="77777777" w:rsidTr="00CB2093">
        <w:trPr>
          <w:jc w:val="center"/>
        </w:trPr>
        <w:tc>
          <w:tcPr>
            <w:tcW w:w="4876" w:type="dxa"/>
            <w:tcBorders>
              <w:top w:val="nil"/>
              <w:left w:val="nil"/>
              <w:bottom w:val="nil"/>
              <w:right w:val="nil"/>
            </w:tcBorders>
          </w:tcPr>
          <w:p w14:paraId="069ED951" w14:textId="77777777" w:rsidR="00F07F2B" w:rsidRPr="00686273" w:rsidRDefault="00F07F2B" w:rsidP="00CB2093">
            <w:pPr>
              <w:pStyle w:val="Normal6a"/>
            </w:pPr>
          </w:p>
        </w:tc>
        <w:tc>
          <w:tcPr>
            <w:tcW w:w="4876" w:type="dxa"/>
            <w:tcBorders>
              <w:top w:val="nil"/>
              <w:left w:val="nil"/>
              <w:bottom w:val="nil"/>
              <w:right w:val="nil"/>
            </w:tcBorders>
          </w:tcPr>
          <w:p w14:paraId="1703AD41" w14:textId="77777777" w:rsidR="00F07F2B" w:rsidRPr="00686273" w:rsidRDefault="00F07F2B" w:rsidP="00CB2093">
            <w:pPr>
              <w:pStyle w:val="Normal6a"/>
            </w:pPr>
            <w:r w:rsidRPr="00686273">
              <w:rPr>
                <w:b/>
                <w:i/>
              </w:rPr>
              <w:t>Wird der Aufbau von Kapazitäten der Sozialpartner und Organisationen der Zivilgesellschaft in einer relevanten länderspezifischen Empfehlung gemäß Artikel 121 Absatz 2 und Artikel 148 Absatz 4 AEUV ermittelt, so weist der betreffende Mitgliedstaat mindestens 0,25 % seiner ESF-Mittel zu.</w:t>
            </w:r>
          </w:p>
        </w:tc>
      </w:tr>
    </w:tbl>
    <w:p w14:paraId="22EC824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64EB2C3" w14:textId="77777777" w:rsidR="00F07F2B" w:rsidRPr="00686273" w:rsidRDefault="00F07F2B" w:rsidP="00F07F2B">
      <w:r w:rsidRPr="00686273">
        <w:rPr>
          <w:rStyle w:val="HideTWBExt"/>
        </w:rPr>
        <w:t>&lt;/Amend&gt;</w:t>
      </w:r>
    </w:p>
    <w:p w14:paraId="2B67AAB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428</w:t>
      </w:r>
      <w:r w:rsidRPr="00686273">
        <w:rPr>
          <w:rStyle w:val="HideTWBExt"/>
        </w:rPr>
        <w:t>&lt;/NumAm&gt;</w:t>
      </w:r>
    </w:p>
    <w:p w14:paraId="430D9808" w14:textId="77777777" w:rsidR="00F07F2B" w:rsidRPr="00686273" w:rsidRDefault="00F07F2B" w:rsidP="00F07F2B">
      <w:pPr>
        <w:pStyle w:val="NormalBold"/>
      </w:pPr>
      <w:r w:rsidRPr="00686273">
        <w:rPr>
          <w:rStyle w:val="HideTWBExt"/>
          <w:b w:val="0"/>
        </w:rPr>
        <w:t>&lt;RepeatBlock-By&gt;&lt;Members&gt;</w:t>
      </w:r>
      <w:r w:rsidRPr="00686273">
        <w:t>Elena Donazzan, Chiara Gemma, Mariateresa Vivaldini, Lara Magoni</w:t>
      </w:r>
      <w:r w:rsidRPr="00686273">
        <w:rPr>
          <w:rStyle w:val="HideTWBExt"/>
          <w:b w:val="0"/>
        </w:rPr>
        <w:t>&lt;/Members&gt;</w:t>
      </w:r>
    </w:p>
    <w:p w14:paraId="7B8E4B69" w14:textId="77777777" w:rsidR="00F07F2B" w:rsidRPr="00686273" w:rsidRDefault="00F07F2B" w:rsidP="00F07F2B">
      <w:pPr>
        <w:pStyle w:val="NormalBold"/>
      </w:pPr>
      <w:r w:rsidRPr="00686273">
        <w:rPr>
          <w:rStyle w:val="HideTWBExt"/>
          <w:b w:val="0"/>
        </w:rPr>
        <w:t>&lt;/RepeatBlock-By&gt;</w:t>
      </w:r>
    </w:p>
    <w:p w14:paraId="1CEFF98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D455A2F" w14:textId="77777777" w:rsidR="00F07F2B" w:rsidRPr="00686273" w:rsidRDefault="00F07F2B" w:rsidP="00F07F2B">
      <w:pPr>
        <w:pStyle w:val="NormalBold"/>
      </w:pPr>
      <w:r w:rsidRPr="00686273">
        <w:rPr>
          <w:rStyle w:val="HideTWBExt"/>
        </w:rPr>
        <w:t>&lt;Article&gt;</w:t>
      </w:r>
      <w:r w:rsidRPr="00686273">
        <w:t>Artikel 7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8B4915D" w14:textId="77777777" w:rsidTr="00CB2093">
        <w:trPr>
          <w:trHeight w:hRule="exact" w:val="240"/>
          <w:jc w:val="center"/>
        </w:trPr>
        <w:tc>
          <w:tcPr>
            <w:tcW w:w="9752" w:type="dxa"/>
            <w:gridSpan w:val="2"/>
            <w:tcBorders>
              <w:top w:val="nil"/>
              <w:left w:val="nil"/>
              <w:bottom w:val="nil"/>
              <w:right w:val="nil"/>
            </w:tcBorders>
          </w:tcPr>
          <w:p w14:paraId="28A18D40" w14:textId="77777777" w:rsidR="00F07F2B" w:rsidRPr="00686273" w:rsidRDefault="00F07F2B" w:rsidP="00CB2093"/>
        </w:tc>
      </w:tr>
      <w:tr w:rsidR="00F07F2B" w:rsidRPr="00686273" w14:paraId="3B2C2323" w14:textId="77777777" w:rsidTr="00CB2093">
        <w:trPr>
          <w:trHeight w:val="240"/>
          <w:jc w:val="center"/>
        </w:trPr>
        <w:tc>
          <w:tcPr>
            <w:tcW w:w="4876" w:type="dxa"/>
            <w:tcBorders>
              <w:top w:val="nil"/>
              <w:left w:val="nil"/>
              <w:bottom w:val="nil"/>
              <w:right w:val="nil"/>
            </w:tcBorders>
          </w:tcPr>
          <w:p w14:paraId="223970B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0A59404" w14:textId="77777777" w:rsidR="00F07F2B" w:rsidRPr="00686273" w:rsidRDefault="00F07F2B" w:rsidP="00CB2093">
            <w:pPr>
              <w:pStyle w:val="AmColumnHeading"/>
            </w:pPr>
            <w:r w:rsidRPr="00686273">
              <w:t>Geänderter Text</w:t>
            </w:r>
          </w:p>
        </w:tc>
      </w:tr>
      <w:tr w:rsidR="00F07F2B" w:rsidRPr="00686273" w14:paraId="28DDA186" w14:textId="77777777" w:rsidTr="00CB2093">
        <w:trPr>
          <w:jc w:val="center"/>
        </w:trPr>
        <w:tc>
          <w:tcPr>
            <w:tcW w:w="4876" w:type="dxa"/>
            <w:tcBorders>
              <w:top w:val="nil"/>
              <w:left w:val="nil"/>
              <w:bottom w:val="nil"/>
              <w:right w:val="nil"/>
            </w:tcBorders>
          </w:tcPr>
          <w:p w14:paraId="274CCCB5" w14:textId="77777777" w:rsidR="00F07F2B" w:rsidRPr="00686273" w:rsidRDefault="00F07F2B" w:rsidP="00CB2093">
            <w:pPr>
              <w:pStyle w:val="Normal6a"/>
            </w:pPr>
            <w:r w:rsidRPr="00686273">
              <w:t>Die Mitgliedstaaten sorgen für eine sinnvolle Beteiligung der Sozialpartner und Organisationen der Zivilgesellschaft an der Umsetzung der politischen Maßnahmen in den Bereichen qualitativ hochwertige Beschäftigung, Bildung und Kompetenzen sowie soziale Inklusion im Einklang mit Artikel 6 der Verordnung XX [NRP-Plan].</w:t>
            </w:r>
          </w:p>
        </w:tc>
        <w:tc>
          <w:tcPr>
            <w:tcW w:w="4876" w:type="dxa"/>
            <w:tcBorders>
              <w:top w:val="nil"/>
              <w:left w:val="nil"/>
              <w:bottom w:val="nil"/>
              <w:right w:val="nil"/>
            </w:tcBorders>
          </w:tcPr>
          <w:p w14:paraId="4856112C" w14:textId="77777777" w:rsidR="00F07F2B" w:rsidRPr="00686273" w:rsidRDefault="00F07F2B" w:rsidP="00CB2093">
            <w:pPr>
              <w:pStyle w:val="Normal6a"/>
            </w:pPr>
            <w:r w:rsidRPr="00686273">
              <w:t>Die Mitgliedstaaten sorgen für eine sinnvolle Beteiligung der Sozialpartner und Organisationen der Zivilgesellschaft</w:t>
            </w:r>
            <w:r w:rsidRPr="00686273">
              <w:rPr>
                <w:b/>
                <w:bCs/>
                <w:i/>
                <w:iCs/>
              </w:rPr>
              <w:t>, einschließlich der Organisationen, die sich für die Gleichstellung der Geschlechter und die Stärkung der Rolle der Frau einsetzen,</w:t>
            </w:r>
            <w:r w:rsidRPr="00686273">
              <w:t xml:space="preserve"> an der Umsetzung der politischen Maßnahmen in den Bereichen qualitativ hochwertige Beschäftigung, Bildung und Kompetenzen</w:t>
            </w:r>
            <w:r w:rsidRPr="00686273">
              <w:rPr>
                <w:b/>
                <w:bCs/>
                <w:i/>
                <w:iCs/>
              </w:rPr>
              <w:t>, einschließlich der berufsorientierten Bildung im tertiären Bereich,</w:t>
            </w:r>
            <w:r w:rsidRPr="00686273">
              <w:t xml:space="preserve"> sowie soziale Inklusion im Einklang mit Artikel 6 der Verordnung XX [NRP-Plan].</w:t>
            </w:r>
          </w:p>
        </w:tc>
      </w:tr>
    </w:tbl>
    <w:p w14:paraId="598A51A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{IT}</w:t>
      </w:r>
      <w:r w:rsidRPr="00686273">
        <w:t>it</w:t>
      </w:r>
      <w:r w:rsidRPr="00686273">
        <w:rPr>
          <w:rStyle w:val="HideTWBExt"/>
        </w:rPr>
        <w:t>&lt;/Original&gt;</w:t>
      </w:r>
    </w:p>
    <w:p w14:paraId="2A6BEB9B" w14:textId="77777777" w:rsidR="00F07F2B" w:rsidRPr="00686273" w:rsidRDefault="00F07F2B" w:rsidP="00F07F2B">
      <w:r w:rsidRPr="00686273">
        <w:rPr>
          <w:rStyle w:val="HideTWBExt"/>
        </w:rPr>
        <w:t>&lt;/Amend&gt;</w:t>
      </w:r>
    </w:p>
    <w:p w14:paraId="5F6D4B97"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429</w:t>
      </w:r>
      <w:r w:rsidRPr="00686273">
        <w:rPr>
          <w:rStyle w:val="HideTWBExt"/>
        </w:rPr>
        <w:t>&lt;/NumAm&gt;</w:t>
      </w:r>
    </w:p>
    <w:p w14:paraId="7EF9C1C9" w14:textId="77777777" w:rsidR="00F07F2B" w:rsidRPr="00686273" w:rsidRDefault="00F07F2B" w:rsidP="00F07F2B">
      <w:pPr>
        <w:pStyle w:val="NormalBold"/>
      </w:pPr>
      <w:r w:rsidRPr="00686273">
        <w:rPr>
          <w:rStyle w:val="HideTWBExt"/>
          <w:b w:val="0"/>
        </w:rPr>
        <w:t>&lt;RepeatBlock-By&gt;&lt;Members&gt;</w:t>
      </w:r>
      <w:r w:rsidRPr="00686273">
        <w:t>Grégory Allione, Valérie Devaux, Laurence Farreng, Hristo Petrov, Martin Hojsík</w:t>
      </w:r>
      <w:r w:rsidRPr="00686273">
        <w:rPr>
          <w:rStyle w:val="HideTWBExt"/>
          <w:b w:val="0"/>
        </w:rPr>
        <w:t>&lt;/Members&gt;</w:t>
      </w:r>
    </w:p>
    <w:p w14:paraId="4E8C255E" w14:textId="77777777" w:rsidR="00F07F2B" w:rsidRPr="00686273" w:rsidRDefault="00F07F2B" w:rsidP="00F07F2B">
      <w:pPr>
        <w:pStyle w:val="NormalBold"/>
      </w:pPr>
      <w:r w:rsidRPr="00686273">
        <w:rPr>
          <w:rStyle w:val="HideTWBExt"/>
          <w:b w:val="0"/>
        </w:rPr>
        <w:t>&lt;/RepeatBlock-By&gt;</w:t>
      </w:r>
    </w:p>
    <w:p w14:paraId="71826FF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40E81B8" w14:textId="77777777" w:rsidR="00F07F2B" w:rsidRPr="00686273" w:rsidRDefault="00F07F2B" w:rsidP="00F07F2B">
      <w:pPr>
        <w:pStyle w:val="NormalBold"/>
      </w:pPr>
      <w:r w:rsidRPr="00686273">
        <w:rPr>
          <w:rStyle w:val="HideTWBExt"/>
        </w:rPr>
        <w:t>&lt;Article&gt;</w:t>
      </w:r>
      <w:r w:rsidRPr="00686273">
        <w:t>Artikel 7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49AA30D6" w14:textId="77777777" w:rsidTr="00CB2093">
        <w:trPr>
          <w:trHeight w:hRule="exact" w:val="240"/>
          <w:jc w:val="center"/>
        </w:trPr>
        <w:tc>
          <w:tcPr>
            <w:tcW w:w="9752" w:type="dxa"/>
            <w:gridSpan w:val="2"/>
            <w:tcBorders>
              <w:top w:val="nil"/>
              <w:left w:val="nil"/>
              <w:bottom w:val="nil"/>
              <w:right w:val="nil"/>
            </w:tcBorders>
          </w:tcPr>
          <w:p w14:paraId="2B9336CD" w14:textId="77777777" w:rsidR="00F07F2B" w:rsidRPr="00686273" w:rsidRDefault="00F07F2B" w:rsidP="00CB2093"/>
        </w:tc>
      </w:tr>
      <w:tr w:rsidR="00F07F2B" w:rsidRPr="00686273" w14:paraId="6544DE94" w14:textId="77777777" w:rsidTr="00CB2093">
        <w:trPr>
          <w:trHeight w:val="240"/>
          <w:jc w:val="center"/>
        </w:trPr>
        <w:tc>
          <w:tcPr>
            <w:tcW w:w="4876" w:type="dxa"/>
            <w:tcBorders>
              <w:top w:val="nil"/>
              <w:left w:val="nil"/>
              <w:bottom w:val="nil"/>
              <w:right w:val="nil"/>
            </w:tcBorders>
          </w:tcPr>
          <w:p w14:paraId="21205DD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1BC70EB" w14:textId="77777777" w:rsidR="00F07F2B" w:rsidRPr="00686273" w:rsidRDefault="00F07F2B" w:rsidP="00CB2093">
            <w:pPr>
              <w:pStyle w:val="AmColumnHeading"/>
            </w:pPr>
            <w:r w:rsidRPr="00686273">
              <w:t>Geänderter Text</w:t>
            </w:r>
          </w:p>
        </w:tc>
      </w:tr>
      <w:tr w:rsidR="00F07F2B" w:rsidRPr="00686273" w14:paraId="4A1A6B08" w14:textId="77777777" w:rsidTr="00CB2093">
        <w:trPr>
          <w:jc w:val="center"/>
        </w:trPr>
        <w:tc>
          <w:tcPr>
            <w:tcW w:w="4876" w:type="dxa"/>
            <w:tcBorders>
              <w:top w:val="nil"/>
              <w:left w:val="nil"/>
              <w:bottom w:val="nil"/>
              <w:right w:val="nil"/>
            </w:tcBorders>
          </w:tcPr>
          <w:p w14:paraId="1E1BD3AC" w14:textId="77777777" w:rsidR="00F07F2B" w:rsidRPr="00686273" w:rsidRDefault="00F07F2B" w:rsidP="00CB2093">
            <w:pPr>
              <w:pStyle w:val="Normal6a"/>
            </w:pPr>
            <w:r w:rsidRPr="00686273">
              <w:t xml:space="preserve">Die Mitgliedstaaten sorgen für eine sinnvolle Beteiligung </w:t>
            </w:r>
            <w:r w:rsidRPr="00686273">
              <w:rPr>
                <w:b/>
                <w:i/>
              </w:rPr>
              <w:t>der Sozialpartner</w:t>
            </w:r>
            <w:r w:rsidRPr="00686273">
              <w:t xml:space="preserve"> und Organisationen der Zivilgesellschaft an der Umsetzung der politischen Maßnahmen in den Bereichen qualitativ hochwertige Beschäftigung, Bildung und Kompetenzen sowie soziale Inklusion im Einklang mit Artikel 6 der Verordnung XX [NRP-Plan].</w:t>
            </w:r>
          </w:p>
        </w:tc>
        <w:tc>
          <w:tcPr>
            <w:tcW w:w="4876" w:type="dxa"/>
            <w:tcBorders>
              <w:top w:val="nil"/>
              <w:left w:val="nil"/>
              <w:bottom w:val="nil"/>
              <w:right w:val="nil"/>
            </w:tcBorders>
          </w:tcPr>
          <w:p w14:paraId="2C942349" w14:textId="77777777" w:rsidR="00F07F2B" w:rsidRPr="00686273" w:rsidRDefault="00F07F2B" w:rsidP="00CB2093">
            <w:pPr>
              <w:pStyle w:val="Normal6a"/>
            </w:pPr>
            <w:r w:rsidRPr="00686273">
              <w:t xml:space="preserve">Die Mitgliedstaaten sorgen für eine sinnvolle Beteiligung </w:t>
            </w:r>
            <w:r w:rsidRPr="00686273">
              <w:rPr>
                <w:b/>
                <w:i/>
              </w:rPr>
              <w:t>von lokalen oder regionalen Gebietskörperschaften, Sozial- und Bildungspartnern</w:t>
            </w:r>
            <w:r w:rsidRPr="00686273">
              <w:t xml:space="preserve"> und Organisationen der Zivilgesellschaft an der Umsetzung der politischen Maßnahmen in den Bereichen qualitativ hochwertige Beschäftigung, Bildung und Kompetenzen sowie soziale Inklusion im Einklang mit Artikel 6 der Verordnung XX [NRP-Plan].</w:t>
            </w:r>
          </w:p>
        </w:tc>
      </w:tr>
    </w:tbl>
    <w:p w14:paraId="7288DEA1"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7D1C6B2" w14:textId="77777777" w:rsidR="00F07F2B" w:rsidRPr="00686273" w:rsidRDefault="00F07F2B" w:rsidP="00F07F2B">
      <w:r w:rsidRPr="00686273">
        <w:rPr>
          <w:rStyle w:val="HideTWBExt"/>
        </w:rPr>
        <w:t>&lt;/Amend&gt;</w:t>
      </w:r>
    </w:p>
    <w:p w14:paraId="280FF86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430</w:t>
      </w:r>
      <w:r w:rsidRPr="00686273">
        <w:rPr>
          <w:rStyle w:val="HideTWBExt"/>
        </w:rPr>
        <w:t>&lt;/NumAm&gt;</w:t>
      </w:r>
    </w:p>
    <w:p w14:paraId="07B897C7" w14:textId="77777777" w:rsidR="00F07F2B" w:rsidRPr="00686273" w:rsidRDefault="00F07F2B" w:rsidP="00F07F2B">
      <w:pPr>
        <w:pStyle w:val="NormalBold"/>
      </w:pPr>
      <w:r w:rsidRPr="00686273">
        <w:rPr>
          <w:rStyle w:val="HideTWBExt"/>
          <w:b w:val="0"/>
        </w:rPr>
        <w:t>&lt;RepeatBlock-By&gt;&lt;Members&gt;</w:t>
      </w:r>
      <w:r w:rsidRPr="00686273">
        <w:t>Gabriele Bischoff, Marit Maij, Marc Angel, Idoia Mendia, Alicia Homs Ginel</w:t>
      </w:r>
      <w:r w:rsidRPr="00686273">
        <w:rPr>
          <w:rStyle w:val="HideTWBExt"/>
          <w:b w:val="0"/>
        </w:rPr>
        <w:t>&lt;/Members&gt;</w:t>
      </w:r>
    </w:p>
    <w:p w14:paraId="4FA36E68" w14:textId="77777777" w:rsidR="00F07F2B" w:rsidRPr="00686273" w:rsidRDefault="00F07F2B" w:rsidP="00F07F2B">
      <w:pPr>
        <w:pStyle w:val="NormalBold"/>
      </w:pPr>
      <w:r w:rsidRPr="00686273">
        <w:rPr>
          <w:rStyle w:val="HideTWBExt"/>
          <w:b w:val="0"/>
        </w:rPr>
        <w:t>&lt;/RepeatBlock-By&gt;</w:t>
      </w:r>
    </w:p>
    <w:p w14:paraId="4BCF5FB3"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D9740A6" w14:textId="77777777" w:rsidR="00F07F2B" w:rsidRPr="00686273" w:rsidRDefault="00F07F2B" w:rsidP="00F07F2B">
      <w:pPr>
        <w:pStyle w:val="NormalBold"/>
      </w:pPr>
      <w:r w:rsidRPr="00686273">
        <w:rPr>
          <w:rStyle w:val="HideTWBExt"/>
        </w:rPr>
        <w:t>&lt;Article&gt;</w:t>
      </w:r>
      <w:r w:rsidRPr="00686273">
        <w:t>Artikel 7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A1EAFD7" w14:textId="77777777" w:rsidTr="00CB2093">
        <w:trPr>
          <w:trHeight w:hRule="exact" w:val="240"/>
          <w:jc w:val="center"/>
        </w:trPr>
        <w:tc>
          <w:tcPr>
            <w:tcW w:w="9752" w:type="dxa"/>
            <w:gridSpan w:val="2"/>
            <w:tcBorders>
              <w:top w:val="nil"/>
              <w:left w:val="nil"/>
              <w:bottom w:val="nil"/>
              <w:right w:val="nil"/>
            </w:tcBorders>
          </w:tcPr>
          <w:p w14:paraId="5E980C5A" w14:textId="77777777" w:rsidR="00F07F2B" w:rsidRPr="00686273" w:rsidRDefault="00F07F2B" w:rsidP="00CB2093"/>
        </w:tc>
      </w:tr>
      <w:tr w:rsidR="00F07F2B" w:rsidRPr="00686273" w14:paraId="207178FB" w14:textId="77777777" w:rsidTr="00CB2093">
        <w:trPr>
          <w:trHeight w:val="240"/>
          <w:jc w:val="center"/>
        </w:trPr>
        <w:tc>
          <w:tcPr>
            <w:tcW w:w="4876" w:type="dxa"/>
            <w:tcBorders>
              <w:top w:val="nil"/>
              <w:left w:val="nil"/>
              <w:bottom w:val="nil"/>
              <w:right w:val="nil"/>
            </w:tcBorders>
          </w:tcPr>
          <w:p w14:paraId="564C8819"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10DFB60" w14:textId="77777777" w:rsidR="00F07F2B" w:rsidRPr="00686273" w:rsidRDefault="00F07F2B" w:rsidP="00CB2093">
            <w:pPr>
              <w:pStyle w:val="AmColumnHeading"/>
            </w:pPr>
            <w:r w:rsidRPr="00686273">
              <w:t>Geänderter Text</w:t>
            </w:r>
          </w:p>
        </w:tc>
      </w:tr>
      <w:tr w:rsidR="00F07F2B" w:rsidRPr="00686273" w14:paraId="3823C211" w14:textId="77777777" w:rsidTr="00CB2093">
        <w:trPr>
          <w:jc w:val="center"/>
        </w:trPr>
        <w:tc>
          <w:tcPr>
            <w:tcW w:w="4876" w:type="dxa"/>
            <w:tcBorders>
              <w:top w:val="nil"/>
              <w:left w:val="nil"/>
              <w:bottom w:val="nil"/>
              <w:right w:val="nil"/>
            </w:tcBorders>
          </w:tcPr>
          <w:p w14:paraId="3C3AE643" w14:textId="77777777" w:rsidR="00F07F2B" w:rsidRPr="00686273" w:rsidRDefault="00F07F2B" w:rsidP="00CB2093">
            <w:pPr>
              <w:pStyle w:val="Normal6a"/>
            </w:pPr>
          </w:p>
        </w:tc>
        <w:tc>
          <w:tcPr>
            <w:tcW w:w="4876" w:type="dxa"/>
            <w:tcBorders>
              <w:top w:val="nil"/>
              <w:left w:val="nil"/>
              <w:bottom w:val="nil"/>
              <w:right w:val="nil"/>
            </w:tcBorders>
          </w:tcPr>
          <w:p w14:paraId="3AA07135" w14:textId="77777777" w:rsidR="00F07F2B" w:rsidRPr="00686273" w:rsidRDefault="00F07F2B" w:rsidP="00CB2093">
            <w:pPr>
              <w:pStyle w:val="Normal6a"/>
            </w:pPr>
            <w:r w:rsidRPr="00686273">
              <w:rPr>
                <w:b/>
                <w:i/>
              </w:rPr>
              <w:t>Soziale Konditionalitäten</w:t>
            </w:r>
          </w:p>
        </w:tc>
      </w:tr>
      <w:tr w:rsidR="00F07F2B" w:rsidRPr="00686273" w14:paraId="61D71874" w14:textId="77777777" w:rsidTr="00CB2093">
        <w:trPr>
          <w:jc w:val="center"/>
        </w:trPr>
        <w:tc>
          <w:tcPr>
            <w:tcW w:w="4876" w:type="dxa"/>
            <w:tcBorders>
              <w:top w:val="nil"/>
              <w:left w:val="nil"/>
              <w:bottom w:val="nil"/>
              <w:right w:val="nil"/>
            </w:tcBorders>
          </w:tcPr>
          <w:p w14:paraId="4ED8C869" w14:textId="77777777" w:rsidR="00F07F2B" w:rsidRPr="00686273" w:rsidRDefault="00F07F2B" w:rsidP="00CB2093">
            <w:pPr>
              <w:pStyle w:val="Normal6a"/>
            </w:pPr>
          </w:p>
        </w:tc>
        <w:tc>
          <w:tcPr>
            <w:tcW w:w="4876" w:type="dxa"/>
            <w:tcBorders>
              <w:top w:val="nil"/>
              <w:left w:val="nil"/>
              <w:bottom w:val="nil"/>
              <w:right w:val="nil"/>
            </w:tcBorders>
          </w:tcPr>
          <w:p w14:paraId="6D8D53DC" w14:textId="77777777" w:rsidR="00F07F2B" w:rsidRPr="00686273" w:rsidRDefault="00F07F2B" w:rsidP="00CB2093">
            <w:pPr>
              <w:pStyle w:val="Normal6a"/>
            </w:pPr>
            <w:r w:rsidRPr="00686273">
              <w:rPr>
                <w:b/>
                <w:i/>
              </w:rPr>
              <w:t>Die Unterstützung aus dem ESF hängt von der Einhaltung verbindlicher sozialer Auflagen ab, die auf die Schaffung und Aufrechterhaltung menschenwürdiger Arbeit abzielen. Diese Auflagen umfassen gegebenenfalls Verpflichtungen in Bezug auf die Erhaltung des Standorts, Beschäftigungsgarantien, den Zugang zu Qualifizierungs- und Ausbildungsmaßnahmen, die Förderung der Arbeitnehmerbeteiligung und die Anwendung von Tarifverhandlungen. Dies umfasst die Abstimmung auf die OECD-Leitsätze für multinationale Unternehmen und die Leitprinzipien der Vereinten Nationen für Wirtschaft und Menschenrechte, einschließlich der Erklärung über die grundlegenden Prinzipien und Rechte bei der Arbeit der Internationalen Arbeitsorganisation (IAO), der acht Kernarbeitsnormen der IAO, der Internationalen Charta der Menschenrechte und der Charta der Grundrechte der Europäischen Union, insbesondere des Verbots der Sklaverei und der Zwangsarbeit und des Grundsatzes der Nichtdiskriminierung. Dieser Mindestschutz lässt gegebenenfalls die Anwendung von im Unionsrecht festgelegten strengeren Anforderungen in Bezug auf Umwelt, Gesundheit, Sicherheit sowie soziale Nachhaltigkeit unberührt. Gegebenenfalls stellen die Mitgliedstaaten sicher, dass Programme und Tätigkeiten zur Stärkung der tarifvertraglichen Abdeckung und zur Verbesserung der Arbeitsbedingungen im Einklang mit den Zielen der Richtlinie (EU) 2022/2041 über angemessene Mindestlöhne beitragen.</w:t>
            </w:r>
          </w:p>
        </w:tc>
      </w:tr>
    </w:tbl>
    <w:p w14:paraId="13D20BF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C218C78" w14:textId="77777777" w:rsidR="00F07F2B" w:rsidRPr="00686273" w:rsidRDefault="00F07F2B" w:rsidP="00F07F2B">
      <w:r w:rsidRPr="00686273">
        <w:rPr>
          <w:rStyle w:val="HideTWBExt"/>
        </w:rPr>
        <w:t>&lt;/Amend&gt;</w:t>
      </w:r>
    </w:p>
    <w:p w14:paraId="6944888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431</w:t>
      </w:r>
      <w:r w:rsidRPr="00686273">
        <w:rPr>
          <w:rStyle w:val="HideTWBExt"/>
        </w:rPr>
        <w:t>&lt;/NumAm&gt;</w:t>
      </w:r>
    </w:p>
    <w:p w14:paraId="053647E9" w14:textId="77777777" w:rsidR="00F07F2B" w:rsidRPr="00686273" w:rsidRDefault="00F07F2B" w:rsidP="00F07F2B">
      <w:pPr>
        <w:pStyle w:val="NormalBold"/>
      </w:pPr>
      <w:r w:rsidRPr="00686273">
        <w:rPr>
          <w:rStyle w:val="HideTWBExt"/>
          <w:b w:val="0"/>
        </w:rPr>
        <w:t>&lt;RepeatBlock-By&gt;&lt;Members&gt;</w:t>
      </w:r>
      <w:r w:rsidRPr="00686273">
        <w:t>Marit Maij, Estelle Ceulemans, Gabriele Bischoff, Idoia Mendia, Alicia Homs Ginel, Evelyn Regner, Nora Mebarek, Vilija Blinkevičiūtė</w:t>
      </w:r>
      <w:r w:rsidRPr="00686273">
        <w:rPr>
          <w:rStyle w:val="HideTWBExt"/>
          <w:b w:val="0"/>
        </w:rPr>
        <w:t>&lt;/Members&gt;</w:t>
      </w:r>
    </w:p>
    <w:p w14:paraId="0E717736" w14:textId="77777777" w:rsidR="00F07F2B" w:rsidRPr="00686273" w:rsidRDefault="00F07F2B" w:rsidP="00F07F2B">
      <w:pPr>
        <w:pStyle w:val="NormalBold"/>
      </w:pPr>
      <w:r w:rsidRPr="00686273">
        <w:rPr>
          <w:rStyle w:val="HideTWBExt"/>
          <w:b w:val="0"/>
        </w:rPr>
        <w:t>&lt;/RepeatBlock-By&gt;</w:t>
      </w:r>
    </w:p>
    <w:p w14:paraId="31F7039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6C52BCA8" w14:textId="77777777" w:rsidR="00F07F2B" w:rsidRPr="00686273" w:rsidRDefault="00F07F2B" w:rsidP="00F07F2B">
      <w:pPr>
        <w:pStyle w:val="NormalBold"/>
      </w:pPr>
      <w:r w:rsidRPr="00686273">
        <w:rPr>
          <w:rStyle w:val="HideTWBExt"/>
        </w:rPr>
        <w:t>&lt;Article&gt;</w:t>
      </w:r>
      <w:r w:rsidRPr="00686273">
        <w:t>Artikel 7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5B4C362" w14:textId="77777777" w:rsidTr="00CB2093">
        <w:trPr>
          <w:trHeight w:hRule="exact" w:val="240"/>
          <w:jc w:val="center"/>
        </w:trPr>
        <w:tc>
          <w:tcPr>
            <w:tcW w:w="9752" w:type="dxa"/>
            <w:gridSpan w:val="2"/>
            <w:tcBorders>
              <w:top w:val="nil"/>
              <w:left w:val="nil"/>
              <w:bottom w:val="nil"/>
              <w:right w:val="nil"/>
            </w:tcBorders>
          </w:tcPr>
          <w:p w14:paraId="3D1C6754" w14:textId="77777777" w:rsidR="00F07F2B" w:rsidRPr="00686273" w:rsidRDefault="00F07F2B" w:rsidP="00CB2093"/>
        </w:tc>
      </w:tr>
      <w:tr w:rsidR="00F07F2B" w:rsidRPr="00686273" w14:paraId="2EB15B7F" w14:textId="77777777" w:rsidTr="00CB2093">
        <w:trPr>
          <w:trHeight w:val="240"/>
          <w:jc w:val="center"/>
        </w:trPr>
        <w:tc>
          <w:tcPr>
            <w:tcW w:w="4876" w:type="dxa"/>
            <w:tcBorders>
              <w:top w:val="nil"/>
              <w:left w:val="nil"/>
              <w:bottom w:val="nil"/>
              <w:right w:val="nil"/>
            </w:tcBorders>
          </w:tcPr>
          <w:p w14:paraId="02B82D1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EA7994F" w14:textId="77777777" w:rsidR="00F07F2B" w:rsidRPr="00686273" w:rsidRDefault="00F07F2B" w:rsidP="00CB2093">
            <w:pPr>
              <w:pStyle w:val="AmColumnHeading"/>
            </w:pPr>
            <w:r w:rsidRPr="00686273">
              <w:t>Geänderter Text</w:t>
            </w:r>
          </w:p>
        </w:tc>
      </w:tr>
      <w:tr w:rsidR="00F07F2B" w:rsidRPr="00686273" w14:paraId="79C49907" w14:textId="77777777" w:rsidTr="00CB2093">
        <w:trPr>
          <w:jc w:val="center"/>
        </w:trPr>
        <w:tc>
          <w:tcPr>
            <w:tcW w:w="4876" w:type="dxa"/>
            <w:tcBorders>
              <w:top w:val="nil"/>
              <w:left w:val="nil"/>
              <w:bottom w:val="nil"/>
              <w:right w:val="nil"/>
            </w:tcBorders>
          </w:tcPr>
          <w:p w14:paraId="650FE1FD" w14:textId="77777777" w:rsidR="00F07F2B" w:rsidRPr="00686273" w:rsidRDefault="00F07F2B" w:rsidP="00CB2093">
            <w:pPr>
              <w:pStyle w:val="Normal6a"/>
            </w:pPr>
          </w:p>
        </w:tc>
        <w:tc>
          <w:tcPr>
            <w:tcW w:w="4876" w:type="dxa"/>
            <w:tcBorders>
              <w:top w:val="nil"/>
              <w:left w:val="nil"/>
              <w:bottom w:val="nil"/>
              <w:right w:val="nil"/>
            </w:tcBorders>
          </w:tcPr>
          <w:p w14:paraId="2D5D925C" w14:textId="77777777" w:rsidR="00F07F2B" w:rsidRPr="00686273" w:rsidRDefault="00F07F2B" w:rsidP="00CB2093">
            <w:pPr>
              <w:pStyle w:val="Normal6a"/>
            </w:pPr>
            <w:r w:rsidRPr="00686273">
              <w:rPr>
                <w:b/>
                <w:i/>
              </w:rPr>
              <w:t>Soziale Konditionalitäten</w:t>
            </w:r>
          </w:p>
        </w:tc>
      </w:tr>
      <w:tr w:rsidR="00F07F2B" w:rsidRPr="00686273" w14:paraId="561D5F29" w14:textId="77777777" w:rsidTr="00CB2093">
        <w:trPr>
          <w:jc w:val="center"/>
        </w:trPr>
        <w:tc>
          <w:tcPr>
            <w:tcW w:w="4876" w:type="dxa"/>
            <w:tcBorders>
              <w:top w:val="nil"/>
              <w:left w:val="nil"/>
              <w:bottom w:val="nil"/>
              <w:right w:val="nil"/>
            </w:tcBorders>
          </w:tcPr>
          <w:p w14:paraId="062F97EF" w14:textId="77777777" w:rsidR="00F07F2B" w:rsidRPr="00686273" w:rsidRDefault="00F07F2B" w:rsidP="00CB2093">
            <w:pPr>
              <w:pStyle w:val="Normal6a"/>
            </w:pPr>
          </w:p>
        </w:tc>
        <w:tc>
          <w:tcPr>
            <w:tcW w:w="4876" w:type="dxa"/>
            <w:tcBorders>
              <w:top w:val="nil"/>
              <w:left w:val="nil"/>
              <w:bottom w:val="nil"/>
              <w:right w:val="nil"/>
            </w:tcBorders>
          </w:tcPr>
          <w:p w14:paraId="6AE45EFF" w14:textId="77777777" w:rsidR="00F07F2B" w:rsidRPr="00686273" w:rsidRDefault="00F07F2B" w:rsidP="00CB2093">
            <w:pPr>
              <w:pStyle w:val="Normal6a"/>
            </w:pPr>
            <w:r w:rsidRPr="00686273">
              <w:rPr>
                <w:b/>
                <w:i/>
              </w:rPr>
              <w:t>Die Unterstützung aus dem ESF hängt von der Einhaltung verbindlicher sozialer Auflagen ab, die auf die Schaffung und Aufrechterhaltung menschenwürdiger Arbeit abzielen. Solche Konditionalitäten umfassen die uneingeschränkte Achtung der Rechte und Vorrechte der Arbeitnehmer, wie sie im EU-Recht, im nationalen Recht und in anderen einschlägigen Rechtsvorschriften sowie in den geltenden Tarifverträgen verankert sind. Dies umfasst die Abstimmung auf die OECD-Leitsätze für multinationale Unternehmen und die Leitprinzipien der Vereinten Nationen für Wirtschaft und Menschenrechte, einschließlich der Erklärung über die grundlegenden Prinzipien und Rechte bei der Arbeit der Internationalen Arbeitsorganisation (IAO), der acht Kernarbeitsnormen der IAO, der Internationalen Charta der Menschenrechte und der Charta der Grundrechte der Europäischen Union, insbesondere des Verbots der Sklaverei und der Zwangsarbeit und des Grundsatzes der Nichtdiskriminierung. Dieser Mindestschutz lässt gegebenenfalls die Anwendung von im Unionsrecht festgelegten strengeren Anforderungen in Bezug auf Umwelt, Gesundheit, Sicherheit sowie soziale Nachhaltigkeit unberührt. Gegebenenfalls stellen die Mitgliedstaaten sicher, dass Programme und Tätigkeiten zur Stärkung der tarifvertraglichen Abdeckung und zur Verbesserung der Arbeitsbedingungen im Einklang mit den Zielen der Richtlinie (EU) 2022/2041 über angemessene Mindestlöhne beitragen.</w:t>
            </w:r>
          </w:p>
        </w:tc>
      </w:tr>
    </w:tbl>
    <w:p w14:paraId="3FD891E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262BF08" w14:textId="77777777" w:rsidR="00F07F2B" w:rsidRPr="00686273" w:rsidRDefault="00F07F2B" w:rsidP="00F07F2B">
      <w:r w:rsidRPr="00686273">
        <w:rPr>
          <w:rStyle w:val="HideTWBExt"/>
        </w:rPr>
        <w:t>&lt;/Amend&gt;</w:t>
      </w:r>
    </w:p>
    <w:p w14:paraId="3780DC0A"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432</w:t>
      </w:r>
      <w:r w:rsidRPr="00686273">
        <w:rPr>
          <w:rStyle w:val="HideTWBExt"/>
        </w:rPr>
        <w:t>&lt;/NumAm&gt;</w:t>
      </w:r>
    </w:p>
    <w:p w14:paraId="6586313D"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681BE78B" w14:textId="77777777" w:rsidR="00F07F2B" w:rsidRPr="00686273" w:rsidRDefault="00F07F2B" w:rsidP="00F07F2B">
      <w:pPr>
        <w:pStyle w:val="NormalBold"/>
      </w:pPr>
      <w:r w:rsidRPr="00686273">
        <w:rPr>
          <w:rStyle w:val="HideTWBExt"/>
          <w:b w:val="0"/>
        </w:rPr>
        <w:t>&lt;/RepeatBlock-By&gt;</w:t>
      </w:r>
    </w:p>
    <w:p w14:paraId="118EBF6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C518838" w14:textId="77777777" w:rsidR="00F07F2B" w:rsidRPr="00686273" w:rsidRDefault="00F07F2B" w:rsidP="00F07F2B">
      <w:pPr>
        <w:pStyle w:val="NormalBold"/>
      </w:pPr>
      <w:r w:rsidRPr="00686273">
        <w:rPr>
          <w:rStyle w:val="HideTWBExt"/>
        </w:rPr>
        <w:t>&lt;Article&gt;</w:t>
      </w:r>
      <w:r w:rsidRPr="00686273">
        <w:t>Artikel 7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B12914A" w14:textId="77777777" w:rsidTr="00CB2093">
        <w:trPr>
          <w:trHeight w:hRule="exact" w:val="240"/>
          <w:jc w:val="center"/>
        </w:trPr>
        <w:tc>
          <w:tcPr>
            <w:tcW w:w="9752" w:type="dxa"/>
            <w:gridSpan w:val="2"/>
            <w:tcBorders>
              <w:top w:val="nil"/>
              <w:left w:val="nil"/>
              <w:bottom w:val="nil"/>
              <w:right w:val="nil"/>
            </w:tcBorders>
          </w:tcPr>
          <w:p w14:paraId="4EE38FDB" w14:textId="77777777" w:rsidR="00F07F2B" w:rsidRPr="00686273" w:rsidRDefault="00F07F2B" w:rsidP="00CB2093"/>
        </w:tc>
      </w:tr>
      <w:tr w:rsidR="00F07F2B" w:rsidRPr="00686273" w14:paraId="2E31301C" w14:textId="77777777" w:rsidTr="00CB2093">
        <w:trPr>
          <w:trHeight w:val="240"/>
          <w:jc w:val="center"/>
        </w:trPr>
        <w:tc>
          <w:tcPr>
            <w:tcW w:w="4876" w:type="dxa"/>
            <w:tcBorders>
              <w:top w:val="nil"/>
              <w:left w:val="nil"/>
              <w:bottom w:val="nil"/>
              <w:right w:val="nil"/>
            </w:tcBorders>
          </w:tcPr>
          <w:p w14:paraId="625C775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105BD619" w14:textId="77777777" w:rsidR="00F07F2B" w:rsidRPr="00686273" w:rsidRDefault="00F07F2B" w:rsidP="00CB2093">
            <w:pPr>
              <w:pStyle w:val="AmColumnHeading"/>
            </w:pPr>
            <w:r w:rsidRPr="00686273">
              <w:t>Geänderter Text</w:t>
            </w:r>
          </w:p>
        </w:tc>
      </w:tr>
      <w:tr w:rsidR="00F07F2B" w:rsidRPr="00686273" w14:paraId="5126052D" w14:textId="77777777" w:rsidTr="00CB2093">
        <w:trPr>
          <w:jc w:val="center"/>
        </w:trPr>
        <w:tc>
          <w:tcPr>
            <w:tcW w:w="4876" w:type="dxa"/>
            <w:tcBorders>
              <w:top w:val="nil"/>
              <w:left w:val="nil"/>
              <w:bottom w:val="nil"/>
              <w:right w:val="nil"/>
            </w:tcBorders>
          </w:tcPr>
          <w:p w14:paraId="300F7066" w14:textId="77777777" w:rsidR="00F07F2B" w:rsidRPr="00686273" w:rsidRDefault="00F07F2B" w:rsidP="00CB2093">
            <w:pPr>
              <w:pStyle w:val="Normal6a"/>
            </w:pPr>
          </w:p>
        </w:tc>
        <w:tc>
          <w:tcPr>
            <w:tcW w:w="4876" w:type="dxa"/>
            <w:tcBorders>
              <w:top w:val="nil"/>
              <w:left w:val="nil"/>
              <w:bottom w:val="nil"/>
              <w:right w:val="nil"/>
            </w:tcBorders>
          </w:tcPr>
          <w:p w14:paraId="5B57C4CE" w14:textId="77777777" w:rsidR="00F07F2B" w:rsidRPr="00686273" w:rsidRDefault="00F07F2B" w:rsidP="00CB2093">
            <w:pPr>
              <w:pStyle w:val="Normal6a"/>
            </w:pPr>
            <w:r w:rsidRPr="00686273">
              <w:rPr>
                <w:b/>
                <w:i/>
              </w:rPr>
              <w:t>Die Mitgliedstaaten stellen sicher, dass die Berichterstattungs- und Verwaltungsanforderungen verhältnismäßig bleiben und kleine Begünstigte, einschließlich lokaler Akteure und Kleinstunternehmen, nicht von der Teilnahme abhalten. Die Mitgliedstaaten sorgen für angemessene Verwaltungsverfahren für KMU, Gemeinden, lokale Ausbildungszentren und kleine gemeinnützige Organisationen, die an ESF-finanzierten Projekten teilnehmen.</w:t>
            </w:r>
          </w:p>
        </w:tc>
      </w:tr>
    </w:tbl>
    <w:p w14:paraId="3AA1703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E5B5BF4" w14:textId="77777777" w:rsidR="00F07F2B" w:rsidRPr="00686273" w:rsidRDefault="00F07F2B" w:rsidP="00F07F2B">
      <w:r w:rsidRPr="00686273">
        <w:rPr>
          <w:rStyle w:val="HideTWBExt"/>
        </w:rPr>
        <w:t>&lt;/Amend&gt;</w:t>
      </w:r>
    </w:p>
    <w:p w14:paraId="375298D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433</w:t>
      </w:r>
      <w:r w:rsidRPr="00686273">
        <w:rPr>
          <w:rStyle w:val="HideTWBExt"/>
        </w:rPr>
        <w:t>&lt;/NumAm&gt;</w:t>
      </w:r>
    </w:p>
    <w:p w14:paraId="76BEE412" w14:textId="77777777" w:rsidR="00F07F2B" w:rsidRPr="00686273" w:rsidRDefault="00F07F2B" w:rsidP="00F07F2B">
      <w:pPr>
        <w:pStyle w:val="NormalBold"/>
      </w:pPr>
      <w:r w:rsidRPr="00686273">
        <w:rPr>
          <w:rStyle w:val="HideTWBExt"/>
          <w:b w:val="0"/>
        </w:rPr>
        <w:t>&lt;RepeatBlock-By&gt;&lt;Members&gt;</w:t>
      </w:r>
      <w:r w:rsidRPr="00686273">
        <w:t>Alicia Homs Ginel, Idoia Mendia, Marit Maij</w:t>
      </w:r>
      <w:r w:rsidRPr="00686273">
        <w:rPr>
          <w:rStyle w:val="HideTWBExt"/>
          <w:b w:val="0"/>
        </w:rPr>
        <w:t>&lt;/Members&gt;</w:t>
      </w:r>
    </w:p>
    <w:p w14:paraId="14407091" w14:textId="77777777" w:rsidR="00F07F2B" w:rsidRPr="00686273" w:rsidRDefault="00F07F2B" w:rsidP="00F07F2B">
      <w:pPr>
        <w:pStyle w:val="NormalBold"/>
      </w:pPr>
      <w:r w:rsidRPr="00686273">
        <w:rPr>
          <w:rStyle w:val="HideTWBExt"/>
          <w:b w:val="0"/>
        </w:rPr>
        <w:t>&lt;/RepeatBlock-By&gt;</w:t>
      </w:r>
    </w:p>
    <w:p w14:paraId="072B1F0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1C530E4A" w14:textId="77777777" w:rsidR="00F07F2B" w:rsidRPr="00686273" w:rsidRDefault="00F07F2B" w:rsidP="00F07F2B">
      <w:pPr>
        <w:pStyle w:val="NormalBold"/>
      </w:pPr>
      <w:r w:rsidRPr="00686273">
        <w:rPr>
          <w:rStyle w:val="HideTWBExt"/>
        </w:rPr>
        <w:t>&lt;Article&gt;</w:t>
      </w:r>
      <w:r w:rsidRPr="00686273">
        <w:t>Artikel 7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F4C0CCB" w14:textId="77777777" w:rsidTr="00CB2093">
        <w:trPr>
          <w:trHeight w:hRule="exact" w:val="240"/>
          <w:jc w:val="center"/>
        </w:trPr>
        <w:tc>
          <w:tcPr>
            <w:tcW w:w="9752" w:type="dxa"/>
            <w:gridSpan w:val="2"/>
            <w:tcBorders>
              <w:top w:val="nil"/>
              <w:left w:val="nil"/>
              <w:bottom w:val="nil"/>
              <w:right w:val="nil"/>
            </w:tcBorders>
          </w:tcPr>
          <w:p w14:paraId="3957FB2F" w14:textId="77777777" w:rsidR="00F07F2B" w:rsidRPr="00686273" w:rsidRDefault="00F07F2B" w:rsidP="00CB2093"/>
        </w:tc>
      </w:tr>
      <w:tr w:rsidR="00F07F2B" w:rsidRPr="00686273" w14:paraId="6AC78BC7" w14:textId="77777777" w:rsidTr="00CB2093">
        <w:trPr>
          <w:trHeight w:val="240"/>
          <w:jc w:val="center"/>
        </w:trPr>
        <w:tc>
          <w:tcPr>
            <w:tcW w:w="4876" w:type="dxa"/>
            <w:tcBorders>
              <w:top w:val="nil"/>
              <w:left w:val="nil"/>
              <w:bottom w:val="nil"/>
              <w:right w:val="nil"/>
            </w:tcBorders>
          </w:tcPr>
          <w:p w14:paraId="2393B5F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4B8A60F" w14:textId="77777777" w:rsidR="00F07F2B" w:rsidRPr="00686273" w:rsidRDefault="00F07F2B" w:rsidP="00CB2093">
            <w:pPr>
              <w:pStyle w:val="AmColumnHeading"/>
            </w:pPr>
            <w:r w:rsidRPr="00686273">
              <w:t>Geänderter Text</w:t>
            </w:r>
          </w:p>
        </w:tc>
      </w:tr>
      <w:tr w:rsidR="00F07F2B" w:rsidRPr="00686273" w14:paraId="717E5671" w14:textId="77777777" w:rsidTr="00CB2093">
        <w:trPr>
          <w:jc w:val="center"/>
        </w:trPr>
        <w:tc>
          <w:tcPr>
            <w:tcW w:w="4876" w:type="dxa"/>
            <w:tcBorders>
              <w:top w:val="nil"/>
              <w:left w:val="nil"/>
              <w:bottom w:val="nil"/>
              <w:right w:val="nil"/>
            </w:tcBorders>
          </w:tcPr>
          <w:p w14:paraId="044A34BA" w14:textId="77777777" w:rsidR="00F07F2B" w:rsidRPr="00686273" w:rsidRDefault="00F07F2B" w:rsidP="00CB2093">
            <w:pPr>
              <w:pStyle w:val="Normal6a"/>
            </w:pPr>
          </w:p>
        </w:tc>
        <w:tc>
          <w:tcPr>
            <w:tcW w:w="4876" w:type="dxa"/>
            <w:tcBorders>
              <w:top w:val="nil"/>
              <w:left w:val="nil"/>
              <w:bottom w:val="nil"/>
              <w:right w:val="nil"/>
            </w:tcBorders>
          </w:tcPr>
          <w:p w14:paraId="2DD5788C" w14:textId="77777777" w:rsidR="00F07F2B" w:rsidRPr="00686273" w:rsidRDefault="00F07F2B" w:rsidP="00CB2093">
            <w:pPr>
              <w:pStyle w:val="Normal6a"/>
            </w:pPr>
            <w:r w:rsidRPr="00686273">
              <w:rPr>
                <w:b/>
                <w:i/>
              </w:rPr>
              <w:t>Die Mitgliedstaaten richten spezielle Verwaltungsbehörden für die Programme des Europäischen Sozialfonds ein und unterhalten diese, um Kontinuität, Fachwissen und strategische Tiefe bei der Durchführung zu gewährleisten.</w:t>
            </w:r>
          </w:p>
        </w:tc>
      </w:tr>
    </w:tbl>
    <w:p w14:paraId="16C7271D"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713432F6" w14:textId="77777777" w:rsidR="00F07F2B" w:rsidRPr="00686273" w:rsidRDefault="00F07F2B" w:rsidP="00F07F2B">
      <w:r w:rsidRPr="00686273">
        <w:rPr>
          <w:rStyle w:val="HideTWBExt"/>
        </w:rPr>
        <w:t>&lt;/Amend&gt;</w:t>
      </w:r>
    </w:p>
    <w:p w14:paraId="44D5D702"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434</w:t>
      </w:r>
      <w:r w:rsidRPr="00686273">
        <w:rPr>
          <w:rStyle w:val="HideTWBExt"/>
        </w:rPr>
        <w:t>&lt;/NumAm&gt;</w:t>
      </w:r>
    </w:p>
    <w:p w14:paraId="5AA62F22" w14:textId="77777777" w:rsidR="00F07F2B" w:rsidRPr="00686273" w:rsidRDefault="00F07F2B" w:rsidP="00F07F2B">
      <w:pPr>
        <w:pStyle w:val="NormalBold"/>
      </w:pPr>
      <w:r w:rsidRPr="00686273">
        <w:rPr>
          <w:rStyle w:val="HideTWBExt"/>
          <w:b w:val="0"/>
        </w:rPr>
        <w:t>&lt;RepeatBlock-By&gt;&lt;Members&gt;</w:t>
      </w:r>
      <w:r w:rsidRPr="00686273">
        <w:t>Marit Maij, Estelle Ceulemans, Gabriele Bischoff, Idoia Mendia, Alicia Homs Ginel, Evelyn Regner, Nora Mebarek, Vilija Blinkevičiūtė</w:t>
      </w:r>
      <w:r w:rsidRPr="00686273">
        <w:rPr>
          <w:rStyle w:val="HideTWBExt"/>
          <w:b w:val="0"/>
        </w:rPr>
        <w:t>&lt;/Members&gt;</w:t>
      </w:r>
    </w:p>
    <w:p w14:paraId="346B092A" w14:textId="77777777" w:rsidR="00F07F2B" w:rsidRPr="00686273" w:rsidRDefault="00F07F2B" w:rsidP="00F07F2B">
      <w:pPr>
        <w:pStyle w:val="NormalBold"/>
      </w:pPr>
      <w:r w:rsidRPr="00686273">
        <w:rPr>
          <w:rStyle w:val="HideTWBExt"/>
          <w:b w:val="0"/>
        </w:rPr>
        <w:t>&lt;/RepeatBlock-By&gt;</w:t>
      </w:r>
    </w:p>
    <w:p w14:paraId="094B539F"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29D3B98E" w14:textId="77777777" w:rsidR="00F07F2B" w:rsidRPr="00686273" w:rsidRDefault="00F07F2B" w:rsidP="00F07F2B">
      <w:pPr>
        <w:pStyle w:val="NormalBold"/>
      </w:pPr>
      <w:r w:rsidRPr="00686273">
        <w:rPr>
          <w:rStyle w:val="HideTWBExt"/>
        </w:rPr>
        <w:t>&lt;Article&gt;</w:t>
      </w:r>
      <w:r w:rsidRPr="00686273">
        <w:t>Artikel 7 – Absatz 1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0B6D942" w14:textId="77777777" w:rsidTr="00CB2093">
        <w:trPr>
          <w:trHeight w:hRule="exact" w:val="240"/>
          <w:jc w:val="center"/>
        </w:trPr>
        <w:tc>
          <w:tcPr>
            <w:tcW w:w="9752" w:type="dxa"/>
            <w:gridSpan w:val="2"/>
            <w:tcBorders>
              <w:top w:val="nil"/>
              <w:left w:val="nil"/>
              <w:bottom w:val="nil"/>
              <w:right w:val="nil"/>
            </w:tcBorders>
          </w:tcPr>
          <w:p w14:paraId="3A82384E" w14:textId="77777777" w:rsidR="00F07F2B" w:rsidRPr="00686273" w:rsidRDefault="00F07F2B" w:rsidP="00CB2093"/>
        </w:tc>
      </w:tr>
      <w:tr w:rsidR="00F07F2B" w:rsidRPr="00686273" w14:paraId="29108680" w14:textId="77777777" w:rsidTr="00CB2093">
        <w:trPr>
          <w:trHeight w:val="240"/>
          <w:jc w:val="center"/>
        </w:trPr>
        <w:tc>
          <w:tcPr>
            <w:tcW w:w="4876" w:type="dxa"/>
            <w:tcBorders>
              <w:top w:val="nil"/>
              <w:left w:val="nil"/>
              <w:bottom w:val="nil"/>
              <w:right w:val="nil"/>
            </w:tcBorders>
          </w:tcPr>
          <w:p w14:paraId="71B9996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83F2237" w14:textId="77777777" w:rsidR="00F07F2B" w:rsidRPr="00686273" w:rsidRDefault="00F07F2B" w:rsidP="00CB2093">
            <w:pPr>
              <w:pStyle w:val="AmColumnHeading"/>
            </w:pPr>
            <w:r w:rsidRPr="00686273">
              <w:t>Geänderter Text</w:t>
            </w:r>
          </w:p>
        </w:tc>
      </w:tr>
      <w:tr w:rsidR="00F07F2B" w:rsidRPr="00686273" w14:paraId="210E66B5" w14:textId="77777777" w:rsidTr="00CB2093">
        <w:trPr>
          <w:jc w:val="center"/>
        </w:trPr>
        <w:tc>
          <w:tcPr>
            <w:tcW w:w="4876" w:type="dxa"/>
            <w:tcBorders>
              <w:top w:val="nil"/>
              <w:left w:val="nil"/>
              <w:bottom w:val="nil"/>
              <w:right w:val="nil"/>
            </w:tcBorders>
          </w:tcPr>
          <w:p w14:paraId="7A04B357" w14:textId="77777777" w:rsidR="00F07F2B" w:rsidRPr="00686273" w:rsidRDefault="00F07F2B" w:rsidP="00CB2093">
            <w:pPr>
              <w:pStyle w:val="Normal6a"/>
            </w:pPr>
          </w:p>
        </w:tc>
        <w:tc>
          <w:tcPr>
            <w:tcW w:w="4876" w:type="dxa"/>
            <w:tcBorders>
              <w:top w:val="nil"/>
              <w:left w:val="nil"/>
              <w:bottom w:val="nil"/>
              <w:right w:val="nil"/>
            </w:tcBorders>
          </w:tcPr>
          <w:p w14:paraId="2160FE74" w14:textId="77777777" w:rsidR="00F07F2B" w:rsidRPr="00686273" w:rsidRDefault="00F07F2B" w:rsidP="00CB2093">
            <w:pPr>
              <w:pStyle w:val="Normal6a"/>
            </w:pPr>
            <w:r w:rsidRPr="00686273">
              <w:rPr>
                <w:b/>
                <w:i/>
              </w:rPr>
              <w:t>Die Mitgliedstaaten stellen mindestens 0,25 % ihrer ESF‑Mittel für den Aufbau von Kapazitäten der Sozialpartner und Organisationen der Zivilgesellschaft – unter anderem in Form von Schulungs- und Vernetzungsmaßnahmen und Maßnahmen zur Stärkung des sozialen Dialogs – sowie für gemeinsame Maßnahmen der Sozialpartner bereit. Die Mitgliedstaaten weisen im Falle von einschlägigen Beweisen auf der Grundlage des sozialpolitischen Scoreboards, des Rahmens für soziale Konvergenz, des gemeinsamen Beschäftigungsberichts und der beschäftigungspolitischen Leitlinien mindestens 1 % ihrer ESF-Mittel für diese Zwecke zu.</w:t>
            </w:r>
          </w:p>
        </w:tc>
      </w:tr>
    </w:tbl>
    <w:p w14:paraId="4086FAEE"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155559C0" w14:textId="77777777" w:rsidR="00F07F2B" w:rsidRPr="00686273" w:rsidRDefault="00F07F2B" w:rsidP="00F07F2B">
      <w:r w:rsidRPr="00686273">
        <w:rPr>
          <w:rStyle w:val="HideTWBExt"/>
        </w:rPr>
        <w:t>&lt;/Amend&gt;</w:t>
      </w:r>
    </w:p>
    <w:p w14:paraId="0A6A312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435</w:t>
      </w:r>
      <w:r w:rsidRPr="00686273">
        <w:rPr>
          <w:rStyle w:val="HideTWBExt"/>
        </w:rPr>
        <w:t>&lt;/NumAm&gt;</w:t>
      </w:r>
    </w:p>
    <w:p w14:paraId="26ED1145" w14:textId="77777777" w:rsidR="00F07F2B" w:rsidRPr="00686273" w:rsidRDefault="00F07F2B" w:rsidP="00F07F2B">
      <w:pPr>
        <w:pStyle w:val="NormalBold"/>
      </w:pPr>
      <w:r w:rsidRPr="00686273">
        <w:rPr>
          <w:rStyle w:val="HideTWBExt"/>
          <w:b w:val="0"/>
        </w:rPr>
        <w:t>&lt;RepeatBlock-By&gt;&lt;Members&gt;</w:t>
      </w:r>
      <w:r w:rsidRPr="00686273">
        <w:t>Marit Maij, Estelle Ceulemans, Gabriele Bischoff, Idoia Mendia, Alicia Homs Ginel, Evelyn Regner, Nora Mebarek, Vilija Blinkevičiūtė</w:t>
      </w:r>
      <w:r w:rsidRPr="00686273">
        <w:rPr>
          <w:rStyle w:val="HideTWBExt"/>
          <w:b w:val="0"/>
        </w:rPr>
        <w:t>&lt;/Members&gt;</w:t>
      </w:r>
    </w:p>
    <w:p w14:paraId="6FBC44F4" w14:textId="77777777" w:rsidR="00F07F2B" w:rsidRPr="00686273" w:rsidRDefault="00F07F2B" w:rsidP="00F07F2B">
      <w:pPr>
        <w:pStyle w:val="NormalBold"/>
      </w:pPr>
      <w:r w:rsidRPr="00686273">
        <w:rPr>
          <w:rStyle w:val="HideTWBExt"/>
          <w:b w:val="0"/>
        </w:rPr>
        <w:t>&lt;/RepeatBlock-By&gt;</w:t>
      </w:r>
    </w:p>
    <w:p w14:paraId="24AE2A05"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88ED284" w14:textId="77777777" w:rsidR="00F07F2B" w:rsidRPr="00686273" w:rsidRDefault="00F07F2B" w:rsidP="00F07F2B">
      <w:pPr>
        <w:pStyle w:val="NormalBold"/>
      </w:pPr>
      <w:r w:rsidRPr="00686273">
        <w:rPr>
          <w:rStyle w:val="HideTWBExt"/>
        </w:rPr>
        <w:t>&lt;Article&gt;</w:t>
      </w:r>
      <w:r w:rsidRPr="00686273">
        <w:t>Artikel 7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2F3951E" w14:textId="77777777" w:rsidTr="00CB2093">
        <w:trPr>
          <w:trHeight w:hRule="exact" w:val="240"/>
          <w:jc w:val="center"/>
        </w:trPr>
        <w:tc>
          <w:tcPr>
            <w:tcW w:w="9752" w:type="dxa"/>
            <w:gridSpan w:val="2"/>
            <w:tcBorders>
              <w:top w:val="nil"/>
              <w:left w:val="nil"/>
              <w:bottom w:val="nil"/>
              <w:right w:val="nil"/>
            </w:tcBorders>
          </w:tcPr>
          <w:p w14:paraId="2A2EDD7C" w14:textId="77777777" w:rsidR="00F07F2B" w:rsidRPr="00686273" w:rsidRDefault="00F07F2B" w:rsidP="00CB2093"/>
        </w:tc>
      </w:tr>
      <w:tr w:rsidR="00F07F2B" w:rsidRPr="00686273" w14:paraId="6660CCF3" w14:textId="77777777" w:rsidTr="00CB2093">
        <w:trPr>
          <w:trHeight w:val="240"/>
          <w:jc w:val="center"/>
        </w:trPr>
        <w:tc>
          <w:tcPr>
            <w:tcW w:w="4876" w:type="dxa"/>
            <w:tcBorders>
              <w:top w:val="nil"/>
              <w:left w:val="nil"/>
              <w:bottom w:val="nil"/>
              <w:right w:val="nil"/>
            </w:tcBorders>
          </w:tcPr>
          <w:p w14:paraId="35AC8D25"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7AF97D6" w14:textId="77777777" w:rsidR="00F07F2B" w:rsidRPr="00686273" w:rsidRDefault="00F07F2B" w:rsidP="00CB2093">
            <w:pPr>
              <w:pStyle w:val="AmColumnHeading"/>
            </w:pPr>
            <w:r w:rsidRPr="00686273">
              <w:t>Geänderter Text</w:t>
            </w:r>
          </w:p>
        </w:tc>
      </w:tr>
      <w:tr w:rsidR="00F07F2B" w:rsidRPr="00686273" w14:paraId="325B25BF" w14:textId="77777777" w:rsidTr="00CB2093">
        <w:trPr>
          <w:jc w:val="center"/>
        </w:trPr>
        <w:tc>
          <w:tcPr>
            <w:tcW w:w="4876" w:type="dxa"/>
            <w:tcBorders>
              <w:top w:val="nil"/>
              <w:left w:val="nil"/>
              <w:bottom w:val="nil"/>
              <w:right w:val="nil"/>
            </w:tcBorders>
          </w:tcPr>
          <w:p w14:paraId="2AA368CF" w14:textId="77777777" w:rsidR="00F07F2B" w:rsidRPr="00686273" w:rsidRDefault="00F07F2B" w:rsidP="00CB2093">
            <w:pPr>
              <w:pStyle w:val="Normal6a"/>
            </w:pPr>
          </w:p>
        </w:tc>
        <w:tc>
          <w:tcPr>
            <w:tcW w:w="4876" w:type="dxa"/>
            <w:tcBorders>
              <w:top w:val="nil"/>
              <w:left w:val="nil"/>
              <w:bottom w:val="nil"/>
              <w:right w:val="nil"/>
            </w:tcBorders>
          </w:tcPr>
          <w:p w14:paraId="59F8A191" w14:textId="77777777" w:rsidR="00F07F2B" w:rsidRPr="00686273" w:rsidRDefault="00F07F2B" w:rsidP="00CB2093">
            <w:pPr>
              <w:pStyle w:val="Normal6a"/>
              <w:jc w:val="center"/>
            </w:pPr>
            <w:r w:rsidRPr="00686273">
              <w:rPr>
                <w:b/>
                <w:i/>
              </w:rPr>
              <w:t>Artikel 7a</w:t>
            </w:r>
            <w:r w:rsidRPr="00686273">
              <w:tab/>
            </w:r>
          </w:p>
        </w:tc>
      </w:tr>
      <w:tr w:rsidR="00F07F2B" w:rsidRPr="00686273" w14:paraId="11EC4A01" w14:textId="77777777" w:rsidTr="00CB2093">
        <w:trPr>
          <w:jc w:val="center"/>
        </w:trPr>
        <w:tc>
          <w:tcPr>
            <w:tcW w:w="4876" w:type="dxa"/>
            <w:tcBorders>
              <w:top w:val="nil"/>
              <w:left w:val="nil"/>
              <w:bottom w:val="nil"/>
              <w:right w:val="nil"/>
            </w:tcBorders>
          </w:tcPr>
          <w:p w14:paraId="6DC3E3B4" w14:textId="77777777" w:rsidR="00F07F2B" w:rsidRPr="00686273" w:rsidRDefault="00F07F2B" w:rsidP="00CB2093">
            <w:pPr>
              <w:pStyle w:val="Normal6a"/>
            </w:pPr>
          </w:p>
        </w:tc>
        <w:tc>
          <w:tcPr>
            <w:tcW w:w="4876" w:type="dxa"/>
            <w:tcBorders>
              <w:top w:val="nil"/>
              <w:left w:val="nil"/>
              <w:bottom w:val="nil"/>
              <w:right w:val="nil"/>
            </w:tcBorders>
          </w:tcPr>
          <w:p w14:paraId="0F036FFF" w14:textId="77777777" w:rsidR="00F07F2B" w:rsidRPr="00686273" w:rsidRDefault="00F07F2B" w:rsidP="00CB2093">
            <w:pPr>
              <w:pStyle w:val="Normal6a"/>
              <w:jc w:val="center"/>
            </w:pPr>
            <w:r w:rsidRPr="00686273">
              <w:rPr>
                <w:b/>
                <w:i/>
              </w:rPr>
              <w:t>Kofinanzierungssätze</w:t>
            </w:r>
          </w:p>
        </w:tc>
      </w:tr>
      <w:tr w:rsidR="00F07F2B" w:rsidRPr="00686273" w14:paraId="31B5F80B" w14:textId="77777777" w:rsidTr="00CB2093">
        <w:trPr>
          <w:jc w:val="center"/>
        </w:trPr>
        <w:tc>
          <w:tcPr>
            <w:tcW w:w="4876" w:type="dxa"/>
            <w:tcBorders>
              <w:top w:val="nil"/>
              <w:left w:val="nil"/>
              <w:bottom w:val="nil"/>
              <w:right w:val="nil"/>
            </w:tcBorders>
          </w:tcPr>
          <w:p w14:paraId="30DFBCF7" w14:textId="77777777" w:rsidR="00F07F2B" w:rsidRPr="00686273" w:rsidRDefault="00F07F2B" w:rsidP="00CB2093">
            <w:pPr>
              <w:pStyle w:val="Normal6a"/>
            </w:pPr>
          </w:p>
        </w:tc>
        <w:tc>
          <w:tcPr>
            <w:tcW w:w="4876" w:type="dxa"/>
            <w:tcBorders>
              <w:top w:val="nil"/>
              <w:left w:val="nil"/>
              <w:bottom w:val="nil"/>
              <w:right w:val="nil"/>
            </w:tcBorders>
          </w:tcPr>
          <w:p w14:paraId="126116D7" w14:textId="77777777" w:rsidR="00F07F2B" w:rsidRPr="00686273" w:rsidRDefault="00F07F2B" w:rsidP="00CB2093">
            <w:pPr>
              <w:pStyle w:val="Normal6a"/>
            </w:pPr>
            <w:r w:rsidRPr="00686273">
              <w:rPr>
                <w:b/>
                <w:i/>
              </w:rPr>
              <w:t>(1) Der Kofinanzierungssatz beträgt:</w:t>
            </w:r>
          </w:p>
        </w:tc>
      </w:tr>
      <w:tr w:rsidR="00F07F2B" w:rsidRPr="00686273" w14:paraId="6B8EAAA4" w14:textId="77777777" w:rsidTr="00CB2093">
        <w:trPr>
          <w:jc w:val="center"/>
        </w:trPr>
        <w:tc>
          <w:tcPr>
            <w:tcW w:w="4876" w:type="dxa"/>
            <w:tcBorders>
              <w:top w:val="nil"/>
              <w:left w:val="nil"/>
              <w:bottom w:val="nil"/>
              <w:right w:val="nil"/>
            </w:tcBorders>
          </w:tcPr>
          <w:p w14:paraId="2CF991D8" w14:textId="77777777" w:rsidR="00F07F2B" w:rsidRPr="00686273" w:rsidRDefault="00F07F2B" w:rsidP="00CB2093">
            <w:pPr>
              <w:pStyle w:val="Normal6a"/>
            </w:pPr>
          </w:p>
        </w:tc>
        <w:tc>
          <w:tcPr>
            <w:tcW w:w="4876" w:type="dxa"/>
            <w:tcBorders>
              <w:top w:val="nil"/>
              <w:left w:val="nil"/>
              <w:bottom w:val="nil"/>
              <w:right w:val="nil"/>
            </w:tcBorders>
          </w:tcPr>
          <w:p w14:paraId="7D5CC8C2" w14:textId="77777777" w:rsidR="00F07F2B" w:rsidRPr="00686273" w:rsidRDefault="00F07F2B" w:rsidP="00CB2093">
            <w:pPr>
              <w:pStyle w:val="Normal6a"/>
            </w:pPr>
            <w:r w:rsidRPr="00686273">
              <w:rPr>
                <w:b/>
                <w:i/>
              </w:rPr>
              <w:t>a) 85 % für weniger entwickelte Regionen;</w:t>
            </w:r>
          </w:p>
        </w:tc>
      </w:tr>
      <w:tr w:rsidR="00F07F2B" w:rsidRPr="00686273" w14:paraId="23B70F5F" w14:textId="77777777" w:rsidTr="00CB2093">
        <w:trPr>
          <w:jc w:val="center"/>
        </w:trPr>
        <w:tc>
          <w:tcPr>
            <w:tcW w:w="4876" w:type="dxa"/>
            <w:tcBorders>
              <w:top w:val="nil"/>
              <w:left w:val="nil"/>
              <w:bottom w:val="nil"/>
              <w:right w:val="nil"/>
            </w:tcBorders>
          </w:tcPr>
          <w:p w14:paraId="5B3552A2" w14:textId="77777777" w:rsidR="00F07F2B" w:rsidRPr="00686273" w:rsidRDefault="00F07F2B" w:rsidP="00CB2093">
            <w:pPr>
              <w:pStyle w:val="Normal6a"/>
            </w:pPr>
          </w:p>
        </w:tc>
        <w:tc>
          <w:tcPr>
            <w:tcW w:w="4876" w:type="dxa"/>
            <w:tcBorders>
              <w:top w:val="nil"/>
              <w:left w:val="nil"/>
              <w:bottom w:val="nil"/>
              <w:right w:val="nil"/>
            </w:tcBorders>
          </w:tcPr>
          <w:p w14:paraId="27AFF0D6" w14:textId="77777777" w:rsidR="00F07F2B" w:rsidRPr="00686273" w:rsidRDefault="00F07F2B" w:rsidP="00CB2093">
            <w:pPr>
              <w:pStyle w:val="Normal6a"/>
            </w:pPr>
            <w:r w:rsidRPr="00686273">
              <w:rPr>
                <w:b/>
                <w:i/>
              </w:rPr>
              <w:t>b) 70 % für Übergangsregionen;</w:t>
            </w:r>
          </w:p>
        </w:tc>
      </w:tr>
      <w:tr w:rsidR="00F07F2B" w:rsidRPr="00686273" w14:paraId="34851C76" w14:textId="77777777" w:rsidTr="00CB2093">
        <w:trPr>
          <w:jc w:val="center"/>
        </w:trPr>
        <w:tc>
          <w:tcPr>
            <w:tcW w:w="4876" w:type="dxa"/>
            <w:tcBorders>
              <w:top w:val="nil"/>
              <w:left w:val="nil"/>
              <w:bottom w:val="nil"/>
              <w:right w:val="nil"/>
            </w:tcBorders>
          </w:tcPr>
          <w:p w14:paraId="40D569E2" w14:textId="77777777" w:rsidR="00F07F2B" w:rsidRPr="00686273" w:rsidRDefault="00F07F2B" w:rsidP="00CB2093">
            <w:pPr>
              <w:pStyle w:val="Normal6a"/>
            </w:pPr>
          </w:p>
        </w:tc>
        <w:tc>
          <w:tcPr>
            <w:tcW w:w="4876" w:type="dxa"/>
            <w:tcBorders>
              <w:top w:val="nil"/>
              <w:left w:val="nil"/>
              <w:bottom w:val="nil"/>
              <w:right w:val="nil"/>
            </w:tcBorders>
          </w:tcPr>
          <w:p w14:paraId="564BC9AF" w14:textId="77777777" w:rsidR="00F07F2B" w:rsidRPr="00686273" w:rsidRDefault="00F07F2B" w:rsidP="00CB2093">
            <w:pPr>
              <w:pStyle w:val="Normal6a"/>
            </w:pPr>
            <w:r w:rsidRPr="00686273">
              <w:rPr>
                <w:b/>
                <w:i/>
              </w:rPr>
              <w:t>c) 50 % für stärker entwickelte Regionen.</w:t>
            </w:r>
          </w:p>
        </w:tc>
      </w:tr>
      <w:tr w:rsidR="00F07F2B" w:rsidRPr="00686273" w14:paraId="215070B2" w14:textId="77777777" w:rsidTr="00CB2093">
        <w:trPr>
          <w:jc w:val="center"/>
        </w:trPr>
        <w:tc>
          <w:tcPr>
            <w:tcW w:w="4876" w:type="dxa"/>
            <w:tcBorders>
              <w:top w:val="nil"/>
              <w:left w:val="nil"/>
              <w:bottom w:val="nil"/>
              <w:right w:val="nil"/>
            </w:tcBorders>
          </w:tcPr>
          <w:p w14:paraId="71A1A531" w14:textId="77777777" w:rsidR="00F07F2B" w:rsidRPr="00686273" w:rsidRDefault="00F07F2B" w:rsidP="00CB2093">
            <w:pPr>
              <w:pStyle w:val="Normal6a"/>
            </w:pPr>
          </w:p>
        </w:tc>
        <w:tc>
          <w:tcPr>
            <w:tcW w:w="4876" w:type="dxa"/>
            <w:tcBorders>
              <w:top w:val="nil"/>
              <w:left w:val="nil"/>
              <w:bottom w:val="nil"/>
              <w:right w:val="nil"/>
            </w:tcBorders>
          </w:tcPr>
          <w:p w14:paraId="614B5032" w14:textId="77777777" w:rsidR="00F07F2B" w:rsidRPr="00686273" w:rsidRDefault="00F07F2B" w:rsidP="00CB2093">
            <w:pPr>
              <w:pStyle w:val="Normal6a"/>
            </w:pPr>
            <w:r w:rsidRPr="00686273">
              <w:rPr>
                <w:b/>
                <w:i/>
              </w:rPr>
              <w:t>(2) Für alle anderen Maßnahmen außer derjenigen zur Bekämpfung der materiellen Deprivation, die von kleinen Einrichtungen mit begrenzter Kapazität wie Organisationen der Zivilgesellschaft, gemeinnützigen Sozialdiensten und Sozialunternehmen durchgeführt werden, wird ein Kofinanzierungssatz von mindestens 70 % angewandt.</w:t>
            </w:r>
          </w:p>
        </w:tc>
      </w:tr>
      <w:tr w:rsidR="00F07F2B" w:rsidRPr="00686273" w14:paraId="11676325" w14:textId="77777777" w:rsidTr="00CB2093">
        <w:trPr>
          <w:jc w:val="center"/>
        </w:trPr>
        <w:tc>
          <w:tcPr>
            <w:tcW w:w="4876" w:type="dxa"/>
            <w:tcBorders>
              <w:top w:val="nil"/>
              <w:left w:val="nil"/>
              <w:bottom w:val="nil"/>
              <w:right w:val="nil"/>
            </w:tcBorders>
          </w:tcPr>
          <w:p w14:paraId="26003109" w14:textId="77777777" w:rsidR="00F07F2B" w:rsidRPr="00686273" w:rsidRDefault="00F07F2B" w:rsidP="00CB2093">
            <w:pPr>
              <w:pStyle w:val="Normal6a"/>
            </w:pPr>
          </w:p>
        </w:tc>
        <w:tc>
          <w:tcPr>
            <w:tcW w:w="4876" w:type="dxa"/>
            <w:tcBorders>
              <w:top w:val="nil"/>
              <w:left w:val="nil"/>
              <w:bottom w:val="nil"/>
              <w:right w:val="nil"/>
            </w:tcBorders>
          </w:tcPr>
          <w:p w14:paraId="7065EDF9" w14:textId="77777777" w:rsidR="00F07F2B" w:rsidRPr="00686273" w:rsidRDefault="00F07F2B" w:rsidP="00CB2093">
            <w:pPr>
              <w:pStyle w:val="Normal6a"/>
            </w:pPr>
            <w:r w:rsidRPr="00686273">
              <w:rPr>
                <w:b/>
                <w:i/>
              </w:rPr>
              <w:t>(3) Maßnahmen der technischen Hilfe auf Initiative oder im Auftrag der Kommission können zu 100 % finanziert werden.</w:t>
            </w:r>
          </w:p>
        </w:tc>
      </w:tr>
      <w:tr w:rsidR="00F07F2B" w:rsidRPr="00686273" w14:paraId="5B1A1242" w14:textId="77777777" w:rsidTr="00CB2093">
        <w:trPr>
          <w:jc w:val="center"/>
        </w:trPr>
        <w:tc>
          <w:tcPr>
            <w:tcW w:w="4876" w:type="dxa"/>
            <w:tcBorders>
              <w:top w:val="nil"/>
              <w:left w:val="nil"/>
              <w:bottom w:val="nil"/>
              <w:right w:val="nil"/>
            </w:tcBorders>
          </w:tcPr>
          <w:p w14:paraId="46533551" w14:textId="77777777" w:rsidR="00F07F2B" w:rsidRPr="00686273" w:rsidRDefault="00F07F2B" w:rsidP="00CB2093">
            <w:pPr>
              <w:pStyle w:val="Normal6a"/>
            </w:pPr>
          </w:p>
        </w:tc>
        <w:tc>
          <w:tcPr>
            <w:tcW w:w="4876" w:type="dxa"/>
            <w:tcBorders>
              <w:top w:val="nil"/>
              <w:left w:val="nil"/>
              <w:bottom w:val="nil"/>
              <w:right w:val="nil"/>
            </w:tcBorders>
          </w:tcPr>
          <w:p w14:paraId="01314B15" w14:textId="77777777" w:rsidR="00F07F2B" w:rsidRPr="00686273" w:rsidRDefault="00F07F2B" w:rsidP="00CB2093">
            <w:pPr>
              <w:pStyle w:val="Normal6a"/>
            </w:pPr>
            <w:r w:rsidRPr="00686273">
              <w:rPr>
                <w:b/>
                <w:i/>
              </w:rPr>
              <w:t>(4) Für Maßnahmen, die auf die am stärksten Benachteiligten ausgerichtet sind, wird ein Kofinanzierungssatz von mindestens 90 % angewandt.</w:t>
            </w:r>
          </w:p>
        </w:tc>
      </w:tr>
    </w:tbl>
    <w:p w14:paraId="123B5F92"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ACE3112" w14:textId="77777777" w:rsidR="00F07F2B" w:rsidRPr="00686273" w:rsidRDefault="00F07F2B" w:rsidP="00F07F2B">
      <w:r w:rsidRPr="00686273">
        <w:rPr>
          <w:rStyle w:val="HideTWBExt"/>
        </w:rPr>
        <w:t>&lt;/Amend&gt;</w:t>
      </w:r>
    </w:p>
    <w:p w14:paraId="0828E18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436</w:t>
      </w:r>
      <w:r w:rsidRPr="00686273">
        <w:rPr>
          <w:rStyle w:val="HideTWBExt"/>
        </w:rPr>
        <w:t>&lt;/NumAm&gt;</w:t>
      </w:r>
    </w:p>
    <w:p w14:paraId="2361475F" w14:textId="77777777" w:rsidR="00F07F2B" w:rsidRPr="00686273" w:rsidRDefault="00F07F2B" w:rsidP="00F07F2B">
      <w:pPr>
        <w:pStyle w:val="NormalBold"/>
      </w:pPr>
      <w:r w:rsidRPr="00686273">
        <w:rPr>
          <w:rStyle w:val="HideTWBExt"/>
          <w:b w:val="0"/>
        </w:rPr>
        <w:t>&lt;RepeatBlock-By&gt;&lt;Members&gt;</w:t>
      </w:r>
      <w:r w:rsidRPr="00686273">
        <w:t>Rosa Estaràs Ferragut</w:t>
      </w:r>
      <w:r w:rsidRPr="00686273">
        <w:rPr>
          <w:rStyle w:val="HideTWBExt"/>
          <w:b w:val="0"/>
        </w:rPr>
        <w:t>&lt;/Members&gt;</w:t>
      </w:r>
    </w:p>
    <w:p w14:paraId="65FBD1FD" w14:textId="77777777" w:rsidR="00F07F2B" w:rsidRPr="00686273" w:rsidRDefault="00F07F2B" w:rsidP="00F07F2B">
      <w:pPr>
        <w:pStyle w:val="NormalBold"/>
      </w:pPr>
      <w:r w:rsidRPr="00686273">
        <w:rPr>
          <w:rStyle w:val="HideTWBExt"/>
          <w:b w:val="0"/>
        </w:rPr>
        <w:t>&lt;/RepeatBlock-By&gt;</w:t>
      </w:r>
    </w:p>
    <w:p w14:paraId="08B3C5E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3BB22F3" w14:textId="77777777" w:rsidR="00F07F2B" w:rsidRPr="00686273" w:rsidRDefault="00F07F2B" w:rsidP="00F07F2B">
      <w:pPr>
        <w:pStyle w:val="NormalBold"/>
      </w:pPr>
      <w:r w:rsidRPr="00686273">
        <w:rPr>
          <w:rStyle w:val="HideTWBExt"/>
        </w:rPr>
        <w:t>&lt;Article&gt;</w:t>
      </w:r>
      <w:r w:rsidRPr="00686273">
        <w:t>Artikel 7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416089B" w14:textId="77777777" w:rsidTr="00CB2093">
        <w:trPr>
          <w:trHeight w:hRule="exact" w:val="240"/>
          <w:jc w:val="center"/>
        </w:trPr>
        <w:tc>
          <w:tcPr>
            <w:tcW w:w="9752" w:type="dxa"/>
            <w:gridSpan w:val="2"/>
            <w:tcBorders>
              <w:top w:val="nil"/>
              <w:left w:val="nil"/>
              <w:bottom w:val="nil"/>
              <w:right w:val="nil"/>
            </w:tcBorders>
          </w:tcPr>
          <w:p w14:paraId="6D38B8CA" w14:textId="77777777" w:rsidR="00F07F2B" w:rsidRPr="00686273" w:rsidRDefault="00F07F2B" w:rsidP="00CB2093"/>
        </w:tc>
      </w:tr>
      <w:tr w:rsidR="00F07F2B" w:rsidRPr="00686273" w14:paraId="5F29B0A5" w14:textId="77777777" w:rsidTr="00CB2093">
        <w:trPr>
          <w:trHeight w:val="240"/>
          <w:jc w:val="center"/>
        </w:trPr>
        <w:tc>
          <w:tcPr>
            <w:tcW w:w="4876" w:type="dxa"/>
            <w:tcBorders>
              <w:top w:val="nil"/>
              <w:left w:val="nil"/>
              <w:bottom w:val="nil"/>
              <w:right w:val="nil"/>
            </w:tcBorders>
          </w:tcPr>
          <w:p w14:paraId="4C54F973"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72F29421" w14:textId="77777777" w:rsidR="00F07F2B" w:rsidRPr="00686273" w:rsidRDefault="00F07F2B" w:rsidP="00CB2093">
            <w:pPr>
              <w:pStyle w:val="AmColumnHeading"/>
            </w:pPr>
            <w:r w:rsidRPr="00686273">
              <w:t>Geänderter Text</w:t>
            </w:r>
          </w:p>
        </w:tc>
      </w:tr>
      <w:tr w:rsidR="00F07F2B" w:rsidRPr="00686273" w14:paraId="38EE4D72" w14:textId="77777777" w:rsidTr="00CB2093">
        <w:trPr>
          <w:jc w:val="center"/>
        </w:trPr>
        <w:tc>
          <w:tcPr>
            <w:tcW w:w="4876" w:type="dxa"/>
            <w:tcBorders>
              <w:top w:val="nil"/>
              <w:left w:val="nil"/>
              <w:bottom w:val="nil"/>
              <w:right w:val="nil"/>
            </w:tcBorders>
          </w:tcPr>
          <w:p w14:paraId="5D6A911E" w14:textId="77777777" w:rsidR="00F07F2B" w:rsidRPr="00686273" w:rsidRDefault="00F07F2B" w:rsidP="00CB2093">
            <w:pPr>
              <w:pStyle w:val="Normal6a"/>
            </w:pPr>
          </w:p>
        </w:tc>
        <w:tc>
          <w:tcPr>
            <w:tcW w:w="4876" w:type="dxa"/>
            <w:tcBorders>
              <w:top w:val="nil"/>
              <w:left w:val="nil"/>
              <w:bottom w:val="nil"/>
              <w:right w:val="nil"/>
            </w:tcBorders>
          </w:tcPr>
          <w:p w14:paraId="5C4E0A4F" w14:textId="77777777" w:rsidR="00F07F2B" w:rsidRPr="00686273" w:rsidRDefault="00F07F2B" w:rsidP="00CB2093">
            <w:pPr>
              <w:pStyle w:val="Normal6a"/>
              <w:jc w:val="center"/>
            </w:pPr>
            <w:r w:rsidRPr="00686273">
              <w:rPr>
                <w:b/>
                <w:i/>
              </w:rPr>
              <w:t>Artikel 7a</w:t>
            </w:r>
            <w:r w:rsidRPr="00686273">
              <w:tab/>
            </w:r>
          </w:p>
        </w:tc>
      </w:tr>
      <w:tr w:rsidR="00F07F2B" w:rsidRPr="00686273" w14:paraId="42C95A82" w14:textId="77777777" w:rsidTr="00CB2093">
        <w:trPr>
          <w:jc w:val="center"/>
        </w:trPr>
        <w:tc>
          <w:tcPr>
            <w:tcW w:w="4876" w:type="dxa"/>
            <w:tcBorders>
              <w:top w:val="nil"/>
              <w:left w:val="nil"/>
              <w:bottom w:val="nil"/>
              <w:right w:val="nil"/>
            </w:tcBorders>
          </w:tcPr>
          <w:p w14:paraId="291DD29A" w14:textId="77777777" w:rsidR="00F07F2B" w:rsidRPr="00686273" w:rsidRDefault="00F07F2B" w:rsidP="00CB2093">
            <w:pPr>
              <w:pStyle w:val="Normal6a"/>
            </w:pPr>
          </w:p>
        </w:tc>
        <w:tc>
          <w:tcPr>
            <w:tcW w:w="4876" w:type="dxa"/>
            <w:tcBorders>
              <w:top w:val="nil"/>
              <w:left w:val="nil"/>
              <w:bottom w:val="nil"/>
              <w:right w:val="nil"/>
            </w:tcBorders>
          </w:tcPr>
          <w:p w14:paraId="78251CA8" w14:textId="77777777" w:rsidR="00F07F2B" w:rsidRPr="00686273" w:rsidRDefault="00F07F2B" w:rsidP="00CB2093">
            <w:pPr>
              <w:pStyle w:val="Normal6a"/>
              <w:jc w:val="center"/>
            </w:pPr>
            <w:r w:rsidRPr="00686273">
              <w:rPr>
                <w:b/>
                <w:i/>
              </w:rPr>
              <w:t>Artikel 7 Absatz 2 (neu), Partnerschaft</w:t>
            </w:r>
          </w:p>
        </w:tc>
      </w:tr>
      <w:tr w:rsidR="00F07F2B" w:rsidRPr="00686273" w14:paraId="06582D39" w14:textId="77777777" w:rsidTr="00CB2093">
        <w:trPr>
          <w:jc w:val="center"/>
        </w:trPr>
        <w:tc>
          <w:tcPr>
            <w:tcW w:w="4876" w:type="dxa"/>
            <w:tcBorders>
              <w:top w:val="nil"/>
              <w:left w:val="nil"/>
              <w:bottom w:val="nil"/>
              <w:right w:val="nil"/>
            </w:tcBorders>
          </w:tcPr>
          <w:p w14:paraId="41A20245" w14:textId="77777777" w:rsidR="00F07F2B" w:rsidRPr="00686273" w:rsidRDefault="00F07F2B" w:rsidP="00CB2093">
            <w:pPr>
              <w:pStyle w:val="Normal6a"/>
            </w:pPr>
          </w:p>
        </w:tc>
        <w:tc>
          <w:tcPr>
            <w:tcW w:w="4876" w:type="dxa"/>
            <w:tcBorders>
              <w:top w:val="nil"/>
              <w:left w:val="nil"/>
              <w:bottom w:val="nil"/>
              <w:right w:val="nil"/>
            </w:tcBorders>
          </w:tcPr>
          <w:p w14:paraId="7F3DF11F" w14:textId="77777777" w:rsidR="00F07F2B" w:rsidRPr="00686273" w:rsidRDefault="00F07F2B" w:rsidP="00CB2093">
            <w:pPr>
              <w:pStyle w:val="Normal6a"/>
            </w:pPr>
            <w:r w:rsidRPr="00686273">
              <w:rPr>
                <w:b/>
                <w:i/>
              </w:rPr>
              <w:t>(2) (neu) Die in Absatz 1 genannten umfassenden Partnerschaften umfassen mindestens regionale, lokale, städtische und andere Behörden, Sozialpartner und einschlägige Stellen, die die Zivilgesellschaft vertreten, insbesondere Organisationen, die Menschen mit Behinderungen und andere Gruppen vertreten, sowie gegebenenfalls Forschungseinrichtungen und Hochschulen.</w:t>
            </w:r>
          </w:p>
        </w:tc>
      </w:tr>
    </w:tbl>
    <w:p w14:paraId="7FCB9A0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0E0F2D5" w14:textId="77777777" w:rsidR="00F07F2B" w:rsidRPr="00686273" w:rsidRDefault="00F07F2B" w:rsidP="00F07F2B">
      <w:r w:rsidRPr="00686273">
        <w:rPr>
          <w:rStyle w:val="HideTWBExt"/>
        </w:rPr>
        <w:t>&lt;/Amend&gt;</w:t>
      </w:r>
    </w:p>
    <w:p w14:paraId="141DCB4C"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437</w:t>
      </w:r>
      <w:r w:rsidRPr="00686273">
        <w:rPr>
          <w:rStyle w:val="HideTWBExt"/>
        </w:rPr>
        <w:t>&lt;/NumAm&gt;</w:t>
      </w:r>
    </w:p>
    <w:p w14:paraId="560CCE5E" w14:textId="77777777" w:rsidR="00F07F2B" w:rsidRPr="00686273" w:rsidRDefault="00F07F2B" w:rsidP="00F07F2B">
      <w:pPr>
        <w:pStyle w:val="NormalBold"/>
      </w:pPr>
      <w:r w:rsidRPr="00686273">
        <w:rPr>
          <w:rStyle w:val="HideTWBExt"/>
          <w:b w:val="0"/>
        </w:rPr>
        <w:t>&lt;RepeatBlock-By&gt;&lt;Members&gt;</w:t>
      </w:r>
      <w:r w:rsidRPr="00686273">
        <w:t>Rosa Estaràs Ferragut</w:t>
      </w:r>
      <w:r w:rsidRPr="00686273">
        <w:rPr>
          <w:rStyle w:val="HideTWBExt"/>
          <w:b w:val="0"/>
        </w:rPr>
        <w:t>&lt;/Members&gt;</w:t>
      </w:r>
    </w:p>
    <w:p w14:paraId="4455C8FC" w14:textId="77777777" w:rsidR="00F07F2B" w:rsidRPr="00686273" w:rsidRDefault="00F07F2B" w:rsidP="00F07F2B">
      <w:pPr>
        <w:pStyle w:val="NormalBold"/>
      </w:pPr>
      <w:r w:rsidRPr="00686273">
        <w:rPr>
          <w:rStyle w:val="HideTWBExt"/>
          <w:b w:val="0"/>
        </w:rPr>
        <w:t>&lt;/RepeatBlock-By&gt;</w:t>
      </w:r>
    </w:p>
    <w:p w14:paraId="2A0C4769"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41C5525" w14:textId="77777777" w:rsidR="00F07F2B" w:rsidRPr="00686273" w:rsidRDefault="00F07F2B" w:rsidP="00F07F2B">
      <w:pPr>
        <w:pStyle w:val="NormalBold"/>
      </w:pPr>
      <w:r w:rsidRPr="00686273">
        <w:rPr>
          <w:rStyle w:val="HideTWBExt"/>
        </w:rPr>
        <w:t>&lt;Article&gt;</w:t>
      </w:r>
      <w:r w:rsidRPr="00686273">
        <w:t>Artikel 7 b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C456402" w14:textId="77777777" w:rsidTr="00CB2093">
        <w:trPr>
          <w:trHeight w:hRule="exact" w:val="240"/>
          <w:jc w:val="center"/>
        </w:trPr>
        <w:tc>
          <w:tcPr>
            <w:tcW w:w="9752" w:type="dxa"/>
            <w:gridSpan w:val="2"/>
            <w:tcBorders>
              <w:top w:val="nil"/>
              <w:left w:val="nil"/>
              <w:bottom w:val="nil"/>
              <w:right w:val="nil"/>
            </w:tcBorders>
          </w:tcPr>
          <w:p w14:paraId="3DFB49A7" w14:textId="77777777" w:rsidR="00F07F2B" w:rsidRPr="00686273" w:rsidRDefault="00F07F2B" w:rsidP="00CB2093"/>
        </w:tc>
      </w:tr>
      <w:tr w:rsidR="00F07F2B" w:rsidRPr="00686273" w14:paraId="2B0B42D4" w14:textId="77777777" w:rsidTr="00CB2093">
        <w:trPr>
          <w:trHeight w:val="240"/>
          <w:jc w:val="center"/>
        </w:trPr>
        <w:tc>
          <w:tcPr>
            <w:tcW w:w="4876" w:type="dxa"/>
            <w:tcBorders>
              <w:top w:val="nil"/>
              <w:left w:val="nil"/>
              <w:bottom w:val="nil"/>
              <w:right w:val="nil"/>
            </w:tcBorders>
          </w:tcPr>
          <w:p w14:paraId="3D1A807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CBFF448" w14:textId="77777777" w:rsidR="00F07F2B" w:rsidRPr="00686273" w:rsidRDefault="00F07F2B" w:rsidP="00CB2093">
            <w:pPr>
              <w:pStyle w:val="AmColumnHeading"/>
            </w:pPr>
            <w:r w:rsidRPr="00686273">
              <w:t>Geänderter Text</w:t>
            </w:r>
          </w:p>
        </w:tc>
      </w:tr>
      <w:tr w:rsidR="00F07F2B" w:rsidRPr="00686273" w14:paraId="65403D96" w14:textId="77777777" w:rsidTr="00CB2093">
        <w:trPr>
          <w:jc w:val="center"/>
        </w:trPr>
        <w:tc>
          <w:tcPr>
            <w:tcW w:w="4876" w:type="dxa"/>
            <w:tcBorders>
              <w:top w:val="nil"/>
              <w:left w:val="nil"/>
              <w:bottom w:val="nil"/>
              <w:right w:val="nil"/>
            </w:tcBorders>
          </w:tcPr>
          <w:p w14:paraId="6A0F7C3B" w14:textId="77777777" w:rsidR="00F07F2B" w:rsidRPr="00686273" w:rsidRDefault="00F07F2B" w:rsidP="00CB2093">
            <w:pPr>
              <w:pStyle w:val="Normal6a"/>
            </w:pPr>
          </w:p>
        </w:tc>
        <w:tc>
          <w:tcPr>
            <w:tcW w:w="4876" w:type="dxa"/>
            <w:tcBorders>
              <w:top w:val="nil"/>
              <w:left w:val="nil"/>
              <w:bottom w:val="nil"/>
              <w:right w:val="nil"/>
            </w:tcBorders>
          </w:tcPr>
          <w:p w14:paraId="6F1DCCA1" w14:textId="77777777" w:rsidR="00F07F2B" w:rsidRPr="00686273" w:rsidRDefault="00F07F2B" w:rsidP="00CB2093">
            <w:pPr>
              <w:pStyle w:val="Normal6a"/>
              <w:jc w:val="center"/>
            </w:pPr>
            <w:r w:rsidRPr="00686273">
              <w:rPr>
                <w:b/>
                <w:i/>
              </w:rPr>
              <w:t>Artikel 7b</w:t>
            </w:r>
            <w:r w:rsidRPr="00686273">
              <w:tab/>
            </w:r>
          </w:p>
        </w:tc>
      </w:tr>
      <w:tr w:rsidR="00F07F2B" w:rsidRPr="00686273" w14:paraId="6795DF87" w14:textId="77777777" w:rsidTr="00CB2093">
        <w:trPr>
          <w:jc w:val="center"/>
        </w:trPr>
        <w:tc>
          <w:tcPr>
            <w:tcW w:w="4876" w:type="dxa"/>
            <w:tcBorders>
              <w:top w:val="nil"/>
              <w:left w:val="nil"/>
              <w:bottom w:val="nil"/>
              <w:right w:val="nil"/>
            </w:tcBorders>
          </w:tcPr>
          <w:p w14:paraId="6C87A27E" w14:textId="77777777" w:rsidR="00F07F2B" w:rsidRPr="00686273" w:rsidRDefault="00F07F2B" w:rsidP="00CB2093">
            <w:pPr>
              <w:pStyle w:val="Normal6a"/>
            </w:pPr>
          </w:p>
        </w:tc>
        <w:tc>
          <w:tcPr>
            <w:tcW w:w="4876" w:type="dxa"/>
            <w:tcBorders>
              <w:top w:val="nil"/>
              <w:left w:val="nil"/>
              <w:bottom w:val="nil"/>
              <w:right w:val="nil"/>
            </w:tcBorders>
          </w:tcPr>
          <w:p w14:paraId="2A71B768" w14:textId="77777777" w:rsidR="00F07F2B" w:rsidRPr="00686273" w:rsidRDefault="00F07F2B" w:rsidP="00CB2093">
            <w:pPr>
              <w:pStyle w:val="Normal6a"/>
              <w:jc w:val="center"/>
            </w:pPr>
            <w:r w:rsidRPr="00686273">
              <w:rPr>
                <w:b/>
                <w:i/>
              </w:rPr>
              <w:t>Artikel 7 Absatz 3 (neu), Partnerschaft</w:t>
            </w:r>
          </w:p>
        </w:tc>
      </w:tr>
      <w:tr w:rsidR="00F07F2B" w:rsidRPr="00686273" w14:paraId="6855AAC5" w14:textId="77777777" w:rsidTr="00CB2093">
        <w:trPr>
          <w:jc w:val="center"/>
        </w:trPr>
        <w:tc>
          <w:tcPr>
            <w:tcW w:w="4876" w:type="dxa"/>
            <w:tcBorders>
              <w:top w:val="nil"/>
              <w:left w:val="nil"/>
              <w:bottom w:val="nil"/>
              <w:right w:val="nil"/>
            </w:tcBorders>
          </w:tcPr>
          <w:p w14:paraId="7BAD3A92" w14:textId="77777777" w:rsidR="00F07F2B" w:rsidRPr="00686273" w:rsidRDefault="00F07F2B" w:rsidP="00CB2093">
            <w:pPr>
              <w:pStyle w:val="Normal6a"/>
            </w:pPr>
          </w:p>
        </w:tc>
        <w:tc>
          <w:tcPr>
            <w:tcW w:w="4876" w:type="dxa"/>
            <w:tcBorders>
              <w:top w:val="nil"/>
              <w:left w:val="nil"/>
              <w:bottom w:val="nil"/>
              <w:right w:val="nil"/>
            </w:tcBorders>
          </w:tcPr>
          <w:p w14:paraId="3FACEEE5" w14:textId="77777777" w:rsidR="00F07F2B" w:rsidRPr="00686273" w:rsidRDefault="00F07F2B" w:rsidP="00CB2093">
            <w:pPr>
              <w:pStyle w:val="Normal6a"/>
            </w:pPr>
            <w:r w:rsidRPr="00686273">
              <w:rPr>
                <w:b/>
                <w:i/>
              </w:rPr>
              <w:t>(3) (neu) Die Mitgliedstaaten stellen einen angemessenen Betrag der Mittel des Europäischen Sozialfonds für den Aufbau von Kapazitäten der Sozialpartner und Organisationen der Zivilgesellschaft – unter anderem in Form von Schulungs- und Vernetzungsmaßnahmen und Maßnahmen zur Stärkung des sozialen Dialogs – bereit.</w:t>
            </w:r>
          </w:p>
        </w:tc>
      </w:tr>
    </w:tbl>
    <w:p w14:paraId="398530C4"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5ACA9F1" w14:textId="77777777" w:rsidR="00F07F2B" w:rsidRPr="00686273" w:rsidRDefault="00F07F2B" w:rsidP="00F07F2B">
      <w:r w:rsidRPr="00686273">
        <w:rPr>
          <w:rStyle w:val="HideTWBExt"/>
        </w:rPr>
        <w:t>&lt;/Amend&gt;</w:t>
      </w:r>
    </w:p>
    <w:p w14:paraId="74860E1D"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438</w:t>
      </w:r>
      <w:r w:rsidRPr="00686273">
        <w:rPr>
          <w:rStyle w:val="HideTWBExt"/>
        </w:rPr>
        <w:t>&lt;/NumAm&gt;</w:t>
      </w:r>
    </w:p>
    <w:p w14:paraId="55D87781" w14:textId="77777777" w:rsidR="00F07F2B" w:rsidRPr="00686273" w:rsidRDefault="00F07F2B" w:rsidP="00F07F2B">
      <w:pPr>
        <w:pStyle w:val="NormalBold"/>
      </w:pPr>
      <w:r w:rsidRPr="00686273">
        <w:rPr>
          <w:rStyle w:val="HideTWBExt"/>
          <w:b w:val="0"/>
        </w:rPr>
        <w:t>&lt;RepeatBlock-By&gt;&lt;Members&gt;</w:t>
      </w:r>
      <w:r w:rsidRPr="00686273">
        <w:t>Rosa Estaràs Ferragut, Maravillas Abadía Jover</w:t>
      </w:r>
      <w:r w:rsidRPr="00686273">
        <w:rPr>
          <w:rStyle w:val="HideTWBExt"/>
          <w:b w:val="0"/>
        </w:rPr>
        <w:t>&lt;/Members&gt;</w:t>
      </w:r>
    </w:p>
    <w:p w14:paraId="6C6D6B33" w14:textId="77777777" w:rsidR="00F07F2B" w:rsidRPr="00686273" w:rsidRDefault="00F07F2B" w:rsidP="00F07F2B">
      <w:pPr>
        <w:pStyle w:val="NormalBold"/>
      </w:pPr>
      <w:r w:rsidRPr="00686273">
        <w:rPr>
          <w:rStyle w:val="HideTWBExt"/>
          <w:b w:val="0"/>
        </w:rPr>
        <w:t>&lt;/RepeatBlock-By&gt;</w:t>
      </w:r>
    </w:p>
    <w:p w14:paraId="3CB66D7A"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D92B52A" w14:textId="77777777" w:rsidR="00F07F2B" w:rsidRPr="00686273" w:rsidRDefault="00F07F2B" w:rsidP="00F07F2B">
      <w:pPr>
        <w:pStyle w:val="NormalBold"/>
      </w:pPr>
      <w:r w:rsidRPr="00686273">
        <w:rPr>
          <w:rStyle w:val="HideTWBExt"/>
        </w:rPr>
        <w:t>&lt;Article&gt;</w:t>
      </w:r>
      <w:r w:rsidRPr="00686273">
        <w:t>Artikel 7 c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7CCCADCF" w14:textId="77777777" w:rsidTr="00CB2093">
        <w:trPr>
          <w:trHeight w:hRule="exact" w:val="240"/>
          <w:jc w:val="center"/>
        </w:trPr>
        <w:tc>
          <w:tcPr>
            <w:tcW w:w="9752" w:type="dxa"/>
            <w:gridSpan w:val="2"/>
            <w:tcBorders>
              <w:top w:val="nil"/>
              <w:left w:val="nil"/>
              <w:bottom w:val="nil"/>
              <w:right w:val="nil"/>
            </w:tcBorders>
          </w:tcPr>
          <w:p w14:paraId="403CEFEA" w14:textId="77777777" w:rsidR="00F07F2B" w:rsidRPr="00686273" w:rsidRDefault="00F07F2B" w:rsidP="00CB2093"/>
        </w:tc>
      </w:tr>
      <w:tr w:rsidR="00F07F2B" w:rsidRPr="00686273" w14:paraId="1E8E6D73" w14:textId="77777777" w:rsidTr="00CB2093">
        <w:trPr>
          <w:trHeight w:val="240"/>
          <w:jc w:val="center"/>
        </w:trPr>
        <w:tc>
          <w:tcPr>
            <w:tcW w:w="4876" w:type="dxa"/>
            <w:tcBorders>
              <w:top w:val="nil"/>
              <w:left w:val="nil"/>
              <w:bottom w:val="nil"/>
              <w:right w:val="nil"/>
            </w:tcBorders>
          </w:tcPr>
          <w:p w14:paraId="5334DB2E"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2DC94CA7" w14:textId="77777777" w:rsidR="00F07F2B" w:rsidRPr="00686273" w:rsidRDefault="00F07F2B" w:rsidP="00CB2093">
            <w:pPr>
              <w:pStyle w:val="AmColumnHeading"/>
            </w:pPr>
            <w:r w:rsidRPr="00686273">
              <w:t>Geänderter Text</w:t>
            </w:r>
          </w:p>
        </w:tc>
      </w:tr>
      <w:tr w:rsidR="00F07F2B" w:rsidRPr="00686273" w14:paraId="60764162" w14:textId="77777777" w:rsidTr="00CB2093">
        <w:trPr>
          <w:jc w:val="center"/>
        </w:trPr>
        <w:tc>
          <w:tcPr>
            <w:tcW w:w="4876" w:type="dxa"/>
            <w:tcBorders>
              <w:top w:val="nil"/>
              <w:left w:val="nil"/>
              <w:bottom w:val="nil"/>
              <w:right w:val="nil"/>
            </w:tcBorders>
          </w:tcPr>
          <w:p w14:paraId="590992E4" w14:textId="77777777" w:rsidR="00F07F2B" w:rsidRPr="00686273" w:rsidRDefault="00F07F2B" w:rsidP="00CB2093">
            <w:pPr>
              <w:pStyle w:val="Normal6a"/>
            </w:pPr>
          </w:p>
        </w:tc>
        <w:tc>
          <w:tcPr>
            <w:tcW w:w="4876" w:type="dxa"/>
            <w:tcBorders>
              <w:top w:val="nil"/>
              <w:left w:val="nil"/>
              <w:bottom w:val="nil"/>
              <w:right w:val="nil"/>
            </w:tcBorders>
          </w:tcPr>
          <w:p w14:paraId="5F5524EB" w14:textId="77777777" w:rsidR="00F07F2B" w:rsidRPr="00686273" w:rsidRDefault="00F07F2B" w:rsidP="00CB2093">
            <w:pPr>
              <w:pStyle w:val="Normal6a"/>
              <w:jc w:val="center"/>
            </w:pPr>
            <w:r w:rsidRPr="00686273">
              <w:rPr>
                <w:b/>
                <w:i/>
              </w:rPr>
              <w:t>Artikel 7c</w:t>
            </w:r>
            <w:r w:rsidRPr="00686273">
              <w:tab/>
            </w:r>
          </w:p>
        </w:tc>
      </w:tr>
      <w:tr w:rsidR="00F07F2B" w:rsidRPr="00686273" w14:paraId="1125F1E6" w14:textId="77777777" w:rsidTr="00CB2093">
        <w:trPr>
          <w:jc w:val="center"/>
        </w:trPr>
        <w:tc>
          <w:tcPr>
            <w:tcW w:w="4876" w:type="dxa"/>
            <w:tcBorders>
              <w:top w:val="nil"/>
              <w:left w:val="nil"/>
              <w:bottom w:val="nil"/>
              <w:right w:val="nil"/>
            </w:tcBorders>
          </w:tcPr>
          <w:p w14:paraId="33B729AA" w14:textId="77777777" w:rsidR="00F07F2B" w:rsidRPr="00686273" w:rsidRDefault="00F07F2B" w:rsidP="00CB2093">
            <w:pPr>
              <w:pStyle w:val="Normal6a"/>
            </w:pPr>
          </w:p>
        </w:tc>
        <w:tc>
          <w:tcPr>
            <w:tcW w:w="4876" w:type="dxa"/>
            <w:tcBorders>
              <w:top w:val="nil"/>
              <w:left w:val="nil"/>
              <w:bottom w:val="nil"/>
              <w:right w:val="nil"/>
            </w:tcBorders>
          </w:tcPr>
          <w:p w14:paraId="14C6292A" w14:textId="77777777" w:rsidR="00F07F2B" w:rsidRPr="00686273" w:rsidRDefault="00F07F2B" w:rsidP="00CB2093">
            <w:pPr>
              <w:pStyle w:val="Normal6a"/>
              <w:jc w:val="center"/>
            </w:pPr>
            <w:r w:rsidRPr="00686273">
              <w:rPr>
                <w:b/>
                <w:i/>
              </w:rPr>
              <w:t>Artikel 7 Absatz 4 (neu), Partnerschaft</w:t>
            </w:r>
          </w:p>
        </w:tc>
      </w:tr>
      <w:tr w:rsidR="00F07F2B" w:rsidRPr="00686273" w14:paraId="3920C4BF" w14:textId="77777777" w:rsidTr="00CB2093">
        <w:trPr>
          <w:jc w:val="center"/>
        </w:trPr>
        <w:tc>
          <w:tcPr>
            <w:tcW w:w="4876" w:type="dxa"/>
            <w:tcBorders>
              <w:top w:val="nil"/>
              <w:left w:val="nil"/>
              <w:bottom w:val="nil"/>
              <w:right w:val="nil"/>
            </w:tcBorders>
          </w:tcPr>
          <w:p w14:paraId="77BDBC86" w14:textId="77777777" w:rsidR="00F07F2B" w:rsidRPr="00686273" w:rsidRDefault="00F07F2B" w:rsidP="00CB2093">
            <w:pPr>
              <w:pStyle w:val="Normal6a"/>
            </w:pPr>
          </w:p>
        </w:tc>
        <w:tc>
          <w:tcPr>
            <w:tcW w:w="4876" w:type="dxa"/>
            <w:tcBorders>
              <w:top w:val="nil"/>
              <w:left w:val="nil"/>
              <w:bottom w:val="nil"/>
              <w:right w:val="nil"/>
            </w:tcBorders>
          </w:tcPr>
          <w:p w14:paraId="44F654D2" w14:textId="77777777" w:rsidR="00F07F2B" w:rsidRPr="00686273" w:rsidRDefault="00F07F2B" w:rsidP="00CB2093">
            <w:pPr>
              <w:pStyle w:val="Normal6a"/>
            </w:pPr>
            <w:r w:rsidRPr="00686273">
              <w:rPr>
                <w:b/>
                <w:i/>
              </w:rPr>
              <w:t>Die Mitgliedstaaten können spezielle Verwaltungsbehörden für die Programme des Europäischen Sozialfonds einrichten und unterhalten, um Kontinuität, Fachwissen und strategische Tiefe bei der Durchführung zu gewährleisten.</w:t>
            </w:r>
          </w:p>
        </w:tc>
      </w:tr>
    </w:tbl>
    <w:p w14:paraId="39289FAA"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6821326" w14:textId="77777777" w:rsidR="00F07F2B" w:rsidRPr="00686273" w:rsidRDefault="00F07F2B" w:rsidP="00F07F2B">
      <w:r w:rsidRPr="00686273">
        <w:rPr>
          <w:rStyle w:val="HideTWBExt"/>
        </w:rPr>
        <w:t>&lt;/Amend&gt;</w:t>
      </w:r>
    </w:p>
    <w:p w14:paraId="763E77F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439</w:t>
      </w:r>
      <w:r w:rsidRPr="00686273">
        <w:rPr>
          <w:rStyle w:val="HideTWBExt"/>
        </w:rPr>
        <w:t>&lt;/NumAm&gt;</w:t>
      </w:r>
    </w:p>
    <w:p w14:paraId="558DD576" w14:textId="77777777" w:rsidR="00F07F2B" w:rsidRPr="00686273" w:rsidRDefault="00F07F2B" w:rsidP="00F07F2B">
      <w:pPr>
        <w:pStyle w:val="NormalBold"/>
      </w:pPr>
      <w:r w:rsidRPr="00686273">
        <w:rPr>
          <w:rStyle w:val="HideTWBExt"/>
          <w:b w:val="0"/>
        </w:rPr>
        <w:t>&lt;RepeatBlock-By&gt;&lt;Members&gt;</w:t>
      </w:r>
      <w:r w:rsidRPr="00686273">
        <w:t>Estrella Galán, Konstantinos Arvanitis, João Oliveira, Özlem Demirel, Li Andersson</w:t>
      </w:r>
      <w:r w:rsidRPr="00686273">
        <w:rPr>
          <w:rStyle w:val="HideTWBExt"/>
          <w:b w:val="0"/>
        </w:rPr>
        <w:t>&lt;/Members&gt;</w:t>
      </w:r>
    </w:p>
    <w:p w14:paraId="3D4304AE" w14:textId="77777777" w:rsidR="00F07F2B" w:rsidRPr="00686273" w:rsidRDefault="00F07F2B" w:rsidP="00F07F2B">
      <w:pPr>
        <w:pStyle w:val="NormalBold"/>
      </w:pPr>
      <w:r w:rsidRPr="00686273">
        <w:rPr>
          <w:rStyle w:val="HideTWBExt"/>
          <w:b w:val="0"/>
        </w:rPr>
        <w:t>&lt;/RepeatBlock-By&gt;</w:t>
      </w:r>
    </w:p>
    <w:p w14:paraId="4F1767DE"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4FF895A0" w14:textId="77777777" w:rsidR="00F07F2B" w:rsidRPr="00686273" w:rsidRDefault="00F07F2B" w:rsidP="00F07F2B">
      <w:pPr>
        <w:pStyle w:val="NormalBold"/>
      </w:pPr>
      <w:r w:rsidRPr="00686273">
        <w:rPr>
          <w:rStyle w:val="HideTWBExt"/>
        </w:rPr>
        <w:t>&lt;Article&gt;</w:t>
      </w:r>
      <w:r w:rsidRPr="00686273">
        <w:t>Artikel 8</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B4BCB4E" w14:textId="77777777" w:rsidTr="00CB2093">
        <w:trPr>
          <w:trHeight w:hRule="exact" w:val="240"/>
          <w:jc w:val="center"/>
        </w:trPr>
        <w:tc>
          <w:tcPr>
            <w:tcW w:w="9752" w:type="dxa"/>
            <w:gridSpan w:val="2"/>
            <w:tcBorders>
              <w:top w:val="nil"/>
              <w:left w:val="nil"/>
              <w:bottom w:val="nil"/>
              <w:right w:val="nil"/>
            </w:tcBorders>
          </w:tcPr>
          <w:p w14:paraId="0E90FD22" w14:textId="77777777" w:rsidR="00F07F2B" w:rsidRPr="00686273" w:rsidRDefault="00F07F2B" w:rsidP="00CB2093"/>
        </w:tc>
      </w:tr>
      <w:tr w:rsidR="00F07F2B" w:rsidRPr="00686273" w14:paraId="6C1D204F" w14:textId="77777777" w:rsidTr="00CB2093">
        <w:trPr>
          <w:trHeight w:val="240"/>
          <w:jc w:val="center"/>
        </w:trPr>
        <w:tc>
          <w:tcPr>
            <w:tcW w:w="4876" w:type="dxa"/>
            <w:tcBorders>
              <w:top w:val="nil"/>
              <w:left w:val="nil"/>
              <w:bottom w:val="nil"/>
              <w:right w:val="nil"/>
            </w:tcBorders>
          </w:tcPr>
          <w:p w14:paraId="55C353E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17622AD" w14:textId="77777777" w:rsidR="00F07F2B" w:rsidRPr="00686273" w:rsidRDefault="00F07F2B" w:rsidP="00CB2093">
            <w:pPr>
              <w:pStyle w:val="AmColumnHeading"/>
            </w:pPr>
            <w:r w:rsidRPr="00686273">
              <w:t>Geänderter Text</w:t>
            </w:r>
          </w:p>
        </w:tc>
      </w:tr>
      <w:tr w:rsidR="00F07F2B" w:rsidRPr="00686273" w14:paraId="54DDADE5" w14:textId="77777777" w:rsidTr="00CB2093">
        <w:trPr>
          <w:jc w:val="center"/>
        </w:trPr>
        <w:tc>
          <w:tcPr>
            <w:tcW w:w="4876" w:type="dxa"/>
            <w:tcBorders>
              <w:top w:val="nil"/>
              <w:left w:val="nil"/>
              <w:bottom w:val="nil"/>
              <w:right w:val="nil"/>
            </w:tcBorders>
          </w:tcPr>
          <w:p w14:paraId="346D7242" w14:textId="77777777" w:rsidR="00F07F2B" w:rsidRPr="00686273" w:rsidRDefault="00F07F2B" w:rsidP="00CB2093">
            <w:pPr>
              <w:pStyle w:val="Normal6a"/>
              <w:jc w:val="center"/>
            </w:pPr>
            <w:r w:rsidRPr="00686273">
              <w:rPr>
                <w:b/>
                <w:i/>
              </w:rPr>
              <w:t>Artikel 8</w:t>
            </w:r>
            <w:r w:rsidRPr="00686273">
              <w:tab/>
            </w:r>
          </w:p>
        </w:tc>
        <w:tc>
          <w:tcPr>
            <w:tcW w:w="4876" w:type="dxa"/>
            <w:tcBorders>
              <w:top w:val="nil"/>
              <w:left w:val="nil"/>
              <w:bottom w:val="nil"/>
              <w:right w:val="nil"/>
            </w:tcBorders>
          </w:tcPr>
          <w:p w14:paraId="65C515AE" w14:textId="77777777" w:rsidR="00F07F2B" w:rsidRPr="00686273" w:rsidRDefault="00F07F2B" w:rsidP="00CB2093">
            <w:pPr>
              <w:pStyle w:val="Normal6a"/>
            </w:pPr>
            <w:r w:rsidRPr="00686273">
              <w:rPr>
                <w:b/>
                <w:i/>
              </w:rPr>
              <w:t>entfällt</w:t>
            </w:r>
          </w:p>
        </w:tc>
      </w:tr>
      <w:tr w:rsidR="00F07F2B" w:rsidRPr="00686273" w14:paraId="3FE35008" w14:textId="77777777" w:rsidTr="00CB2093">
        <w:trPr>
          <w:jc w:val="center"/>
        </w:trPr>
        <w:tc>
          <w:tcPr>
            <w:tcW w:w="4876" w:type="dxa"/>
            <w:tcBorders>
              <w:top w:val="nil"/>
              <w:left w:val="nil"/>
              <w:bottom w:val="nil"/>
              <w:right w:val="nil"/>
            </w:tcBorders>
          </w:tcPr>
          <w:p w14:paraId="5765036E" w14:textId="77777777" w:rsidR="00F07F2B" w:rsidRPr="00686273" w:rsidRDefault="00F07F2B" w:rsidP="00CB2093">
            <w:pPr>
              <w:pStyle w:val="Normal6a"/>
              <w:jc w:val="center"/>
            </w:pPr>
            <w:r w:rsidRPr="00686273">
              <w:rPr>
                <w:b/>
                <w:i/>
              </w:rPr>
              <w:t>Gemäß Artikel 163 AEUV eingesetzter Ausschuss</w:t>
            </w:r>
          </w:p>
        </w:tc>
        <w:tc>
          <w:tcPr>
            <w:tcW w:w="4876" w:type="dxa"/>
            <w:tcBorders>
              <w:top w:val="nil"/>
              <w:left w:val="nil"/>
              <w:bottom w:val="nil"/>
              <w:right w:val="nil"/>
            </w:tcBorders>
          </w:tcPr>
          <w:p w14:paraId="5941799D" w14:textId="77777777" w:rsidR="00F07F2B" w:rsidRPr="00686273" w:rsidRDefault="00F07F2B" w:rsidP="00CB2093">
            <w:pPr>
              <w:pStyle w:val="Normal6a"/>
            </w:pPr>
          </w:p>
        </w:tc>
      </w:tr>
      <w:tr w:rsidR="00F07F2B" w:rsidRPr="00686273" w14:paraId="77147928" w14:textId="77777777" w:rsidTr="00CB2093">
        <w:trPr>
          <w:jc w:val="center"/>
        </w:trPr>
        <w:tc>
          <w:tcPr>
            <w:tcW w:w="4876" w:type="dxa"/>
            <w:tcBorders>
              <w:top w:val="nil"/>
              <w:left w:val="nil"/>
              <w:bottom w:val="nil"/>
              <w:right w:val="nil"/>
            </w:tcBorders>
          </w:tcPr>
          <w:p w14:paraId="0E820E23" w14:textId="77777777" w:rsidR="00F07F2B" w:rsidRPr="00686273" w:rsidRDefault="00F07F2B" w:rsidP="00CB2093">
            <w:pPr>
              <w:pStyle w:val="Normal6a"/>
            </w:pPr>
            <w:r w:rsidRPr="00686273">
              <w:rPr>
                <w:b/>
                <w:i/>
              </w:rPr>
              <w:t>(1) Die Kommission wird von dem gemäß Artikel 163 AEUV eingesetzten Ausschuss (im Folgenden „ESF-Ausschuss“) in Bezug auf die Hilfe im Rahmen des Ziels aus Artikel 3 Absatz 1 Buchstabe c [spezifisches Ziel – Beschäftigung] der Verordnung XX [NRP-Plan] unterstützt.</w:t>
            </w:r>
          </w:p>
        </w:tc>
        <w:tc>
          <w:tcPr>
            <w:tcW w:w="4876" w:type="dxa"/>
            <w:tcBorders>
              <w:top w:val="nil"/>
              <w:left w:val="nil"/>
              <w:bottom w:val="nil"/>
              <w:right w:val="nil"/>
            </w:tcBorders>
          </w:tcPr>
          <w:p w14:paraId="2E651647" w14:textId="77777777" w:rsidR="00F07F2B" w:rsidRPr="00686273" w:rsidRDefault="00F07F2B" w:rsidP="00CB2093">
            <w:pPr>
              <w:pStyle w:val="Normal6a"/>
            </w:pPr>
          </w:p>
        </w:tc>
      </w:tr>
      <w:tr w:rsidR="00F07F2B" w:rsidRPr="00686273" w14:paraId="3BDCBEF2" w14:textId="77777777" w:rsidTr="00CB2093">
        <w:trPr>
          <w:jc w:val="center"/>
        </w:trPr>
        <w:tc>
          <w:tcPr>
            <w:tcW w:w="4876" w:type="dxa"/>
            <w:tcBorders>
              <w:top w:val="nil"/>
              <w:left w:val="nil"/>
              <w:bottom w:val="nil"/>
              <w:right w:val="nil"/>
            </w:tcBorders>
          </w:tcPr>
          <w:p w14:paraId="6778EBCA" w14:textId="77777777" w:rsidR="00F07F2B" w:rsidRPr="00686273" w:rsidRDefault="00F07F2B" w:rsidP="00CB2093">
            <w:pPr>
              <w:pStyle w:val="Normal6a"/>
            </w:pPr>
            <w:r w:rsidRPr="00686273">
              <w:rPr>
                <w:b/>
                <w:i/>
              </w:rPr>
              <w:t>(2) Jeder Mitgliedstaat benennt für einen Zeitraum von höchstens sieben Jahren einen Vertreter der Regierung,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c>
          <w:tcPr>
            <w:tcW w:w="4876" w:type="dxa"/>
            <w:tcBorders>
              <w:top w:val="nil"/>
              <w:left w:val="nil"/>
              <w:bottom w:val="nil"/>
              <w:right w:val="nil"/>
            </w:tcBorders>
          </w:tcPr>
          <w:p w14:paraId="24FA92C1" w14:textId="77777777" w:rsidR="00F07F2B" w:rsidRPr="00686273" w:rsidRDefault="00F07F2B" w:rsidP="00CB2093">
            <w:pPr>
              <w:pStyle w:val="Normal6a"/>
            </w:pPr>
          </w:p>
        </w:tc>
      </w:tr>
      <w:tr w:rsidR="00F07F2B" w:rsidRPr="00686273" w14:paraId="6D64CD56" w14:textId="77777777" w:rsidTr="00CB2093">
        <w:trPr>
          <w:jc w:val="center"/>
        </w:trPr>
        <w:tc>
          <w:tcPr>
            <w:tcW w:w="4876" w:type="dxa"/>
            <w:tcBorders>
              <w:top w:val="nil"/>
              <w:left w:val="nil"/>
              <w:bottom w:val="nil"/>
              <w:right w:val="nil"/>
            </w:tcBorders>
          </w:tcPr>
          <w:p w14:paraId="1E9612AC" w14:textId="77777777" w:rsidR="00F07F2B" w:rsidRPr="00686273" w:rsidRDefault="00F07F2B" w:rsidP="00CB2093">
            <w:pPr>
              <w:pStyle w:val="Normal6a"/>
            </w:pPr>
            <w:r w:rsidRPr="00686273">
              <w:rPr>
                <w:b/>
                <w:i/>
              </w:rPr>
              <w:t>(3) Der Ausschuss kann Stellungnahmen zu allen Punkten abgeben, die die Inanspruchnahme des ESF betreffen.</w:t>
            </w:r>
          </w:p>
        </w:tc>
        <w:tc>
          <w:tcPr>
            <w:tcW w:w="4876" w:type="dxa"/>
            <w:tcBorders>
              <w:top w:val="nil"/>
              <w:left w:val="nil"/>
              <w:bottom w:val="nil"/>
              <w:right w:val="nil"/>
            </w:tcBorders>
          </w:tcPr>
          <w:p w14:paraId="7E571245" w14:textId="77777777" w:rsidR="00F07F2B" w:rsidRPr="00686273" w:rsidRDefault="00F07F2B" w:rsidP="00CB2093">
            <w:pPr>
              <w:pStyle w:val="Normal6a"/>
            </w:pPr>
          </w:p>
        </w:tc>
      </w:tr>
    </w:tbl>
    <w:p w14:paraId="4F26483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AAD3615" w14:textId="77777777" w:rsidR="00F07F2B" w:rsidRPr="00686273" w:rsidRDefault="00F07F2B" w:rsidP="00F07F2B">
      <w:r w:rsidRPr="00686273">
        <w:rPr>
          <w:rStyle w:val="HideTWBExt"/>
        </w:rPr>
        <w:t>&lt;/Amend&gt;</w:t>
      </w:r>
    </w:p>
    <w:p w14:paraId="285CB6A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440</w:t>
      </w:r>
      <w:r w:rsidRPr="00686273">
        <w:rPr>
          <w:rStyle w:val="HideTWBExt"/>
        </w:rPr>
        <w:t>&lt;/NumAm&gt;</w:t>
      </w:r>
    </w:p>
    <w:p w14:paraId="07D70167"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5E5D87C2"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452E1849" w14:textId="77777777" w:rsidR="00F07F2B" w:rsidRPr="00686273" w:rsidRDefault="00F07F2B" w:rsidP="00F07F2B">
      <w:pPr>
        <w:pStyle w:val="NormalBold"/>
      </w:pPr>
      <w:r w:rsidRPr="00686273">
        <w:rPr>
          <w:rStyle w:val="HideTWBExt"/>
          <w:b w:val="0"/>
        </w:rPr>
        <w:t>&lt;/RepeatBlock-By&gt;</w:t>
      </w:r>
    </w:p>
    <w:p w14:paraId="14667732"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39F7885D" w14:textId="77777777" w:rsidR="00F07F2B" w:rsidRPr="00686273" w:rsidRDefault="00F07F2B" w:rsidP="00F07F2B">
      <w:pPr>
        <w:pStyle w:val="NormalBold"/>
      </w:pPr>
      <w:r w:rsidRPr="00686273">
        <w:rPr>
          <w:rStyle w:val="HideTWBExt"/>
        </w:rPr>
        <w:t>&lt;Article&gt;</w:t>
      </w:r>
      <w:r w:rsidRPr="00686273">
        <w:t>Artikel 8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86EF930" w14:textId="77777777" w:rsidTr="00CB2093">
        <w:trPr>
          <w:trHeight w:hRule="exact" w:val="240"/>
          <w:jc w:val="center"/>
        </w:trPr>
        <w:tc>
          <w:tcPr>
            <w:tcW w:w="9752" w:type="dxa"/>
            <w:gridSpan w:val="2"/>
            <w:tcBorders>
              <w:top w:val="nil"/>
              <w:left w:val="nil"/>
              <w:bottom w:val="nil"/>
              <w:right w:val="nil"/>
            </w:tcBorders>
          </w:tcPr>
          <w:p w14:paraId="68373166" w14:textId="77777777" w:rsidR="00F07F2B" w:rsidRPr="00686273" w:rsidRDefault="00F07F2B" w:rsidP="00CB2093"/>
        </w:tc>
      </w:tr>
      <w:tr w:rsidR="00F07F2B" w:rsidRPr="00686273" w14:paraId="5A78AC37" w14:textId="77777777" w:rsidTr="00CB2093">
        <w:trPr>
          <w:trHeight w:val="240"/>
          <w:jc w:val="center"/>
        </w:trPr>
        <w:tc>
          <w:tcPr>
            <w:tcW w:w="4876" w:type="dxa"/>
            <w:tcBorders>
              <w:top w:val="nil"/>
              <w:left w:val="nil"/>
              <w:bottom w:val="nil"/>
              <w:right w:val="nil"/>
            </w:tcBorders>
          </w:tcPr>
          <w:p w14:paraId="445A65D4"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5B01431E" w14:textId="77777777" w:rsidR="00F07F2B" w:rsidRPr="00686273" w:rsidRDefault="00F07F2B" w:rsidP="00CB2093">
            <w:pPr>
              <w:pStyle w:val="AmColumnHeading"/>
            </w:pPr>
            <w:r w:rsidRPr="00686273">
              <w:t>Geänderter Text</w:t>
            </w:r>
          </w:p>
        </w:tc>
      </w:tr>
      <w:tr w:rsidR="00F07F2B" w:rsidRPr="00686273" w14:paraId="7D9898C2" w14:textId="77777777" w:rsidTr="00CB2093">
        <w:trPr>
          <w:jc w:val="center"/>
        </w:trPr>
        <w:tc>
          <w:tcPr>
            <w:tcW w:w="4876" w:type="dxa"/>
            <w:tcBorders>
              <w:top w:val="nil"/>
              <w:left w:val="nil"/>
              <w:bottom w:val="nil"/>
              <w:right w:val="nil"/>
            </w:tcBorders>
          </w:tcPr>
          <w:p w14:paraId="62739D69" w14:textId="77777777" w:rsidR="00F07F2B" w:rsidRPr="00686273" w:rsidRDefault="00F07F2B" w:rsidP="00CB2093">
            <w:pPr>
              <w:pStyle w:val="Normal6a"/>
            </w:pPr>
            <w:r w:rsidRPr="00686273">
              <w:t>(1)</w:t>
            </w:r>
            <w:r w:rsidRPr="00686273">
              <w:tab/>
              <w:t>Die Kommission wird von dem gemäß Artikel 163 AEUV eingesetzten Ausschuss (im Folgenden „ESF-Ausschuss“) in Bezug auf die Hilfe im Rahmen des allgemeinen Ziels aus Artikel 3 Absatz 1 Buchstabe c [spezifisches Ziel – Beschäftigung] der Verordnung XX [NRP-Plan] unterstützt.</w:t>
            </w:r>
          </w:p>
        </w:tc>
        <w:tc>
          <w:tcPr>
            <w:tcW w:w="4876" w:type="dxa"/>
            <w:tcBorders>
              <w:top w:val="nil"/>
              <w:left w:val="nil"/>
              <w:bottom w:val="nil"/>
              <w:right w:val="nil"/>
            </w:tcBorders>
          </w:tcPr>
          <w:p w14:paraId="086AA069" w14:textId="77777777" w:rsidR="00F07F2B" w:rsidRPr="00686273" w:rsidRDefault="00F07F2B" w:rsidP="00CB2093">
            <w:pPr>
              <w:pStyle w:val="Normal6a"/>
            </w:pPr>
            <w:r w:rsidRPr="00686273">
              <w:t>(1)</w:t>
            </w:r>
            <w:r w:rsidRPr="00686273">
              <w:tab/>
              <w:t xml:space="preserve">Die Kommission wird von dem gemäß Artikel 163 AEUV eingesetzten Ausschuss (im Folgenden „ESF-Ausschuss“) in Bezug auf die Hilfe im Rahmen des allgemeinen Ziels aus Artikel 3 Absatz 1 Buchstabe c [spezifisches Ziel – Beschäftigung] der Verordnung XX [NRP-Plan] </w:t>
            </w:r>
            <w:r w:rsidRPr="00686273">
              <w:rPr>
                <w:b/>
                <w:i/>
              </w:rPr>
              <w:t>sowie der in Artikel 2a dieser Verordnung festgelegten spezifischen Ziele</w:t>
            </w:r>
            <w:r w:rsidRPr="00686273">
              <w:t xml:space="preserve"> unterstützt.</w:t>
            </w:r>
          </w:p>
        </w:tc>
      </w:tr>
    </w:tbl>
    <w:p w14:paraId="622948A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4D52A5F" w14:textId="77777777" w:rsidR="00F07F2B" w:rsidRPr="00686273" w:rsidRDefault="00F07F2B" w:rsidP="00F07F2B">
      <w:r w:rsidRPr="00686273">
        <w:rPr>
          <w:rStyle w:val="HideTWBExt"/>
        </w:rPr>
        <w:t>&lt;/Amend&gt;</w:t>
      </w:r>
    </w:p>
    <w:p w14:paraId="387A7FD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441</w:t>
      </w:r>
      <w:r w:rsidRPr="00686273">
        <w:rPr>
          <w:rStyle w:val="HideTWBExt"/>
        </w:rPr>
        <w:t>&lt;/NumAm&gt;</w:t>
      </w:r>
    </w:p>
    <w:p w14:paraId="4E863451"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Valérie Devaux, Grégory Allione, Laurence Farreng, Irena Joveva</w:t>
      </w:r>
      <w:r w:rsidRPr="00686273">
        <w:rPr>
          <w:rStyle w:val="HideTWBExt"/>
          <w:b w:val="0"/>
        </w:rPr>
        <w:t>&lt;/Members&gt;</w:t>
      </w:r>
    </w:p>
    <w:p w14:paraId="0D91D488" w14:textId="77777777" w:rsidR="00F07F2B" w:rsidRPr="00686273" w:rsidRDefault="00F07F2B" w:rsidP="00F07F2B">
      <w:pPr>
        <w:pStyle w:val="NormalBold"/>
      </w:pPr>
      <w:r w:rsidRPr="00686273">
        <w:rPr>
          <w:rStyle w:val="HideTWBExt"/>
          <w:b w:val="0"/>
        </w:rPr>
        <w:t>&lt;/RepeatBlock-By&gt;</w:t>
      </w:r>
    </w:p>
    <w:p w14:paraId="2E93155D"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BA74DDA" w14:textId="77777777" w:rsidR="00F07F2B" w:rsidRPr="00686273" w:rsidRDefault="00F07F2B" w:rsidP="00F07F2B">
      <w:pPr>
        <w:pStyle w:val="NormalBold"/>
      </w:pPr>
      <w:r w:rsidRPr="00686273">
        <w:rPr>
          <w:rStyle w:val="HideTWBExt"/>
        </w:rPr>
        <w:t>&lt;Article&gt;</w:t>
      </w:r>
      <w:r w:rsidRPr="00686273">
        <w:t>Artikel 8 – Absatz 1</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29C08E7C" w14:textId="77777777" w:rsidTr="00CB2093">
        <w:trPr>
          <w:trHeight w:hRule="exact" w:val="240"/>
          <w:jc w:val="center"/>
        </w:trPr>
        <w:tc>
          <w:tcPr>
            <w:tcW w:w="9752" w:type="dxa"/>
            <w:gridSpan w:val="2"/>
            <w:tcBorders>
              <w:top w:val="nil"/>
              <w:left w:val="nil"/>
              <w:bottom w:val="nil"/>
              <w:right w:val="nil"/>
            </w:tcBorders>
          </w:tcPr>
          <w:p w14:paraId="3C627F75" w14:textId="77777777" w:rsidR="00F07F2B" w:rsidRPr="00686273" w:rsidRDefault="00F07F2B" w:rsidP="00CB2093"/>
        </w:tc>
      </w:tr>
      <w:tr w:rsidR="00F07F2B" w:rsidRPr="00686273" w14:paraId="2902CF0F" w14:textId="77777777" w:rsidTr="00CB2093">
        <w:trPr>
          <w:trHeight w:val="240"/>
          <w:jc w:val="center"/>
        </w:trPr>
        <w:tc>
          <w:tcPr>
            <w:tcW w:w="4876" w:type="dxa"/>
            <w:tcBorders>
              <w:top w:val="nil"/>
              <w:left w:val="nil"/>
              <w:bottom w:val="nil"/>
              <w:right w:val="nil"/>
            </w:tcBorders>
          </w:tcPr>
          <w:p w14:paraId="5B2702D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2A5ADA2" w14:textId="77777777" w:rsidR="00F07F2B" w:rsidRPr="00686273" w:rsidRDefault="00F07F2B" w:rsidP="00CB2093">
            <w:pPr>
              <w:pStyle w:val="AmColumnHeading"/>
            </w:pPr>
            <w:r w:rsidRPr="00686273">
              <w:t>Geänderter Text</w:t>
            </w:r>
          </w:p>
        </w:tc>
      </w:tr>
      <w:tr w:rsidR="00F07F2B" w:rsidRPr="00686273" w14:paraId="3E05990E" w14:textId="77777777" w:rsidTr="00CB2093">
        <w:trPr>
          <w:jc w:val="center"/>
        </w:trPr>
        <w:tc>
          <w:tcPr>
            <w:tcW w:w="4876" w:type="dxa"/>
            <w:tcBorders>
              <w:top w:val="nil"/>
              <w:left w:val="nil"/>
              <w:bottom w:val="nil"/>
              <w:right w:val="nil"/>
            </w:tcBorders>
          </w:tcPr>
          <w:p w14:paraId="6BCE368F" w14:textId="77777777" w:rsidR="00F07F2B" w:rsidRPr="00686273" w:rsidRDefault="00F07F2B" w:rsidP="00CB2093">
            <w:pPr>
              <w:pStyle w:val="Normal6a"/>
            </w:pPr>
            <w:r w:rsidRPr="00686273">
              <w:t>(1)</w:t>
            </w:r>
            <w:r w:rsidRPr="00686273">
              <w:tab/>
              <w:t xml:space="preserve">Die Kommission wird von dem gemäß Artikel 163 AEUV eingesetzten Ausschuss (im Folgenden „ESF-Ausschuss“) in Bezug auf die Hilfe im Rahmen </w:t>
            </w:r>
            <w:r w:rsidRPr="00686273">
              <w:rPr>
                <w:b/>
                <w:i/>
              </w:rPr>
              <w:t>des allgemeinen Ziels aus Artikel 3 Absatz 1 Buchstabe c [spezifisches Ziel – Beschäftigung] der</w:t>
            </w:r>
            <w:r w:rsidRPr="00686273">
              <w:t xml:space="preserve"> Verordnung </w:t>
            </w:r>
            <w:r w:rsidRPr="00686273">
              <w:rPr>
                <w:b/>
                <w:i/>
              </w:rPr>
              <w:t>XX [NRP-Plan]</w:t>
            </w:r>
            <w:r w:rsidRPr="00686273">
              <w:t xml:space="preserve"> unterstützt.</w:t>
            </w:r>
          </w:p>
        </w:tc>
        <w:tc>
          <w:tcPr>
            <w:tcW w:w="4876" w:type="dxa"/>
            <w:tcBorders>
              <w:top w:val="nil"/>
              <w:left w:val="nil"/>
              <w:bottom w:val="nil"/>
              <w:right w:val="nil"/>
            </w:tcBorders>
          </w:tcPr>
          <w:p w14:paraId="6110010F" w14:textId="77777777" w:rsidR="00F07F2B" w:rsidRPr="00686273" w:rsidRDefault="00F07F2B" w:rsidP="00CB2093">
            <w:pPr>
              <w:pStyle w:val="Normal6a"/>
            </w:pPr>
            <w:r w:rsidRPr="00686273">
              <w:t>(1)</w:t>
            </w:r>
            <w:r w:rsidRPr="00686273">
              <w:tab/>
              <w:t xml:space="preserve">Die Kommission wird von dem gemäß Artikel 163 AEUV eingesetzten Ausschuss (im Folgenden „ESF-Ausschuss“) in Bezug auf die Hilfe im Rahmen </w:t>
            </w:r>
            <w:r w:rsidRPr="00686273">
              <w:rPr>
                <w:b/>
                <w:i/>
              </w:rPr>
              <w:t>der spezifischen Ziele</w:t>
            </w:r>
            <w:r w:rsidRPr="00686273">
              <w:t xml:space="preserve"> dieser Verordnung unterstützt.</w:t>
            </w:r>
          </w:p>
        </w:tc>
      </w:tr>
    </w:tbl>
    <w:p w14:paraId="77CD8A8B"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2348FC3F" w14:textId="77777777" w:rsidR="00F07F2B" w:rsidRPr="00686273" w:rsidRDefault="00F07F2B" w:rsidP="00F07F2B">
      <w:r w:rsidRPr="00686273">
        <w:rPr>
          <w:rStyle w:val="HideTWBExt"/>
        </w:rPr>
        <w:t>&lt;/Amend&gt;</w:t>
      </w:r>
    </w:p>
    <w:p w14:paraId="44CF1011"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442</w:t>
      </w:r>
      <w:r w:rsidRPr="00686273">
        <w:rPr>
          <w:rStyle w:val="HideTWBExt"/>
        </w:rPr>
        <w:t>&lt;/NumAm&gt;</w:t>
      </w:r>
    </w:p>
    <w:p w14:paraId="56A839E9" w14:textId="77777777" w:rsidR="00F07F2B" w:rsidRPr="00686273" w:rsidRDefault="00F07F2B" w:rsidP="00F07F2B">
      <w:pPr>
        <w:pStyle w:val="NormalBold"/>
      </w:pPr>
      <w:r w:rsidRPr="00686273">
        <w:rPr>
          <w:rStyle w:val="HideTWBExt"/>
          <w:b w:val="0"/>
        </w:rPr>
        <w:t>&lt;RepeatBlock-By&gt;&lt;Members&gt;</w:t>
      </w:r>
      <w:r w:rsidRPr="00686273">
        <w:t>Brigitte van den Berg, Elisabetta Gualmini, Martin Hojsík, Jana Toom, Hristo Petrov, Irena Joveva</w:t>
      </w:r>
      <w:r w:rsidRPr="00686273">
        <w:rPr>
          <w:rStyle w:val="HideTWBExt"/>
          <w:b w:val="0"/>
        </w:rPr>
        <w:t>&lt;/Members&gt;</w:t>
      </w:r>
    </w:p>
    <w:p w14:paraId="0EC28267" w14:textId="77777777" w:rsidR="00F07F2B" w:rsidRPr="00686273" w:rsidRDefault="00F07F2B" w:rsidP="00F07F2B">
      <w:pPr>
        <w:pStyle w:val="NormalBold"/>
      </w:pPr>
      <w:r w:rsidRPr="00686273">
        <w:rPr>
          <w:rStyle w:val="HideTWBExt"/>
          <w:b w:val="0"/>
        </w:rPr>
        <w:t>&lt;/RepeatBlock-By&gt;</w:t>
      </w:r>
    </w:p>
    <w:p w14:paraId="57116C5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275B439" w14:textId="77777777" w:rsidR="00F07F2B" w:rsidRPr="00686273" w:rsidRDefault="00F07F2B" w:rsidP="00F07F2B">
      <w:pPr>
        <w:pStyle w:val="NormalBold"/>
      </w:pPr>
      <w:r w:rsidRPr="00686273">
        <w:rPr>
          <w:rStyle w:val="HideTWBExt"/>
        </w:rPr>
        <w:t>&lt;Article&gt;</w:t>
      </w:r>
      <w:r w:rsidRPr="00686273">
        <w:t>Artikel 8 – Absatz 1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0E3E7DD9" w14:textId="77777777" w:rsidTr="00CB2093">
        <w:trPr>
          <w:trHeight w:hRule="exact" w:val="240"/>
          <w:jc w:val="center"/>
        </w:trPr>
        <w:tc>
          <w:tcPr>
            <w:tcW w:w="9752" w:type="dxa"/>
            <w:gridSpan w:val="2"/>
            <w:tcBorders>
              <w:top w:val="nil"/>
              <w:left w:val="nil"/>
              <w:bottom w:val="nil"/>
              <w:right w:val="nil"/>
            </w:tcBorders>
          </w:tcPr>
          <w:p w14:paraId="088FC328" w14:textId="77777777" w:rsidR="00F07F2B" w:rsidRPr="00686273" w:rsidRDefault="00F07F2B" w:rsidP="00CB2093"/>
        </w:tc>
      </w:tr>
      <w:tr w:rsidR="00F07F2B" w:rsidRPr="00686273" w14:paraId="11AACA6E" w14:textId="77777777" w:rsidTr="00CB2093">
        <w:trPr>
          <w:trHeight w:val="240"/>
          <w:jc w:val="center"/>
        </w:trPr>
        <w:tc>
          <w:tcPr>
            <w:tcW w:w="4876" w:type="dxa"/>
            <w:tcBorders>
              <w:top w:val="nil"/>
              <w:left w:val="nil"/>
              <w:bottom w:val="nil"/>
              <w:right w:val="nil"/>
            </w:tcBorders>
          </w:tcPr>
          <w:p w14:paraId="0E6E96A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396F7BC" w14:textId="77777777" w:rsidR="00F07F2B" w:rsidRPr="00686273" w:rsidRDefault="00F07F2B" w:rsidP="00CB2093">
            <w:pPr>
              <w:pStyle w:val="AmColumnHeading"/>
            </w:pPr>
            <w:r w:rsidRPr="00686273">
              <w:t>Geänderter Text</w:t>
            </w:r>
          </w:p>
        </w:tc>
      </w:tr>
      <w:tr w:rsidR="00F07F2B" w:rsidRPr="00686273" w14:paraId="0236326E" w14:textId="77777777" w:rsidTr="00CB2093">
        <w:trPr>
          <w:jc w:val="center"/>
        </w:trPr>
        <w:tc>
          <w:tcPr>
            <w:tcW w:w="4876" w:type="dxa"/>
            <w:tcBorders>
              <w:top w:val="nil"/>
              <w:left w:val="nil"/>
              <w:bottom w:val="nil"/>
              <w:right w:val="nil"/>
            </w:tcBorders>
          </w:tcPr>
          <w:p w14:paraId="60249D59" w14:textId="77777777" w:rsidR="00F07F2B" w:rsidRPr="00686273" w:rsidRDefault="00F07F2B" w:rsidP="00CB2093">
            <w:pPr>
              <w:pStyle w:val="Normal6a"/>
            </w:pPr>
          </w:p>
        </w:tc>
        <w:tc>
          <w:tcPr>
            <w:tcW w:w="4876" w:type="dxa"/>
            <w:tcBorders>
              <w:top w:val="nil"/>
              <w:left w:val="nil"/>
              <w:bottom w:val="nil"/>
              <w:right w:val="nil"/>
            </w:tcBorders>
          </w:tcPr>
          <w:p w14:paraId="77B552CB" w14:textId="77777777" w:rsidR="00F07F2B" w:rsidRPr="00686273" w:rsidRDefault="00F07F2B" w:rsidP="00CB2093">
            <w:pPr>
              <w:pStyle w:val="Normal6a"/>
            </w:pPr>
            <w:r w:rsidRPr="00686273">
              <w:rPr>
                <w:b/>
                <w:i/>
              </w:rPr>
              <w:t>(1a)</w:t>
            </w:r>
            <w:r w:rsidRPr="00686273">
              <w:tab/>
            </w:r>
            <w:r w:rsidRPr="00686273">
              <w:rPr>
                <w:b/>
                <w:i/>
              </w:rPr>
              <w:t>Der Ausschuss gibt während der Vorbereitungsphase des NRP-Plans eine Stellungnahme zur Bewertung der Durchführung von Artikel 7 ab. Jeder Mitgliedstaat legt diese Stellungnahme zusammen mit seinem NRP-Plan gemäß Artikel 21 Absatz 1 der Verordnung XX [NRP-Plan] vor und macht die Stellungnahme öffentlich zugänglich.</w:t>
            </w:r>
          </w:p>
        </w:tc>
      </w:tr>
    </w:tbl>
    <w:p w14:paraId="74396306"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5898DECF" w14:textId="77777777" w:rsidR="00F07F2B" w:rsidRPr="00686273" w:rsidRDefault="00F07F2B" w:rsidP="00F07F2B">
      <w:r w:rsidRPr="00686273">
        <w:rPr>
          <w:rStyle w:val="HideTWBExt"/>
        </w:rPr>
        <w:t>&lt;/Amend&gt;</w:t>
      </w:r>
    </w:p>
    <w:p w14:paraId="4C3E524B"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443</w:t>
      </w:r>
      <w:r w:rsidRPr="00686273">
        <w:rPr>
          <w:rStyle w:val="HideTWBExt"/>
        </w:rPr>
        <w:t>&lt;/NumAm&gt;</w:t>
      </w:r>
    </w:p>
    <w:p w14:paraId="0DE7DE04"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133CFFF8"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26348FA2" w14:textId="77777777" w:rsidR="00F07F2B" w:rsidRPr="00686273" w:rsidRDefault="00F07F2B" w:rsidP="00F07F2B">
      <w:pPr>
        <w:pStyle w:val="NormalBold"/>
      </w:pPr>
      <w:r w:rsidRPr="00686273">
        <w:rPr>
          <w:rStyle w:val="HideTWBExt"/>
          <w:b w:val="0"/>
        </w:rPr>
        <w:t>&lt;/RepeatBlock-By&gt;</w:t>
      </w:r>
    </w:p>
    <w:p w14:paraId="4976F8B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4306D87" w14:textId="77777777" w:rsidR="00F07F2B" w:rsidRPr="00686273" w:rsidRDefault="00F07F2B" w:rsidP="00F07F2B">
      <w:pPr>
        <w:pStyle w:val="NormalBold"/>
      </w:pPr>
      <w:r w:rsidRPr="00686273">
        <w:rPr>
          <w:rStyle w:val="HideTWBExt"/>
        </w:rPr>
        <w:t>&lt;Article&gt;</w:t>
      </w:r>
      <w:r w:rsidRPr="00686273">
        <w:t>Artikel 8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0751D23" w14:textId="77777777" w:rsidTr="00CB2093">
        <w:trPr>
          <w:trHeight w:hRule="exact" w:val="240"/>
          <w:jc w:val="center"/>
        </w:trPr>
        <w:tc>
          <w:tcPr>
            <w:tcW w:w="9752" w:type="dxa"/>
            <w:gridSpan w:val="2"/>
            <w:tcBorders>
              <w:top w:val="nil"/>
              <w:left w:val="nil"/>
              <w:bottom w:val="nil"/>
              <w:right w:val="nil"/>
            </w:tcBorders>
          </w:tcPr>
          <w:p w14:paraId="00E6C736" w14:textId="77777777" w:rsidR="00F07F2B" w:rsidRPr="00686273" w:rsidRDefault="00F07F2B" w:rsidP="00CB2093"/>
        </w:tc>
      </w:tr>
      <w:tr w:rsidR="00F07F2B" w:rsidRPr="00686273" w14:paraId="4F401947" w14:textId="77777777" w:rsidTr="00CB2093">
        <w:trPr>
          <w:trHeight w:val="240"/>
          <w:jc w:val="center"/>
        </w:trPr>
        <w:tc>
          <w:tcPr>
            <w:tcW w:w="4876" w:type="dxa"/>
            <w:tcBorders>
              <w:top w:val="nil"/>
              <w:left w:val="nil"/>
              <w:bottom w:val="nil"/>
              <w:right w:val="nil"/>
            </w:tcBorders>
          </w:tcPr>
          <w:p w14:paraId="17EB9C3D"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44D58AF1" w14:textId="77777777" w:rsidR="00F07F2B" w:rsidRPr="00686273" w:rsidRDefault="00F07F2B" w:rsidP="00CB2093">
            <w:pPr>
              <w:pStyle w:val="AmColumnHeading"/>
            </w:pPr>
            <w:r w:rsidRPr="00686273">
              <w:t>Geänderter Text</w:t>
            </w:r>
          </w:p>
        </w:tc>
      </w:tr>
      <w:tr w:rsidR="00F07F2B" w:rsidRPr="00686273" w14:paraId="179A2D4E" w14:textId="77777777" w:rsidTr="00CB2093">
        <w:trPr>
          <w:jc w:val="center"/>
        </w:trPr>
        <w:tc>
          <w:tcPr>
            <w:tcW w:w="4876" w:type="dxa"/>
            <w:tcBorders>
              <w:top w:val="nil"/>
              <w:left w:val="nil"/>
              <w:bottom w:val="nil"/>
              <w:right w:val="nil"/>
            </w:tcBorders>
          </w:tcPr>
          <w:p w14:paraId="69169328" w14:textId="77777777" w:rsidR="00F07F2B" w:rsidRPr="00686273" w:rsidRDefault="00F07F2B" w:rsidP="00CB2093">
            <w:pPr>
              <w:pStyle w:val="Normal6a"/>
            </w:pPr>
            <w:r w:rsidRPr="00686273">
              <w:t>(2)</w:t>
            </w:r>
            <w:r w:rsidRPr="00686273">
              <w:tab/>
              <w:t>Jeder Mitgliedstaat benennt für einen Zeitraum von höchstens sieben Jahren einen Vertreter der Regierung,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c>
          <w:tcPr>
            <w:tcW w:w="4876" w:type="dxa"/>
            <w:tcBorders>
              <w:top w:val="nil"/>
              <w:left w:val="nil"/>
              <w:bottom w:val="nil"/>
              <w:right w:val="nil"/>
            </w:tcBorders>
          </w:tcPr>
          <w:p w14:paraId="2218419F" w14:textId="77777777" w:rsidR="00F07F2B" w:rsidRPr="00686273" w:rsidRDefault="00F07F2B" w:rsidP="00CB2093">
            <w:pPr>
              <w:pStyle w:val="Normal6a"/>
            </w:pPr>
            <w:r w:rsidRPr="00686273">
              <w:t>(2)</w:t>
            </w:r>
            <w:r w:rsidRPr="00686273">
              <w:tab/>
              <w:t xml:space="preserve">Jeder Mitgliedstaat benennt für einen Zeitraum von höchstens sieben Jahren einen Vertreter der Regierung, einen Vertreter der Arbeitnehmerverbände, einen Vertreter der Arbeitgeberverbände </w:t>
            </w:r>
            <w:r w:rsidRPr="00686273">
              <w:rPr>
                <w:b/>
                <w:i/>
              </w:rPr>
              <w:t>und Vertreter von Organisationen der Zivilgesellschaft, darunter solche, die sich für die Geschlechtergleichstellung, die Rechte der Frauen und die Rechte von Menschen mit Behinderungen einsetzen,</w:t>
            </w:r>
            <w:r w:rsidRPr="00686273">
              <w:t xml:space="preserv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r>
    </w:tbl>
    <w:p w14:paraId="10C8DA30"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467168B" w14:textId="77777777" w:rsidR="00F07F2B" w:rsidRPr="00686273" w:rsidRDefault="00F07F2B" w:rsidP="00F07F2B">
      <w:r w:rsidRPr="00686273">
        <w:rPr>
          <w:rStyle w:val="HideTWBExt"/>
        </w:rPr>
        <w:t>&lt;/Amend&gt;</w:t>
      </w:r>
    </w:p>
    <w:p w14:paraId="35F83914"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444</w:t>
      </w:r>
      <w:r w:rsidRPr="00686273">
        <w:rPr>
          <w:rStyle w:val="HideTWBExt"/>
        </w:rPr>
        <w:t>&lt;/NumAm&gt;</w:t>
      </w:r>
    </w:p>
    <w:p w14:paraId="0EB28DCF" w14:textId="77777777" w:rsidR="00F07F2B" w:rsidRPr="00686273" w:rsidRDefault="00F07F2B" w:rsidP="00F07F2B">
      <w:pPr>
        <w:pStyle w:val="NormalBold"/>
      </w:pPr>
      <w:r w:rsidRPr="00686273">
        <w:rPr>
          <w:rStyle w:val="HideTWBExt"/>
          <w:b w:val="0"/>
        </w:rPr>
        <w:t>&lt;RepeatBlock-By&gt;&lt;Members&gt;</w:t>
      </w:r>
      <w:r w:rsidRPr="00686273">
        <w:t>Isabelle Le Callennec</w:t>
      </w:r>
      <w:r w:rsidRPr="00686273">
        <w:rPr>
          <w:rStyle w:val="HideTWBExt"/>
          <w:b w:val="0"/>
        </w:rPr>
        <w:t>&lt;/Members&gt;</w:t>
      </w:r>
    </w:p>
    <w:p w14:paraId="72F6F3FF" w14:textId="77777777" w:rsidR="00F07F2B" w:rsidRPr="00686273" w:rsidRDefault="00F07F2B" w:rsidP="00F07F2B">
      <w:pPr>
        <w:pStyle w:val="NormalBold"/>
      </w:pPr>
      <w:r w:rsidRPr="00686273">
        <w:rPr>
          <w:rStyle w:val="HideTWBExt"/>
          <w:b w:val="0"/>
        </w:rPr>
        <w:t>&lt;/RepeatBlock-By&gt;</w:t>
      </w:r>
    </w:p>
    <w:p w14:paraId="06FB6784"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5BED963" w14:textId="77777777" w:rsidR="00F07F2B" w:rsidRPr="00686273" w:rsidRDefault="00F07F2B" w:rsidP="00F07F2B">
      <w:pPr>
        <w:pStyle w:val="NormalBold"/>
      </w:pPr>
      <w:r w:rsidRPr="00686273">
        <w:rPr>
          <w:rStyle w:val="HideTWBExt"/>
        </w:rPr>
        <w:t>&lt;Article&gt;</w:t>
      </w:r>
      <w:r w:rsidRPr="00686273">
        <w:t>Artikel 8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570CB644" w14:textId="77777777" w:rsidTr="00CB2093">
        <w:trPr>
          <w:trHeight w:hRule="exact" w:val="240"/>
          <w:jc w:val="center"/>
        </w:trPr>
        <w:tc>
          <w:tcPr>
            <w:tcW w:w="9752" w:type="dxa"/>
            <w:gridSpan w:val="2"/>
            <w:tcBorders>
              <w:top w:val="nil"/>
              <w:left w:val="nil"/>
              <w:bottom w:val="nil"/>
              <w:right w:val="nil"/>
            </w:tcBorders>
          </w:tcPr>
          <w:p w14:paraId="35A6B223" w14:textId="77777777" w:rsidR="00F07F2B" w:rsidRPr="00686273" w:rsidRDefault="00F07F2B" w:rsidP="00CB2093"/>
        </w:tc>
      </w:tr>
      <w:tr w:rsidR="00F07F2B" w:rsidRPr="00686273" w14:paraId="6792971E" w14:textId="77777777" w:rsidTr="00CB2093">
        <w:trPr>
          <w:trHeight w:val="240"/>
          <w:jc w:val="center"/>
        </w:trPr>
        <w:tc>
          <w:tcPr>
            <w:tcW w:w="4876" w:type="dxa"/>
            <w:tcBorders>
              <w:top w:val="nil"/>
              <w:left w:val="nil"/>
              <w:bottom w:val="nil"/>
              <w:right w:val="nil"/>
            </w:tcBorders>
          </w:tcPr>
          <w:p w14:paraId="1DB92878"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63524E4C" w14:textId="77777777" w:rsidR="00F07F2B" w:rsidRPr="00686273" w:rsidRDefault="00F07F2B" w:rsidP="00CB2093">
            <w:pPr>
              <w:pStyle w:val="AmColumnHeading"/>
            </w:pPr>
            <w:r w:rsidRPr="00686273">
              <w:t>Geänderter Text</w:t>
            </w:r>
          </w:p>
        </w:tc>
      </w:tr>
      <w:tr w:rsidR="00F07F2B" w:rsidRPr="00686273" w14:paraId="6CA04EEE" w14:textId="77777777" w:rsidTr="00CB2093">
        <w:trPr>
          <w:jc w:val="center"/>
        </w:trPr>
        <w:tc>
          <w:tcPr>
            <w:tcW w:w="4876" w:type="dxa"/>
            <w:tcBorders>
              <w:top w:val="nil"/>
              <w:left w:val="nil"/>
              <w:bottom w:val="nil"/>
              <w:right w:val="nil"/>
            </w:tcBorders>
          </w:tcPr>
          <w:p w14:paraId="7DBC4E1C" w14:textId="77777777" w:rsidR="00F07F2B" w:rsidRPr="00686273" w:rsidRDefault="00F07F2B" w:rsidP="00CB2093">
            <w:pPr>
              <w:pStyle w:val="Normal6a"/>
            </w:pPr>
            <w:r w:rsidRPr="00686273">
              <w:t>(2)</w:t>
            </w:r>
            <w:r w:rsidRPr="00686273">
              <w:tab/>
              <w:t>Jeder Mitgliedstaat benennt für einen Zeitraum von höchstens sieben Jahren einen Vertreter der Regierung,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c>
          <w:tcPr>
            <w:tcW w:w="4876" w:type="dxa"/>
            <w:tcBorders>
              <w:top w:val="nil"/>
              <w:left w:val="nil"/>
              <w:bottom w:val="nil"/>
              <w:right w:val="nil"/>
            </w:tcBorders>
          </w:tcPr>
          <w:p w14:paraId="3C0D7DCF" w14:textId="77777777" w:rsidR="00F07F2B" w:rsidRPr="00686273" w:rsidRDefault="00F07F2B" w:rsidP="00CB2093">
            <w:pPr>
              <w:pStyle w:val="Normal6a"/>
            </w:pPr>
            <w:r w:rsidRPr="00686273">
              <w:t>(2)</w:t>
            </w:r>
            <w:r w:rsidRPr="00686273">
              <w:tab/>
              <w:t>Jeder Mitgliedstaat benennt für einen Zeitraum von höchstens sieben Jahren einen Vertreter der Regierung</w:t>
            </w:r>
            <w:r w:rsidRPr="00686273">
              <w:rPr>
                <w:b/>
                <w:i/>
              </w:rPr>
              <w:t>, einen Vertreter der Regionen</w:t>
            </w:r>
            <w:r w:rsidRPr="00686273">
              <w:t>,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r>
    </w:tbl>
    <w:p w14:paraId="5D00ED6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07A08CD2" w14:textId="77777777" w:rsidR="00F07F2B" w:rsidRPr="00686273" w:rsidRDefault="00F07F2B" w:rsidP="00F07F2B">
      <w:r w:rsidRPr="00686273">
        <w:rPr>
          <w:rStyle w:val="HideTWBExt"/>
        </w:rPr>
        <w:t>&lt;/Amend&gt;</w:t>
      </w:r>
    </w:p>
    <w:p w14:paraId="308FE595"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445</w:t>
      </w:r>
      <w:r w:rsidRPr="00686273">
        <w:rPr>
          <w:rStyle w:val="HideTWBExt"/>
        </w:rPr>
        <w:t>&lt;/NumAm&gt;</w:t>
      </w:r>
    </w:p>
    <w:p w14:paraId="1B675BAC" w14:textId="77777777" w:rsidR="00F07F2B" w:rsidRPr="00686273" w:rsidRDefault="00F07F2B" w:rsidP="00F07F2B">
      <w:pPr>
        <w:pStyle w:val="NormalBold"/>
      </w:pPr>
      <w:r w:rsidRPr="00686273">
        <w:rPr>
          <w:rStyle w:val="HideTWBExt"/>
          <w:b w:val="0"/>
        </w:rPr>
        <w:t>&lt;RepeatBlock-By&gt;&lt;Members&gt;</w:t>
      </w:r>
      <w:r w:rsidRPr="00686273">
        <w:t>Grégory Allione, Valérie Devaux, Laurence Farreng, Hristo Petrov, Martin Hojsík</w:t>
      </w:r>
      <w:r w:rsidRPr="00686273">
        <w:rPr>
          <w:rStyle w:val="HideTWBExt"/>
          <w:b w:val="0"/>
        </w:rPr>
        <w:t>&lt;/Members&gt;</w:t>
      </w:r>
    </w:p>
    <w:p w14:paraId="6734A774" w14:textId="77777777" w:rsidR="00F07F2B" w:rsidRPr="00686273" w:rsidRDefault="00F07F2B" w:rsidP="00F07F2B">
      <w:pPr>
        <w:pStyle w:val="NormalBold"/>
      </w:pPr>
      <w:r w:rsidRPr="00686273">
        <w:rPr>
          <w:rStyle w:val="HideTWBExt"/>
          <w:b w:val="0"/>
        </w:rPr>
        <w:t>&lt;/RepeatBlock-By&gt;</w:t>
      </w:r>
    </w:p>
    <w:p w14:paraId="6A090267"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76AE0D85" w14:textId="77777777" w:rsidR="00F07F2B" w:rsidRPr="00686273" w:rsidRDefault="00F07F2B" w:rsidP="00F07F2B">
      <w:pPr>
        <w:pStyle w:val="NormalBold"/>
      </w:pPr>
      <w:r w:rsidRPr="00686273">
        <w:rPr>
          <w:rStyle w:val="HideTWBExt"/>
        </w:rPr>
        <w:t>&lt;Article&gt;</w:t>
      </w:r>
      <w:r w:rsidRPr="00686273">
        <w:t>Artikel 8 – Absatz 2</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8C980CA" w14:textId="77777777" w:rsidTr="00CB2093">
        <w:trPr>
          <w:trHeight w:hRule="exact" w:val="240"/>
          <w:jc w:val="center"/>
        </w:trPr>
        <w:tc>
          <w:tcPr>
            <w:tcW w:w="9752" w:type="dxa"/>
            <w:gridSpan w:val="2"/>
            <w:tcBorders>
              <w:top w:val="nil"/>
              <w:left w:val="nil"/>
              <w:bottom w:val="nil"/>
              <w:right w:val="nil"/>
            </w:tcBorders>
          </w:tcPr>
          <w:p w14:paraId="0E499AEF" w14:textId="77777777" w:rsidR="00F07F2B" w:rsidRPr="00686273" w:rsidRDefault="00F07F2B" w:rsidP="00CB2093"/>
        </w:tc>
      </w:tr>
      <w:tr w:rsidR="00F07F2B" w:rsidRPr="00686273" w14:paraId="41BB8F7E" w14:textId="77777777" w:rsidTr="00CB2093">
        <w:trPr>
          <w:trHeight w:val="240"/>
          <w:jc w:val="center"/>
        </w:trPr>
        <w:tc>
          <w:tcPr>
            <w:tcW w:w="4876" w:type="dxa"/>
            <w:tcBorders>
              <w:top w:val="nil"/>
              <w:left w:val="nil"/>
              <w:bottom w:val="nil"/>
              <w:right w:val="nil"/>
            </w:tcBorders>
          </w:tcPr>
          <w:p w14:paraId="255EA78A"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B4E3106" w14:textId="77777777" w:rsidR="00F07F2B" w:rsidRPr="00686273" w:rsidRDefault="00F07F2B" w:rsidP="00CB2093">
            <w:pPr>
              <w:pStyle w:val="AmColumnHeading"/>
            </w:pPr>
            <w:r w:rsidRPr="00686273">
              <w:t>Geänderter Text</w:t>
            </w:r>
          </w:p>
        </w:tc>
      </w:tr>
      <w:tr w:rsidR="00F07F2B" w:rsidRPr="00686273" w14:paraId="08F83B65" w14:textId="77777777" w:rsidTr="00CB2093">
        <w:trPr>
          <w:jc w:val="center"/>
        </w:trPr>
        <w:tc>
          <w:tcPr>
            <w:tcW w:w="4876" w:type="dxa"/>
            <w:tcBorders>
              <w:top w:val="nil"/>
              <w:left w:val="nil"/>
              <w:bottom w:val="nil"/>
              <w:right w:val="nil"/>
            </w:tcBorders>
          </w:tcPr>
          <w:p w14:paraId="537CA638" w14:textId="77777777" w:rsidR="00F07F2B" w:rsidRPr="00686273" w:rsidRDefault="00F07F2B" w:rsidP="00CB2093">
            <w:pPr>
              <w:pStyle w:val="Normal6a"/>
            </w:pPr>
            <w:r w:rsidRPr="00686273">
              <w:t>(2)</w:t>
            </w:r>
            <w:r w:rsidRPr="00686273">
              <w:tab/>
              <w:t>Jeder Mitgliedstaat benennt für einen Zeitraum von höchstens sieben Jahren einen Vertreter der Regierung,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c>
          <w:tcPr>
            <w:tcW w:w="4876" w:type="dxa"/>
            <w:tcBorders>
              <w:top w:val="nil"/>
              <w:left w:val="nil"/>
              <w:bottom w:val="nil"/>
              <w:right w:val="nil"/>
            </w:tcBorders>
          </w:tcPr>
          <w:p w14:paraId="70019D30" w14:textId="77777777" w:rsidR="00F07F2B" w:rsidRPr="00686273" w:rsidRDefault="00F07F2B" w:rsidP="00CB2093">
            <w:pPr>
              <w:pStyle w:val="Normal6a"/>
            </w:pPr>
            <w:r w:rsidRPr="00686273">
              <w:t>(2)</w:t>
            </w:r>
            <w:r w:rsidRPr="00686273">
              <w:tab/>
              <w:t>Jeder Mitgliedstaat benennt für einen Zeitraum von höchstens sieben Jahren einen Vertreter der Regierung</w:t>
            </w:r>
            <w:r w:rsidRPr="00686273">
              <w:rPr>
                <w:b/>
                <w:i/>
              </w:rPr>
              <w:t>, einen Vertreter der Regionen</w:t>
            </w:r>
            <w:r w:rsidRPr="00686273">
              <w:t>, einen Vertreter der Arbeitnehmerverbände und einen Vertreter der Arbeitgeberverbände sowie für jedes dieser Mitglieder jeweils einen Stellvertreter. Bei Abwesenheit eines Mitglieds nimmt automatisch dessen Stellvertreter mit allen Rechten an den Beratungen teil. Die Organisationen der Arbeitnehmer- und Arbeitgeberverbände auf Unionsebene entsenden ebenfalls je einen Vertreter in den Ausschuss.</w:t>
            </w:r>
          </w:p>
        </w:tc>
      </w:tr>
    </w:tbl>
    <w:p w14:paraId="360B360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6724AE6A" w14:textId="77777777" w:rsidR="00F07F2B" w:rsidRPr="00686273" w:rsidRDefault="00F07F2B" w:rsidP="00F07F2B">
      <w:r w:rsidRPr="00686273">
        <w:rPr>
          <w:rStyle w:val="HideTWBExt"/>
        </w:rPr>
        <w:t>&lt;/Amend&gt;</w:t>
      </w:r>
    </w:p>
    <w:p w14:paraId="47AE34A3"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446</w:t>
      </w:r>
      <w:r w:rsidRPr="00686273">
        <w:rPr>
          <w:rStyle w:val="HideTWBExt"/>
        </w:rPr>
        <w:t>&lt;/NumAm&gt;</w:t>
      </w:r>
    </w:p>
    <w:p w14:paraId="01263A91" w14:textId="77777777" w:rsidR="00F07F2B" w:rsidRPr="00686273" w:rsidRDefault="00F07F2B" w:rsidP="00F07F2B">
      <w:pPr>
        <w:pStyle w:val="NormalBold"/>
      </w:pPr>
      <w:r w:rsidRPr="00686273">
        <w:rPr>
          <w:rStyle w:val="HideTWBExt"/>
          <w:b w:val="0"/>
        </w:rPr>
        <w:t>&lt;RepeatBlock-By&gt;&lt;Members&gt;</w:t>
      </w:r>
      <w:r w:rsidRPr="00686273">
        <w:t>Villy Søvndal, Kira Marie Peter-Hansen, Maria Ohisalo</w:t>
      </w:r>
      <w:r w:rsidRPr="00686273">
        <w:rPr>
          <w:rStyle w:val="HideTWBExt"/>
          <w:b w:val="0"/>
        </w:rPr>
        <w:t>&lt;/Members&gt;</w:t>
      </w:r>
    </w:p>
    <w:p w14:paraId="32A18EFD" w14:textId="77777777" w:rsidR="00F07F2B" w:rsidRPr="00686273" w:rsidRDefault="00F07F2B" w:rsidP="00F07F2B">
      <w:r w:rsidRPr="00686273">
        <w:rPr>
          <w:rStyle w:val="HideTWBExt"/>
        </w:rPr>
        <w:t>&lt;AuNomDe&gt;</w:t>
      </w:r>
      <w:r w:rsidRPr="00686273">
        <w:rPr>
          <w:rStyle w:val="HideTWBInt"/>
        </w:rPr>
        <w:t>{Verts/ALE}</w:t>
      </w:r>
      <w:r w:rsidRPr="00686273">
        <w:t>im Namen der Verts/ALE-Fraktion</w:t>
      </w:r>
      <w:r w:rsidRPr="00686273">
        <w:rPr>
          <w:rStyle w:val="HideTWBExt"/>
        </w:rPr>
        <w:t>&lt;/AuNomDe&gt;</w:t>
      </w:r>
    </w:p>
    <w:p w14:paraId="7AF7503B" w14:textId="77777777" w:rsidR="00F07F2B" w:rsidRPr="00686273" w:rsidRDefault="00F07F2B" w:rsidP="00F07F2B">
      <w:pPr>
        <w:pStyle w:val="NormalBold"/>
      </w:pPr>
      <w:r w:rsidRPr="00686273">
        <w:rPr>
          <w:rStyle w:val="HideTWBExt"/>
          <w:b w:val="0"/>
        </w:rPr>
        <w:t>&lt;/RepeatBlock-By&gt;</w:t>
      </w:r>
    </w:p>
    <w:p w14:paraId="7CCDE858"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025778C6" w14:textId="77777777" w:rsidR="00F07F2B" w:rsidRPr="00686273" w:rsidRDefault="00F07F2B" w:rsidP="00F07F2B">
      <w:pPr>
        <w:pStyle w:val="NormalBold"/>
      </w:pPr>
      <w:r w:rsidRPr="00686273">
        <w:rPr>
          <w:rStyle w:val="HideTWBExt"/>
        </w:rPr>
        <w:t>&lt;Article&gt;</w:t>
      </w:r>
      <w:r w:rsidRPr="00686273">
        <w:t>Artikel 8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3744926B" w14:textId="77777777" w:rsidTr="00CB2093">
        <w:trPr>
          <w:trHeight w:hRule="exact" w:val="240"/>
          <w:jc w:val="center"/>
        </w:trPr>
        <w:tc>
          <w:tcPr>
            <w:tcW w:w="9752" w:type="dxa"/>
            <w:gridSpan w:val="2"/>
            <w:tcBorders>
              <w:top w:val="nil"/>
              <w:left w:val="nil"/>
              <w:bottom w:val="nil"/>
              <w:right w:val="nil"/>
            </w:tcBorders>
          </w:tcPr>
          <w:p w14:paraId="70C100B2" w14:textId="77777777" w:rsidR="00F07F2B" w:rsidRPr="00686273" w:rsidRDefault="00F07F2B" w:rsidP="00CB2093"/>
        </w:tc>
      </w:tr>
      <w:tr w:rsidR="00F07F2B" w:rsidRPr="00686273" w14:paraId="1508DAB0" w14:textId="77777777" w:rsidTr="00CB2093">
        <w:trPr>
          <w:trHeight w:val="240"/>
          <w:jc w:val="center"/>
        </w:trPr>
        <w:tc>
          <w:tcPr>
            <w:tcW w:w="4876" w:type="dxa"/>
            <w:tcBorders>
              <w:top w:val="nil"/>
              <w:left w:val="nil"/>
              <w:bottom w:val="nil"/>
              <w:right w:val="nil"/>
            </w:tcBorders>
          </w:tcPr>
          <w:p w14:paraId="5CB1F70C"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325F81F1" w14:textId="77777777" w:rsidR="00F07F2B" w:rsidRPr="00686273" w:rsidRDefault="00F07F2B" w:rsidP="00CB2093">
            <w:pPr>
              <w:pStyle w:val="AmColumnHeading"/>
            </w:pPr>
            <w:r w:rsidRPr="00686273">
              <w:t>Geänderter Text</w:t>
            </w:r>
          </w:p>
        </w:tc>
      </w:tr>
      <w:tr w:rsidR="00F07F2B" w:rsidRPr="00686273" w14:paraId="78BDD295" w14:textId="77777777" w:rsidTr="00CB2093">
        <w:trPr>
          <w:jc w:val="center"/>
        </w:trPr>
        <w:tc>
          <w:tcPr>
            <w:tcW w:w="4876" w:type="dxa"/>
            <w:tcBorders>
              <w:top w:val="nil"/>
              <w:left w:val="nil"/>
              <w:bottom w:val="nil"/>
              <w:right w:val="nil"/>
            </w:tcBorders>
          </w:tcPr>
          <w:p w14:paraId="0FBA4724" w14:textId="77777777" w:rsidR="00F07F2B" w:rsidRPr="00686273" w:rsidRDefault="00F07F2B" w:rsidP="00CB2093">
            <w:pPr>
              <w:pStyle w:val="Normal6a"/>
            </w:pPr>
          </w:p>
        </w:tc>
        <w:tc>
          <w:tcPr>
            <w:tcW w:w="4876" w:type="dxa"/>
            <w:tcBorders>
              <w:top w:val="nil"/>
              <w:left w:val="nil"/>
              <w:bottom w:val="nil"/>
              <w:right w:val="nil"/>
            </w:tcBorders>
          </w:tcPr>
          <w:p w14:paraId="7847E234" w14:textId="77777777" w:rsidR="00F07F2B" w:rsidRPr="00686273" w:rsidRDefault="00F07F2B" w:rsidP="00CB2093">
            <w:pPr>
              <w:pStyle w:val="Normal6a"/>
              <w:jc w:val="center"/>
            </w:pPr>
            <w:r w:rsidRPr="00686273">
              <w:rPr>
                <w:b/>
                <w:i/>
              </w:rPr>
              <w:t>Artikel 8a</w:t>
            </w:r>
            <w:r w:rsidRPr="00686273">
              <w:tab/>
            </w:r>
          </w:p>
        </w:tc>
      </w:tr>
      <w:tr w:rsidR="00F07F2B" w:rsidRPr="00686273" w14:paraId="5106F2DB" w14:textId="77777777" w:rsidTr="00CB2093">
        <w:trPr>
          <w:jc w:val="center"/>
        </w:trPr>
        <w:tc>
          <w:tcPr>
            <w:tcW w:w="4876" w:type="dxa"/>
            <w:tcBorders>
              <w:top w:val="nil"/>
              <w:left w:val="nil"/>
              <w:bottom w:val="nil"/>
              <w:right w:val="nil"/>
            </w:tcBorders>
          </w:tcPr>
          <w:p w14:paraId="25449B56" w14:textId="77777777" w:rsidR="00F07F2B" w:rsidRPr="00686273" w:rsidRDefault="00F07F2B" w:rsidP="00CB2093">
            <w:pPr>
              <w:pStyle w:val="Normal6a"/>
            </w:pPr>
          </w:p>
        </w:tc>
        <w:tc>
          <w:tcPr>
            <w:tcW w:w="4876" w:type="dxa"/>
            <w:tcBorders>
              <w:top w:val="nil"/>
              <w:left w:val="nil"/>
              <w:bottom w:val="nil"/>
              <w:right w:val="nil"/>
            </w:tcBorders>
          </w:tcPr>
          <w:p w14:paraId="5407F9CC" w14:textId="77777777" w:rsidR="00F07F2B" w:rsidRPr="00686273" w:rsidRDefault="00F07F2B" w:rsidP="00CB2093">
            <w:pPr>
              <w:pStyle w:val="Normal6a"/>
              <w:jc w:val="center"/>
            </w:pPr>
            <w:r w:rsidRPr="00686273">
              <w:rPr>
                <w:b/>
                <w:i/>
              </w:rPr>
              <w:t>Einhaltung der Charta</w:t>
            </w:r>
          </w:p>
        </w:tc>
      </w:tr>
      <w:tr w:rsidR="00F07F2B" w:rsidRPr="00686273" w14:paraId="2B9558CF" w14:textId="77777777" w:rsidTr="00CB2093">
        <w:trPr>
          <w:jc w:val="center"/>
        </w:trPr>
        <w:tc>
          <w:tcPr>
            <w:tcW w:w="4876" w:type="dxa"/>
            <w:tcBorders>
              <w:top w:val="nil"/>
              <w:left w:val="nil"/>
              <w:bottom w:val="nil"/>
              <w:right w:val="nil"/>
            </w:tcBorders>
          </w:tcPr>
          <w:p w14:paraId="129F9D0B" w14:textId="77777777" w:rsidR="00F07F2B" w:rsidRPr="00686273" w:rsidRDefault="00F07F2B" w:rsidP="00CB2093">
            <w:pPr>
              <w:pStyle w:val="Normal6a"/>
            </w:pPr>
          </w:p>
        </w:tc>
        <w:tc>
          <w:tcPr>
            <w:tcW w:w="4876" w:type="dxa"/>
            <w:tcBorders>
              <w:top w:val="nil"/>
              <w:left w:val="nil"/>
              <w:bottom w:val="nil"/>
              <w:right w:val="nil"/>
            </w:tcBorders>
          </w:tcPr>
          <w:p w14:paraId="10586E8A" w14:textId="77777777" w:rsidR="00F07F2B" w:rsidRPr="00686273" w:rsidRDefault="00F07F2B" w:rsidP="00CB2093">
            <w:pPr>
              <w:pStyle w:val="Normal6a"/>
            </w:pPr>
            <w:r w:rsidRPr="00686273">
              <w:rPr>
                <w:b/>
                <w:i/>
              </w:rPr>
              <w:t>(1) Alle Vorhaben werden unter Einhaltung der Charta der Grundrechte der Europäischen Union (im Folgenden „Charta“) und im Einklang mit den einschlägigen Bestimmungen der Verordnung NRPP [XXXXXXXX] ausgewählt und durchgeführt. </w:t>
            </w:r>
          </w:p>
        </w:tc>
      </w:tr>
      <w:tr w:rsidR="00F07F2B" w:rsidRPr="00686273" w14:paraId="16E2D4E5" w14:textId="77777777" w:rsidTr="00CB2093">
        <w:trPr>
          <w:jc w:val="center"/>
        </w:trPr>
        <w:tc>
          <w:tcPr>
            <w:tcW w:w="4876" w:type="dxa"/>
            <w:tcBorders>
              <w:top w:val="nil"/>
              <w:left w:val="nil"/>
              <w:bottom w:val="nil"/>
              <w:right w:val="nil"/>
            </w:tcBorders>
          </w:tcPr>
          <w:p w14:paraId="1B7CCB47" w14:textId="77777777" w:rsidR="00F07F2B" w:rsidRPr="00686273" w:rsidRDefault="00F07F2B" w:rsidP="00CB2093">
            <w:pPr>
              <w:pStyle w:val="Normal6a"/>
            </w:pPr>
          </w:p>
        </w:tc>
        <w:tc>
          <w:tcPr>
            <w:tcW w:w="4876" w:type="dxa"/>
            <w:tcBorders>
              <w:top w:val="nil"/>
              <w:left w:val="nil"/>
              <w:bottom w:val="nil"/>
              <w:right w:val="nil"/>
            </w:tcBorders>
          </w:tcPr>
          <w:p w14:paraId="1D8F209C" w14:textId="77777777" w:rsidR="00F07F2B" w:rsidRPr="00686273" w:rsidRDefault="00F07F2B" w:rsidP="00CB2093">
            <w:pPr>
              <w:pStyle w:val="Normal6a"/>
            </w:pPr>
            <w:r w:rsidRPr="00686273">
              <w:rPr>
                <w:b/>
                <w:i/>
              </w:rPr>
              <w:t>(2) Die Mitgliedstaaten stellen die wirksame Untersuchung von Beschwerden gemäß Artikel 8 der NRPP-Verordnung sicher. Dies gilt unbeschadet der allgemeinen Möglichkeit für Bürger und Interessenträger, Beschwerden an die Kommission zu richten, auch in Bezug auf Verstöße gegen die Charta. </w:t>
            </w:r>
          </w:p>
        </w:tc>
      </w:tr>
      <w:tr w:rsidR="00F07F2B" w:rsidRPr="00686273" w14:paraId="49EF58F3" w14:textId="77777777" w:rsidTr="00CB2093">
        <w:trPr>
          <w:jc w:val="center"/>
        </w:trPr>
        <w:tc>
          <w:tcPr>
            <w:tcW w:w="4876" w:type="dxa"/>
            <w:tcBorders>
              <w:top w:val="nil"/>
              <w:left w:val="nil"/>
              <w:bottom w:val="nil"/>
              <w:right w:val="nil"/>
            </w:tcBorders>
          </w:tcPr>
          <w:p w14:paraId="170E0EF7" w14:textId="77777777" w:rsidR="00F07F2B" w:rsidRPr="00686273" w:rsidRDefault="00F07F2B" w:rsidP="00CB2093">
            <w:pPr>
              <w:pStyle w:val="Normal6a"/>
            </w:pPr>
          </w:p>
        </w:tc>
        <w:tc>
          <w:tcPr>
            <w:tcW w:w="4876" w:type="dxa"/>
            <w:tcBorders>
              <w:top w:val="nil"/>
              <w:left w:val="nil"/>
              <w:bottom w:val="nil"/>
              <w:right w:val="nil"/>
            </w:tcBorders>
          </w:tcPr>
          <w:p w14:paraId="1160CEEF" w14:textId="77777777" w:rsidR="00F07F2B" w:rsidRPr="00686273" w:rsidRDefault="00F07F2B" w:rsidP="00CB2093">
            <w:pPr>
              <w:pStyle w:val="Normal6a"/>
            </w:pPr>
            <w:r w:rsidRPr="00686273">
              <w:rPr>
                <w:b/>
                <w:i/>
              </w:rPr>
              <w:t>(3) Stellt die Kommission einen Verstoß gegen die Charta fest, so trägt sie der Schwere des Verstoßes bei der Festlegung der Korrekturmaßnahmen, die gemäß den einschlägigen Bestimmungen von Artikel 8 der NRPP-Verordnung ergriffen werden müssen, Rechnung. </w:t>
            </w:r>
          </w:p>
        </w:tc>
      </w:tr>
    </w:tbl>
    <w:p w14:paraId="7E344FF8"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37ECDA4D" w14:textId="77777777" w:rsidR="00F07F2B" w:rsidRPr="00686273" w:rsidRDefault="00F07F2B" w:rsidP="00F07F2B">
      <w:r w:rsidRPr="00686273">
        <w:rPr>
          <w:rStyle w:val="HideTWBExt"/>
        </w:rPr>
        <w:t>&lt;/Amend&gt;</w:t>
      </w:r>
    </w:p>
    <w:p w14:paraId="0A86DDC8" w14:textId="77777777" w:rsidR="00F07F2B" w:rsidRPr="00686273" w:rsidRDefault="00F07F2B" w:rsidP="00F07F2B">
      <w:pPr>
        <w:pStyle w:val="AmNumberTabs"/>
      </w:pPr>
      <w:r w:rsidRPr="00686273">
        <w:rPr>
          <w:rStyle w:val="HideTWBExt"/>
        </w:rPr>
        <w:t>&lt;Amend&gt;</w:t>
      </w:r>
      <w:r w:rsidRPr="00686273">
        <w:t>Änderungsantrag</w:t>
      </w:r>
      <w:r w:rsidRPr="00686273">
        <w:tab/>
      </w:r>
      <w:r w:rsidRPr="00686273">
        <w:tab/>
      </w:r>
      <w:r w:rsidRPr="00686273">
        <w:rPr>
          <w:rStyle w:val="HideTWBExt"/>
        </w:rPr>
        <w:t>&lt;NumAm&gt;</w:t>
      </w:r>
      <w:r w:rsidRPr="00686273">
        <w:t>447</w:t>
      </w:r>
      <w:r w:rsidRPr="00686273">
        <w:rPr>
          <w:rStyle w:val="HideTWBExt"/>
        </w:rPr>
        <w:t>&lt;/NumAm&gt;</w:t>
      </w:r>
    </w:p>
    <w:p w14:paraId="72F70AB5" w14:textId="77777777" w:rsidR="00F07F2B" w:rsidRPr="00686273" w:rsidRDefault="00F07F2B" w:rsidP="00F07F2B">
      <w:pPr>
        <w:pStyle w:val="NormalBold"/>
      </w:pPr>
      <w:r w:rsidRPr="00686273">
        <w:rPr>
          <w:rStyle w:val="HideTWBExt"/>
          <w:b w:val="0"/>
        </w:rPr>
        <w:t>&lt;RepeatBlock-By&gt;&lt;Members&gt;</w:t>
      </w:r>
      <w:r w:rsidRPr="00686273">
        <w:t>Georgiana Teodorescu</w:t>
      </w:r>
      <w:r w:rsidRPr="00686273">
        <w:rPr>
          <w:rStyle w:val="HideTWBExt"/>
          <w:b w:val="0"/>
        </w:rPr>
        <w:t>&lt;/Members&gt;</w:t>
      </w:r>
    </w:p>
    <w:p w14:paraId="0A62C5C8" w14:textId="77777777" w:rsidR="00F07F2B" w:rsidRPr="00686273" w:rsidRDefault="00F07F2B" w:rsidP="00F07F2B">
      <w:pPr>
        <w:pStyle w:val="NormalBold"/>
      </w:pPr>
      <w:r w:rsidRPr="00686273">
        <w:rPr>
          <w:rStyle w:val="HideTWBExt"/>
          <w:b w:val="0"/>
        </w:rPr>
        <w:t>&lt;/RepeatBlock-By&gt;</w:t>
      </w:r>
    </w:p>
    <w:p w14:paraId="0A4A3F3C" w14:textId="77777777" w:rsidR="00F07F2B" w:rsidRPr="00686273" w:rsidRDefault="00F07F2B" w:rsidP="00F07F2B">
      <w:pPr>
        <w:pStyle w:val="NormalBold"/>
      </w:pPr>
      <w:r w:rsidRPr="00686273">
        <w:rPr>
          <w:rStyle w:val="HideTWBExt"/>
        </w:rPr>
        <w:t>&lt;DocAmend&gt;</w:t>
      </w:r>
      <w:r w:rsidRPr="00686273">
        <w:t>Vorschlag für eine Verordnung</w:t>
      </w:r>
      <w:r w:rsidRPr="00686273">
        <w:rPr>
          <w:rStyle w:val="HideTWBExt"/>
        </w:rPr>
        <w:t>&lt;/DocAmend&gt;</w:t>
      </w:r>
    </w:p>
    <w:p w14:paraId="5D688F67" w14:textId="77777777" w:rsidR="00F07F2B" w:rsidRPr="00686273" w:rsidRDefault="00F07F2B" w:rsidP="00F07F2B">
      <w:pPr>
        <w:pStyle w:val="NormalBold"/>
      </w:pPr>
      <w:r w:rsidRPr="00686273">
        <w:rPr>
          <w:rStyle w:val="HideTWBExt"/>
        </w:rPr>
        <w:t>&lt;Article&gt;</w:t>
      </w:r>
      <w:r w:rsidRPr="00686273">
        <w:t>Artikel 8 a (neu)</w:t>
      </w:r>
      <w:r w:rsidRPr="0068627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07F2B" w:rsidRPr="00686273" w14:paraId="60C1C2F1" w14:textId="77777777" w:rsidTr="00CB2093">
        <w:trPr>
          <w:trHeight w:hRule="exact" w:val="240"/>
          <w:jc w:val="center"/>
        </w:trPr>
        <w:tc>
          <w:tcPr>
            <w:tcW w:w="9752" w:type="dxa"/>
            <w:gridSpan w:val="2"/>
            <w:tcBorders>
              <w:top w:val="nil"/>
              <w:left w:val="nil"/>
              <w:bottom w:val="nil"/>
              <w:right w:val="nil"/>
            </w:tcBorders>
          </w:tcPr>
          <w:p w14:paraId="0F523B83" w14:textId="77777777" w:rsidR="00F07F2B" w:rsidRPr="00686273" w:rsidRDefault="00F07F2B" w:rsidP="00CB2093"/>
        </w:tc>
      </w:tr>
      <w:tr w:rsidR="00F07F2B" w:rsidRPr="00686273" w14:paraId="4FADA4E4" w14:textId="77777777" w:rsidTr="00CB2093">
        <w:trPr>
          <w:trHeight w:val="240"/>
          <w:jc w:val="center"/>
        </w:trPr>
        <w:tc>
          <w:tcPr>
            <w:tcW w:w="4876" w:type="dxa"/>
            <w:tcBorders>
              <w:top w:val="nil"/>
              <w:left w:val="nil"/>
              <w:bottom w:val="nil"/>
              <w:right w:val="nil"/>
            </w:tcBorders>
          </w:tcPr>
          <w:p w14:paraId="046073CB" w14:textId="77777777" w:rsidR="00F07F2B" w:rsidRPr="00686273" w:rsidRDefault="00F07F2B" w:rsidP="00CB2093">
            <w:pPr>
              <w:pStyle w:val="AmColumnHeading"/>
            </w:pPr>
            <w:r w:rsidRPr="00686273">
              <w:t>Vorschlag der Kommission</w:t>
            </w:r>
          </w:p>
        </w:tc>
        <w:tc>
          <w:tcPr>
            <w:tcW w:w="4876" w:type="dxa"/>
            <w:tcBorders>
              <w:top w:val="nil"/>
              <w:left w:val="nil"/>
              <w:bottom w:val="nil"/>
              <w:right w:val="nil"/>
            </w:tcBorders>
          </w:tcPr>
          <w:p w14:paraId="0346D6DE" w14:textId="77777777" w:rsidR="00F07F2B" w:rsidRPr="00686273" w:rsidRDefault="00F07F2B" w:rsidP="00CB2093">
            <w:pPr>
              <w:pStyle w:val="AmColumnHeading"/>
            </w:pPr>
            <w:r w:rsidRPr="00686273">
              <w:t>Geänderter Text</w:t>
            </w:r>
          </w:p>
        </w:tc>
      </w:tr>
      <w:tr w:rsidR="00F07F2B" w:rsidRPr="00686273" w14:paraId="441D33E3" w14:textId="77777777" w:rsidTr="00CB2093">
        <w:trPr>
          <w:jc w:val="center"/>
        </w:trPr>
        <w:tc>
          <w:tcPr>
            <w:tcW w:w="4876" w:type="dxa"/>
            <w:tcBorders>
              <w:top w:val="nil"/>
              <w:left w:val="nil"/>
              <w:bottom w:val="nil"/>
              <w:right w:val="nil"/>
            </w:tcBorders>
          </w:tcPr>
          <w:p w14:paraId="539B990B" w14:textId="77777777" w:rsidR="00F07F2B" w:rsidRPr="00686273" w:rsidRDefault="00F07F2B" w:rsidP="00CB2093">
            <w:pPr>
              <w:pStyle w:val="Normal6a"/>
            </w:pPr>
          </w:p>
        </w:tc>
        <w:tc>
          <w:tcPr>
            <w:tcW w:w="4876" w:type="dxa"/>
            <w:tcBorders>
              <w:top w:val="nil"/>
              <w:left w:val="nil"/>
              <w:bottom w:val="nil"/>
              <w:right w:val="nil"/>
            </w:tcBorders>
          </w:tcPr>
          <w:p w14:paraId="134B2027" w14:textId="77777777" w:rsidR="00F07F2B" w:rsidRPr="00686273" w:rsidRDefault="00F07F2B" w:rsidP="00CB2093">
            <w:pPr>
              <w:pStyle w:val="Normal6a"/>
              <w:jc w:val="center"/>
            </w:pPr>
            <w:r w:rsidRPr="00686273">
              <w:rPr>
                <w:b/>
                <w:i/>
              </w:rPr>
              <w:t>Artikel 8a</w:t>
            </w:r>
            <w:r w:rsidRPr="00686273">
              <w:tab/>
            </w:r>
          </w:p>
        </w:tc>
      </w:tr>
      <w:tr w:rsidR="00F07F2B" w:rsidRPr="00686273" w14:paraId="14A17421" w14:textId="77777777" w:rsidTr="00CB2093">
        <w:trPr>
          <w:jc w:val="center"/>
        </w:trPr>
        <w:tc>
          <w:tcPr>
            <w:tcW w:w="4876" w:type="dxa"/>
            <w:tcBorders>
              <w:top w:val="nil"/>
              <w:left w:val="nil"/>
              <w:bottom w:val="nil"/>
              <w:right w:val="nil"/>
            </w:tcBorders>
          </w:tcPr>
          <w:p w14:paraId="2F5C5C64" w14:textId="77777777" w:rsidR="00F07F2B" w:rsidRPr="00686273" w:rsidRDefault="00F07F2B" w:rsidP="00CB2093">
            <w:pPr>
              <w:pStyle w:val="Normal6a"/>
            </w:pPr>
          </w:p>
        </w:tc>
        <w:tc>
          <w:tcPr>
            <w:tcW w:w="4876" w:type="dxa"/>
            <w:tcBorders>
              <w:top w:val="nil"/>
              <w:left w:val="nil"/>
              <w:bottom w:val="nil"/>
              <w:right w:val="nil"/>
            </w:tcBorders>
          </w:tcPr>
          <w:p w14:paraId="05512267" w14:textId="77777777" w:rsidR="00F07F2B" w:rsidRPr="00686273" w:rsidRDefault="00F07F2B" w:rsidP="00CB2093">
            <w:pPr>
              <w:pStyle w:val="Normal6a"/>
              <w:jc w:val="center"/>
            </w:pPr>
            <w:r w:rsidRPr="00686273">
              <w:rPr>
                <w:b/>
                <w:i/>
              </w:rPr>
              <w:t>Vereinfachung der Durchführung</w:t>
            </w:r>
          </w:p>
        </w:tc>
      </w:tr>
      <w:tr w:rsidR="00F07F2B" w:rsidRPr="00686273" w14:paraId="11C5EC5A" w14:textId="77777777" w:rsidTr="00CB2093">
        <w:trPr>
          <w:jc w:val="center"/>
        </w:trPr>
        <w:tc>
          <w:tcPr>
            <w:tcW w:w="4876" w:type="dxa"/>
            <w:tcBorders>
              <w:top w:val="nil"/>
              <w:left w:val="nil"/>
              <w:bottom w:val="nil"/>
              <w:right w:val="nil"/>
            </w:tcBorders>
          </w:tcPr>
          <w:p w14:paraId="10F0DDFF" w14:textId="77777777" w:rsidR="00F07F2B" w:rsidRPr="00686273" w:rsidRDefault="00F07F2B" w:rsidP="00CB2093">
            <w:pPr>
              <w:pStyle w:val="Normal6a"/>
            </w:pPr>
          </w:p>
        </w:tc>
        <w:tc>
          <w:tcPr>
            <w:tcW w:w="4876" w:type="dxa"/>
            <w:tcBorders>
              <w:top w:val="nil"/>
              <w:left w:val="nil"/>
              <w:bottom w:val="nil"/>
              <w:right w:val="nil"/>
            </w:tcBorders>
          </w:tcPr>
          <w:p w14:paraId="03814879" w14:textId="77777777" w:rsidR="00F07F2B" w:rsidRPr="00686273" w:rsidRDefault="00F07F2B" w:rsidP="00CB2093">
            <w:pPr>
              <w:pStyle w:val="Normal6a"/>
            </w:pPr>
            <w:r w:rsidRPr="00686273">
              <w:rPr>
                <w:b/>
                <w:i/>
              </w:rPr>
              <w:t>(1) Die Durchführung des ESF erfolgt nach dem Grundsatz der Verhältnismäßigkeit.</w:t>
            </w:r>
          </w:p>
        </w:tc>
      </w:tr>
      <w:tr w:rsidR="00F07F2B" w:rsidRPr="00686273" w14:paraId="038F789E" w14:textId="77777777" w:rsidTr="00CB2093">
        <w:trPr>
          <w:jc w:val="center"/>
        </w:trPr>
        <w:tc>
          <w:tcPr>
            <w:tcW w:w="4876" w:type="dxa"/>
            <w:tcBorders>
              <w:top w:val="nil"/>
              <w:left w:val="nil"/>
              <w:bottom w:val="nil"/>
              <w:right w:val="nil"/>
            </w:tcBorders>
          </w:tcPr>
          <w:p w14:paraId="7108FA7B" w14:textId="77777777" w:rsidR="00F07F2B" w:rsidRPr="00686273" w:rsidRDefault="00F07F2B" w:rsidP="00CB2093">
            <w:pPr>
              <w:pStyle w:val="Normal6a"/>
            </w:pPr>
          </w:p>
        </w:tc>
        <w:tc>
          <w:tcPr>
            <w:tcW w:w="4876" w:type="dxa"/>
            <w:tcBorders>
              <w:top w:val="nil"/>
              <w:left w:val="nil"/>
              <w:bottom w:val="nil"/>
              <w:right w:val="nil"/>
            </w:tcBorders>
          </w:tcPr>
          <w:p w14:paraId="007E2CF6" w14:textId="77777777" w:rsidR="00F07F2B" w:rsidRPr="00686273" w:rsidRDefault="00F07F2B" w:rsidP="00CB2093">
            <w:pPr>
              <w:pStyle w:val="Normal6a"/>
            </w:pPr>
            <w:r w:rsidRPr="00686273">
              <w:rPr>
                <w:b/>
                <w:i/>
              </w:rPr>
              <w:t>(2) Die Berichtspflichten, Indikatoren und Überwachungsanforderungen beschränken sich auf diejenigen, die unbedingt erforderlich sind, um die Rechenschaftspflicht und Leistung sicherzustellen.</w:t>
            </w:r>
          </w:p>
        </w:tc>
      </w:tr>
      <w:tr w:rsidR="00F07F2B" w:rsidRPr="00686273" w14:paraId="4B483337" w14:textId="77777777" w:rsidTr="00CB2093">
        <w:trPr>
          <w:jc w:val="center"/>
        </w:trPr>
        <w:tc>
          <w:tcPr>
            <w:tcW w:w="4876" w:type="dxa"/>
            <w:tcBorders>
              <w:top w:val="nil"/>
              <w:left w:val="nil"/>
              <w:bottom w:val="nil"/>
              <w:right w:val="nil"/>
            </w:tcBorders>
          </w:tcPr>
          <w:p w14:paraId="3212EF10" w14:textId="77777777" w:rsidR="00F07F2B" w:rsidRPr="00686273" w:rsidRDefault="00F07F2B" w:rsidP="00CB2093">
            <w:pPr>
              <w:pStyle w:val="Normal6a"/>
            </w:pPr>
          </w:p>
        </w:tc>
        <w:tc>
          <w:tcPr>
            <w:tcW w:w="4876" w:type="dxa"/>
            <w:tcBorders>
              <w:top w:val="nil"/>
              <w:left w:val="nil"/>
              <w:bottom w:val="nil"/>
              <w:right w:val="nil"/>
            </w:tcBorders>
          </w:tcPr>
          <w:p w14:paraId="1B69F77D" w14:textId="77777777" w:rsidR="00F07F2B" w:rsidRPr="00686273" w:rsidRDefault="00F07F2B" w:rsidP="00CB2093">
            <w:pPr>
              <w:pStyle w:val="Normal6a"/>
            </w:pPr>
            <w:r w:rsidRPr="00686273">
              <w:rPr>
                <w:b/>
                <w:i/>
              </w:rPr>
              <w:t>(3) Die Kommission vermeidet eine Überschneidung der Berichtspflichten mit anderen Unionsinstrumenten.</w:t>
            </w:r>
          </w:p>
        </w:tc>
      </w:tr>
      <w:tr w:rsidR="00F07F2B" w:rsidRPr="00686273" w14:paraId="3406D637" w14:textId="77777777" w:rsidTr="00CB2093">
        <w:trPr>
          <w:jc w:val="center"/>
        </w:trPr>
        <w:tc>
          <w:tcPr>
            <w:tcW w:w="4876" w:type="dxa"/>
            <w:tcBorders>
              <w:top w:val="nil"/>
              <w:left w:val="nil"/>
              <w:bottom w:val="nil"/>
              <w:right w:val="nil"/>
            </w:tcBorders>
          </w:tcPr>
          <w:p w14:paraId="2BE19B0A" w14:textId="77777777" w:rsidR="00F07F2B" w:rsidRPr="00686273" w:rsidRDefault="00F07F2B" w:rsidP="00CB2093">
            <w:pPr>
              <w:pStyle w:val="Normal6a"/>
            </w:pPr>
          </w:p>
        </w:tc>
        <w:tc>
          <w:tcPr>
            <w:tcW w:w="4876" w:type="dxa"/>
            <w:tcBorders>
              <w:top w:val="nil"/>
              <w:left w:val="nil"/>
              <w:bottom w:val="nil"/>
              <w:right w:val="nil"/>
            </w:tcBorders>
          </w:tcPr>
          <w:p w14:paraId="09058688" w14:textId="77777777" w:rsidR="00F07F2B" w:rsidRPr="00686273" w:rsidRDefault="00F07F2B" w:rsidP="00CB2093">
            <w:pPr>
              <w:pStyle w:val="Normal6a"/>
            </w:pPr>
            <w:r w:rsidRPr="00686273">
              <w:rPr>
                <w:b/>
                <w:i/>
              </w:rPr>
              <w:t>(4) Den Mitgliedstaaten wird gestattet, vereinfachte Kostenoptionen und gestraffte Berichterstattungsrahmen zu verwenden.</w:t>
            </w:r>
          </w:p>
        </w:tc>
      </w:tr>
      <w:tr w:rsidR="00F07F2B" w:rsidRPr="00686273" w14:paraId="2DBE6E54" w14:textId="77777777" w:rsidTr="00CB2093">
        <w:trPr>
          <w:jc w:val="center"/>
        </w:trPr>
        <w:tc>
          <w:tcPr>
            <w:tcW w:w="4876" w:type="dxa"/>
            <w:tcBorders>
              <w:top w:val="nil"/>
              <w:left w:val="nil"/>
              <w:bottom w:val="nil"/>
              <w:right w:val="nil"/>
            </w:tcBorders>
          </w:tcPr>
          <w:p w14:paraId="0554C869" w14:textId="77777777" w:rsidR="00F07F2B" w:rsidRPr="00686273" w:rsidRDefault="00F07F2B" w:rsidP="00CB2093">
            <w:pPr>
              <w:pStyle w:val="Normal6a"/>
            </w:pPr>
          </w:p>
        </w:tc>
        <w:tc>
          <w:tcPr>
            <w:tcW w:w="4876" w:type="dxa"/>
            <w:tcBorders>
              <w:top w:val="nil"/>
              <w:left w:val="nil"/>
              <w:bottom w:val="nil"/>
              <w:right w:val="nil"/>
            </w:tcBorders>
          </w:tcPr>
          <w:p w14:paraId="2099221D" w14:textId="77777777" w:rsidR="00F07F2B" w:rsidRPr="00686273" w:rsidRDefault="00F07F2B" w:rsidP="00CB2093">
            <w:pPr>
              <w:pStyle w:val="Normal6a"/>
            </w:pPr>
            <w:r w:rsidRPr="00686273">
              <w:rPr>
                <w:b/>
                <w:i/>
              </w:rPr>
              <w:t>(5) Bei der Bewertung des ESF liegen die Schwerpunkte auf messbaren Arbeitsmarktergebnissen, einschließlich Beschäftigungsquoten, Erwerbsbeteiligung, Abstimmung der Kompetenzen und Kosteneffizienz.</w:t>
            </w:r>
          </w:p>
        </w:tc>
      </w:tr>
    </w:tbl>
    <w:p w14:paraId="7D9B6467" w14:textId="77777777" w:rsidR="00F07F2B" w:rsidRPr="00686273" w:rsidRDefault="00F07F2B" w:rsidP="00F07F2B">
      <w:pPr>
        <w:pStyle w:val="AmOrLang"/>
      </w:pPr>
      <w:r w:rsidRPr="00686273">
        <w:t xml:space="preserve">Or. </w:t>
      </w:r>
      <w:r w:rsidRPr="00686273">
        <w:rPr>
          <w:rStyle w:val="HideTWBExt"/>
        </w:rPr>
        <w:t>&lt;Original&gt;</w:t>
      </w:r>
      <w:r w:rsidRPr="00686273">
        <w:rPr>
          <w:rStyle w:val="HideTWBInt"/>
        </w:rPr>
        <w:t>{EN}</w:t>
      </w:r>
      <w:r w:rsidRPr="00686273">
        <w:t>en</w:t>
      </w:r>
      <w:r w:rsidRPr="00686273">
        <w:rPr>
          <w:rStyle w:val="HideTWBExt"/>
        </w:rPr>
        <w:t>&lt;/Original&gt;</w:t>
      </w:r>
    </w:p>
    <w:p w14:paraId="4D67C618" w14:textId="3CC4DDEC" w:rsidR="00F07F2B" w:rsidRPr="00686273" w:rsidRDefault="00F07F2B" w:rsidP="00F07F2B">
      <w:r w:rsidRPr="00686273">
        <w:rPr>
          <w:rStyle w:val="HideTWBExt"/>
        </w:rPr>
        <w:t>&lt;/Amend&gt;&lt;/RepeatBlock-Amend&gt;</w:t>
      </w:r>
    </w:p>
    <w:p w14:paraId="276ED793" w14:textId="3953FDB2" w:rsidR="009B1C27" w:rsidRPr="00686273" w:rsidRDefault="009B1C27" w:rsidP="00F07F2B"/>
    <w:sectPr w:rsidR="009B1C27" w:rsidRPr="00686273" w:rsidSect="006E3A3E">
      <w:footerReference w:type="even" r:id="rId7"/>
      <w:footerReference w:type="default" r:id="rId8"/>
      <w:footerReference w:type="first" r:id="rId9"/>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D8395" w14:textId="77777777" w:rsidR="005C4303" w:rsidRPr="00686273" w:rsidRDefault="005C4303">
      <w:r w:rsidRPr="00686273">
        <w:separator/>
      </w:r>
    </w:p>
  </w:endnote>
  <w:endnote w:type="continuationSeparator" w:id="0">
    <w:p w14:paraId="34A7818F" w14:textId="77777777" w:rsidR="005C4303" w:rsidRPr="00686273" w:rsidRDefault="005C4303">
      <w:r w:rsidRPr="006862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4B04C" w14:textId="41142F82" w:rsidR="006E3A3E" w:rsidRPr="00686273" w:rsidRDefault="006E3A3E" w:rsidP="006E3A3E">
    <w:pPr>
      <w:pStyle w:val="EPFooter"/>
    </w:pPr>
    <w:r w:rsidRPr="00686273">
      <w:t>PE</w:t>
    </w:r>
    <w:r w:rsidRPr="00686273">
      <w:rPr>
        <w:rStyle w:val="HideTWBExt"/>
      </w:rPr>
      <w:t>&lt;NoPE&gt;</w:t>
    </w:r>
    <w:r w:rsidRPr="00686273">
      <w:t>788.860</w:t>
    </w:r>
    <w:r w:rsidRPr="00686273">
      <w:rPr>
        <w:rStyle w:val="HideTWBExt"/>
      </w:rPr>
      <w:t>&lt;/NoPE&gt;&lt;Version&gt;</w:t>
    </w:r>
    <w:r w:rsidRPr="00686273">
      <w:t>v01-00</w:t>
    </w:r>
    <w:r w:rsidRPr="00686273">
      <w:rPr>
        <w:rStyle w:val="HideTWBExt"/>
      </w:rPr>
      <w:t>&lt;/Version&gt;</w:t>
    </w:r>
    <w:r w:rsidRPr="00686273">
      <w:tab/>
    </w:r>
    <w:r w:rsidRPr="00686273">
      <w:fldChar w:fldCharType="begin"/>
    </w:r>
    <w:r w:rsidRPr="00686273">
      <w:instrText xml:space="preserve"> PAGE  \* MERGEFORMAT </w:instrText>
    </w:r>
    <w:r w:rsidRPr="00686273">
      <w:fldChar w:fldCharType="separate"/>
    </w:r>
    <w:r w:rsidRPr="00686273">
      <w:rPr>
        <w:noProof/>
      </w:rPr>
      <w:t>4</w:t>
    </w:r>
    <w:r w:rsidRPr="00686273">
      <w:fldChar w:fldCharType="end"/>
    </w:r>
    <w:r w:rsidRPr="00686273">
      <w:t>/</w:t>
    </w:r>
    <w:fldSimple w:instr=" NUMPAGES  \* MERGEFORMAT ">
      <w:r w:rsidRPr="00686273">
        <w:rPr>
          <w:noProof/>
        </w:rPr>
        <w:t>139</w:t>
      </w:r>
    </w:fldSimple>
    <w:r w:rsidRPr="00686273">
      <w:tab/>
    </w:r>
    <w:r w:rsidRPr="00686273">
      <w:rPr>
        <w:rStyle w:val="HideTWBExt"/>
      </w:rPr>
      <w:t>&lt;PathFdR&gt;</w:t>
    </w:r>
    <w:r w:rsidR="00686273" w:rsidRPr="00686273">
      <w:t>AM\1343770DE.docx</w:t>
    </w:r>
    <w:r w:rsidRPr="00686273">
      <w:rPr>
        <w:rStyle w:val="HideTWBExt"/>
      </w:rPr>
      <w:t>&lt;/PathFdR&gt;</w:t>
    </w:r>
  </w:p>
  <w:p w14:paraId="27524C21" w14:textId="645AE90F" w:rsidR="009B1C27" w:rsidRPr="00686273" w:rsidRDefault="006E3A3E" w:rsidP="006E3A3E">
    <w:pPr>
      <w:pStyle w:val="EPFooter2"/>
    </w:pPr>
    <w:r w:rsidRPr="00686273">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6D82" w14:textId="5511ADAA" w:rsidR="006E3A3E" w:rsidRPr="00686273" w:rsidRDefault="006E3A3E" w:rsidP="006E3A3E">
    <w:pPr>
      <w:pStyle w:val="EPFooter"/>
    </w:pPr>
    <w:r w:rsidRPr="00686273">
      <w:rPr>
        <w:rStyle w:val="HideTWBExt"/>
      </w:rPr>
      <w:t>&lt;PathFdR&gt;</w:t>
    </w:r>
    <w:r w:rsidR="00686273" w:rsidRPr="00686273">
      <w:t>AM\1343770DE.docx</w:t>
    </w:r>
    <w:r w:rsidRPr="00686273">
      <w:rPr>
        <w:rStyle w:val="HideTWBExt"/>
      </w:rPr>
      <w:t>&lt;/PathFdR&gt;</w:t>
    </w:r>
    <w:r w:rsidRPr="00686273">
      <w:tab/>
    </w:r>
    <w:r w:rsidRPr="00686273">
      <w:fldChar w:fldCharType="begin"/>
    </w:r>
    <w:r w:rsidRPr="00686273">
      <w:instrText xml:space="preserve"> PAGE  \* MERGEFORMAT </w:instrText>
    </w:r>
    <w:r w:rsidRPr="00686273">
      <w:fldChar w:fldCharType="separate"/>
    </w:r>
    <w:r w:rsidRPr="00686273">
      <w:rPr>
        <w:noProof/>
      </w:rPr>
      <w:t>5</w:t>
    </w:r>
    <w:r w:rsidRPr="00686273">
      <w:fldChar w:fldCharType="end"/>
    </w:r>
    <w:r w:rsidRPr="00686273">
      <w:t>/</w:t>
    </w:r>
    <w:fldSimple w:instr=" NUMPAGES  \* MERGEFORMAT ">
      <w:r w:rsidRPr="00686273">
        <w:rPr>
          <w:noProof/>
        </w:rPr>
        <w:t>139</w:t>
      </w:r>
    </w:fldSimple>
    <w:r w:rsidRPr="00686273">
      <w:tab/>
      <w:t>PE</w:t>
    </w:r>
    <w:r w:rsidRPr="00686273">
      <w:rPr>
        <w:rStyle w:val="HideTWBExt"/>
      </w:rPr>
      <w:t>&lt;NoPE&gt;</w:t>
    </w:r>
    <w:r w:rsidRPr="00686273">
      <w:t>788.860</w:t>
    </w:r>
    <w:r w:rsidRPr="00686273">
      <w:rPr>
        <w:rStyle w:val="HideTWBExt"/>
      </w:rPr>
      <w:t>&lt;/NoPE&gt;&lt;Version&gt;</w:t>
    </w:r>
    <w:r w:rsidRPr="00686273">
      <w:t>v01-00</w:t>
    </w:r>
    <w:r w:rsidRPr="00686273">
      <w:rPr>
        <w:rStyle w:val="HideTWBExt"/>
      </w:rPr>
      <w:t>&lt;/Version&gt;</w:t>
    </w:r>
  </w:p>
  <w:p w14:paraId="4563C32F" w14:textId="5831D58B" w:rsidR="009B1C27" w:rsidRPr="00686273" w:rsidRDefault="006E3A3E" w:rsidP="006E3A3E">
    <w:pPr>
      <w:pStyle w:val="EPFooter2"/>
    </w:pPr>
    <w:r w:rsidRPr="00686273">
      <w:tab/>
    </w:r>
    <w:r w:rsidRPr="00686273">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700F" w14:textId="126921DA" w:rsidR="006E3A3E" w:rsidRPr="00686273" w:rsidRDefault="006E3A3E" w:rsidP="006E3A3E">
    <w:pPr>
      <w:pStyle w:val="EPFooter"/>
    </w:pPr>
    <w:r w:rsidRPr="00686273">
      <w:rPr>
        <w:rStyle w:val="HideTWBExt"/>
      </w:rPr>
      <w:t>&lt;PathFdR&gt;</w:t>
    </w:r>
    <w:r w:rsidR="00686273" w:rsidRPr="00686273">
      <w:t>AM\1343770DE.docx</w:t>
    </w:r>
    <w:r w:rsidRPr="00686273">
      <w:rPr>
        <w:rStyle w:val="HideTWBExt"/>
      </w:rPr>
      <w:t>&lt;/PathFdR&gt;</w:t>
    </w:r>
    <w:r w:rsidRPr="00686273">
      <w:tab/>
    </w:r>
    <w:r w:rsidRPr="00686273">
      <w:tab/>
      <w:t>PE</w:t>
    </w:r>
    <w:r w:rsidRPr="00686273">
      <w:rPr>
        <w:rStyle w:val="HideTWBExt"/>
      </w:rPr>
      <w:t>&lt;NoPE&gt;</w:t>
    </w:r>
    <w:r w:rsidRPr="00686273">
      <w:t>788.860</w:t>
    </w:r>
    <w:r w:rsidRPr="00686273">
      <w:rPr>
        <w:rStyle w:val="HideTWBExt"/>
      </w:rPr>
      <w:t>&lt;/NoPE&gt;&lt;Version&gt;</w:t>
    </w:r>
    <w:r w:rsidRPr="00686273">
      <w:t>v01-00</w:t>
    </w:r>
    <w:r w:rsidRPr="00686273">
      <w:rPr>
        <w:rStyle w:val="HideTWBExt"/>
      </w:rPr>
      <w:t>&lt;/Version&gt;</w:t>
    </w:r>
  </w:p>
  <w:p w14:paraId="621129D7" w14:textId="76762AA2" w:rsidR="009B1C27" w:rsidRPr="00686273" w:rsidRDefault="006E3A3E" w:rsidP="006E3A3E">
    <w:pPr>
      <w:pStyle w:val="EPFooter2"/>
    </w:pPr>
    <w:r w:rsidRPr="00686273">
      <w:t>DE</w:t>
    </w:r>
    <w:r w:rsidRPr="00686273">
      <w:tab/>
    </w:r>
    <w:r w:rsidRPr="00686273">
      <w:rPr>
        <w:b w:val="0"/>
        <w:i/>
        <w:color w:val="C0C0C0"/>
        <w:sz w:val="22"/>
      </w:rPr>
      <w:t>In Vielfalt geeint</w:t>
    </w:r>
    <w:r w:rsidRPr="00686273">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DA733" w14:textId="77777777" w:rsidR="005C4303" w:rsidRPr="00686273" w:rsidRDefault="005C4303">
      <w:r w:rsidRPr="00686273">
        <w:separator/>
      </w:r>
    </w:p>
  </w:footnote>
  <w:footnote w:type="continuationSeparator" w:id="0">
    <w:p w14:paraId="75226E63" w14:textId="77777777" w:rsidR="005C4303" w:rsidRPr="00686273" w:rsidRDefault="005C4303">
      <w:r w:rsidRPr="0068627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3"/>
    <w:docVar w:name="TXTLANGUE" w:val="DE"/>
    <w:docVar w:name="TXTLANGUEMIN" w:val="de"/>
    <w:docVar w:name="TXTNRPE" w:val="788.860"/>
    <w:docVar w:name="TXTPEorAP" w:val="PE"/>
    <w:docVar w:name="TXTROUTE" w:val="AM\1343770DE.docx"/>
    <w:docVar w:name="TXTVERSION" w:val="01-00"/>
  </w:docVars>
  <w:rsids>
    <w:rsidRoot w:val="00A77B3E"/>
    <w:rsid w:val="002B3D30"/>
    <w:rsid w:val="00570FF3"/>
    <w:rsid w:val="005C4303"/>
    <w:rsid w:val="00686273"/>
    <w:rsid w:val="006E3A3E"/>
    <w:rsid w:val="009B1C27"/>
    <w:rsid w:val="00A77B3E"/>
    <w:rsid w:val="00CA2A55"/>
    <w:rsid w:val="00F07F2B"/>
    <w:rsid w:val="00F32317"/>
    <w:rsid w:val="00FF1F5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D1E0EA"/>
  <w15:docId w15:val="{E88A34A5-8003-4C62-8886-0E59D06EA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F07F2B"/>
    <w:pPr>
      <w:tabs>
        <w:tab w:val="center" w:pos="4153"/>
        <w:tab w:val="right" w:pos="8306"/>
      </w:tabs>
    </w:pPr>
  </w:style>
  <w:style w:type="character" w:customStyle="1" w:styleId="HeaderChar">
    <w:name w:val="Header Char"/>
    <w:basedOn w:val="DefaultParagraphFont"/>
    <w:link w:val="Header"/>
    <w:rsid w:val="00F07F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139</Pages>
  <Words>27951</Words>
  <Characters>195661</Characters>
  <Application>Microsoft Office Word</Application>
  <DocSecurity>0</DocSecurity>
  <Lines>8152</Lines>
  <Paragraphs>2170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2026-06-01T10:15:00Z</dcterms:created>
  <dcterms:modified xsi:type="dcterms:W3CDTF">2026-06-01T10:15:00Z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1343770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487363</vt:lpwstr>
  </property>
  <property fmtid="{D5CDD505-2E9C-101B-9397-08002B2CF9AE}" pid="7" name="dmxml.render.traceId">
    <vt:lpwstr>6a0312fc9191aaf6bb119b27a4f93462</vt:lpwstr>
  </property>
  <property fmtid="{D5CDD505-2E9C-101B-9397-08002B2CF9AE}" pid="8" name="FooterPath">
    <vt:lpwstr>AM\1343770DE.docx</vt:lpwstr>
  </property>
  <property fmtid="{D5CDD505-2E9C-101B-9397-08002B2CF9AE}" pid="9" name="PE Number">
    <vt:lpwstr>788.860</vt:lpwstr>
  </property>
  <property fmtid="{D5CDD505-2E9C-101B-9397-08002B2CF9AE}" pid="10" name="UID">
    <vt:lpwstr>eu.europa.europarl-DIN1-2026-0000137290_02.00-xm-01.00_text-xml</vt:lpwstr>
  </property>
  <property fmtid="{D5CDD505-2E9C-101B-9397-08002B2CF9AE}" pid="11" name="LastEdited with">
    <vt:lpwstr>10.3.0 Build [20260401]</vt:lpwstr>
  </property>
</Properties>
</file>