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57012" w:rsidRPr="00057793" w14:paraId="3892DACA" w14:textId="77777777" w:rsidTr="009143D4">
        <w:trPr>
          <w:trHeight w:hRule="exact" w:val="1417"/>
          <w:jc w:val="center"/>
        </w:trPr>
        <w:tc>
          <w:tcPr>
            <w:tcW w:w="6804" w:type="dxa"/>
            <w:tcBorders>
              <w:top w:val="nil"/>
              <w:left w:val="nil"/>
              <w:bottom w:val="nil"/>
              <w:right w:val="nil"/>
            </w:tcBorders>
            <w:vAlign w:val="center"/>
          </w:tcPr>
          <w:p w14:paraId="7691B583" w14:textId="77777777" w:rsidR="00C57012" w:rsidRPr="00057793" w:rsidRDefault="00C57012" w:rsidP="009143D4">
            <w:pPr>
              <w:pStyle w:val="EPName"/>
            </w:pPr>
            <w:r w:rsidRPr="00057793">
              <w:t>Parlamento europeo</w:t>
            </w:r>
          </w:p>
          <w:p w14:paraId="4EED6723" w14:textId="77777777" w:rsidR="00C57012" w:rsidRPr="00057793" w:rsidRDefault="00C57012" w:rsidP="009143D4">
            <w:pPr>
              <w:pStyle w:val="EPTerm"/>
            </w:pPr>
            <w:r w:rsidRPr="00057793">
              <w:t>2024-2029</w:t>
            </w:r>
          </w:p>
        </w:tc>
        <w:tc>
          <w:tcPr>
            <w:tcW w:w="2268" w:type="dxa"/>
            <w:tcBorders>
              <w:top w:val="nil"/>
              <w:left w:val="nil"/>
              <w:bottom w:val="nil"/>
              <w:right w:val="nil"/>
            </w:tcBorders>
          </w:tcPr>
          <w:p w14:paraId="049A8FFF" w14:textId="77777777" w:rsidR="00C57012" w:rsidRPr="00057793" w:rsidRDefault="00C57012" w:rsidP="009143D4">
            <w:pPr>
              <w:pStyle w:val="EPLogo"/>
            </w:pPr>
            <w:r w:rsidRPr="00057793">
              <w:rPr>
                <w:noProof/>
              </w:rPr>
              <w:drawing>
                <wp:inline distT="0" distB="0" distL="0" distR="0" wp14:anchorId="3D8E093C" wp14:editId="0D05257B">
                  <wp:extent cx="1165860" cy="640080"/>
                  <wp:effectExtent l="0" t="0" r="0" b="7620"/>
                  <wp:docPr id="333276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74E05737" w14:textId="77777777" w:rsidR="00C57012" w:rsidRPr="00057793" w:rsidRDefault="00C57012" w:rsidP="00C57012">
      <w:pPr>
        <w:pStyle w:val="LineTop"/>
      </w:pPr>
      <w:r w:rsidRPr="00057793">
        <w:t xml:space="preserve"> </w:t>
      </w:r>
    </w:p>
    <w:p w14:paraId="5D7EBF08" w14:textId="77777777" w:rsidR="00C57012" w:rsidRPr="00057793" w:rsidRDefault="00C57012" w:rsidP="00C57012">
      <w:pPr>
        <w:pStyle w:val="EPBody"/>
      </w:pPr>
      <w:r w:rsidRPr="00057793">
        <w:rPr>
          <w:rStyle w:val="HideTWBExt"/>
        </w:rPr>
        <w:t>&lt;Commission&gt;</w:t>
      </w:r>
      <w:r w:rsidRPr="00057793">
        <w:rPr>
          <w:rStyle w:val="HideTWBInt"/>
        </w:rPr>
        <w:t>{EMPL}</w:t>
      </w:r>
      <w:r w:rsidRPr="00057793">
        <w:t>Commissione per l'occupazione e gli affari sociali</w:t>
      </w:r>
      <w:r w:rsidRPr="00057793">
        <w:rPr>
          <w:rStyle w:val="HideTWBExt"/>
        </w:rPr>
        <w:t>&lt;/Commission&gt;</w:t>
      </w:r>
    </w:p>
    <w:p w14:paraId="62737F07" w14:textId="77777777" w:rsidR="00C57012" w:rsidRPr="00057793" w:rsidRDefault="00C57012" w:rsidP="00C57012">
      <w:pPr>
        <w:pStyle w:val="LineBottom"/>
      </w:pPr>
      <w:r w:rsidRPr="00057793">
        <w:t xml:space="preserve"> </w:t>
      </w:r>
    </w:p>
    <w:p w14:paraId="03DD29AE" w14:textId="77777777" w:rsidR="00C57012" w:rsidRPr="00057793" w:rsidRDefault="00C57012" w:rsidP="00C57012">
      <w:pPr>
        <w:pStyle w:val="CoverReference"/>
      </w:pPr>
      <w:r w:rsidRPr="00057793">
        <w:rPr>
          <w:rStyle w:val="HideTWBExt"/>
        </w:rPr>
        <w:t>&lt;RefProc&gt;</w:t>
      </w:r>
      <w:r w:rsidRPr="00057793">
        <w:t>2025/0239</w:t>
      </w:r>
      <w:r w:rsidRPr="00057793">
        <w:rPr>
          <w:rStyle w:val="HideTWBExt"/>
        </w:rPr>
        <w:t>&lt;/RefProc&gt;&lt;RefTypeProc&gt;</w:t>
      </w:r>
      <w:r w:rsidRPr="00057793">
        <w:t>(COD)</w:t>
      </w:r>
      <w:r w:rsidRPr="00057793">
        <w:rPr>
          <w:rStyle w:val="HideTWBExt"/>
        </w:rPr>
        <w:t>&lt;/RefTypeProc&gt;</w:t>
      </w:r>
    </w:p>
    <w:p w14:paraId="5694AE88" w14:textId="586B6DE6" w:rsidR="00C57012" w:rsidRPr="00057793" w:rsidRDefault="00C57012" w:rsidP="0069255F">
      <w:pPr>
        <w:pStyle w:val="CoverDate"/>
        <w:tabs>
          <w:tab w:val="left" w:pos="6571"/>
        </w:tabs>
      </w:pPr>
      <w:r w:rsidRPr="00057793">
        <w:rPr>
          <w:rStyle w:val="HideTWBExt"/>
        </w:rPr>
        <w:t>&lt;Date&gt;</w:t>
      </w:r>
      <w:r w:rsidRPr="00057793">
        <w:rPr>
          <w:rStyle w:val="HideTWBInt"/>
        </w:rPr>
        <w:t>{12/05/2026}</w:t>
      </w:r>
      <w:r w:rsidRPr="00057793">
        <w:t>12.5.2026</w:t>
      </w:r>
      <w:r w:rsidRPr="00057793">
        <w:rPr>
          <w:rStyle w:val="HideTWBExt"/>
        </w:rPr>
        <w:t>&lt;/Date&gt;</w:t>
      </w:r>
      <w:r w:rsidR="0069255F">
        <w:rPr>
          <w:rStyle w:val="HideTWBExt"/>
          <w:vanish w:val="0"/>
        </w:rPr>
        <w:tab/>
      </w:r>
    </w:p>
    <w:p w14:paraId="20F88BB2" w14:textId="77777777" w:rsidR="00C57012" w:rsidRPr="00057793" w:rsidRDefault="00C57012" w:rsidP="00C57012">
      <w:pPr>
        <w:pStyle w:val="CoverDocType"/>
      </w:pPr>
      <w:r w:rsidRPr="00057793">
        <w:rPr>
          <w:rStyle w:val="HideTWBExt"/>
        </w:rPr>
        <w:t>&lt;TypeAM&gt;</w:t>
      </w:r>
      <w:r w:rsidRPr="00057793">
        <w:t>EMENDAMENTI</w:t>
      </w:r>
      <w:r w:rsidRPr="00057793">
        <w:rPr>
          <w:rStyle w:val="HideTWBExt"/>
        </w:rPr>
        <w:t>&lt;/TypeAM&gt;</w:t>
      </w:r>
    </w:p>
    <w:p w14:paraId="7A1401E7" w14:textId="77777777" w:rsidR="00C57012" w:rsidRPr="00057793" w:rsidRDefault="00C57012" w:rsidP="00C57012">
      <w:pPr>
        <w:pStyle w:val="CoverDocType24a"/>
      </w:pPr>
      <w:r w:rsidRPr="00057793">
        <w:rPr>
          <w:rStyle w:val="HideTWBExt"/>
        </w:rPr>
        <w:t>&lt;RangeAM&gt;</w:t>
      </w:r>
      <w:r w:rsidRPr="00057793">
        <w:t>294 - 447</w:t>
      </w:r>
      <w:r w:rsidRPr="00057793">
        <w:rPr>
          <w:rStyle w:val="HideTWBExt"/>
        </w:rPr>
        <w:t>&lt;/RangeAM&gt;</w:t>
      </w:r>
    </w:p>
    <w:p w14:paraId="6C99FDBE" w14:textId="77777777" w:rsidR="00C57012" w:rsidRPr="00057793" w:rsidRDefault="00C57012" w:rsidP="00C57012">
      <w:pPr>
        <w:pStyle w:val="CoverBold"/>
      </w:pPr>
      <w:r w:rsidRPr="00057793">
        <w:rPr>
          <w:rStyle w:val="HideTWBExt"/>
        </w:rPr>
        <w:t>&lt;TitreType&gt;</w:t>
      </w:r>
      <w:r w:rsidRPr="00057793">
        <w:t>Progetto di relazione</w:t>
      </w:r>
      <w:r w:rsidRPr="00057793">
        <w:rPr>
          <w:rStyle w:val="HideTWBExt"/>
        </w:rPr>
        <w:t>&lt;/TitreType&gt;</w:t>
      </w:r>
    </w:p>
    <w:p w14:paraId="6AA8418E" w14:textId="77777777" w:rsidR="00C57012" w:rsidRPr="00057793" w:rsidRDefault="00C57012" w:rsidP="00C57012">
      <w:pPr>
        <w:pStyle w:val="CoverBold"/>
      </w:pPr>
      <w:r w:rsidRPr="00057793">
        <w:rPr>
          <w:rStyle w:val="HideTWBExt"/>
        </w:rPr>
        <w:t>&lt;Rapporteur&gt;</w:t>
      </w:r>
      <w:r w:rsidRPr="00057793">
        <w:t>Marit Maij, David Casa</w:t>
      </w:r>
      <w:r w:rsidRPr="00057793">
        <w:rPr>
          <w:rStyle w:val="HideTWBExt"/>
        </w:rPr>
        <w:t>&lt;/Rapporteur&gt;</w:t>
      </w:r>
    </w:p>
    <w:p w14:paraId="53E7D534" w14:textId="77777777" w:rsidR="00C57012" w:rsidRPr="00057793" w:rsidRDefault="00C57012" w:rsidP="00C57012">
      <w:pPr>
        <w:pStyle w:val="CoverNormal24a"/>
      </w:pPr>
      <w:r w:rsidRPr="00057793">
        <w:rPr>
          <w:rStyle w:val="HideTWBExt"/>
        </w:rPr>
        <w:t>&lt;DocRefPE&gt;</w:t>
      </w:r>
      <w:r w:rsidRPr="00057793">
        <w:t>(PE784.181v01-00)</w:t>
      </w:r>
      <w:r w:rsidRPr="00057793">
        <w:rPr>
          <w:rStyle w:val="HideTWBExt"/>
        </w:rPr>
        <w:t>&lt;/DocRefPE&gt;</w:t>
      </w:r>
    </w:p>
    <w:p w14:paraId="7FEB05F3" w14:textId="77777777" w:rsidR="00C57012" w:rsidRPr="00057793" w:rsidRDefault="00C57012" w:rsidP="00C57012">
      <w:pPr>
        <w:pStyle w:val="CoverNormal24a"/>
      </w:pPr>
      <w:r w:rsidRPr="00057793">
        <w:rPr>
          <w:rStyle w:val="HideTWBExt"/>
        </w:rPr>
        <w:t>&lt;Titre&gt;</w:t>
      </w:r>
      <w:r w:rsidRPr="00057793">
        <w:t>Istituzione del Fondo sociale europeo, quale parte del piano di partenariato nazionale e regionale di cui al regolamento (UE) [...] [piano NRP], che stabilisce le condizioni per l'attuazione del sostegno dell'Unione a un'occupazione di qualità, alle competenze e all'inclusione sociale per il periodo dal 2028 al 2034</w:t>
      </w:r>
      <w:r w:rsidRPr="00057793">
        <w:rPr>
          <w:rStyle w:val="HideTWBExt"/>
        </w:rPr>
        <w:t>&lt;/Titre&gt;</w:t>
      </w:r>
    </w:p>
    <w:p w14:paraId="76504837" w14:textId="77777777" w:rsidR="00C57012" w:rsidRPr="00057793" w:rsidRDefault="00C57012" w:rsidP="00C57012">
      <w:pPr>
        <w:pStyle w:val="CoverNormal"/>
      </w:pPr>
      <w:r w:rsidRPr="00057793">
        <w:rPr>
          <w:rStyle w:val="HideTWBExt"/>
        </w:rPr>
        <w:t>&lt;DocAmend&gt;</w:t>
      </w:r>
      <w:r w:rsidRPr="00057793">
        <w:t>Proposta di regolamento</w:t>
      </w:r>
      <w:r w:rsidRPr="00057793">
        <w:rPr>
          <w:rStyle w:val="HideTWBExt"/>
        </w:rPr>
        <w:t>&lt;/DocAmend&gt;</w:t>
      </w:r>
    </w:p>
    <w:p w14:paraId="00EF5973" w14:textId="77777777" w:rsidR="00C57012" w:rsidRPr="00057793" w:rsidRDefault="00C57012" w:rsidP="00C57012">
      <w:pPr>
        <w:pStyle w:val="CoverNormal24a"/>
      </w:pPr>
      <w:r w:rsidRPr="00057793">
        <w:rPr>
          <w:rStyle w:val="HideTWBExt"/>
        </w:rPr>
        <w:t>&lt;DocRef&gt;</w:t>
      </w:r>
      <w:r w:rsidRPr="00057793">
        <w:t>(COM(2025)0558 – 2025/0239(COD))</w:t>
      </w:r>
      <w:r w:rsidRPr="00057793">
        <w:rPr>
          <w:rStyle w:val="HideTWBExt"/>
        </w:rPr>
        <w:t>&lt;/DocRef&gt;</w:t>
      </w:r>
    </w:p>
    <w:p w14:paraId="794740CE" w14:textId="77777777" w:rsidR="00C57012" w:rsidRPr="00057793" w:rsidRDefault="00C57012" w:rsidP="00C57012"/>
    <w:p w14:paraId="58586F96" w14:textId="77777777" w:rsidR="00F27B04" w:rsidRPr="00057793" w:rsidRDefault="00F31D4B">
      <w:r w:rsidRPr="00057793">
        <w:br w:type="page"/>
      </w:r>
      <w:r w:rsidRPr="00057793">
        <w:lastRenderedPageBreak/>
        <w:t>AM_Com_LegReport</w:t>
      </w:r>
    </w:p>
    <w:p w14:paraId="7A3F481F" w14:textId="08620AF5" w:rsidR="008307D8" w:rsidRPr="00057793" w:rsidRDefault="00F31D4B" w:rsidP="008307D8">
      <w:pPr>
        <w:pStyle w:val="AmNumberTabs"/>
      </w:pPr>
      <w:r w:rsidRPr="00057793">
        <w:br w:type="page"/>
      </w:r>
      <w:r w:rsidR="008307D8" w:rsidRPr="00057793">
        <w:rPr>
          <w:rStyle w:val="HideTWBExt"/>
          <w:b w:val="0"/>
        </w:rPr>
        <w:lastRenderedPageBreak/>
        <w:t>&lt;RepeatBlock-Amend&gt;</w:t>
      </w:r>
      <w:r w:rsidR="008307D8" w:rsidRPr="00057793">
        <w:rPr>
          <w:rStyle w:val="HideTWBExt"/>
        </w:rPr>
        <w:t>&lt;Amend&gt;</w:t>
      </w:r>
      <w:r w:rsidR="008307D8" w:rsidRPr="00057793">
        <w:t>Emendamento</w:t>
      </w:r>
      <w:r w:rsidR="008307D8" w:rsidRPr="00057793">
        <w:tab/>
      </w:r>
      <w:r w:rsidR="008307D8" w:rsidRPr="00057793">
        <w:tab/>
      </w:r>
      <w:r w:rsidR="008307D8" w:rsidRPr="00057793">
        <w:rPr>
          <w:rStyle w:val="HideTWBExt"/>
        </w:rPr>
        <w:t>&lt;NumAm&gt;</w:t>
      </w:r>
      <w:r w:rsidR="008307D8" w:rsidRPr="00057793">
        <w:t>294</w:t>
      </w:r>
      <w:r w:rsidR="008307D8" w:rsidRPr="00057793">
        <w:rPr>
          <w:rStyle w:val="HideTWBExt"/>
        </w:rPr>
        <w:t>&lt;/NumAm&gt;</w:t>
      </w:r>
    </w:p>
    <w:p w14:paraId="68BECBE3"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7AA0C2C4" w14:textId="77777777" w:rsidR="008307D8" w:rsidRPr="00057793" w:rsidRDefault="008307D8" w:rsidP="008307D8">
      <w:pPr>
        <w:pStyle w:val="NormalBold"/>
      </w:pPr>
      <w:r w:rsidRPr="00057793">
        <w:rPr>
          <w:rStyle w:val="HideTWBExt"/>
          <w:b w:val="0"/>
        </w:rPr>
        <w:t>&lt;/RepeatBlock-By&gt;</w:t>
      </w:r>
    </w:p>
    <w:p w14:paraId="045CCA59"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6CB7698" w14:textId="77777777" w:rsidR="008307D8" w:rsidRPr="00057793" w:rsidRDefault="008307D8" w:rsidP="008307D8">
      <w:pPr>
        <w:pStyle w:val="NormalBold"/>
      </w:pPr>
      <w:r w:rsidRPr="00057793">
        <w:rPr>
          <w:rStyle w:val="HideTWBExt"/>
        </w:rPr>
        <w:t>&lt;Article&gt;</w:t>
      </w:r>
      <w:r w:rsidRPr="00057793">
        <w:t>Articolo 1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C3095CE" w14:textId="77777777" w:rsidTr="009143D4">
        <w:trPr>
          <w:trHeight w:hRule="exact" w:val="240"/>
          <w:jc w:val="center"/>
        </w:trPr>
        <w:tc>
          <w:tcPr>
            <w:tcW w:w="9752" w:type="dxa"/>
            <w:gridSpan w:val="2"/>
            <w:tcBorders>
              <w:top w:val="nil"/>
              <w:left w:val="nil"/>
              <w:bottom w:val="nil"/>
              <w:right w:val="nil"/>
            </w:tcBorders>
          </w:tcPr>
          <w:p w14:paraId="7691A33F" w14:textId="77777777" w:rsidR="008307D8" w:rsidRPr="00057793" w:rsidRDefault="008307D8" w:rsidP="009143D4"/>
        </w:tc>
      </w:tr>
      <w:tr w:rsidR="008307D8" w:rsidRPr="00057793" w14:paraId="3EF1749E" w14:textId="77777777" w:rsidTr="009143D4">
        <w:trPr>
          <w:trHeight w:val="240"/>
          <w:jc w:val="center"/>
        </w:trPr>
        <w:tc>
          <w:tcPr>
            <w:tcW w:w="4876" w:type="dxa"/>
            <w:tcBorders>
              <w:top w:val="nil"/>
              <w:left w:val="nil"/>
              <w:bottom w:val="nil"/>
              <w:right w:val="nil"/>
            </w:tcBorders>
          </w:tcPr>
          <w:p w14:paraId="7EEFEBA7"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530747B" w14:textId="77777777" w:rsidR="008307D8" w:rsidRPr="00057793" w:rsidRDefault="008307D8" w:rsidP="009143D4">
            <w:pPr>
              <w:pStyle w:val="AmColumnHeading"/>
            </w:pPr>
            <w:r w:rsidRPr="00057793">
              <w:t>Emendamento</w:t>
            </w:r>
          </w:p>
        </w:tc>
      </w:tr>
      <w:tr w:rsidR="008307D8" w:rsidRPr="00057793" w14:paraId="4C50E01E" w14:textId="77777777" w:rsidTr="009143D4">
        <w:trPr>
          <w:jc w:val="center"/>
        </w:trPr>
        <w:tc>
          <w:tcPr>
            <w:tcW w:w="4876" w:type="dxa"/>
            <w:tcBorders>
              <w:top w:val="nil"/>
              <w:left w:val="nil"/>
              <w:bottom w:val="nil"/>
              <w:right w:val="nil"/>
            </w:tcBorders>
          </w:tcPr>
          <w:p w14:paraId="50139462" w14:textId="77777777" w:rsidR="008307D8" w:rsidRPr="00057793" w:rsidRDefault="008307D8" w:rsidP="009143D4">
            <w:pPr>
              <w:pStyle w:val="Normal6a"/>
            </w:pPr>
            <w:r w:rsidRPr="00057793">
              <w:t>1.</w:t>
            </w:r>
            <w:r w:rsidRPr="00057793">
              <w:tab/>
              <w:t xml:space="preserve">Il presente regolamento </w:t>
            </w:r>
            <w:r w:rsidRPr="00057793">
              <w:rPr>
                <w:b/>
                <w:i/>
              </w:rPr>
              <w:t>stabilisce le condizioni specifiche per l'attuazione del</w:t>
            </w:r>
            <w:r w:rsidRPr="00057793">
              <w:t xml:space="preserve"> Fondo sociale europeo per il periodo di programmazione 2028-2034 </w:t>
            </w:r>
            <w:r w:rsidRPr="00057793">
              <w:rPr>
                <w:b/>
                <w:i/>
              </w:rPr>
              <w:t>nell'ambito del sostegno dell'Unione conformemente agli obiettivi generali di cui all'articolo 2 del regolamento XX [regolamento sul piano NRP], in particolare alle lettere b) ed e)</w:t>
            </w:r>
            <w:r w:rsidRPr="00057793">
              <w:t>.</w:t>
            </w:r>
          </w:p>
        </w:tc>
        <w:tc>
          <w:tcPr>
            <w:tcW w:w="4876" w:type="dxa"/>
            <w:tcBorders>
              <w:top w:val="nil"/>
              <w:left w:val="nil"/>
              <w:bottom w:val="nil"/>
              <w:right w:val="nil"/>
            </w:tcBorders>
          </w:tcPr>
          <w:p w14:paraId="1A305C47" w14:textId="77777777" w:rsidR="008307D8" w:rsidRPr="00057793" w:rsidRDefault="008307D8" w:rsidP="009143D4">
            <w:pPr>
              <w:pStyle w:val="Normal6a"/>
            </w:pPr>
            <w:r w:rsidRPr="00057793">
              <w:t>1.</w:t>
            </w:r>
            <w:r w:rsidRPr="00057793">
              <w:tab/>
              <w:t xml:space="preserve">Il presente regolamento </w:t>
            </w:r>
            <w:r w:rsidRPr="00057793">
              <w:rPr>
                <w:b/>
                <w:i/>
              </w:rPr>
              <w:t>istituisce il</w:t>
            </w:r>
            <w:r w:rsidRPr="00057793">
              <w:t xml:space="preserve"> Fondo sociale europeo </w:t>
            </w:r>
            <w:r w:rsidRPr="00057793">
              <w:rPr>
                <w:b/>
                <w:i/>
              </w:rPr>
              <w:t>(FSE)</w:t>
            </w:r>
            <w:r w:rsidRPr="00057793">
              <w:t xml:space="preserve"> per il periodo di programmazione 2028-2034.</w:t>
            </w:r>
          </w:p>
        </w:tc>
      </w:tr>
    </w:tbl>
    <w:p w14:paraId="55B2ADF2"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2C80EF4" w14:textId="77777777" w:rsidR="008307D8" w:rsidRPr="00057793" w:rsidRDefault="008307D8" w:rsidP="008307D8">
      <w:r w:rsidRPr="00057793">
        <w:rPr>
          <w:rStyle w:val="HideTWBExt"/>
        </w:rPr>
        <w:t>&lt;/Amend&gt;</w:t>
      </w:r>
    </w:p>
    <w:p w14:paraId="51A6CC44"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295</w:t>
      </w:r>
      <w:r w:rsidRPr="00057793">
        <w:rPr>
          <w:rStyle w:val="HideTWBExt"/>
        </w:rPr>
        <w:t>&lt;/NumAm&gt;</w:t>
      </w:r>
    </w:p>
    <w:p w14:paraId="06F71D42"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512A0FAB" w14:textId="77777777" w:rsidR="008307D8" w:rsidRPr="00057793" w:rsidRDefault="008307D8" w:rsidP="008307D8">
      <w:pPr>
        <w:pStyle w:val="NormalBold"/>
      </w:pPr>
      <w:r w:rsidRPr="00057793">
        <w:rPr>
          <w:rStyle w:val="HideTWBExt"/>
          <w:b w:val="0"/>
        </w:rPr>
        <w:t>&lt;/RepeatBlock-By&gt;</w:t>
      </w:r>
    </w:p>
    <w:p w14:paraId="55A7F0C8"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6CD0472" w14:textId="77777777" w:rsidR="008307D8" w:rsidRPr="00057793" w:rsidRDefault="008307D8" w:rsidP="008307D8">
      <w:pPr>
        <w:pStyle w:val="NormalBold"/>
      </w:pPr>
      <w:r w:rsidRPr="00057793">
        <w:rPr>
          <w:rStyle w:val="HideTWBExt"/>
        </w:rPr>
        <w:t>&lt;Article&gt;</w:t>
      </w:r>
      <w:r w:rsidRPr="00057793">
        <w:t>Articolo 1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28B06BF" w14:textId="77777777" w:rsidTr="009143D4">
        <w:trPr>
          <w:trHeight w:hRule="exact" w:val="240"/>
          <w:jc w:val="center"/>
        </w:trPr>
        <w:tc>
          <w:tcPr>
            <w:tcW w:w="9752" w:type="dxa"/>
            <w:gridSpan w:val="2"/>
            <w:tcBorders>
              <w:top w:val="nil"/>
              <w:left w:val="nil"/>
              <w:bottom w:val="nil"/>
              <w:right w:val="nil"/>
            </w:tcBorders>
          </w:tcPr>
          <w:p w14:paraId="22305073" w14:textId="77777777" w:rsidR="008307D8" w:rsidRPr="00057793" w:rsidRDefault="008307D8" w:rsidP="009143D4"/>
        </w:tc>
      </w:tr>
      <w:tr w:rsidR="008307D8" w:rsidRPr="00057793" w14:paraId="22B15426" w14:textId="77777777" w:rsidTr="009143D4">
        <w:trPr>
          <w:trHeight w:val="240"/>
          <w:jc w:val="center"/>
        </w:trPr>
        <w:tc>
          <w:tcPr>
            <w:tcW w:w="4876" w:type="dxa"/>
            <w:tcBorders>
              <w:top w:val="nil"/>
              <w:left w:val="nil"/>
              <w:bottom w:val="nil"/>
              <w:right w:val="nil"/>
            </w:tcBorders>
          </w:tcPr>
          <w:p w14:paraId="1A8EA55B"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D6A50F9" w14:textId="77777777" w:rsidR="008307D8" w:rsidRPr="00057793" w:rsidRDefault="008307D8" w:rsidP="009143D4">
            <w:pPr>
              <w:pStyle w:val="AmColumnHeading"/>
            </w:pPr>
            <w:r w:rsidRPr="00057793">
              <w:t>Emendamento</w:t>
            </w:r>
          </w:p>
        </w:tc>
      </w:tr>
      <w:tr w:rsidR="008307D8" w:rsidRPr="00057793" w14:paraId="07AAD50B" w14:textId="77777777" w:rsidTr="009143D4">
        <w:trPr>
          <w:jc w:val="center"/>
        </w:trPr>
        <w:tc>
          <w:tcPr>
            <w:tcW w:w="4876" w:type="dxa"/>
            <w:tcBorders>
              <w:top w:val="nil"/>
              <w:left w:val="nil"/>
              <w:bottom w:val="nil"/>
              <w:right w:val="nil"/>
            </w:tcBorders>
          </w:tcPr>
          <w:p w14:paraId="07F5FAAB" w14:textId="77777777" w:rsidR="008307D8" w:rsidRPr="00057793" w:rsidRDefault="008307D8" w:rsidP="009143D4">
            <w:pPr>
              <w:pStyle w:val="Normal6a"/>
            </w:pPr>
            <w:r w:rsidRPr="00057793">
              <w:t>1.</w:t>
            </w:r>
            <w:r w:rsidRPr="00057793">
              <w:tab/>
              <w:t xml:space="preserve">Il presente regolamento </w:t>
            </w:r>
            <w:r w:rsidRPr="00057793">
              <w:rPr>
                <w:b/>
                <w:i/>
              </w:rPr>
              <w:t>stabilisce le condizioni specifiche per l'attuazione del</w:t>
            </w:r>
            <w:r w:rsidRPr="00057793">
              <w:t xml:space="preserve"> Fondo sociale europeo per il periodo di programmazione 2028-2034 </w:t>
            </w:r>
            <w:r w:rsidRPr="00057793">
              <w:rPr>
                <w:b/>
                <w:i/>
              </w:rPr>
              <w:t>nell'ambito del sostegno dell'Unione conformemente agli obiettivi generali di cui all'articolo 2 del regolamento XX [regolamento sul piano NRP], in particolare alle lettere b) ed e)</w:t>
            </w:r>
            <w:r w:rsidRPr="00057793">
              <w:t>.</w:t>
            </w:r>
          </w:p>
        </w:tc>
        <w:tc>
          <w:tcPr>
            <w:tcW w:w="4876" w:type="dxa"/>
            <w:tcBorders>
              <w:top w:val="nil"/>
              <w:left w:val="nil"/>
              <w:bottom w:val="nil"/>
              <w:right w:val="nil"/>
            </w:tcBorders>
          </w:tcPr>
          <w:p w14:paraId="029E22D4" w14:textId="0C3ABBEB" w:rsidR="008307D8" w:rsidRPr="00057793" w:rsidRDefault="008307D8" w:rsidP="009143D4">
            <w:pPr>
              <w:pStyle w:val="Normal6a"/>
            </w:pPr>
            <w:r w:rsidRPr="00057793">
              <w:t>1.</w:t>
            </w:r>
            <w:r w:rsidRPr="00057793">
              <w:tab/>
              <w:t xml:space="preserve">Il presente regolamento </w:t>
            </w:r>
            <w:r w:rsidRPr="00057793">
              <w:rPr>
                <w:b/>
                <w:i/>
              </w:rPr>
              <w:t>istituisce il</w:t>
            </w:r>
            <w:r w:rsidRPr="00057793">
              <w:t xml:space="preserve"> Fondo sociale europeo </w:t>
            </w:r>
            <w:r w:rsidRPr="00057793">
              <w:rPr>
                <w:b/>
                <w:i/>
              </w:rPr>
              <w:t>(FSE)</w:t>
            </w:r>
            <w:r w:rsidRPr="00057793">
              <w:t xml:space="preserve"> per il periodo di programmazione 2028-2034.</w:t>
            </w:r>
          </w:p>
        </w:tc>
      </w:tr>
    </w:tbl>
    <w:p w14:paraId="3FBBB90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FB6FF15" w14:textId="77777777" w:rsidR="008307D8" w:rsidRPr="00057793" w:rsidRDefault="008307D8" w:rsidP="008307D8">
      <w:r w:rsidRPr="00057793">
        <w:rPr>
          <w:rStyle w:val="HideTWBExt"/>
        </w:rPr>
        <w:t>&lt;/Amend&gt;</w:t>
      </w:r>
    </w:p>
    <w:p w14:paraId="6DAAA3A3"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296</w:t>
      </w:r>
      <w:r w:rsidRPr="00057793">
        <w:rPr>
          <w:rStyle w:val="HideTWBExt"/>
        </w:rPr>
        <w:t>&lt;/NumAm&gt;</w:t>
      </w:r>
    </w:p>
    <w:p w14:paraId="4654A53E" w14:textId="77777777" w:rsidR="008307D8" w:rsidRPr="00057793" w:rsidRDefault="008307D8" w:rsidP="008307D8">
      <w:pPr>
        <w:pStyle w:val="NormalBold"/>
      </w:pPr>
      <w:r w:rsidRPr="00057793">
        <w:rPr>
          <w:rStyle w:val="HideTWBExt"/>
          <w:b w:val="0"/>
        </w:rPr>
        <w:t>&lt;RepeatBlock-By&gt;&lt;Members&gt;</w:t>
      </w:r>
      <w:r w:rsidRPr="00057793">
        <w:t>Séverine Werbrouck, Mélanie Disdier, Pál Szekeres</w:t>
      </w:r>
      <w:r w:rsidRPr="00057793">
        <w:rPr>
          <w:rStyle w:val="HideTWBExt"/>
          <w:b w:val="0"/>
        </w:rPr>
        <w:t>&lt;/Members&gt;</w:t>
      </w:r>
    </w:p>
    <w:p w14:paraId="38540D45" w14:textId="77777777" w:rsidR="008307D8" w:rsidRPr="00057793" w:rsidRDefault="008307D8" w:rsidP="008307D8">
      <w:pPr>
        <w:pStyle w:val="NormalBold"/>
      </w:pPr>
      <w:r w:rsidRPr="00057793">
        <w:rPr>
          <w:rStyle w:val="HideTWBExt"/>
          <w:b w:val="0"/>
        </w:rPr>
        <w:t>&lt;/RepeatBlock-By&gt;</w:t>
      </w:r>
    </w:p>
    <w:p w14:paraId="0B8DF06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F4D4FB3" w14:textId="77777777" w:rsidR="008307D8" w:rsidRPr="00057793" w:rsidRDefault="008307D8" w:rsidP="008307D8">
      <w:pPr>
        <w:pStyle w:val="NormalBold"/>
      </w:pPr>
      <w:r w:rsidRPr="00057793">
        <w:rPr>
          <w:rStyle w:val="HideTWBExt"/>
        </w:rPr>
        <w:t>&lt;Article&gt;</w:t>
      </w:r>
      <w:r w:rsidRPr="00057793">
        <w:t>Articolo 1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7D74EC6" w14:textId="77777777" w:rsidTr="009143D4">
        <w:trPr>
          <w:trHeight w:hRule="exact" w:val="240"/>
          <w:jc w:val="center"/>
        </w:trPr>
        <w:tc>
          <w:tcPr>
            <w:tcW w:w="9752" w:type="dxa"/>
            <w:gridSpan w:val="2"/>
            <w:tcBorders>
              <w:top w:val="nil"/>
              <w:left w:val="nil"/>
              <w:bottom w:val="nil"/>
              <w:right w:val="nil"/>
            </w:tcBorders>
          </w:tcPr>
          <w:p w14:paraId="33F77885" w14:textId="77777777" w:rsidR="008307D8" w:rsidRPr="00057793" w:rsidRDefault="008307D8" w:rsidP="009143D4"/>
        </w:tc>
      </w:tr>
      <w:tr w:rsidR="008307D8" w:rsidRPr="00057793" w14:paraId="5450AD57" w14:textId="77777777" w:rsidTr="009143D4">
        <w:trPr>
          <w:trHeight w:val="240"/>
          <w:jc w:val="center"/>
        </w:trPr>
        <w:tc>
          <w:tcPr>
            <w:tcW w:w="4876" w:type="dxa"/>
            <w:tcBorders>
              <w:top w:val="nil"/>
              <w:left w:val="nil"/>
              <w:bottom w:val="nil"/>
              <w:right w:val="nil"/>
            </w:tcBorders>
          </w:tcPr>
          <w:p w14:paraId="59F5CE35"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5F49DA5" w14:textId="77777777" w:rsidR="008307D8" w:rsidRPr="00057793" w:rsidRDefault="008307D8" w:rsidP="009143D4">
            <w:pPr>
              <w:pStyle w:val="AmColumnHeading"/>
            </w:pPr>
            <w:r w:rsidRPr="00057793">
              <w:t>Emendamento</w:t>
            </w:r>
          </w:p>
        </w:tc>
      </w:tr>
      <w:tr w:rsidR="008307D8" w:rsidRPr="00057793" w14:paraId="67F5C851" w14:textId="77777777" w:rsidTr="009143D4">
        <w:trPr>
          <w:jc w:val="center"/>
        </w:trPr>
        <w:tc>
          <w:tcPr>
            <w:tcW w:w="4876" w:type="dxa"/>
            <w:tcBorders>
              <w:top w:val="nil"/>
              <w:left w:val="nil"/>
              <w:bottom w:val="nil"/>
              <w:right w:val="nil"/>
            </w:tcBorders>
          </w:tcPr>
          <w:p w14:paraId="3616B9BF" w14:textId="77777777" w:rsidR="008307D8" w:rsidRPr="00057793" w:rsidRDefault="008307D8" w:rsidP="009143D4">
            <w:pPr>
              <w:pStyle w:val="Normal6a"/>
            </w:pPr>
            <w:r w:rsidRPr="00057793">
              <w:t>1.</w:t>
            </w:r>
            <w:r w:rsidRPr="00057793">
              <w:tab/>
              <w:t xml:space="preserve">Il presente regolamento stabilisce le condizioni </w:t>
            </w:r>
            <w:r w:rsidRPr="00057793">
              <w:rPr>
                <w:b/>
                <w:i/>
              </w:rPr>
              <w:t>specifiche</w:t>
            </w:r>
            <w:r w:rsidRPr="00057793">
              <w:t xml:space="preserve"> per l'attuazione del Fondo sociale europeo per il periodo di programmazione 2028-2034</w:t>
            </w:r>
            <w:r w:rsidRPr="00057793">
              <w:rPr>
                <w:b/>
                <w:i/>
              </w:rPr>
              <w:t xml:space="preserve"> nell'ambito del sostegno dell'Unione conformemente agli obiettivi generali di cui all'articolo 2 del regolamento XX [regolamento sul piano NRP], in particolare alle lettere b) ed e)</w:t>
            </w:r>
            <w:r w:rsidRPr="00057793">
              <w:t>.</w:t>
            </w:r>
          </w:p>
        </w:tc>
        <w:tc>
          <w:tcPr>
            <w:tcW w:w="4876" w:type="dxa"/>
            <w:tcBorders>
              <w:top w:val="nil"/>
              <w:left w:val="nil"/>
              <w:bottom w:val="nil"/>
              <w:right w:val="nil"/>
            </w:tcBorders>
          </w:tcPr>
          <w:p w14:paraId="20E0B7BE" w14:textId="77777777" w:rsidR="008307D8" w:rsidRPr="00057793" w:rsidRDefault="008307D8" w:rsidP="009143D4">
            <w:pPr>
              <w:pStyle w:val="Normal6a"/>
            </w:pPr>
            <w:r w:rsidRPr="00057793">
              <w:t>1.</w:t>
            </w:r>
            <w:r w:rsidRPr="00057793">
              <w:tab/>
              <w:t>Il presente regolamento stabilisce le condizioni per l'attuazione del Fondo sociale europeo per il periodo di programmazione 2028-2034.</w:t>
            </w:r>
          </w:p>
        </w:tc>
      </w:tr>
    </w:tbl>
    <w:p w14:paraId="5B12B287"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{FR}</w:t>
      </w:r>
      <w:r w:rsidRPr="00057793">
        <w:t>fr</w:t>
      </w:r>
      <w:r w:rsidRPr="00057793">
        <w:rPr>
          <w:rStyle w:val="HideTWBExt"/>
        </w:rPr>
        <w:t>&lt;/Original&gt;</w:t>
      </w:r>
    </w:p>
    <w:p w14:paraId="7757BC7B" w14:textId="77777777" w:rsidR="008307D8" w:rsidRPr="00057793" w:rsidRDefault="008307D8" w:rsidP="008307D8">
      <w:r w:rsidRPr="00057793">
        <w:rPr>
          <w:rStyle w:val="HideTWBExt"/>
        </w:rPr>
        <w:t>&lt;/Amend&gt;</w:t>
      </w:r>
    </w:p>
    <w:p w14:paraId="2C05941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297</w:t>
      </w:r>
      <w:r w:rsidRPr="00057793">
        <w:rPr>
          <w:rStyle w:val="HideTWBExt"/>
        </w:rPr>
        <w:t>&lt;/NumAm&gt;</w:t>
      </w:r>
    </w:p>
    <w:p w14:paraId="6D0F1669" w14:textId="77777777" w:rsidR="008307D8" w:rsidRPr="00057793" w:rsidRDefault="008307D8" w:rsidP="008307D8">
      <w:pPr>
        <w:pStyle w:val="NormalBold"/>
      </w:pPr>
      <w:r w:rsidRPr="00057793">
        <w:rPr>
          <w:rStyle w:val="HideTWBExt"/>
          <w:b w:val="0"/>
        </w:rPr>
        <w:t>&lt;RepeatBlock-By&gt;&lt;Members&gt;</w:t>
      </w:r>
      <w:r w:rsidRPr="00057793">
        <w:t>Alicia Homs Ginel, Idoia Mendia, Marit Maij</w:t>
      </w:r>
      <w:r w:rsidRPr="00057793">
        <w:rPr>
          <w:rStyle w:val="HideTWBExt"/>
          <w:b w:val="0"/>
        </w:rPr>
        <w:t>&lt;/Members&gt;</w:t>
      </w:r>
    </w:p>
    <w:p w14:paraId="76DBB519" w14:textId="77777777" w:rsidR="008307D8" w:rsidRPr="00057793" w:rsidRDefault="008307D8" w:rsidP="008307D8">
      <w:pPr>
        <w:pStyle w:val="NormalBold"/>
      </w:pPr>
      <w:r w:rsidRPr="00057793">
        <w:rPr>
          <w:rStyle w:val="HideTWBExt"/>
          <w:b w:val="0"/>
        </w:rPr>
        <w:t>&lt;/RepeatBlock-By&gt;</w:t>
      </w:r>
    </w:p>
    <w:p w14:paraId="65BF8321"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F167D59" w14:textId="77777777" w:rsidR="008307D8" w:rsidRPr="00057793" w:rsidRDefault="008307D8" w:rsidP="008307D8">
      <w:pPr>
        <w:pStyle w:val="NormalBold"/>
      </w:pPr>
      <w:r w:rsidRPr="00057793">
        <w:rPr>
          <w:rStyle w:val="HideTWBExt"/>
        </w:rPr>
        <w:t>&lt;Article&gt;</w:t>
      </w:r>
      <w:r w:rsidRPr="00057793">
        <w:t>Articolo 1 – paragrafo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2E916A0" w14:textId="77777777" w:rsidTr="009143D4">
        <w:trPr>
          <w:trHeight w:hRule="exact" w:val="240"/>
          <w:jc w:val="center"/>
        </w:trPr>
        <w:tc>
          <w:tcPr>
            <w:tcW w:w="9752" w:type="dxa"/>
            <w:gridSpan w:val="2"/>
            <w:tcBorders>
              <w:top w:val="nil"/>
              <w:left w:val="nil"/>
              <w:bottom w:val="nil"/>
              <w:right w:val="nil"/>
            </w:tcBorders>
          </w:tcPr>
          <w:p w14:paraId="1CD3C2E9" w14:textId="77777777" w:rsidR="008307D8" w:rsidRPr="00057793" w:rsidRDefault="008307D8" w:rsidP="009143D4"/>
        </w:tc>
      </w:tr>
      <w:tr w:rsidR="008307D8" w:rsidRPr="00057793" w14:paraId="1329BF28" w14:textId="77777777" w:rsidTr="009143D4">
        <w:trPr>
          <w:trHeight w:val="240"/>
          <w:jc w:val="center"/>
        </w:trPr>
        <w:tc>
          <w:tcPr>
            <w:tcW w:w="4876" w:type="dxa"/>
            <w:tcBorders>
              <w:top w:val="nil"/>
              <w:left w:val="nil"/>
              <w:bottom w:val="nil"/>
              <w:right w:val="nil"/>
            </w:tcBorders>
          </w:tcPr>
          <w:p w14:paraId="4315B185"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2481A67" w14:textId="77777777" w:rsidR="008307D8" w:rsidRPr="00057793" w:rsidRDefault="008307D8" w:rsidP="009143D4">
            <w:pPr>
              <w:pStyle w:val="AmColumnHeading"/>
            </w:pPr>
            <w:r w:rsidRPr="00057793">
              <w:t>Emendamento</w:t>
            </w:r>
          </w:p>
        </w:tc>
      </w:tr>
      <w:tr w:rsidR="008307D8" w:rsidRPr="00057793" w14:paraId="6B2FBE6E" w14:textId="77777777" w:rsidTr="009143D4">
        <w:trPr>
          <w:jc w:val="center"/>
        </w:trPr>
        <w:tc>
          <w:tcPr>
            <w:tcW w:w="4876" w:type="dxa"/>
            <w:tcBorders>
              <w:top w:val="nil"/>
              <w:left w:val="nil"/>
              <w:bottom w:val="nil"/>
              <w:right w:val="nil"/>
            </w:tcBorders>
          </w:tcPr>
          <w:p w14:paraId="43971DEC" w14:textId="77777777" w:rsidR="008307D8" w:rsidRPr="00057793" w:rsidRDefault="008307D8" w:rsidP="009143D4">
            <w:pPr>
              <w:pStyle w:val="Normal6a"/>
            </w:pPr>
          </w:p>
        </w:tc>
        <w:tc>
          <w:tcPr>
            <w:tcW w:w="4876" w:type="dxa"/>
            <w:tcBorders>
              <w:top w:val="nil"/>
              <w:left w:val="nil"/>
              <w:bottom w:val="nil"/>
              <w:right w:val="nil"/>
            </w:tcBorders>
          </w:tcPr>
          <w:p w14:paraId="1763D003" w14:textId="77777777" w:rsidR="008307D8" w:rsidRPr="00057793" w:rsidRDefault="008307D8" w:rsidP="009143D4">
            <w:pPr>
              <w:pStyle w:val="Normal6a"/>
            </w:pPr>
            <w:r w:rsidRPr="00057793">
              <w:rPr>
                <w:b/>
                <w:i/>
              </w:rPr>
              <w:t>1 bis.</w:t>
            </w:r>
            <w:r w:rsidRPr="00057793">
              <w:tab/>
            </w:r>
            <w:r w:rsidRPr="00057793">
              <w:rPr>
                <w:b/>
                <w:i/>
              </w:rPr>
              <w:t>Definizioni</w:t>
            </w:r>
          </w:p>
        </w:tc>
      </w:tr>
      <w:tr w:rsidR="008307D8" w:rsidRPr="00057793" w14:paraId="548FD998" w14:textId="77777777" w:rsidTr="009143D4">
        <w:trPr>
          <w:jc w:val="center"/>
        </w:trPr>
        <w:tc>
          <w:tcPr>
            <w:tcW w:w="4876" w:type="dxa"/>
            <w:tcBorders>
              <w:top w:val="nil"/>
              <w:left w:val="nil"/>
              <w:bottom w:val="nil"/>
              <w:right w:val="nil"/>
            </w:tcBorders>
          </w:tcPr>
          <w:p w14:paraId="21A97CC5" w14:textId="77777777" w:rsidR="008307D8" w:rsidRPr="00057793" w:rsidRDefault="008307D8" w:rsidP="009143D4">
            <w:pPr>
              <w:pStyle w:val="Normal6a"/>
            </w:pPr>
          </w:p>
        </w:tc>
        <w:tc>
          <w:tcPr>
            <w:tcW w:w="4876" w:type="dxa"/>
            <w:tcBorders>
              <w:top w:val="nil"/>
              <w:left w:val="nil"/>
              <w:bottom w:val="nil"/>
              <w:right w:val="nil"/>
            </w:tcBorders>
          </w:tcPr>
          <w:p w14:paraId="7E246050" w14:textId="77777777" w:rsidR="008307D8" w:rsidRPr="00057793" w:rsidRDefault="008307D8" w:rsidP="009143D4">
            <w:pPr>
              <w:pStyle w:val="Normal6a"/>
            </w:pPr>
            <w:r w:rsidRPr="00057793">
              <w:rPr>
                <w:b/>
                <w:i/>
              </w:rPr>
              <w:t>1. Ai fini del presente regolamento si applicano le definizioni seguenti:</w:t>
            </w:r>
          </w:p>
        </w:tc>
      </w:tr>
      <w:tr w:rsidR="008307D8" w:rsidRPr="00057793" w14:paraId="2BD727C7" w14:textId="77777777" w:rsidTr="009143D4">
        <w:trPr>
          <w:jc w:val="center"/>
        </w:trPr>
        <w:tc>
          <w:tcPr>
            <w:tcW w:w="4876" w:type="dxa"/>
            <w:tcBorders>
              <w:top w:val="nil"/>
              <w:left w:val="nil"/>
              <w:bottom w:val="nil"/>
              <w:right w:val="nil"/>
            </w:tcBorders>
          </w:tcPr>
          <w:p w14:paraId="2D9B71DD" w14:textId="77777777" w:rsidR="008307D8" w:rsidRPr="00057793" w:rsidRDefault="008307D8" w:rsidP="009143D4">
            <w:pPr>
              <w:pStyle w:val="Normal6a"/>
            </w:pPr>
          </w:p>
        </w:tc>
        <w:tc>
          <w:tcPr>
            <w:tcW w:w="4876" w:type="dxa"/>
            <w:tcBorders>
              <w:top w:val="nil"/>
              <w:left w:val="nil"/>
              <w:bottom w:val="nil"/>
              <w:right w:val="nil"/>
            </w:tcBorders>
          </w:tcPr>
          <w:p w14:paraId="3F6BF65D" w14:textId="77777777" w:rsidR="008307D8" w:rsidRPr="00057793" w:rsidRDefault="008307D8" w:rsidP="009143D4">
            <w:pPr>
              <w:pStyle w:val="Normal6a"/>
            </w:pPr>
            <w:r w:rsidRPr="00057793">
              <w:rPr>
                <w:b/>
                <w:i/>
              </w:rPr>
              <w:t>1) "apprendimento permanente": l'apprendimento in tutte le sue forme (formale, non formale e informale) che ha luogo in tutte le fasi della vita e determina un miglioramento o un aggiornamento delle conoscenze, delle abilità, delle competenze e delle attitudini o della partecipazione alla società in una prospettiva personale, civica, culturale, sociale o occupazionale, inclusa l'erogazione di servizi di consulenza e orientamento; comprende educazione e cura della prima infanzia, istruzione generale, istruzione e formazione professionale, istruzione superiore, istruzione degli adulti, animazione socio-educativa e altri contesti di apprendimento al di fuori dell'istruzione e della formazione formali, e generalmente promuove la cooperazione intersettoriale e percorsi di apprendimento flessibili;</w:t>
            </w:r>
          </w:p>
        </w:tc>
      </w:tr>
      <w:tr w:rsidR="008307D8" w:rsidRPr="00057793" w14:paraId="77CEA234" w14:textId="77777777" w:rsidTr="009143D4">
        <w:trPr>
          <w:jc w:val="center"/>
        </w:trPr>
        <w:tc>
          <w:tcPr>
            <w:tcW w:w="4876" w:type="dxa"/>
            <w:tcBorders>
              <w:top w:val="nil"/>
              <w:left w:val="nil"/>
              <w:bottom w:val="nil"/>
              <w:right w:val="nil"/>
            </w:tcBorders>
          </w:tcPr>
          <w:p w14:paraId="781DB689" w14:textId="77777777" w:rsidR="008307D8" w:rsidRPr="00057793" w:rsidRDefault="008307D8" w:rsidP="009143D4">
            <w:pPr>
              <w:pStyle w:val="Normal6a"/>
            </w:pPr>
          </w:p>
        </w:tc>
        <w:tc>
          <w:tcPr>
            <w:tcW w:w="4876" w:type="dxa"/>
            <w:tcBorders>
              <w:top w:val="nil"/>
              <w:left w:val="nil"/>
              <w:bottom w:val="nil"/>
              <w:right w:val="nil"/>
            </w:tcBorders>
          </w:tcPr>
          <w:p w14:paraId="26F09D48" w14:textId="77777777" w:rsidR="008307D8" w:rsidRPr="00057793" w:rsidRDefault="008307D8" w:rsidP="009143D4">
            <w:pPr>
              <w:pStyle w:val="Normal6a"/>
            </w:pPr>
            <w:r w:rsidRPr="00057793">
              <w:rPr>
                <w:b/>
                <w:i/>
              </w:rPr>
              <w:t>2) "cittadino di paese terzo": una persona che non è un cittadino dell'Unione, compresi gli apolidi e le persone di cittadinanza indeterminata;</w:t>
            </w:r>
          </w:p>
        </w:tc>
      </w:tr>
      <w:tr w:rsidR="008307D8" w:rsidRPr="00057793" w14:paraId="53A3771F" w14:textId="77777777" w:rsidTr="009143D4">
        <w:trPr>
          <w:jc w:val="center"/>
        </w:trPr>
        <w:tc>
          <w:tcPr>
            <w:tcW w:w="4876" w:type="dxa"/>
            <w:tcBorders>
              <w:top w:val="nil"/>
              <w:left w:val="nil"/>
              <w:bottom w:val="nil"/>
              <w:right w:val="nil"/>
            </w:tcBorders>
          </w:tcPr>
          <w:p w14:paraId="4D3196EE" w14:textId="77777777" w:rsidR="008307D8" w:rsidRPr="00057793" w:rsidRDefault="008307D8" w:rsidP="009143D4">
            <w:pPr>
              <w:pStyle w:val="Normal6a"/>
            </w:pPr>
          </w:p>
        </w:tc>
        <w:tc>
          <w:tcPr>
            <w:tcW w:w="4876" w:type="dxa"/>
            <w:tcBorders>
              <w:top w:val="nil"/>
              <w:left w:val="nil"/>
              <w:bottom w:val="nil"/>
              <w:right w:val="nil"/>
            </w:tcBorders>
          </w:tcPr>
          <w:p w14:paraId="027813FD" w14:textId="77777777" w:rsidR="008307D8" w:rsidRPr="00057793" w:rsidRDefault="008307D8" w:rsidP="009143D4">
            <w:pPr>
              <w:pStyle w:val="Normal6a"/>
            </w:pPr>
            <w:r w:rsidRPr="00057793">
              <w:rPr>
                <w:b/>
                <w:i/>
              </w:rPr>
              <w:t>3) "assistenza materiale di base": i beni che soddisfano le esigenze fondamentali di una persona per una vita dignitosa, quali abbigliamento, prodotti per l'igiene, tra cui prodotti per l'igiene femminile, e materiale scolastico;</w:t>
            </w:r>
          </w:p>
        </w:tc>
      </w:tr>
      <w:tr w:rsidR="008307D8" w:rsidRPr="00057793" w14:paraId="35142DF1" w14:textId="77777777" w:rsidTr="009143D4">
        <w:trPr>
          <w:jc w:val="center"/>
        </w:trPr>
        <w:tc>
          <w:tcPr>
            <w:tcW w:w="4876" w:type="dxa"/>
            <w:tcBorders>
              <w:top w:val="nil"/>
              <w:left w:val="nil"/>
              <w:bottom w:val="nil"/>
              <w:right w:val="nil"/>
            </w:tcBorders>
          </w:tcPr>
          <w:p w14:paraId="411DD288" w14:textId="77777777" w:rsidR="008307D8" w:rsidRPr="00057793" w:rsidRDefault="008307D8" w:rsidP="009143D4">
            <w:pPr>
              <w:pStyle w:val="Normal6a"/>
            </w:pPr>
          </w:p>
        </w:tc>
        <w:tc>
          <w:tcPr>
            <w:tcW w:w="4876" w:type="dxa"/>
            <w:tcBorders>
              <w:top w:val="nil"/>
              <w:left w:val="nil"/>
              <w:bottom w:val="nil"/>
              <w:right w:val="nil"/>
            </w:tcBorders>
          </w:tcPr>
          <w:p w14:paraId="302275F6" w14:textId="77777777" w:rsidR="008307D8" w:rsidRPr="00057793" w:rsidRDefault="008307D8" w:rsidP="009143D4">
            <w:pPr>
              <w:pStyle w:val="Normal6a"/>
            </w:pPr>
            <w:r w:rsidRPr="00057793">
              <w:rPr>
                <w:b/>
                <w:i/>
              </w:rPr>
              <w:t>4) "gruppo che si trova in una posizione svantaggiata": un gruppo di persone che si trovano in una situazione di vulnerabilità, comprese le persone in condizioni o a rischio di povertà, esclusione sociale o discriminazione nelle sue molteplici forme;</w:t>
            </w:r>
          </w:p>
        </w:tc>
      </w:tr>
      <w:tr w:rsidR="008307D8" w:rsidRPr="00057793" w14:paraId="3753D0DB" w14:textId="77777777" w:rsidTr="009143D4">
        <w:trPr>
          <w:jc w:val="center"/>
        </w:trPr>
        <w:tc>
          <w:tcPr>
            <w:tcW w:w="4876" w:type="dxa"/>
            <w:tcBorders>
              <w:top w:val="nil"/>
              <w:left w:val="nil"/>
              <w:bottom w:val="nil"/>
              <w:right w:val="nil"/>
            </w:tcBorders>
          </w:tcPr>
          <w:p w14:paraId="62334CA4" w14:textId="77777777" w:rsidR="008307D8" w:rsidRPr="00057793" w:rsidRDefault="008307D8" w:rsidP="009143D4">
            <w:pPr>
              <w:pStyle w:val="Normal6a"/>
            </w:pPr>
          </w:p>
        </w:tc>
        <w:tc>
          <w:tcPr>
            <w:tcW w:w="4876" w:type="dxa"/>
            <w:tcBorders>
              <w:top w:val="nil"/>
              <w:left w:val="nil"/>
              <w:bottom w:val="nil"/>
              <w:right w:val="nil"/>
            </w:tcBorders>
          </w:tcPr>
          <w:p w14:paraId="65102477" w14:textId="77777777" w:rsidR="008307D8" w:rsidRPr="00057793" w:rsidRDefault="008307D8" w:rsidP="009143D4">
            <w:pPr>
              <w:pStyle w:val="Normal6a"/>
            </w:pPr>
            <w:r w:rsidRPr="00057793">
              <w:rPr>
                <w:b/>
                <w:i/>
              </w:rPr>
              <w:t>5) "competenze chiave": le conoscenze, le abilità e le competenze di cui tutti hanno bisogno, in qualsiasi momento della loro vita, per lo sviluppo e la realizzazione personale, l'occupazione, l'inclusione sociale e la cittadinanza attiva, ossia l'alfabetizzazione; il multilinguismo; la matematica, le scienze, la tecnologia, le arti e l'ingegneria; le competenze digitali; le competenze nel settore dei media; le competenze personali e sociali e la capacità di imparare a imparare; le competenze di cittadinanza attiva; l'imprenditorialità; la consapevolezza, l'espressione culturale e interculturale e il pensiero critico;</w:t>
            </w:r>
          </w:p>
        </w:tc>
      </w:tr>
      <w:tr w:rsidR="008307D8" w:rsidRPr="00057793" w14:paraId="59E5C042" w14:textId="77777777" w:rsidTr="009143D4">
        <w:trPr>
          <w:jc w:val="center"/>
        </w:trPr>
        <w:tc>
          <w:tcPr>
            <w:tcW w:w="4876" w:type="dxa"/>
            <w:tcBorders>
              <w:top w:val="nil"/>
              <w:left w:val="nil"/>
              <w:bottom w:val="nil"/>
              <w:right w:val="nil"/>
            </w:tcBorders>
          </w:tcPr>
          <w:p w14:paraId="2580436B" w14:textId="77777777" w:rsidR="008307D8" w:rsidRPr="00057793" w:rsidRDefault="008307D8" w:rsidP="009143D4">
            <w:pPr>
              <w:pStyle w:val="Normal6a"/>
            </w:pPr>
          </w:p>
        </w:tc>
        <w:tc>
          <w:tcPr>
            <w:tcW w:w="4876" w:type="dxa"/>
            <w:tcBorders>
              <w:top w:val="nil"/>
              <w:left w:val="nil"/>
              <w:bottom w:val="nil"/>
              <w:right w:val="nil"/>
            </w:tcBorders>
          </w:tcPr>
          <w:p w14:paraId="44A71BE4" w14:textId="77777777" w:rsidR="008307D8" w:rsidRPr="00057793" w:rsidRDefault="008307D8" w:rsidP="009143D4">
            <w:pPr>
              <w:pStyle w:val="Normal6a"/>
            </w:pPr>
            <w:r w:rsidRPr="00057793">
              <w:rPr>
                <w:b/>
                <w:i/>
              </w:rPr>
              <w:t>6) "persone indigenti": le persone fisiche, che siano singoli, famiglie, nuclei familiari o gruppi composti da tali persone, compresi i minori in situazioni di vulnerabilità, le persone senza fissa dimora e coloro che vivono nelle situazioni più estreme di esclusione abitativa, la cui necessità di assistenza è stata riconosciuta in base ai criteri oggettivi fissati dalle competenti autorità nazionali in consultazione con le pertinenti parti interessate evitando conflitti di interessi, e che possono includere elementi tali da consentire di indirizzare il sostegno verso le persone indigenti in determinate aree geografiche;</w:t>
            </w:r>
          </w:p>
        </w:tc>
      </w:tr>
      <w:tr w:rsidR="008307D8" w:rsidRPr="00057793" w14:paraId="48C3D16C" w14:textId="77777777" w:rsidTr="009143D4">
        <w:trPr>
          <w:jc w:val="center"/>
        </w:trPr>
        <w:tc>
          <w:tcPr>
            <w:tcW w:w="4876" w:type="dxa"/>
            <w:tcBorders>
              <w:top w:val="nil"/>
              <w:left w:val="nil"/>
              <w:bottom w:val="nil"/>
              <w:right w:val="nil"/>
            </w:tcBorders>
          </w:tcPr>
          <w:p w14:paraId="5E0D9A49" w14:textId="77777777" w:rsidR="008307D8" w:rsidRPr="00057793" w:rsidRDefault="008307D8" w:rsidP="009143D4">
            <w:pPr>
              <w:pStyle w:val="Normal6a"/>
            </w:pPr>
          </w:p>
        </w:tc>
        <w:tc>
          <w:tcPr>
            <w:tcW w:w="4876" w:type="dxa"/>
            <w:tcBorders>
              <w:top w:val="nil"/>
              <w:left w:val="nil"/>
              <w:bottom w:val="nil"/>
              <w:right w:val="nil"/>
            </w:tcBorders>
          </w:tcPr>
          <w:p w14:paraId="4AE4DB74" w14:textId="77777777" w:rsidR="008307D8" w:rsidRPr="00057793" w:rsidRDefault="008307D8" w:rsidP="009143D4">
            <w:pPr>
              <w:pStyle w:val="Normal6a"/>
            </w:pPr>
            <w:r w:rsidRPr="00057793">
              <w:rPr>
                <w:b/>
                <w:i/>
              </w:rPr>
              <w:t>7) "condizionalità sociale": il pieno rispetto dei diritti e delle prerogative dei lavoratori sanciti dal diritto dell'Unione, nazionale e di altro tipo e dai contratti collettivi applicabili quale condizionalità per ricevere finanziamenti pubblici;</w:t>
            </w:r>
          </w:p>
        </w:tc>
      </w:tr>
      <w:tr w:rsidR="008307D8" w:rsidRPr="00057793" w14:paraId="65183BF0" w14:textId="77777777" w:rsidTr="009143D4">
        <w:trPr>
          <w:jc w:val="center"/>
        </w:trPr>
        <w:tc>
          <w:tcPr>
            <w:tcW w:w="4876" w:type="dxa"/>
            <w:tcBorders>
              <w:top w:val="nil"/>
              <w:left w:val="nil"/>
              <w:bottom w:val="nil"/>
              <w:right w:val="nil"/>
            </w:tcBorders>
          </w:tcPr>
          <w:p w14:paraId="1B4605BC" w14:textId="77777777" w:rsidR="008307D8" w:rsidRPr="00057793" w:rsidRDefault="008307D8" w:rsidP="009143D4">
            <w:pPr>
              <w:pStyle w:val="Normal6a"/>
            </w:pPr>
          </w:p>
        </w:tc>
        <w:tc>
          <w:tcPr>
            <w:tcW w:w="4876" w:type="dxa"/>
            <w:tcBorders>
              <w:top w:val="nil"/>
              <w:left w:val="nil"/>
              <w:bottom w:val="nil"/>
              <w:right w:val="nil"/>
            </w:tcBorders>
          </w:tcPr>
          <w:p w14:paraId="6856CD8B" w14:textId="77777777" w:rsidR="008307D8" w:rsidRPr="00057793" w:rsidRDefault="008307D8" w:rsidP="009143D4">
            <w:pPr>
              <w:pStyle w:val="Normal6a"/>
            </w:pPr>
            <w:r w:rsidRPr="00057793">
              <w:rPr>
                <w:b/>
                <w:i/>
              </w:rPr>
              <w:t>8) "innovazione sociale": un'attività con finalità e mezzi sociali, in particolare un'attività relativa allo sviluppo e all'attuazione di nuove idee riguardanti prodotti, servizi, pratiche e modelli, che risponde a esigenze sociali e, contemporaneamente, crea nuovi rapporti o collaborazioni sociali tra pubblico, società civile o organizzazioni private, fornendo un beneficio alla società e promuovendo la capacità di agire della stessa;</w:t>
            </w:r>
          </w:p>
        </w:tc>
      </w:tr>
      <w:tr w:rsidR="008307D8" w:rsidRPr="00057793" w14:paraId="2D3D580B" w14:textId="77777777" w:rsidTr="009143D4">
        <w:trPr>
          <w:jc w:val="center"/>
        </w:trPr>
        <w:tc>
          <w:tcPr>
            <w:tcW w:w="4876" w:type="dxa"/>
            <w:tcBorders>
              <w:top w:val="nil"/>
              <w:left w:val="nil"/>
              <w:bottom w:val="nil"/>
              <w:right w:val="nil"/>
            </w:tcBorders>
          </w:tcPr>
          <w:p w14:paraId="6DC05C59" w14:textId="77777777" w:rsidR="008307D8" w:rsidRPr="00057793" w:rsidRDefault="008307D8" w:rsidP="009143D4">
            <w:pPr>
              <w:pStyle w:val="Normal6a"/>
            </w:pPr>
          </w:p>
        </w:tc>
        <w:tc>
          <w:tcPr>
            <w:tcW w:w="4876" w:type="dxa"/>
            <w:tcBorders>
              <w:top w:val="nil"/>
              <w:left w:val="nil"/>
              <w:bottom w:val="nil"/>
              <w:right w:val="nil"/>
            </w:tcBorders>
          </w:tcPr>
          <w:p w14:paraId="07A3AD55" w14:textId="77777777" w:rsidR="008307D8" w:rsidRPr="00057793" w:rsidRDefault="008307D8" w:rsidP="009143D4">
            <w:pPr>
              <w:pStyle w:val="Normal6a"/>
            </w:pPr>
            <w:r w:rsidRPr="00057793">
              <w:rPr>
                <w:b/>
                <w:i/>
              </w:rPr>
              <w:t>9) "misura di accompagnamento": un'attività realizzata in aggiunta alla distribuzione di prodotti alimentari e/o assistenza materiale di base con l'obiettivo di contrastare l'esclusione sociale e contribuire all'eliminazione della povertà, quali indirizzare verso i servizi sociali e sanitari ovvero fornire tali servizi, anche per quanto concerne il sostegno psicologico, dare informazioni pertinenti sui servizi pubblici o offrire consulenza sulla gestione del bilancio familiare;</w:t>
            </w:r>
          </w:p>
        </w:tc>
      </w:tr>
      <w:tr w:rsidR="008307D8" w:rsidRPr="00057793" w14:paraId="5A1D2A1E" w14:textId="77777777" w:rsidTr="009143D4">
        <w:trPr>
          <w:jc w:val="center"/>
        </w:trPr>
        <w:tc>
          <w:tcPr>
            <w:tcW w:w="4876" w:type="dxa"/>
            <w:tcBorders>
              <w:top w:val="nil"/>
              <w:left w:val="nil"/>
              <w:bottom w:val="nil"/>
              <w:right w:val="nil"/>
            </w:tcBorders>
          </w:tcPr>
          <w:p w14:paraId="25676062" w14:textId="77777777" w:rsidR="008307D8" w:rsidRPr="00057793" w:rsidRDefault="008307D8" w:rsidP="009143D4">
            <w:pPr>
              <w:pStyle w:val="Normal6a"/>
            </w:pPr>
          </w:p>
        </w:tc>
        <w:tc>
          <w:tcPr>
            <w:tcW w:w="4876" w:type="dxa"/>
            <w:tcBorders>
              <w:top w:val="nil"/>
              <w:left w:val="nil"/>
              <w:bottom w:val="nil"/>
              <w:right w:val="nil"/>
            </w:tcBorders>
          </w:tcPr>
          <w:p w14:paraId="09E966E6" w14:textId="77777777" w:rsidR="008307D8" w:rsidRPr="00057793" w:rsidRDefault="008307D8" w:rsidP="009143D4">
            <w:pPr>
              <w:pStyle w:val="Normal6a"/>
            </w:pPr>
            <w:r w:rsidRPr="00057793">
              <w:rPr>
                <w:b/>
                <w:i/>
              </w:rPr>
              <w:t>10) "sperimentazione sociale": un intervento programmatico che mira a offrire una risposta innovativa alle esigenze sociali, attuato su piccola scala e in condizioni che garantiscono la possibilità di misurare tale impatto, prima che sia attuato in altri contesti, anche geografici e settoriali, o attuato su scala più ampia in caso di risultati positivi;</w:t>
            </w:r>
          </w:p>
        </w:tc>
      </w:tr>
      <w:tr w:rsidR="008307D8" w:rsidRPr="00057793" w14:paraId="3E934068" w14:textId="77777777" w:rsidTr="009143D4">
        <w:trPr>
          <w:jc w:val="center"/>
        </w:trPr>
        <w:tc>
          <w:tcPr>
            <w:tcW w:w="4876" w:type="dxa"/>
            <w:tcBorders>
              <w:top w:val="nil"/>
              <w:left w:val="nil"/>
              <w:bottom w:val="nil"/>
              <w:right w:val="nil"/>
            </w:tcBorders>
          </w:tcPr>
          <w:p w14:paraId="2BE5B351" w14:textId="77777777" w:rsidR="008307D8" w:rsidRPr="00057793" w:rsidRDefault="008307D8" w:rsidP="009143D4">
            <w:pPr>
              <w:pStyle w:val="Normal6a"/>
            </w:pPr>
          </w:p>
        </w:tc>
        <w:tc>
          <w:tcPr>
            <w:tcW w:w="4876" w:type="dxa"/>
            <w:tcBorders>
              <w:top w:val="nil"/>
              <w:left w:val="nil"/>
              <w:bottom w:val="nil"/>
              <w:right w:val="nil"/>
            </w:tcBorders>
          </w:tcPr>
          <w:p w14:paraId="261CEBEA" w14:textId="77777777" w:rsidR="008307D8" w:rsidRPr="00057793" w:rsidRDefault="008307D8" w:rsidP="009143D4">
            <w:pPr>
              <w:pStyle w:val="Normal6a"/>
            </w:pPr>
            <w:r w:rsidRPr="00057793">
              <w:rPr>
                <w:b/>
                <w:i/>
              </w:rPr>
              <w:t>11) "partenariato transfrontaliero: una struttura di cooperazione tra servizi pubblici per l'impiego, parti sociali o società civile situati in almeno due Stati membri;</w:t>
            </w:r>
          </w:p>
        </w:tc>
      </w:tr>
      <w:tr w:rsidR="008307D8" w:rsidRPr="00057793" w14:paraId="0B0ABB4B" w14:textId="77777777" w:rsidTr="009143D4">
        <w:trPr>
          <w:jc w:val="center"/>
        </w:trPr>
        <w:tc>
          <w:tcPr>
            <w:tcW w:w="4876" w:type="dxa"/>
            <w:tcBorders>
              <w:top w:val="nil"/>
              <w:left w:val="nil"/>
              <w:bottom w:val="nil"/>
              <w:right w:val="nil"/>
            </w:tcBorders>
          </w:tcPr>
          <w:p w14:paraId="321AABCD" w14:textId="77777777" w:rsidR="008307D8" w:rsidRPr="00057793" w:rsidRDefault="008307D8" w:rsidP="009143D4">
            <w:pPr>
              <w:pStyle w:val="Normal6a"/>
            </w:pPr>
          </w:p>
        </w:tc>
        <w:tc>
          <w:tcPr>
            <w:tcW w:w="4876" w:type="dxa"/>
            <w:tcBorders>
              <w:top w:val="nil"/>
              <w:left w:val="nil"/>
              <w:bottom w:val="nil"/>
              <w:right w:val="nil"/>
            </w:tcBorders>
          </w:tcPr>
          <w:p w14:paraId="443D9F07" w14:textId="77777777" w:rsidR="008307D8" w:rsidRPr="00057793" w:rsidRDefault="008307D8" w:rsidP="009143D4">
            <w:pPr>
              <w:pStyle w:val="Normal6a"/>
            </w:pPr>
            <w:r w:rsidRPr="00057793">
              <w:rPr>
                <w:b/>
                <w:i/>
              </w:rPr>
              <w:t>12) "microimpresa": un'impresa con meno di 10 dipendenti e con un fatturato annuo o bilancio annuo totale inferiore a 2 000 000 EUR;</w:t>
            </w:r>
          </w:p>
        </w:tc>
      </w:tr>
      <w:tr w:rsidR="008307D8" w:rsidRPr="00057793" w14:paraId="29BBFAFA" w14:textId="77777777" w:rsidTr="009143D4">
        <w:trPr>
          <w:jc w:val="center"/>
        </w:trPr>
        <w:tc>
          <w:tcPr>
            <w:tcW w:w="4876" w:type="dxa"/>
            <w:tcBorders>
              <w:top w:val="nil"/>
              <w:left w:val="nil"/>
              <w:bottom w:val="nil"/>
              <w:right w:val="nil"/>
            </w:tcBorders>
          </w:tcPr>
          <w:p w14:paraId="35BFE75E" w14:textId="77777777" w:rsidR="008307D8" w:rsidRPr="00057793" w:rsidRDefault="008307D8" w:rsidP="009143D4">
            <w:pPr>
              <w:pStyle w:val="Normal6a"/>
            </w:pPr>
          </w:p>
        </w:tc>
        <w:tc>
          <w:tcPr>
            <w:tcW w:w="4876" w:type="dxa"/>
            <w:tcBorders>
              <w:top w:val="nil"/>
              <w:left w:val="nil"/>
              <w:bottom w:val="nil"/>
              <w:right w:val="nil"/>
            </w:tcBorders>
          </w:tcPr>
          <w:p w14:paraId="1E1BC0B1" w14:textId="6E097F6A" w:rsidR="008307D8" w:rsidRPr="00057793" w:rsidRDefault="008307D8" w:rsidP="009143D4">
            <w:pPr>
              <w:pStyle w:val="Normal6a"/>
            </w:pPr>
            <w:r w:rsidRPr="00057793">
              <w:rPr>
                <w:b/>
                <w:i/>
              </w:rPr>
              <w:t xml:space="preserve">13) "impresa sociale": un'impresa, qualunque sia la sua forma giuridica, incluse le imprese dell'economia sociale, o una persona fisica che: a) conformemente al suo atto costitutivo, al suo statuto o a qualsiasi altro documento giuridico atto a far sorgere una responsabilità in base alle norme dello Stato membro in cui un'impresa sociale è ubicata, ha come obiettivo sociale primario la realizzazione di un impatto sociale positivo e misurabile, anche eventualmente un impatto di carattere ambientale, anziché finalità lucrative per altri scopi, fornisce beni o servizi che producono un rendimento sociale o impiega metodi di produzione di beni o servizi che incorporano obiettivi sociali; b) utilizza i profitti in primo luogo per raggiungere il proprio obiettivo sociale primario e ha procedure e regole predefinite che garantiscono che la distribuzione dei profitti non pregiudichi l'obiettivo sociale primario; c) è gestita in modo imprenditoriale, partecipativo, responsabile e trasparente, in particolare rendendo partecipi i lavoratori, i clienti e i portatori di interessi </w:t>
            </w:r>
            <w:r w:rsidR="0006585C">
              <w:rPr>
                <w:b/>
                <w:i/>
              </w:rPr>
              <w:t>sui quali le</w:t>
            </w:r>
            <w:r w:rsidRPr="00057793">
              <w:rPr>
                <w:b/>
                <w:i/>
              </w:rPr>
              <w:t xml:space="preserve"> sue attività</w:t>
            </w:r>
            <w:r w:rsidR="0006585C">
              <w:rPr>
                <w:b/>
                <w:i/>
              </w:rPr>
              <w:t xml:space="preserve"> hanno un impatto</w:t>
            </w:r>
            <w:r w:rsidRPr="00057793">
              <w:rPr>
                <w:b/>
                <w:i/>
              </w:rPr>
              <w:t>;</w:t>
            </w:r>
          </w:p>
        </w:tc>
      </w:tr>
      <w:tr w:rsidR="008307D8" w:rsidRPr="00057793" w14:paraId="69C697BB" w14:textId="77777777" w:rsidTr="009143D4">
        <w:trPr>
          <w:jc w:val="center"/>
        </w:trPr>
        <w:tc>
          <w:tcPr>
            <w:tcW w:w="4876" w:type="dxa"/>
            <w:tcBorders>
              <w:top w:val="nil"/>
              <w:left w:val="nil"/>
              <w:bottom w:val="nil"/>
              <w:right w:val="nil"/>
            </w:tcBorders>
          </w:tcPr>
          <w:p w14:paraId="2B9816E6" w14:textId="77777777" w:rsidR="008307D8" w:rsidRPr="00057793" w:rsidRDefault="008307D8" w:rsidP="009143D4">
            <w:pPr>
              <w:pStyle w:val="Normal6a"/>
            </w:pPr>
          </w:p>
        </w:tc>
        <w:tc>
          <w:tcPr>
            <w:tcW w:w="4876" w:type="dxa"/>
            <w:tcBorders>
              <w:top w:val="nil"/>
              <w:left w:val="nil"/>
              <w:bottom w:val="nil"/>
              <w:right w:val="nil"/>
            </w:tcBorders>
          </w:tcPr>
          <w:p w14:paraId="04B33360" w14:textId="77777777" w:rsidR="008307D8" w:rsidRPr="00057793" w:rsidRDefault="008307D8" w:rsidP="009143D4">
            <w:pPr>
              <w:pStyle w:val="Normal6a"/>
            </w:pPr>
            <w:r w:rsidRPr="00057793">
              <w:rPr>
                <w:b/>
                <w:i/>
              </w:rPr>
              <w:t>15) "costo per l'acquisto di prodotti alimentari e/o assistenza materiale di base": i costi effettivi che sono connessi all'acquisto di prodotti alimentari e/o assistenza materiale di base da parte del beneficiario e che non si limitano al prezzo dei prodotti alimentari e/o dell'assistenza materiale di base;</w:t>
            </w:r>
          </w:p>
        </w:tc>
      </w:tr>
      <w:tr w:rsidR="008307D8" w:rsidRPr="00057793" w14:paraId="03CF1F28" w14:textId="77777777" w:rsidTr="009143D4">
        <w:trPr>
          <w:jc w:val="center"/>
        </w:trPr>
        <w:tc>
          <w:tcPr>
            <w:tcW w:w="4876" w:type="dxa"/>
            <w:tcBorders>
              <w:top w:val="nil"/>
              <w:left w:val="nil"/>
              <w:bottom w:val="nil"/>
              <w:right w:val="nil"/>
            </w:tcBorders>
          </w:tcPr>
          <w:p w14:paraId="02B7C112" w14:textId="77777777" w:rsidR="008307D8" w:rsidRPr="00057793" w:rsidRDefault="008307D8" w:rsidP="009143D4">
            <w:pPr>
              <w:pStyle w:val="Normal6a"/>
            </w:pPr>
          </w:p>
        </w:tc>
        <w:tc>
          <w:tcPr>
            <w:tcW w:w="4876" w:type="dxa"/>
            <w:tcBorders>
              <w:top w:val="nil"/>
              <w:left w:val="nil"/>
              <w:bottom w:val="nil"/>
              <w:right w:val="nil"/>
            </w:tcBorders>
          </w:tcPr>
          <w:p w14:paraId="5E7684BD" w14:textId="77777777" w:rsidR="008307D8" w:rsidRPr="00057793" w:rsidRDefault="008307D8" w:rsidP="009143D4">
            <w:pPr>
              <w:pStyle w:val="Normal6a"/>
            </w:pPr>
            <w:r w:rsidRPr="00057793">
              <w:rPr>
                <w:b/>
                <w:i/>
              </w:rPr>
              <w:t>16) "microfinanza": comprende le garanzie, il microcredito, l'equity e il quasi-equity, abbinati a servizi di accompagnamento per lo sviluppo delle imprese, per esempio quelli forniti sotto forma di consulenza, formazione e tutoraggio individuali, estesi a persone e a microimprese che hanno difficoltà di accesso al credito per attività professionali e generatrici di reddito;</w:t>
            </w:r>
          </w:p>
        </w:tc>
      </w:tr>
      <w:tr w:rsidR="008307D8" w:rsidRPr="00057793" w14:paraId="073036E3" w14:textId="77777777" w:rsidTr="009143D4">
        <w:trPr>
          <w:jc w:val="center"/>
        </w:trPr>
        <w:tc>
          <w:tcPr>
            <w:tcW w:w="4876" w:type="dxa"/>
            <w:tcBorders>
              <w:top w:val="nil"/>
              <w:left w:val="nil"/>
              <w:bottom w:val="nil"/>
              <w:right w:val="nil"/>
            </w:tcBorders>
          </w:tcPr>
          <w:p w14:paraId="3BEAF981" w14:textId="77777777" w:rsidR="008307D8" w:rsidRPr="00057793" w:rsidRDefault="008307D8" w:rsidP="009143D4">
            <w:pPr>
              <w:pStyle w:val="Normal6a"/>
            </w:pPr>
          </w:p>
        </w:tc>
        <w:tc>
          <w:tcPr>
            <w:tcW w:w="4876" w:type="dxa"/>
            <w:tcBorders>
              <w:top w:val="nil"/>
              <w:left w:val="nil"/>
              <w:bottom w:val="nil"/>
              <w:right w:val="nil"/>
            </w:tcBorders>
          </w:tcPr>
          <w:p w14:paraId="407297A4" w14:textId="02BE3844" w:rsidR="008307D8" w:rsidRPr="00057793" w:rsidRDefault="008307D8" w:rsidP="009143D4">
            <w:pPr>
              <w:pStyle w:val="Normal6a"/>
            </w:pPr>
            <w:r w:rsidRPr="00057793">
              <w:rPr>
                <w:b/>
                <w:i/>
              </w:rPr>
              <w:t xml:space="preserve">17) "operazione di finanziamento misto": un'azione sostenuta dal bilancio dell'Unione, anche nell'ambito di un meccanismo o di una piattaforma di finanziamento misto di cui all'articolo 2, punto 6), del regolamento (UE, Euratom) 2024/2509 del Parlamento europeo e del Consiglio (regolamento finanziario), che combina forme di aiuto non rimborsabile o strumenti finanziari a titolo del bilancio dell'Unione con forme </w:t>
            </w:r>
            <w:r w:rsidR="0000211A" w:rsidRPr="00057793">
              <w:rPr>
                <w:b/>
                <w:i/>
              </w:rPr>
              <w:t>rimborsabil</w:t>
            </w:r>
            <w:r w:rsidR="0000211A">
              <w:rPr>
                <w:b/>
                <w:i/>
              </w:rPr>
              <w:t xml:space="preserve">i </w:t>
            </w:r>
            <w:r w:rsidRPr="00057793">
              <w:rPr>
                <w:b/>
                <w:i/>
              </w:rPr>
              <w:t>di aiuto di istituzioni di finanziamento allo sviluppo o altri istituti di finanziamento pubblici, nonché di istituti di finanziamento commerciali e investitori;</w:t>
            </w:r>
          </w:p>
        </w:tc>
      </w:tr>
      <w:tr w:rsidR="008307D8" w:rsidRPr="00057793" w14:paraId="6321EE3E" w14:textId="77777777" w:rsidTr="009143D4">
        <w:trPr>
          <w:jc w:val="center"/>
        </w:trPr>
        <w:tc>
          <w:tcPr>
            <w:tcW w:w="4876" w:type="dxa"/>
            <w:tcBorders>
              <w:top w:val="nil"/>
              <w:left w:val="nil"/>
              <w:bottom w:val="nil"/>
              <w:right w:val="nil"/>
            </w:tcBorders>
          </w:tcPr>
          <w:p w14:paraId="5FB660CE" w14:textId="77777777" w:rsidR="008307D8" w:rsidRPr="00057793" w:rsidRDefault="008307D8" w:rsidP="009143D4">
            <w:pPr>
              <w:pStyle w:val="Normal6a"/>
            </w:pPr>
          </w:p>
        </w:tc>
        <w:tc>
          <w:tcPr>
            <w:tcW w:w="4876" w:type="dxa"/>
            <w:tcBorders>
              <w:top w:val="nil"/>
              <w:left w:val="nil"/>
              <w:bottom w:val="nil"/>
              <w:right w:val="nil"/>
            </w:tcBorders>
          </w:tcPr>
          <w:p w14:paraId="72AC9D78" w14:textId="77777777" w:rsidR="008307D8" w:rsidRPr="00057793" w:rsidRDefault="008307D8" w:rsidP="009143D4">
            <w:pPr>
              <w:pStyle w:val="Normal6a"/>
            </w:pPr>
            <w:r w:rsidRPr="00057793">
              <w:rPr>
                <w:b/>
                <w:i/>
              </w:rPr>
              <w:t>18) "soggetto giuridico": una persona fisica o giuridica costituita e riconosciuta come tale a norma del diritto dell'Unione, del diritto nazionale o del diritto internazionale, dotata di personalità giuridica e della capacità di agire a proprio nome, di esercitare diritti ed essere soggetta a obblighi, o un'entità non avente personalità giuridica di cui all'articolo 197, paragrafo 2, lettera c), del regolamento finanziario;</w:t>
            </w:r>
          </w:p>
        </w:tc>
      </w:tr>
      <w:tr w:rsidR="008307D8" w:rsidRPr="00057793" w14:paraId="598D3A55" w14:textId="77777777" w:rsidTr="009143D4">
        <w:trPr>
          <w:jc w:val="center"/>
        </w:trPr>
        <w:tc>
          <w:tcPr>
            <w:tcW w:w="4876" w:type="dxa"/>
            <w:tcBorders>
              <w:top w:val="nil"/>
              <w:left w:val="nil"/>
              <w:bottom w:val="nil"/>
              <w:right w:val="nil"/>
            </w:tcBorders>
          </w:tcPr>
          <w:p w14:paraId="27BD9EDC" w14:textId="77777777" w:rsidR="008307D8" w:rsidRPr="00057793" w:rsidRDefault="008307D8" w:rsidP="009143D4">
            <w:pPr>
              <w:pStyle w:val="Normal6a"/>
            </w:pPr>
          </w:p>
        </w:tc>
        <w:tc>
          <w:tcPr>
            <w:tcW w:w="4876" w:type="dxa"/>
            <w:tcBorders>
              <w:top w:val="nil"/>
              <w:left w:val="nil"/>
              <w:bottom w:val="nil"/>
              <w:right w:val="nil"/>
            </w:tcBorders>
          </w:tcPr>
          <w:p w14:paraId="30842BB3" w14:textId="160F6DE4" w:rsidR="008307D8" w:rsidRPr="00057793" w:rsidRDefault="008307D8" w:rsidP="009143D4">
            <w:pPr>
              <w:pStyle w:val="Normal6a"/>
            </w:pPr>
            <w:r w:rsidRPr="00057793">
              <w:rPr>
                <w:b/>
                <w:i/>
              </w:rPr>
              <w:t>19) "pertinenti raccomandazioni specifiche per paese": le raccomandazioni del Consiglio adottate a norma degli articoli 121, paragrafo 2, e 148, paragrafo 4, TFUE relative alle sfide strutturali, nonché le raccomandazioni complementari della Commissione formulate conformemente all'articolo 34 del regolamento (UE) 2018/1999 del Parlamento europeo e del Consiglio, cui è appropriato dare seguito mediante investimenti pluriennali che ricadono nell'ambito di applicazione dei fondi come stabilito nei regolamenti specifici relativi ai ciascun fondo</w:t>
            </w:r>
            <w:r w:rsidR="00A06714" w:rsidRPr="00057793">
              <w:rPr>
                <w:b/>
                <w:i/>
              </w:rPr>
              <w:t>.</w:t>
            </w:r>
          </w:p>
        </w:tc>
      </w:tr>
      <w:tr w:rsidR="008307D8" w:rsidRPr="00057793" w14:paraId="656DD77D" w14:textId="77777777" w:rsidTr="009143D4">
        <w:trPr>
          <w:jc w:val="center"/>
        </w:trPr>
        <w:tc>
          <w:tcPr>
            <w:tcW w:w="4876" w:type="dxa"/>
            <w:tcBorders>
              <w:top w:val="nil"/>
              <w:left w:val="nil"/>
              <w:bottom w:val="nil"/>
              <w:right w:val="nil"/>
            </w:tcBorders>
          </w:tcPr>
          <w:p w14:paraId="1A03B396" w14:textId="77777777" w:rsidR="008307D8" w:rsidRPr="00057793" w:rsidRDefault="008307D8" w:rsidP="009143D4">
            <w:pPr>
              <w:pStyle w:val="Normal6a"/>
            </w:pPr>
          </w:p>
        </w:tc>
        <w:tc>
          <w:tcPr>
            <w:tcW w:w="4876" w:type="dxa"/>
            <w:tcBorders>
              <w:top w:val="nil"/>
              <w:left w:val="nil"/>
              <w:bottom w:val="nil"/>
              <w:right w:val="nil"/>
            </w:tcBorders>
          </w:tcPr>
          <w:p w14:paraId="1B0D39C4" w14:textId="77777777" w:rsidR="008307D8" w:rsidRPr="00057793" w:rsidRDefault="008307D8" w:rsidP="009143D4">
            <w:pPr>
              <w:pStyle w:val="Normal6a"/>
            </w:pPr>
            <w:r w:rsidRPr="00057793">
              <w:rPr>
                <w:b/>
                <w:i/>
              </w:rPr>
              <w:t>2. Ove pertinente, si applicano le definizioni di cui all'articolo 4 del [regolamento sui piani NRP].</w:t>
            </w:r>
          </w:p>
        </w:tc>
      </w:tr>
    </w:tbl>
    <w:p w14:paraId="41F0B49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A4D116C" w14:textId="77777777" w:rsidR="008307D8" w:rsidRPr="00057793" w:rsidRDefault="008307D8" w:rsidP="008307D8">
      <w:r w:rsidRPr="00057793">
        <w:rPr>
          <w:rStyle w:val="HideTWBExt"/>
        </w:rPr>
        <w:t>&lt;/Amend&gt;</w:t>
      </w:r>
    </w:p>
    <w:p w14:paraId="36C5B1C6"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298</w:t>
      </w:r>
      <w:r w:rsidRPr="00057793">
        <w:rPr>
          <w:rStyle w:val="HideTWBExt"/>
        </w:rPr>
        <w:t>&lt;/NumAm&gt;</w:t>
      </w:r>
    </w:p>
    <w:p w14:paraId="5941D4F1"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4D92FD7D" w14:textId="77777777" w:rsidR="008307D8" w:rsidRPr="00057793" w:rsidRDefault="008307D8" w:rsidP="008307D8">
      <w:pPr>
        <w:pStyle w:val="NormalBold"/>
      </w:pPr>
      <w:r w:rsidRPr="00057793">
        <w:rPr>
          <w:rStyle w:val="HideTWBExt"/>
          <w:b w:val="0"/>
        </w:rPr>
        <w:t>&lt;/RepeatBlock-By&gt;</w:t>
      </w:r>
    </w:p>
    <w:p w14:paraId="1B137962"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5245754" w14:textId="77777777" w:rsidR="008307D8" w:rsidRPr="00057793" w:rsidRDefault="008307D8" w:rsidP="008307D8">
      <w:pPr>
        <w:pStyle w:val="NormalBold"/>
      </w:pPr>
      <w:r w:rsidRPr="00057793">
        <w:rPr>
          <w:rStyle w:val="HideTWBExt"/>
        </w:rPr>
        <w:t>&lt;Article&gt;</w:t>
      </w:r>
      <w:r w:rsidRPr="00057793">
        <w:t>Articolo 1 – paragrafo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09055AB" w14:textId="77777777" w:rsidTr="009143D4">
        <w:trPr>
          <w:trHeight w:hRule="exact" w:val="240"/>
          <w:jc w:val="center"/>
        </w:trPr>
        <w:tc>
          <w:tcPr>
            <w:tcW w:w="9752" w:type="dxa"/>
            <w:gridSpan w:val="2"/>
            <w:tcBorders>
              <w:top w:val="nil"/>
              <w:left w:val="nil"/>
              <w:bottom w:val="nil"/>
              <w:right w:val="nil"/>
            </w:tcBorders>
          </w:tcPr>
          <w:p w14:paraId="6E370A3A" w14:textId="77777777" w:rsidR="008307D8" w:rsidRPr="00057793" w:rsidRDefault="008307D8" w:rsidP="009143D4"/>
        </w:tc>
      </w:tr>
      <w:tr w:rsidR="008307D8" w:rsidRPr="00057793" w14:paraId="6C8FFC58" w14:textId="77777777" w:rsidTr="009143D4">
        <w:trPr>
          <w:trHeight w:val="240"/>
          <w:jc w:val="center"/>
        </w:trPr>
        <w:tc>
          <w:tcPr>
            <w:tcW w:w="4876" w:type="dxa"/>
            <w:tcBorders>
              <w:top w:val="nil"/>
              <w:left w:val="nil"/>
              <w:bottom w:val="nil"/>
              <w:right w:val="nil"/>
            </w:tcBorders>
          </w:tcPr>
          <w:p w14:paraId="4C33720A"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CAAB934" w14:textId="77777777" w:rsidR="008307D8" w:rsidRPr="00057793" w:rsidRDefault="008307D8" w:rsidP="009143D4">
            <w:pPr>
              <w:pStyle w:val="AmColumnHeading"/>
            </w:pPr>
            <w:r w:rsidRPr="00057793">
              <w:t>Emendamento</w:t>
            </w:r>
          </w:p>
        </w:tc>
      </w:tr>
      <w:tr w:rsidR="008307D8" w:rsidRPr="00057793" w14:paraId="72399BC4" w14:textId="77777777" w:rsidTr="009143D4">
        <w:trPr>
          <w:jc w:val="center"/>
        </w:trPr>
        <w:tc>
          <w:tcPr>
            <w:tcW w:w="4876" w:type="dxa"/>
            <w:tcBorders>
              <w:top w:val="nil"/>
              <w:left w:val="nil"/>
              <w:bottom w:val="nil"/>
              <w:right w:val="nil"/>
            </w:tcBorders>
          </w:tcPr>
          <w:p w14:paraId="6AD0B0EE" w14:textId="77777777" w:rsidR="008307D8" w:rsidRPr="00057793" w:rsidRDefault="008307D8" w:rsidP="009143D4">
            <w:pPr>
              <w:pStyle w:val="Normal6a"/>
            </w:pPr>
          </w:p>
        </w:tc>
        <w:tc>
          <w:tcPr>
            <w:tcW w:w="4876" w:type="dxa"/>
            <w:tcBorders>
              <w:top w:val="nil"/>
              <w:left w:val="nil"/>
              <w:bottom w:val="nil"/>
              <w:right w:val="nil"/>
            </w:tcBorders>
          </w:tcPr>
          <w:p w14:paraId="63208921" w14:textId="77777777" w:rsidR="008307D8" w:rsidRPr="00057793" w:rsidRDefault="008307D8" w:rsidP="009143D4">
            <w:pPr>
              <w:pStyle w:val="Normal6a"/>
            </w:pPr>
            <w:r w:rsidRPr="00057793">
              <w:rPr>
                <w:b/>
                <w:i/>
              </w:rPr>
              <w:t>1 bis.</w:t>
            </w:r>
            <w:r w:rsidRPr="00057793">
              <w:tab/>
            </w:r>
            <w:r w:rsidRPr="00057793">
              <w:rPr>
                <w:b/>
                <w:i/>
              </w:rPr>
              <w:t>Il presente regolamento stabilisce gli obiettivi specifici del FSE, le azioni ammissibili al finanziamento e le condizioni specifiche per la sua attuazione.</w:t>
            </w:r>
          </w:p>
        </w:tc>
      </w:tr>
    </w:tbl>
    <w:p w14:paraId="271993CF"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B482B5E" w14:textId="77777777" w:rsidR="008307D8" w:rsidRPr="00057793" w:rsidRDefault="008307D8" w:rsidP="008307D8">
      <w:r w:rsidRPr="00057793">
        <w:rPr>
          <w:rStyle w:val="HideTWBExt"/>
        </w:rPr>
        <w:t>&lt;/Amend&gt;</w:t>
      </w:r>
    </w:p>
    <w:p w14:paraId="0425360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299</w:t>
      </w:r>
      <w:r w:rsidRPr="00057793">
        <w:rPr>
          <w:rStyle w:val="HideTWBExt"/>
        </w:rPr>
        <w:t>&lt;/NumAm&gt;</w:t>
      </w:r>
    </w:p>
    <w:p w14:paraId="229672A0" w14:textId="77777777" w:rsidR="008307D8" w:rsidRPr="00057793" w:rsidRDefault="008307D8" w:rsidP="008307D8">
      <w:pPr>
        <w:pStyle w:val="NormalBold"/>
      </w:pPr>
      <w:r w:rsidRPr="00057793">
        <w:rPr>
          <w:rStyle w:val="HideTWBExt"/>
          <w:b w:val="0"/>
        </w:rPr>
        <w:t>&lt;RepeatBlock-By&gt;&lt;Members&gt;</w:t>
      </w:r>
      <w:r w:rsidRPr="00057793">
        <w:t>Séverine Werbrouck, Mélanie Disdier</w:t>
      </w:r>
      <w:r w:rsidRPr="00057793">
        <w:rPr>
          <w:rStyle w:val="HideTWBExt"/>
          <w:b w:val="0"/>
        </w:rPr>
        <w:t>&lt;/Members&gt;</w:t>
      </w:r>
    </w:p>
    <w:p w14:paraId="00B833EE" w14:textId="77777777" w:rsidR="008307D8" w:rsidRPr="00057793" w:rsidRDefault="008307D8" w:rsidP="008307D8">
      <w:pPr>
        <w:pStyle w:val="NormalBold"/>
      </w:pPr>
      <w:r w:rsidRPr="00057793">
        <w:rPr>
          <w:rStyle w:val="HideTWBExt"/>
          <w:b w:val="0"/>
        </w:rPr>
        <w:t>&lt;/RepeatBlock-By&gt;</w:t>
      </w:r>
    </w:p>
    <w:p w14:paraId="35ACCFBC"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1AA2176" w14:textId="77777777" w:rsidR="008307D8" w:rsidRPr="00057793" w:rsidRDefault="008307D8" w:rsidP="008307D8">
      <w:pPr>
        <w:pStyle w:val="NormalBold"/>
      </w:pPr>
      <w:r w:rsidRPr="00057793">
        <w:rPr>
          <w:rStyle w:val="HideTWBExt"/>
        </w:rPr>
        <w:t>&lt;Article&gt;</w:t>
      </w:r>
      <w:r w:rsidRPr="00057793">
        <w:t>Articolo 1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394571E" w14:textId="77777777" w:rsidTr="009143D4">
        <w:trPr>
          <w:trHeight w:hRule="exact" w:val="240"/>
          <w:jc w:val="center"/>
        </w:trPr>
        <w:tc>
          <w:tcPr>
            <w:tcW w:w="9752" w:type="dxa"/>
            <w:gridSpan w:val="2"/>
            <w:tcBorders>
              <w:top w:val="nil"/>
              <w:left w:val="nil"/>
              <w:bottom w:val="nil"/>
              <w:right w:val="nil"/>
            </w:tcBorders>
          </w:tcPr>
          <w:p w14:paraId="36D279B8" w14:textId="77777777" w:rsidR="008307D8" w:rsidRPr="00057793" w:rsidRDefault="008307D8" w:rsidP="009143D4"/>
        </w:tc>
      </w:tr>
      <w:tr w:rsidR="008307D8" w:rsidRPr="00057793" w14:paraId="7A98AF6D" w14:textId="77777777" w:rsidTr="009143D4">
        <w:trPr>
          <w:trHeight w:val="240"/>
          <w:jc w:val="center"/>
        </w:trPr>
        <w:tc>
          <w:tcPr>
            <w:tcW w:w="4876" w:type="dxa"/>
            <w:tcBorders>
              <w:top w:val="nil"/>
              <w:left w:val="nil"/>
              <w:bottom w:val="nil"/>
              <w:right w:val="nil"/>
            </w:tcBorders>
          </w:tcPr>
          <w:p w14:paraId="2CDEFA7C"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13C1FB2" w14:textId="77777777" w:rsidR="008307D8" w:rsidRPr="00057793" w:rsidRDefault="008307D8" w:rsidP="009143D4">
            <w:pPr>
              <w:pStyle w:val="AmColumnHeading"/>
            </w:pPr>
            <w:r w:rsidRPr="00057793">
              <w:t>Emendamento</w:t>
            </w:r>
          </w:p>
        </w:tc>
      </w:tr>
      <w:tr w:rsidR="008307D8" w:rsidRPr="00057793" w14:paraId="3FE698A4" w14:textId="77777777" w:rsidTr="009143D4">
        <w:trPr>
          <w:jc w:val="center"/>
        </w:trPr>
        <w:tc>
          <w:tcPr>
            <w:tcW w:w="4876" w:type="dxa"/>
            <w:tcBorders>
              <w:top w:val="nil"/>
              <w:left w:val="nil"/>
              <w:bottom w:val="nil"/>
              <w:right w:val="nil"/>
            </w:tcBorders>
          </w:tcPr>
          <w:p w14:paraId="4E8ED88B" w14:textId="77777777" w:rsidR="008307D8" w:rsidRPr="00057793" w:rsidRDefault="008307D8" w:rsidP="009143D4">
            <w:pPr>
              <w:pStyle w:val="Normal6a"/>
            </w:pPr>
            <w:r w:rsidRPr="00057793">
              <w:rPr>
                <w:b/>
                <w:i/>
              </w:rPr>
              <w:t>2.</w:t>
            </w:r>
            <w:r w:rsidRPr="00057793">
              <w:tab/>
            </w:r>
            <w:r w:rsidRPr="00057793">
              <w:rPr>
                <w:b/>
                <w:i/>
              </w:rPr>
              <w:t>Tale sostegno dell'Unione è erogato nell'ambito del piano di partenariato nazionale e regionale in conformità delle regole stabilite nel regolamento (UE) […] [piano NRP].</w:t>
            </w:r>
          </w:p>
        </w:tc>
        <w:tc>
          <w:tcPr>
            <w:tcW w:w="4876" w:type="dxa"/>
            <w:tcBorders>
              <w:top w:val="nil"/>
              <w:left w:val="nil"/>
              <w:bottom w:val="nil"/>
              <w:right w:val="nil"/>
            </w:tcBorders>
          </w:tcPr>
          <w:p w14:paraId="591619BF" w14:textId="77777777" w:rsidR="008307D8" w:rsidRPr="00057793" w:rsidRDefault="008307D8" w:rsidP="009143D4">
            <w:pPr>
              <w:pStyle w:val="Normal6a"/>
            </w:pPr>
            <w:r w:rsidRPr="00057793">
              <w:rPr>
                <w:b/>
                <w:i/>
              </w:rPr>
              <w:t>soppresso</w:t>
            </w:r>
          </w:p>
        </w:tc>
      </w:tr>
    </w:tbl>
    <w:p w14:paraId="0C7AA6C5"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{FR}</w:t>
      </w:r>
      <w:r w:rsidRPr="00057793">
        <w:t>fr</w:t>
      </w:r>
      <w:r w:rsidRPr="00057793">
        <w:rPr>
          <w:rStyle w:val="HideTWBExt"/>
        </w:rPr>
        <w:t>&lt;/Original&gt;</w:t>
      </w:r>
    </w:p>
    <w:p w14:paraId="585C8937" w14:textId="77777777" w:rsidR="008307D8" w:rsidRPr="00057793" w:rsidRDefault="008307D8" w:rsidP="008307D8">
      <w:r w:rsidRPr="00057793">
        <w:rPr>
          <w:rStyle w:val="HideTWBExt"/>
        </w:rPr>
        <w:t>&lt;/Amend&gt;</w:t>
      </w:r>
    </w:p>
    <w:p w14:paraId="3A24B5C9"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300</w:t>
      </w:r>
      <w:r w:rsidRPr="00057793">
        <w:rPr>
          <w:rStyle w:val="HideTWBExt"/>
        </w:rPr>
        <w:t>&lt;/NumAm&gt;</w:t>
      </w:r>
    </w:p>
    <w:p w14:paraId="2D5EB298"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Irena Joveva</w:t>
      </w:r>
      <w:r w:rsidRPr="00057793">
        <w:rPr>
          <w:rStyle w:val="HideTWBExt"/>
          <w:b w:val="0"/>
        </w:rPr>
        <w:t>&lt;/Members&gt;</w:t>
      </w:r>
    </w:p>
    <w:p w14:paraId="24F62B24" w14:textId="77777777" w:rsidR="008307D8" w:rsidRPr="00057793" w:rsidRDefault="008307D8" w:rsidP="008307D8">
      <w:pPr>
        <w:pStyle w:val="NormalBold"/>
      </w:pPr>
      <w:r w:rsidRPr="00057793">
        <w:rPr>
          <w:rStyle w:val="HideTWBExt"/>
          <w:b w:val="0"/>
        </w:rPr>
        <w:t>&lt;/RepeatBlock-By&gt;</w:t>
      </w:r>
    </w:p>
    <w:p w14:paraId="12E1C738"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AA4593A" w14:textId="77777777" w:rsidR="008307D8" w:rsidRPr="00057793" w:rsidRDefault="008307D8" w:rsidP="008307D8">
      <w:pPr>
        <w:pStyle w:val="NormalBold"/>
      </w:pPr>
      <w:r w:rsidRPr="00057793">
        <w:rPr>
          <w:rStyle w:val="HideTWBExt"/>
        </w:rPr>
        <w:t>&lt;Article&gt;</w:t>
      </w:r>
      <w:r w:rsidRPr="00057793">
        <w:t>Articolo 1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F543BE7" w14:textId="77777777" w:rsidTr="009143D4">
        <w:trPr>
          <w:trHeight w:hRule="exact" w:val="240"/>
          <w:jc w:val="center"/>
        </w:trPr>
        <w:tc>
          <w:tcPr>
            <w:tcW w:w="9752" w:type="dxa"/>
            <w:gridSpan w:val="2"/>
            <w:tcBorders>
              <w:top w:val="nil"/>
              <w:left w:val="nil"/>
              <w:bottom w:val="nil"/>
              <w:right w:val="nil"/>
            </w:tcBorders>
          </w:tcPr>
          <w:p w14:paraId="0DFFF485" w14:textId="77777777" w:rsidR="008307D8" w:rsidRPr="00057793" w:rsidRDefault="008307D8" w:rsidP="009143D4"/>
        </w:tc>
      </w:tr>
      <w:tr w:rsidR="008307D8" w:rsidRPr="00057793" w14:paraId="7050D5CC" w14:textId="77777777" w:rsidTr="009143D4">
        <w:trPr>
          <w:trHeight w:val="240"/>
          <w:jc w:val="center"/>
        </w:trPr>
        <w:tc>
          <w:tcPr>
            <w:tcW w:w="4876" w:type="dxa"/>
            <w:tcBorders>
              <w:top w:val="nil"/>
              <w:left w:val="nil"/>
              <w:bottom w:val="nil"/>
              <w:right w:val="nil"/>
            </w:tcBorders>
          </w:tcPr>
          <w:p w14:paraId="4D8ADF7D"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3AC9EB1" w14:textId="77777777" w:rsidR="008307D8" w:rsidRPr="00057793" w:rsidRDefault="008307D8" w:rsidP="009143D4">
            <w:pPr>
              <w:pStyle w:val="AmColumnHeading"/>
            </w:pPr>
            <w:r w:rsidRPr="00057793">
              <w:t>Emendamento</w:t>
            </w:r>
          </w:p>
        </w:tc>
      </w:tr>
      <w:tr w:rsidR="008307D8" w:rsidRPr="00057793" w14:paraId="5389948D" w14:textId="77777777" w:rsidTr="009143D4">
        <w:trPr>
          <w:jc w:val="center"/>
        </w:trPr>
        <w:tc>
          <w:tcPr>
            <w:tcW w:w="4876" w:type="dxa"/>
            <w:tcBorders>
              <w:top w:val="nil"/>
              <w:left w:val="nil"/>
              <w:bottom w:val="nil"/>
              <w:right w:val="nil"/>
            </w:tcBorders>
          </w:tcPr>
          <w:p w14:paraId="6826E9B8" w14:textId="77777777" w:rsidR="008307D8" w:rsidRPr="00057793" w:rsidRDefault="008307D8" w:rsidP="009143D4">
            <w:pPr>
              <w:pStyle w:val="Normal6a"/>
            </w:pPr>
            <w:r w:rsidRPr="00057793">
              <w:t>2.</w:t>
            </w:r>
            <w:r w:rsidRPr="00057793">
              <w:tab/>
            </w:r>
            <w:r w:rsidRPr="00057793">
              <w:rPr>
                <w:b/>
                <w:i/>
              </w:rPr>
              <w:t>Tale</w:t>
            </w:r>
            <w:r w:rsidRPr="00057793">
              <w:t xml:space="preserve"> sostegno dell'Unione è erogato nell'ambito del piano di partenariato nazionale e regionale in conformità delle regole stabilite nel regolamento (UE) […] [piano NRP].</w:t>
            </w:r>
          </w:p>
        </w:tc>
        <w:tc>
          <w:tcPr>
            <w:tcW w:w="4876" w:type="dxa"/>
            <w:tcBorders>
              <w:top w:val="nil"/>
              <w:left w:val="nil"/>
              <w:bottom w:val="nil"/>
              <w:right w:val="nil"/>
            </w:tcBorders>
          </w:tcPr>
          <w:p w14:paraId="37E1265D" w14:textId="77777777" w:rsidR="008307D8" w:rsidRPr="00057793" w:rsidRDefault="008307D8" w:rsidP="009143D4">
            <w:pPr>
              <w:pStyle w:val="Normal6a"/>
            </w:pPr>
            <w:r w:rsidRPr="00057793">
              <w:t>2.</w:t>
            </w:r>
            <w:r w:rsidRPr="00057793">
              <w:tab/>
            </w:r>
            <w:r w:rsidRPr="00057793">
              <w:rPr>
                <w:b/>
                <w:i/>
              </w:rPr>
              <w:t>Il FSE è parte del quadro stabilito dal regolamento XX [regolamento sul piano NRP].</w:t>
            </w:r>
            <w:r w:rsidRPr="00057793">
              <w:t xml:space="preserve"> </w:t>
            </w:r>
            <w:r w:rsidRPr="00057793">
              <w:rPr>
                <w:b/>
                <w:i/>
              </w:rPr>
              <w:t>Il</w:t>
            </w:r>
            <w:r w:rsidRPr="00057793">
              <w:t xml:space="preserve"> sostegno dell'Unione </w:t>
            </w:r>
            <w:r w:rsidRPr="00057793">
              <w:rPr>
                <w:b/>
                <w:i/>
              </w:rPr>
              <w:t>al FSE</w:t>
            </w:r>
            <w:r w:rsidRPr="00057793">
              <w:t xml:space="preserve"> è erogato nell'ambito del piano di partenariato nazionale e regionale in conformità delle regole stabilite nel regolamento (UE) […] [piano NRP].</w:t>
            </w:r>
          </w:p>
        </w:tc>
      </w:tr>
    </w:tbl>
    <w:p w14:paraId="6014CC19"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8E6C3FC" w14:textId="77777777" w:rsidR="008307D8" w:rsidRPr="00057793" w:rsidRDefault="008307D8" w:rsidP="008307D8">
      <w:r w:rsidRPr="00057793">
        <w:rPr>
          <w:rStyle w:val="HideTWBExt"/>
        </w:rPr>
        <w:t>&lt;/Amend&gt;</w:t>
      </w:r>
    </w:p>
    <w:p w14:paraId="17DBEB0C"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301</w:t>
      </w:r>
      <w:r w:rsidRPr="00057793">
        <w:rPr>
          <w:rStyle w:val="HideTWBExt"/>
        </w:rPr>
        <w:t>&lt;/NumAm&gt;</w:t>
      </w:r>
    </w:p>
    <w:p w14:paraId="6AD4E580"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04755DE8" w14:textId="77777777" w:rsidR="008307D8" w:rsidRPr="00057793" w:rsidRDefault="008307D8" w:rsidP="008307D8">
      <w:pPr>
        <w:pStyle w:val="NormalBold"/>
      </w:pPr>
      <w:r w:rsidRPr="00057793">
        <w:rPr>
          <w:rStyle w:val="HideTWBExt"/>
          <w:b w:val="0"/>
        </w:rPr>
        <w:t>&lt;/RepeatBlock-By&gt;</w:t>
      </w:r>
    </w:p>
    <w:p w14:paraId="25A0513E"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25987B3" w14:textId="77777777" w:rsidR="008307D8" w:rsidRPr="00057793" w:rsidRDefault="008307D8" w:rsidP="008307D8">
      <w:pPr>
        <w:pStyle w:val="NormalBold"/>
      </w:pPr>
      <w:r w:rsidRPr="00057793">
        <w:rPr>
          <w:rStyle w:val="HideTWBExt"/>
        </w:rPr>
        <w:t>&lt;Article&gt;</w:t>
      </w:r>
      <w:r w:rsidRPr="00057793">
        <w:t>Articolo 1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260FC00" w14:textId="77777777" w:rsidTr="009143D4">
        <w:trPr>
          <w:trHeight w:hRule="exact" w:val="240"/>
          <w:jc w:val="center"/>
        </w:trPr>
        <w:tc>
          <w:tcPr>
            <w:tcW w:w="9752" w:type="dxa"/>
            <w:gridSpan w:val="2"/>
            <w:tcBorders>
              <w:top w:val="nil"/>
              <w:left w:val="nil"/>
              <w:bottom w:val="nil"/>
              <w:right w:val="nil"/>
            </w:tcBorders>
          </w:tcPr>
          <w:p w14:paraId="0FB79F25" w14:textId="77777777" w:rsidR="008307D8" w:rsidRPr="00057793" w:rsidRDefault="008307D8" w:rsidP="009143D4"/>
        </w:tc>
      </w:tr>
      <w:tr w:rsidR="008307D8" w:rsidRPr="00057793" w14:paraId="0FB61D2D" w14:textId="77777777" w:rsidTr="009143D4">
        <w:trPr>
          <w:trHeight w:val="240"/>
          <w:jc w:val="center"/>
        </w:trPr>
        <w:tc>
          <w:tcPr>
            <w:tcW w:w="4876" w:type="dxa"/>
            <w:tcBorders>
              <w:top w:val="nil"/>
              <w:left w:val="nil"/>
              <w:bottom w:val="nil"/>
              <w:right w:val="nil"/>
            </w:tcBorders>
          </w:tcPr>
          <w:p w14:paraId="2DB05043"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003E006" w14:textId="77777777" w:rsidR="008307D8" w:rsidRPr="00057793" w:rsidRDefault="008307D8" w:rsidP="009143D4">
            <w:pPr>
              <w:pStyle w:val="AmColumnHeading"/>
            </w:pPr>
            <w:r w:rsidRPr="00057793">
              <w:t>Emendamento</w:t>
            </w:r>
          </w:p>
        </w:tc>
      </w:tr>
      <w:tr w:rsidR="008307D8" w:rsidRPr="00057793" w14:paraId="108ADBFF" w14:textId="77777777" w:rsidTr="009143D4">
        <w:trPr>
          <w:jc w:val="center"/>
        </w:trPr>
        <w:tc>
          <w:tcPr>
            <w:tcW w:w="4876" w:type="dxa"/>
            <w:tcBorders>
              <w:top w:val="nil"/>
              <w:left w:val="nil"/>
              <w:bottom w:val="nil"/>
              <w:right w:val="nil"/>
            </w:tcBorders>
          </w:tcPr>
          <w:p w14:paraId="5889F667" w14:textId="77777777" w:rsidR="008307D8" w:rsidRPr="00057793" w:rsidRDefault="008307D8" w:rsidP="009143D4">
            <w:pPr>
              <w:pStyle w:val="Normal6a"/>
            </w:pPr>
            <w:r w:rsidRPr="00057793">
              <w:t>2.</w:t>
            </w:r>
            <w:r w:rsidRPr="00057793">
              <w:tab/>
            </w:r>
            <w:r w:rsidRPr="00057793">
              <w:rPr>
                <w:b/>
                <w:i/>
              </w:rPr>
              <w:t>Tale sostegno dell'Unione è erogato nell'ambito del piano di partenariato nazionale e regionale in conformità delle regole stabilite nel</w:t>
            </w:r>
            <w:r w:rsidRPr="00057793">
              <w:t xml:space="preserve"> regolamento </w:t>
            </w:r>
            <w:r w:rsidRPr="00057793">
              <w:rPr>
                <w:b/>
                <w:i/>
              </w:rPr>
              <w:t>(UE) […] [piano NRP]</w:t>
            </w:r>
            <w:r w:rsidRPr="00057793">
              <w:t>.</w:t>
            </w:r>
          </w:p>
        </w:tc>
        <w:tc>
          <w:tcPr>
            <w:tcW w:w="4876" w:type="dxa"/>
            <w:tcBorders>
              <w:top w:val="nil"/>
              <w:left w:val="nil"/>
              <w:bottom w:val="nil"/>
              <w:right w:val="nil"/>
            </w:tcBorders>
          </w:tcPr>
          <w:p w14:paraId="3FBEA9F4" w14:textId="77777777" w:rsidR="008307D8" w:rsidRPr="00057793" w:rsidRDefault="008307D8" w:rsidP="009143D4">
            <w:pPr>
              <w:pStyle w:val="Normal6a"/>
            </w:pPr>
            <w:r w:rsidRPr="00057793">
              <w:t>2.</w:t>
            </w:r>
            <w:r w:rsidRPr="00057793">
              <w:tab/>
            </w:r>
            <w:r w:rsidRPr="00057793">
              <w:rPr>
                <w:b/>
                <w:i/>
              </w:rPr>
              <w:t>Il presente</w:t>
            </w:r>
            <w:r w:rsidRPr="00057793">
              <w:t xml:space="preserve"> regolamento </w:t>
            </w:r>
            <w:r w:rsidRPr="00057793">
              <w:rPr>
                <w:b/>
                <w:i/>
              </w:rPr>
              <w:t>stabilisce gli obiettivi del FSE, il relativo bilancio per il periodo 2028-2034, i metodi di attuazione, i gruppi prioritari destinatari degli investimenti, le forme di finanziamento dell'Unione e le regole di erogazione di tale finanziamento</w:t>
            </w:r>
            <w:r w:rsidRPr="00057793">
              <w:t>.</w:t>
            </w:r>
          </w:p>
        </w:tc>
      </w:tr>
    </w:tbl>
    <w:p w14:paraId="3A267DC2"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1B35730" w14:textId="77777777" w:rsidR="008307D8" w:rsidRPr="00057793" w:rsidRDefault="008307D8" w:rsidP="008307D8">
      <w:r w:rsidRPr="00057793">
        <w:rPr>
          <w:rStyle w:val="HideTWBExt"/>
        </w:rPr>
        <w:t>&lt;/Amend&gt;</w:t>
      </w:r>
    </w:p>
    <w:p w14:paraId="65E78206"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302</w:t>
      </w:r>
      <w:r w:rsidRPr="00057793">
        <w:rPr>
          <w:rStyle w:val="HideTWBExt"/>
        </w:rPr>
        <w:t>&lt;/NumAm&gt;</w:t>
      </w:r>
    </w:p>
    <w:p w14:paraId="7D741597" w14:textId="77777777" w:rsidR="008307D8" w:rsidRPr="00057793" w:rsidRDefault="008307D8" w:rsidP="008307D8">
      <w:pPr>
        <w:pStyle w:val="NormalBold"/>
      </w:pPr>
      <w:r w:rsidRPr="00057793">
        <w:rPr>
          <w:rStyle w:val="HideTWBExt"/>
          <w:b w:val="0"/>
        </w:rPr>
        <w:t>&lt;RepeatBlock-By&gt;&lt;Members&gt;</w:t>
      </w:r>
      <w:r w:rsidRPr="00057793">
        <w:t>David Casa</w:t>
      </w:r>
      <w:r w:rsidRPr="00057793">
        <w:rPr>
          <w:rStyle w:val="HideTWBExt"/>
          <w:b w:val="0"/>
        </w:rPr>
        <w:t>&lt;/Members&gt;</w:t>
      </w:r>
    </w:p>
    <w:p w14:paraId="696D33E5" w14:textId="77777777" w:rsidR="008307D8" w:rsidRPr="00057793" w:rsidRDefault="008307D8" w:rsidP="008307D8">
      <w:pPr>
        <w:pStyle w:val="NormalBold"/>
      </w:pPr>
      <w:r w:rsidRPr="00057793">
        <w:rPr>
          <w:rStyle w:val="HideTWBExt"/>
          <w:b w:val="0"/>
        </w:rPr>
        <w:t>&lt;/RepeatBlock-By&gt;</w:t>
      </w:r>
    </w:p>
    <w:p w14:paraId="1D6CC3B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09D100E" w14:textId="77777777" w:rsidR="008307D8" w:rsidRPr="00057793" w:rsidRDefault="008307D8" w:rsidP="008307D8">
      <w:pPr>
        <w:pStyle w:val="NormalBold"/>
      </w:pPr>
      <w:r w:rsidRPr="00057793">
        <w:rPr>
          <w:rStyle w:val="HideTWBExt"/>
        </w:rPr>
        <w:t>&lt;Article&gt;</w:t>
      </w:r>
      <w:r w:rsidRPr="00057793">
        <w:t>Articolo 1 – paragrafo 2 – punto 1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B54E5AE" w14:textId="77777777" w:rsidTr="009143D4">
        <w:trPr>
          <w:trHeight w:hRule="exact" w:val="240"/>
          <w:jc w:val="center"/>
        </w:trPr>
        <w:tc>
          <w:tcPr>
            <w:tcW w:w="9752" w:type="dxa"/>
            <w:gridSpan w:val="2"/>
            <w:tcBorders>
              <w:top w:val="nil"/>
              <w:left w:val="nil"/>
              <w:bottom w:val="nil"/>
              <w:right w:val="nil"/>
            </w:tcBorders>
          </w:tcPr>
          <w:p w14:paraId="547DDB5A" w14:textId="77777777" w:rsidR="008307D8" w:rsidRPr="00057793" w:rsidRDefault="008307D8" w:rsidP="009143D4"/>
        </w:tc>
      </w:tr>
      <w:tr w:rsidR="008307D8" w:rsidRPr="00057793" w14:paraId="34AC5FAF" w14:textId="77777777" w:rsidTr="009143D4">
        <w:trPr>
          <w:trHeight w:val="240"/>
          <w:jc w:val="center"/>
        </w:trPr>
        <w:tc>
          <w:tcPr>
            <w:tcW w:w="4876" w:type="dxa"/>
            <w:tcBorders>
              <w:top w:val="nil"/>
              <w:left w:val="nil"/>
              <w:bottom w:val="nil"/>
              <w:right w:val="nil"/>
            </w:tcBorders>
          </w:tcPr>
          <w:p w14:paraId="02FC4A30"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23B6BE39" w14:textId="77777777" w:rsidR="008307D8" w:rsidRPr="00057793" w:rsidRDefault="008307D8" w:rsidP="009143D4">
            <w:pPr>
              <w:pStyle w:val="AmColumnHeading"/>
            </w:pPr>
            <w:r w:rsidRPr="00057793">
              <w:t>Emendamento</w:t>
            </w:r>
          </w:p>
        </w:tc>
      </w:tr>
      <w:tr w:rsidR="008307D8" w:rsidRPr="00057793" w14:paraId="52643F5E" w14:textId="77777777" w:rsidTr="009143D4">
        <w:trPr>
          <w:jc w:val="center"/>
        </w:trPr>
        <w:tc>
          <w:tcPr>
            <w:tcW w:w="4876" w:type="dxa"/>
            <w:tcBorders>
              <w:top w:val="nil"/>
              <w:left w:val="nil"/>
              <w:bottom w:val="nil"/>
              <w:right w:val="nil"/>
            </w:tcBorders>
          </w:tcPr>
          <w:p w14:paraId="53DF9849" w14:textId="77777777" w:rsidR="008307D8" w:rsidRPr="00057793" w:rsidRDefault="008307D8" w:rsidP="009143D4">
            <w:pPr>
              <w:pStyle w:val="Normal6a"/>
            </w:pPr>
          </w:p>
        </w:tc>
        <w:tc>
          <w:tcPr>
            <w:tcW w:w="4876" w:type="dxa"/>
            <w:tcBorders>
              <w:top w:val="nil"/>
              <w:left w:val="nil"/>
              <w:bottom w:val="nil"/>
              <w:right w:val="nil"/>
            </w:tcBorders>
          </w:tcPr>
          <w:p w14:paraId="43E20EF2" w14:textId="77777777" w:rsidR="008307D8" w:rsidRPr="00057793" w:rsidRDefault="008307D8" w:rsidP="009143D4">
            <w:pPr>
              <w:pStyle w:val="Normal6a"/>
            </w:pPr>
            <w:r w:rsidRPr="00057793">
              <w:rPr>
                <w:b/>
                <w:i/>
              </w:rPr>
              <w:t>1)</w:t>
            </w:r>
            <w:r w:rsidRPr="00057793">
              <w:tab/>
            </w:r>
            <w:r w:rsidRPr="00057793">
              <w:rPr>
                <w:b/>
                <w:i/>
              </w:rPr>
              <w:t>Il FSE sostiene, tra l'altro, i seguenti obiettivi specifici nei settori di intervento dell'occupazione e della mobilità professionale, dell'istruzione e dell'inclusione sociale:</w:t>
            </w:r>
          </w:p>
        </w:tc>
      </w:tr>
      <w:tr w:rsidR="008307D8" w:rsidRPr="00057793" w14:paraId="6DD895CC" w14:textId="77777777" w:rsidTr="009143D4">
        <w:trPr>
          <w:jc w:val="center"/>
        </w:trPr>
        <w:tc>
          <w:tcPr>
            <w:tcW w:w="4876" w:type="dxa"/>
            <w:tcBorders>
              <w:top w:val="nil"/>
              <w:left w:val="nil"/>
              <w:bottom w:val="nil"/>
              <w:right w:val="nil"/>
            </w:tcBorders>
          </w:tcPr>
          <w:p w14:paraId="6ADFD0BD" w14:textId="77777777" w:rsidR="008307D8" w:rsidRPr="00057793" w:rsidRDefault="008307D8" w:rsidP="009143D4">
            <w:pPr>
              <w:pStyle w:val="Normal6a"/>
            </w:pPr>
          </w:p>
        </w:tc>
        <w:tc>
          <w:tcPr>
            <w:tcW w:w="4876" w:type="dxa"/>
            <w:tcBorders>
              <w:top w:val="nil"/>
              <w:left w:val="nil"/>
              <w:bottom w:val="nil"/>
              <w:right w:val="nil"/>
            </w:tcBorders>
          </w:tcPr>
          <w:p w14:paraId="2757C977" w14:textId="77777777" w:rsidR="008307D8" w:rsidRPr="00057793" w:rsidRDefault="008307D8" w:rsidP="009143D4">
            <w:pPr>
              <w:pStyle w:val="Normal6a"/>
            </w:pPr>
            <w:r w:rsidRPr="00057793">
              <w:rPr>
                <w:b/>
                <w:i/>
              </w:rPr>
              <w:t>a) migliorare le misure per l'equilibrio tra vita professionale e vita privata per i dipendenti, in particolare per le microimprese e le PMI, e l'adattamento a modalità di lavoro flessibili;</w:t>
            </w:r>
          </w:p>
        </w:tc>
      </w:tr>
      <w:tr w:rsidR="008307D8" w:rsidRPr="00057793" w14:paraId="5683FDC6" w14:textId="77777777" w:rsidTr="009143D4">
        <w:trPr>
          <w:jc w:val="center"/>
        </w:trPr>
        <w:tc>
          <w:tcPr>
            <w:tcW w:w="4876" w:type="dxa"/>
            <w:tcBorders>
              <w:top w:val="nil"/>
              <w:left w:val="nil"/>
              <w:bottom w:val="nil"/>
              <w:right w:val="nil"/>
            </w:tcBorders>
          </w:tcPr>
          <w:p w14:paraId="28F79C76" w14:textId="77777777" w:rsidR="008307D8" w:rsidRPr="00057793" w:rsidRDefault="008307D8" w:rsidP="009143D4">
            <w:pPr>
              <w:pStyle w:val="Normal6a"/>
            </w:pPr>
          </w:p>
        </w:tc>
        <w:tc>
          <w:tcPr>
            <w:tcW w:w="4876" w:type="dxa"/>
            <w:tcBorders>
              <w:top w:val="nil"/>
              <w:left w:val="nil"/>
              <w:bottom w:val="nil"/>
              <w:right w:val="nil"/>
            </w:tcBorders>
          </w:tcPr>
          <w:p w14:paraId="3E3A1D54" w14:textId="77777777" w:rsidR="008307D8" w:rsidRPr="00057793" w:rsidRDefault="008307D8" w:rsidP="009143D4">
            <w:pPr>
              <w:pStyle w:val="Normal6a"/>
            </w:pPr>
            <w:r w:rsidRPr="00057793">
              <w:rPr>
                <w:b/>
                <w:i/>
              </w:rPr>
              <w:t>b) sostenere i datori di lavoro nella qualificazione del personale affinché possano operare efficacemente sul mercato interno, attraverso programmi di formazione, iniziative di orientamento e meccanismi volti a favorire il mantenimento dei lavoratori.</w:t>
            </w:r>
          </w:p>
        </w:tc>
      </w:tr>
    </w:tbl>
    <w:p w14:paraId="20AB821A"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EAAEBDF" w14:textId="77777777" w:rsidR="008307D8" w:rsidRPr="00057793" w:rsidRDefault="008307D8" w:rsidP="008307D8">
      <w:r w:rsidRPr="00057793">
        <w:rPr>
          <w:rStyle w:val="HideTWBExt"/>
        </w:rPr>
        <w:t>&lt;/Amend&gt;</w:t>
      </w:r>
    </w:p>
    <w:p w14:paraId="01D5D6BF"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303</w:t>
      </w:r>
      <w:r w:rsidRPr="00057793">
        <w:rPr>
          <w:rStyle w:val="HideTWBExt"/>
        </w:rPr>
        <w:t>&lt;/NumAm&gt;</w:t>
      </w:r>
    </w:p>
    <w:p w14:paraId="039C1F41" w14:textId="77777777" w:rsidR="008307D8" w:rsidRPr="00057793" w:rsidRDefault="008307D8" w:rsidP="008307D8">
      <w:pPr>
        <w:pStyle w:val="NormalBold"/>
      </w:pPr>
      <w:r w:rsidRPr="00057793">
        <w:rPr>
          <w:rStyle w:val="HideTWBExt"/>
          <w:b w:val="0"/>
        </w:rPr>
        <w:t>&lt;RepeatBlock-By&gt;&lt;Members&gt;</w:t>
      </w:r>
      <w:r w:rsidRPr="00057793">
        <w:t>Rosa Estaràs Ferragut, Maravillas Abadía Jover</w:t>
      </w:r>
      <w:r w:rsidRPr="00057793">
        <w:rPr>
          <w:rStyle w:val="HideTWBExt"/>
          <w:b w:val="0"/>
        </w:rPr>
        <w:t>&lt;/Members&gt;</w:t>
      </w:r>
    </w:p>
    <w:p w14:paraId="1767A722" w14:textId="77777777" w:rsidR="008307D8" w:rsidRPr="00057793" w:rsidRDefault="008307D8" w:rsidP="008307D8">
      <w:pPr>
        <w:pStyle w:val="NormalBold"/>
      </w:pPr>
      <w:r w:rsidRPr="00057793">
        <w:rPr>
          <w:rStyle w:val="HideTWBExt"/>
          <w:b w:val="0"/>
        </w:rPr>
        <w:t>&lt;/RepeatBlock-By&gt;</w:t>
      </w:r>
    </w:p>
    <w:p w14:paraId="7E837564"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43B7B2C" w14:textId="77777777" w:rsidR="008307D8" w:rsidRPr="00057793" w:rsidRDefault="008307D8" w:rsidP="008307D8">
      <w:pPr>
        <w:pStyle w:val="NormalBold"/>
      </w:pPr>
      <w:r w:rsidRPr="00057793">
        <w:rPr>
          <w:rStyle w:val="HideTWBExt"/>
        </w:rPr>
        <w:t>&lt;Article&gt;</w:t>
      </w:r>
      <w:r w:rsidRPr="00057793">
        <w:t>Articolo 1 – paragrafo 2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306ED08" w14:textId="77777777" w:rsidTr="009143D4">
        <w:trPr>
          <w:trHeight w:hRule="exact" w:val="240"/>
          <w:jc w:val="center"/>
        </w:trPr>
        <w:tc>
          <w:tcPr>
            <w:tcW w:w="9752" w:type="dxa"/>
            <w:gridSpan w:val="2"/>
            <w:tcBorders>
              <w:top w:val="nil"/>
              <w:left w:val="nil"/>
              <w:bottom w:val="nil"/>
              <w:right w:val="nil"/>
            </w:tcBorders>
          </w:tcPr>
          <w:p w14:paraId="48F11030" w14:textId="77777777" w:rsidR="008307D8" w:rsidRPr="00057793" w:rsidRDefault="008307D8" w:rsidP="009143D4"/>
        </w:tc>
      </w:tr>
      <w:tr w:rsidR="008307D8" w:rsidRPr="00057793" w14:paraId="3DCA3C0B" w14:textId="77777777" w:rsidTr="009143D4">
        <w:trPr>
          <w:trHeight w:val="240"/>
          <w:jc w:val="center"/>
        </w:trPr>
        <w:tc>
          <w:tcPr>
            <w:tcW w:w="4876" w:type="dxa"/>
            <w:tcBorders>
              <w:top w:val="nil"/>
              <w:left w:val="nil"/>
              <w:bottom w:val="nil"/>
              <w:right w:val="nil"/>
            </w:tcBorders>
          </w:tcPr>
          <w:p w14:paraId="1BC045D1"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A432AB5" w14:textId="77777777" w:rsidR="008307D8" w:rsidRPr="00057793" w:rsidRDefault="008307D8" w:rsidP="009143D4">
            <w:pPr>
              <w:pStyle w:val="AmColumnHeading"/>
            </w:pPr>
            <w:r w:rsidRPr="00057793">
              <w:t>Emendamento</w:t>
            </w:r>
          </w:p>
        </w:tc>
      </w:tr>
      <w:tr w:rsidR="008307D8" w:rsidRPr="00057793" w14:paraId="5BC106C9" w14:textId="77777777" w:rsidTr="009143D4">
        <w:trPr>
          <w:jc w:val="center"/>
        </w:trPr>
        <w:tc>
          <w:tcPr>
            <w:tcW w:w="4876" w:type="dxa"/>
            <w:tcBorders>
              <w:top w:val="nil"/>
              <w:left w:val="nil"/>
              <w:bottom w:val="nil"/>
              <w:right w:val="nil"/>
            </w:tcBorders>
          </w:tcPr>
          <w:p w14:paraId="126E471E" w14:textId="77777777" w:rsidR="008307D8" w:rsidRPr="00057793" w:rsidRDefault="008307D8" w:rsidP="009143D4">
            <w:pPr>
              <w:pStyle w:val="Normal6a"/>
            </w:pPr>
          </w:p>
        </w:tc>
        <w:tc>
          <w:tcPr>
            <w:tcW w:w="4876" w:type="dxa"/>
            <w:tcBorders>
              <w:top w:val="nil"/>
              <w:left w:val="nil"/>
              <w:bottom w:val="nil"/>
              <w:right w:val="nil"/>
            </w:tcBorders>
          </w:tcPr>
          <w:p w14:paraId="2BAB0A90" w14:textId="77777777" w:rsidR="008307D8" w:rsidRPr="00057793" w:rsidRDefault="008307D8" w:rsidP="009143D4">
            <w:pPr>
              <w:pStyle w:val="Normal6a"/>
            </w:pPr>
            <w:r w:rsidRPr="00057793">
              <w:rPr>
                <w:b/>
                <w:i/>
              </w:rPr>
              <w:t>2 bis.</w:t>
            </w:r>
            <w:r w:rsidRPr="00057793">
              <w:tab/>
            </w:r>
            <w:r w:rsidRPr="00057793">
              <w:rPr>
                <w:b/>
                <w:i/>
              </w:rPr>
              <w:t>Il quadro finanziario pluriennale dell'UE per il periodo 2028-2034 dovrebbe garantire che il Fondo sociale europeo esista come programma indipendente, con la rispettiva linea di bilancio e con risorse adeguate per conseguire gli obiettivi fissati.</w:t>
            </w:r>
          </w:p>
        </w:tc>
      </w:tr>
    </w:tbl>
    <w:p w14:paraId="172E2A02"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{ES}</w:t>
      </w:r>
      <w:r w:rsidRPr="00057793">
        <w:t>es</w:t>
      </w:r>
      <w:r w:rsidRPr="00057793">
        <w:rPr>
          <w:rStyle w:val="HideTWBExt"/>
        </w:rPr>
        <w:t>&lt;/Original&gt;</w:t>
      </w:r>
    </w:p>
    <w:p w14:paraId="7FE240A0" w14:textId="2609FFF4" w:rsidR="008307D8" w:rsidRPr="00057793" w:rsidRDefault="008307D8" w:rsidP="008307D8">
      <w:r w:rsidRPr="00057793">
        <w:rPr>
          <w:rStyle w:val="HideTWBExt"/>
        </w:rPr>
        <w:t>&lt;/Amend&gt;</w:t>
      </w:r>
    </w:p>
    <w:p w14:paraId="4ECB7629"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304</w:t>
      </w:r>
      <w:r w:rsidRPr="00057793">
        <w:rPr>
          <w:rStyle w:val="HideTWBExt"/>
        </w:rPr>
        <w:t>&lt;/NumAm&gt;</w:t>
      </w:r>
    </w:p>
    <w:p w14:paraId="6E80CF2B"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5E98A160" w14:textId="77777777" w:rsidR="008307D8" w:rsidRPr="00057793" w:rsidRDefault="008307D8" w:rsidP="008307D8">
      <w:pPr>
        <w:pStyle w:val="NormalBold"/>
      </w:pPr>
      <w:r w:rsidRPr="00057793">
        <w:rPr>
          <w:rStyle w:val="HideTWBExt"/>
          <w:b w:val="0"/>
        </w:rPr>
        <w:t>&lt;/RepeatBlock-By&gt;</w:t>
      </w:r>
    </w:p>
    <w:p w14:paraId="2073CA5A"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5269672" w14:textId="77777777" w:rsidR="008307D8" w:rsidRPr="00057793" w:rsidRDefault="008307D8" w:rsidP="008307D8">
      <w:pPr>
        <w:pStyle w:val="NormalBold"/>
      </w:pPr>
      <w:r w:rsidRPr="00057793">
        <w:rPr>
          <w:rStyle w:val="HideTWBExt"/>
        </w:rPr>
        <w:t>&lt;Article&gt;</w:t>
      </w:r>
      <w:r w:rsidRPr="00057793">
        <w:t>Articolo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3896130" w14:textId="77777777" w:rsidTr="009143D4">
        <w:trPr>
          <w:trHeight w:hRule="exact" w:val="240"/>
          <w:jc w:val="center"/>
        </w:trPr>
        <w:tc>
          <w:tcPr>
            <w:tcW w:w="9752" w:type="dxa"/>
            <w:gridSpan w:val="2"/>
            <w:tcBorders>
              <w:top w:val="nil"/>
              <w:left w:val="nil"/>
              <w:bottom w:val="nil"/>
              <w:right w:val="nil"/>
            </w:tcBorders>
          </w:tcPr>
          <w:p w14:paraId="04664C4A" w14:textId="77777777" w:rsidR="008307D8" w:rsidRPr="00057793" w:rsidRDefault="008307D8" w:rsidP="009143D4"/>
        </w:tc>
      </w:tr>
      <w:tr w:rsidR="008307D8" w:rsidRPr="00057793" w14:paraId="6A167D67" w14:textId="77777777" w:rsidTr="009143D4">
        <w:trPr>
          <w:trHeight w:val="240"/>
          <w:jc w:val="center"/>
        </w:trPr>
        <w:tc>
          <w:tcPr>
            <w:tcW w:w="4876" w:type="dxa"/>
            <w:tcBorders>
              <w:top w:val="nil"/>
              <w:left w:val="nil"/>
              <w:bottom w:val="nil"/>
              <w:right w:val="nil"/>
            </w:tcBorders>
          </w:tcPr>
          <w:p w14:paraId="28625205"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EF14CA7" w14:textId="77777777" w:rsidR="008307D8" w:rsidRPr="00057793" w:rsidRDefault="008307D8" w:rsidP="009143D4">
            <w:pPr>
              <w:pStyle w:val="AmColumnHeading"/>
            </w:pPr>
            <w:r w:rsidRPr="00057793">
              <w:t>Emendamento</w:t>
            </w:r>
          </w:p>
        </w:tc>
      </w:tr>
      <w:tr w:rsidR="008307D8" w:rsidRPr="00057793" w14:paraId="589CFCA5" w14:textId="77777777" w:rsidTr="009143D4">
        <w:trPr>
          <w:jc w:val="center"/>
        </w:trPr>
        <w:tc>
          <w:tcPr>
            <w:tcW w:w="4876" w:type="dxa"/>
            <w:tcBorders>
              <w:top w:val="nil"/>
              <w:left w:val="nil"/>
              <w:bottom w:val="nil"/>
              <w:right w:val="nil"/>
            </w:tcBorders>
          </w:tcPr>
          <w:p w14:paraId="7BD5D758" w14:textId="77777777" w:rsidR="008307D8" w:rsidRPr="00057793" w:rsidRDefault="008307D8" w:rsidP="009143D4">
            <w:pPr>
              <w:pStyle w:val="Normal6a"/>
            </w:pPr>
          </w:p>
        </w:tc>
        <w:tc>
          <w:tcPr>
            <w:tcW w:w="4876" w:type="dxa"/>
            <w:tcBorders>
              <w:top w:val="nil"/>
              <w:left w:val="nil"/>
              <w:bottom w:val="nil"/>
              <w:right w:val="nil"/>
            </w:tcBorders>
          </w:tcPr>
          <w:p w14:paraId="55B33FA2" w14:textId="77777777" w:rsidR="008307D8" w:rsidRPr="00057793" w:rsidRDefault="008307D8" w:rsidP="009143D4">
            <w:pPr>
              <w:pStyle w:val="Normal6a"/>
              <w:jc w:val="center"/>
            </w:pPr>
            <w:r w:rsidRPr="00057793">
              <w:rPr>
                <w:b/>
                <w:i/>
              </w:rPr>
              <w:t>Articolo 1 bis</w:t>
            </w:r>
            <w:r w:rsidRPr="00057793">
              <w:tab/>
            </w:r>
          </w:p>
        </w:tc>
      </w:tr>
      <w:tr w:rsidR="008307D8" w:rsidRPr="00057793" w14:paraId="5CFE22FF" w14:textId="77777777" w:rsidTr="009143D4">
        <w:trPr>
          <w:jc w:val="center"/>
        </w:trPr>
        <w:tc>
          <w:tcPr>
            <w:tcW w:w="4876" w:type="dxa"/>
            <w:tcBorders>
              <w:top w:val="nil"/>
              <w:left w:val="nil"/>
              <w:bottom w:val="nil"/>
              <w:right w:val="nil"/>
            </w:tcBorders>
          </w:tcPr>
          <w:p w14:paraId="19953B22" w14:textId="77777777" w:rsidR="008307D8" w:rsidRPr="00057793" w:rsidRDefault="008307D8" w:rsidP="009143D4">
            <w:pPr>
              <w:pStyle w:val="Normal6a"/>
            </w:pPr>
          </w:p>
        </w:tc>
        <w:tc>
          <w:tcPr>
            <w:tcW w:w="4876" w:type="dxa"/>
            <w:tcBorders>
              <w:top w:val="nil"/>
              <w:left w:val="nil"/>
              <w:bottom w:val="nil"/>
              <w:right w:val="nil"/>
            </w:tcBorders>
          </w:tcPr>
          <w:p w14:paraId="0D0A3E21" w14:textId="77777777" w:rsidR="008307D8" w:rsidRPr="00057793" w:rsidRDefault="008307D8" w:rsidP="009143D4">
            <w:pPr>
              <w:pStyle w:val="Normal6a"/>
              <w:jc w:val="center"/>
            </w:pPr>
            <w:r w:rsidRPr="00057793">
              <w:rPr>
                <w:b/>
                <w:i/>
              </w:rPr>
              <w:t>Definizioni</w:t>
            </w:r>
          </w:p>
        </w:tc>
      </w:tr>
      <w:tr w:rsidR="008307D8" w:rsidRPr="00057793" w14:paraId="2B7EA603" w14:textId="77777777" w:rsidTr="009143D4">
        <w:trPr>
          <w:jc w:val="center"/>
        </w:trPr>
        <w:tc>
          <w:tcPr>
            <w:tcW w:w="4876" w:type="dxa"/>
            <w:tcBorders>
              <w:top w:val="nil"/>
              <w:left w:val="nil"/>
              <w:bottom w:val="nil"/>
              <w:right w:val="nil"/>
            </w:tcBorders>
          </w:tcPr>
          <w:p w14:paraId="1C917485" w14:textId="77777777" w:rsidR="008307D8" w:rsidRPr="00057793" w:rsidRDefault="008307D8" w:rsidP="009143D4">
            <w:pPr>
              <w:pStyle w:val="Normal6a"/>
            </w:pPr>
          </w:p>
        </w:tc>
        <w:tc>
          <w:tcPr>
            <w:tcW w:w="4876" w:type="dxa"/>
            <w:tcBorders>
              <w:top w:val="nil"/>
              <w:left w:val="nil"/>
              <w:bottom w:val="nil"/>
              <w:right w:val="nil"/>
            </w:tcBorders>
          </w:tcPr>
          <w:p w14:paraId="132FCAAA" w14:textId="77777777" w:rsidR="008307D8" w:rsidRPr="00057793" w:rsidRDefault="008307D8" w:rsidP="009143D4">
            <w:pPr>
              <w:pStyle w:val="Normal6a"/>
            </w:pPr>
            <w:r w:rsidRPr="00057793">
              <w:rPr>
                <w:b/>
                <w:i/>
              </w:rPr>
              <w:t>Ai fini del presente regolamento si applicano le definizioni seguenti:</w:t>
            </w:r>
          </w:p>
        </w:tc>
      </w:tr>
      <w:tr w:rsidR="008307D8" w:rsidRPr="00057793" w14:paraId="58A02569" w14:textId="77777777" w:rsidTr="009143D4">
        <w:trPr>
          <w:jc w:val="center"/>
        </w:trPr>
        <w:tc>
          <w:tcPr>
            <w:tcW w:w="4876" w:type="dxa"/>
            <w:tcBorders>
              <w:top w:val="nil"/>
              <w:left w:val="nil"/>
              <w:bottom w:val="nil"/>
              <w:right w:val="nil"/>
            </w:tcBorders>
          </w:tcPr>
          <w:p w14:paraId="34B39B28" w14:textId="77777777" w:rsidR="008307D8" w:rsidRPr="00057793" w:rsidRDefault="008307D8" w:rsidP="009143D4">
            <w:pPr>
              <w:pStyle w:val="Normal6a"/>
            </w:pPr>
          </w:p>
        </w:tc>
        <w:tc>
          <w:tcPr>
            <w:tcW w:w="4876" w:type="dxa"/>
            <w:tcBorders>
              <w:top w:val="nil"/>
              <w:left w:val="nil"/>
              <w:bottom w:val="nil"/>
              <w:right w:val="nil"/>
            </w:tcBorders>
          </w:tcPr>
          <w:p w14:paraId="69540DBE" w14:textId="77777777" w:rsidR="008307D8" w:rsidRPr="00057793" w:rsidRDefault="008307D8" w:rsidP="009143D4">
            <w:pPr>
              <w:pStyle w:val="Normal6a"/>
            </w:pPr>
            <w:r w:rsidRPr="00057793">
              <w:rPr>
                <w:b/>
                <w:i/>
              </w:rPr>
              <w:t>1) "apprendimento permanente": l'apprendimento in tutte le sue forme (formale, non formale e informale) che ha luogo in tutte le fasi della vita e determina un miglioramento o un aggiornamento delle conoscenze, delle abilità, delle competenze e delle attitudini o della partecipazione alla società in una prospettiva personale, civica, culturale, sociale o occupazionale, inclusa l'erogazione di servizi di consulenza e orientamento; comprende educazione e cura della prima infanzia, istruzione generale, istruzione e formazione professionale, istruzione superiore, istruzione degli adulti, animazione socio-educativa e altri contesti di apprendimento al di fuori dell'istruzione e della formazione formali, e generalmente promuove la cooperazione intersettoriale e percorsi di apprendimento flessibili;</w:t>
            </w:r>
          </w:p>
        </w:tc>
      </w:tr>
      <w:tr w:rsidR="008307D8" w:rsidRPr="00057793" w14:paraId="225FF410" w14:textId="77777777" w:rsidTr="009143D4">
        <w:trPr>
          <w:jc w:val="center"/>
        </w:trPr>
        <w:tc>
          <w:tcPr>
            <w:tcW w:w="4876" w:type="dxa"/>
            <w:tcBorders>
              <w:top w:val="nil"/>
              <w:left w:val="nil"/>
              <w:bottom w:val="nil"/>
              <w:right w:val="nil"/>
            </w:tcBorders>
          </w:tcPr>
          <w:p w14:paraId="12C822DC" w14:textId="77777777" w:rsidR="008307D8" w:rsidRPr="00057793" w:rsidRDefault="008307D8" w:rsidP="009143D4">
            <w:pPr>
              <w:pStyle w:val="Normal6a"/>
            </w:pPr>
          </w:p>
        </w:tc>
        <w:tc>
          <w:tcPr>
            <w:tcW w:w="4876" w:type="dxa"/>
            <w:tcBorders>
              <w:top w:val="nil"/>
              <w:left w:val="nil"/>
              <w:bottom w:val="nil"/>
              <w:right w:val="nil"/>
            </w:tcBorders>
          </w:tcPr>
          <w:p w14:paraId="22EE131D" w14:textId="77777777" w:rsidR="008307D8" w:rsidRPr="00057793" w:rsidRDefault="008307D8" w:rsidP="009143D4">
            <w:pPr>
              <w:pStyle w:val="Normal6a"/>
            </w:pPr>
            <w:r w:rsidRPr="00057793">
              <w:rPr>
                <w:b/>
                <w:i/>
              </w:rPr>
              <w:t>2) "cittadino di paese terzo": una persona che non è un cittadino dell'Unione, compresi gli apolidi e le persone di cittadinanza indeterminata;</w:t>
            </w:r>
          </w:p>
        </w:tc>
      </w:tr>
      <w:tr w:rsidR="008307D8" w:rsidRPr="00057793" w14:paraId="158CB580" w14:textId="77777777" w:rsidTr="009143D4">
        <w:trPr>
          <w:jc w:val="center"/>
        </w:trPr>
        <w:tc>
          <w:tcPr>
            <w:tcW w:w="4876" w:type="dxa"/>
            <w:tcBorders>
              <w:top w:val="nil"/>
              <w:left w:val="nil"/>
              <w:bottom w:val="nil"/>
              <w:right w:val="nil"/>
            </w:tcBorders>
          </w:tcPr>
          <w:p w14:paraId="5622C9F3" w14:textId="77777777" w:rsidR="008307D8" w:rsidRPr="00057793" w:rsidRDefault="008307D8" w:rsidP="009143D4">
            <w:pPr>
              <w:pStyle w:val="Normal6a"/>
            </w:pPr>
          </w:p>
        </w:tc>
        <w:tc>
          <w:tcPr>
            <w:tcW w:w="4876" w:type="dxa"/>
            <w:tcBorders>
              <w:top w:val="nil"/>
              <w:left w:val="nil"/>
              <w:bottom w:val="nil"/>
              <w:right w:val="nil"/>
            </w:tcBorders>
          </w:tcPr>
          <w:p w14:paraId="0FAA5BB4" w14:textId="77777777" w:rsidR="008307D8" w:rsidRPr="00057793" w:rsidRDefault="008307D8" w:rsidP="009143D4">
            <w:pPr>
              <w:pStyle w:val="Normal6a"/>
            </w:pPr>
            <w:r w:rsidRPr="00057793">
              <w:rPr>
                <w:b/>
                <w:i/>
              </w:rPr>
              <w:t>3) "assistenza materiale di base": i beni che soddisfano le esigenze fondamentali di una persona per una vita dignitosa, quali abbigliamento, prodotti per l'igiene, tra cui prodotti per l'igiene femminile, e materiale scolastico;</w:t>
            </w:r>
          </w:p>
        </w:tc>
      </w:tr>
      <w:tr w:rsidR="008307D8" w:rsidRPr="00057793" w14:paraId="5C55B5B3" w14:textId="77777777" w:rsidTr="009143D4">
        <w:trPr>
          <w:jc w:val="center"/>
        </w:trPr>
        <w:tc>
          <w:tcPr>
            <w:tcW w:w="4876" w:type="dxa"/>
            <w:tcBorders>
              <w:top w:val="nil"/>
              <w:left w:val="nil"/>
              <w:bottom w:val="nil"/>
              <w:right w:val="nil"/>
            </w:tcBorders>
          </w:tcPr>
          <w:p w14:paraId="521BB050" w14:textId="77777777" w:rsidR="008307D8" w:rsidRPr="00057793" w:rsidRDefault="008307D8" w:rsidP="009143D4">
            <w:pPr>
              <w:pStyle w:val="Normal6a"/>
            </w:pPr>
          </w:p>
        </w:tc>
        <w:tc>
          <w:tcPr>
            <w:tcW w:w="4876" w:type="dxa"/>
            <w:tcBorders>
              <w:top w:val="nil"/>
              <w:left w:val="nil"/>
              <w:bottom w:val="nil"/>
              <w:right w:val="nil"/>
            </w:tcBorders>
          </w:tcPr>
          <w:p w14:paraId="0B47CB7A" w14:textId="77777777" w:rsidR="008307D8" w:rsidRPr="00057793" w:rsidRDefault="008307D8" w:rsidP="009143D4">
            <w:pPr>
              <w:pStyle w:val="Normal6a"/>
            </w:pPr>
            <w:r w:rsidRPr="00057793">
              <w:rPr>
                <w:b/>
                <w:i/>
              </w:rPr>
              <w:t>4) "gruppo svantaggiato": un gruppo di persone che si trovano in situazioni di vulnerabilità, comprese le persone in condizioni o a rischio di povertà, esclusione sociale o discriminazione nelle sue molteplici forme;</w:t>
            </w:r>
          </w:p>
        </w:tc>
      </w:tr>
      <w:tr w:rsidR="008307D8" w:rsidRPr="00057793" w14:paraId="43A7F3CC" w14:textId="77777777" w:rsidTr="009143D4">
        <w:trPr>
          <w:jc w:val="center"/>
        </w:trPr>
        <w:tc>
          <w:tcPr>
            <w:tcW w:w="4876" w:type="dxa"/>
            <w:tcBorders>
              <w:top w:val="nil"/>
              <w:left w:val="nil"/>
              <w:bottom w:val="nil"/>
              <w:right w:val="nil"/>
            </w:tcBorders>
          </w:tcPr>
          <w:p w14:paraId="5F287E93" w14:textId="77777777" w:rsidR="008307D8" w:rsidRPr="00057793" w:rsidRDefault="008307D8" w:rsidP="009143D4">
            <w:pPr>
              <w:pStyle w:val="Normal6a"/>
            </w:pPr>
          </w:p>
        </w:tc>
        <w:tc>
          <w:tcPr>
            <w:tcW w:w="4876" w:type="dxa"/>
            <w:tcBorders>
              <w:top w:val="nil"/>
              <w:left w:val="nil"/>
              <w:bottom w:val="nil"/>
              <w:right w:val="nil"/>
            </w:tcBorders>
          </w:tcPr>
          <w:p w14:paraId="2F8CB27B" w14:textId="77777777" w:rsidR="008307D8" w:rsidRPr="00057793" w:rsidRDefault="008307D8" w:rsidP="009143D4">
            <w:pPr>
              <w:pStyle w:val="Normal6a"/>
            </w:pPr>
            <w:r w:rsidRPr="00057793">
              <w:rPr>
                <w:b/>
                <w:i/>
              </w:rPr>
              <w:t>5) "competenze chiave": le conoscenze, le abilità e le competenze di cui tutti hanno bisogno, in qualsiasi momento della loro vita, per lo sviluppo e la realizzazione personale, l'occupazione, l'inclusione sociale e la cittadinanza attiva, ossia l'alfabetizzazione; il multilinguismo; la matematica, le scienze, la tecnologia, le arti e l'ingegneria; le competenze digitali; le competenze nel settore dei media; le competenze personali e sociali e la capacità di imparare a imparare; le competenze di cittadinanza attiva; l'imprenditorialità; la consapevolezza, l'espressione culturale e interculturale e il pensiero critico;</w:t>
            </w:r>
          </w:p>
        </w:tc>
      </w:tr>
      <w:tr w:rsidR="008307D8" w:rsidRPr="00057793" w14:paraId="4270FBAA" w14:textId="77777777" w:rsidTr="009143D4">
        <w:trPr>
          <w:jc w:val="center"/>
        </w:trPr>
        <w:tc>
          <w:tcPr>
            <w:tcW w:w="4876" w:type="dxa"/>
            <w:tcBorders>
              <w:top w:val="nil"/>
              <w:left w:val="nil"/>
              <w:bottom w:val="nil"/>
              <w:right w:val="nil"/>
            </w:tcBorders>
          </w:tcPr>
          <w:p w14:paraId="1D40AE28" w14:textId="77777777" w:rsidR="008307D8" w:rsidRPr="00057793" w:rsidRDefault="008307D8" w:rsidP="009143D4">
            <w:pPr>
              <w:pStyle w:val="Normal6a"/>
            </w:pPr>
          </w:p>
        </w:tc>
        <w:tc>
          <w:tcPr>
            <w:tcW w:w="4876" w:type="dxa"/>
            <w:tcBorders>
              <w:top w:val="nil"/>
              <w:left w:val="nil"/>
              <w:bottom w:val="nil"/>
              <w:right w:val="nil"/>
            </w:tcBorders>
          </w:tcPr>
          <w:p w14:paraId="5565EE3A" w14:textId="77777777" w:rsidR="008307D8" w:rsidRPr="00057793" w:rsidRDefault="008307D8" w:rsidP="009143D4">
            <w:pPr>
              <w:pStyle w:val="Normal6a"/>
            </w:pPr>
            <w:r w:rsidRPr="00057793">
              <w:rPr>
                <w:b/>
                <w:i/>
              </w:rPr>
              <w:t>6) "persone indigenti": le persone fisiche, che siano singoli, famiglie, nuclei familiari o gruppi composti da tali persone, compresi i minori in situazioni di vulnerabilità e le persone senza fissa dimora, la cui necessità di assistenza è stata riconosciuta in base ai criteri oggettivi fissati dalle competenti autorità nazionali in consultazione con le pertinenti parti interessate evitando conflitti di interessi, e che possono includere elementi tali da consentire di indirizzare il sostegno verso le persone indigenti in determinate aree geografiche;</w:t>
            </w:r>
          </w:p>
        </w:tc>
      </w:tr>
      <w:tr w:rsidR="008307D8" w:rsidRPr="00057793" w14:paraId="304559F5" w14:textId="77777777" w:rsidTr="009143D4">
        <w:trPr>
          <w:jc w:val="center"/>
        </w:trPr>
        <w:tc>
          <w:tcPr>
            <w:tcW w:w="4876" w:type="dxa"/>
            <w:tcBorders>
              <w:top w:val="nil"/>
              <w:left w:val="nil"/>
              <w:bottom w:val="nil"/>
              <w:right w:val="nil"/>
            </w:tcBorders>
          </w:tcPr>
          <w:p w14:paraId="03738560" w14:textId="77777777" w:rsidR="008307D8" w:rsidRPr="00057793" w:rsidRDefault="008307D8" w:rsidP="009143D4">
            <w:pPr>
              <w:pStyle w:val="Normal6a"/>
            </w:pPr>
          </w:p>
        </w:tc>
        <w:tc>
          <w:tcPr>
            <w:tcW w:w="4876" w:type="dxa"/>
            <w:tcBorders>
              <w:top w:val="nil"/>
              <w:left w:val="nil"/>
              <w:bottom w:val="nil"/>
              <w:right w:val="nil"/>
            </w:tcBorders>
          </w:tcPr>
          <w:p w14:paraId="01D05479" w14:textId="77777777" w:rsidR="008307D8" w:rsidRPr="00057793" w:rsidRDefault="008307D8" w:rsidP="009143D4">
            <w:pPr>
              <w:pStyle w:val="Normal6a"/>
            </w:pPr>
            <w:r w:rsidRPr="00057793">
              <w:rPr>
                <w:b/>
                <w:i/>
              </w:rPr>
              <w:t>7) "destinatari finali": le persone indigenti che ricevono il sostegno di cui all'articolo 4, paragrafo 1, lettera m);</w:t>
            </w:r>
          </w:p>
        </w:tc>
      </w:tr>
      <w:tr w:rsidR="008307D8" w:rsidRPr="00057793" w14:paraId="7A6C5C8E" w14:textId="77777777" w:rsidTr="009143D4">
        <w:trPr>
          <w:jc w:val="center"/>
        </w:trPr>
        <w:tc>
          <w:tcPr>
            <w:tcW w:w="4876" w:type="dxa"/>
            <w:tcBorders>
              <w:top w:val="nil"/>
              <w:left w:val="nil"/>
              <w:bottom w:val="nil"/>
              <w:right w:val="nil"/>
            </w:tcBorders>
          </w:tcPr>
          <w:p w14:paraId="6F98E817" w14:textId="77777777" w:rsidR="008307D8" w:rsidRPr="00057793" w:rsidRDefault="008307D8" w:rsidP="009143D4">
            <w:pPr>
              <w:pStyle w:val="Normal6a"/>
            </w:pPr>
          </w:p>
        </w:tc>
        <w:tc>
          <w:tcPr>
            <w:tcW w:w="4876" w:type="dxa"/>
            <w:tcBorders>
              <w:top w:val="nil"/>
              <w:left w:val="nil"/>
              <w:bottom w:val="nil"/>
              <w:right w:val="nil"/>
            </w:tcBorders>
          </w:tcPr>
          <w:p w14:paraId="580CB443" w14:textId="77777777" w:rsidR="008307D8" w:rsidRPr="00057793" w:rsidRDefault="008307D8" w:rsidP="009143D4">
            <w:pPr>
              <w:pStyle w:val="Normal6a"/>
            </w:pPr>
            <w:r w:rsidRPr="00057793">
              <w:rPr>
                <w:b/>
                <w:i/>
              </w:rPr>
              <w:t>8) "innovazione sociale": un'attività che ha sia finalità sia mezzi sociali, e in particolare un'attività che fa riferimento allo sviluppo e all'attuazione di nuove idee riguardanti prodotti, servizi, pratiche e modelli, che risponde a esigenze sociali e, contemporaneamente, crea nuovi rapporti o collaborazioni sociali tra pubblico, società civile o organizzazioni private, fornendo un beneficio alla società e promuovendo la capacità di agire della stessa;</w:t>
            </w:r>
          </w:p>
        </w:tc>
      </w:tr>
      <w:tr w:rsidR="008307D8" w:rsidRPr="00057793" w14:paraId="79B38B64" w14:textId="77777777" w:rsidTr="009143D4">
        <w:trPr>
          <w:jc w:val="center"/>
        </w:trPr>
        <w:tc>
          <w:tcPr>
            <w:tcW w:w="4876" w:type="dxa"/>
            <w:tcBorders>
              <w:top w:val="nil"/>
              <w:left w:val="nil"/>
              <w:bottom w:val="nil"/>
              <w:right w:val="nil"/>
            </w:tcBorders>
          </w:tcPr>
          <w:p w14:paraId="2A27BB35" w14:textId="77777777" w:rsidR="008307D8" w:rsidRPr="00057793" w:rsidRDefault="008307D8" w:rsidP="009143D4">
            <w:pPr>
              <w:pStyle w:val="Normal6a"/>
            </w:pPr>
          </w:p>
        </w:tc>
        <w:tc>
          <w:tcPr>
            <w:tcW w:w="4876" w:type="dxa"/>
            <w:tcBorders>
              <w:top w:val="nil"/>
              <w:left w:val="nil"/>
              <w:bottom w:val="nil"/>
              <w:right w:val="nil"/>
            </w:tcBorders>
          </w:tcPr>
          <w:p w14:paraId="5145B167" w14:textId="77777777" w:rsidR="008307D8" w:rsidRPr="00057793" w:rsidRDefault="008307D8" w:rsidP="009143D4">
            <w:pPr>
              <w:pStyle w:val="Normal6a"/>
            </w:pPr>
            <w:r w:rsidRPr="00057793">
              <w:rPr>
                <w:b/>
                <w:i/>
              </w:rPr>
              <w:t>9) "misura di accompagnamento": un'attività realizzata in aggiunta alla distribuzione di prodotti alimentari e/o assistenza materiale di base con l'obiettivo di contrastare l'esclusione sociale e contribuire all'eliminazione della povertà, quali indirizzare verso i servizi sociali e sanitari ovvero fornire tali servizi, anche per quanto concerne il sostegno psicologico, dare informazioni pertinenti sui servizi pubblici o offrire consulenza sulla gestione del bilancio familiare;</w:t>
            </w:r>
          </w:p>
        </w:tc>
      </w:tr>
      <w:tr w:rsidR="008307D8" w:rsidRPr="00057793" w14:paraId="16422D70" w14:textId="77777777" w:rsidTr="009143D4">
        <w:trPr>
          <w:jc w:val="center"/>
        </w:trPr>
        <w:tc>
          <w:tcPr>
            <w:tcW w:w="4876" w:type="dxa"/>
            <w:tcBorders>
              <w:top w:val="nil"/>
              <w:left w:val="nil"/>
              <w:bottom w:val="nil"/>
              <w:right w:val="nil"/>
            </w:tcBorders>
          </w:tcPr>
          <w:p w14:paraId="77F76666" w14:textId="77777777" w:rsidR="008307D8" w:rsidRPr="00057793" w:rsidRDefault="008307D8" w:rsidP="009143D4">
            <w:pPr>
              <w:pStyle w:val="Normal6a"/>
            </w:pPr>
          </w:p>
        </w:tc>
        <w:tc>
          <w:tcPr>
            <w:tcW w:w="4876" w:type="dxa"/>
            <w:tcBorders>
              <w:top w:val="nil"/>
              <w:left w:val="nil"/>
              <w:bottom w:val="nil"/>
              <w:right w:val="nil"/>
            </w:tcBorders>
          </w:tcPr>
          <w:p w14:paraId="6920469F" w14:textId="77777777" w:rsidR="008307D8" w:rsidRPr="00057793" w:rsidRDefault="008307D8" w:rsidP="009143D4">
            <w:pPr>
              <w:pStyle w:val="Normal6a"/>
            </w:pPr>
            <w:r w:rsidRPr="00057793">
              <w:rPr>
                <w:b/>
                <w:i/>
              </w:rPr>
              <w:t>10) "sperimentazione sociale": un intervento programmatico che mira a offrire una risposta innovativa alle esigenze sociali, attuato su piccola scala e in condizioni che garantiscono la possibilità di misurare tale impatto, prima che sia attuato in altri contesti, anche geografici e settoriali, o attuato su scala più ampia in caso di risultati positivi;</w:t>
            </w:r>
          </w:p>
        </w:tc>
      </w:tr>
      <w:tr w:rsidR="008307D8" w:rsidRPr="00057793" w14:paraId="73E8A5DD" w14:textId="77777777" w:rsidTr="009143D4">
        <w:trPr>
          <w:jc w:val="center"/>
        </w:trPr>
        <w:tc>
          <w:tcPr>
            <w:tcW w:w="4876" w:type="dxa"/>
            <w:tcBorders>
              <w:top w:val="nil"/>
              <w:left w:val="nil"/>
              <w:bottom w:val="nil"/>
              <w:right w:val="nil"/>
            </w:tcBorders>
          </w:tcPr>
          <w:p w14:paraId="03D5D5D7" w14:textId="77777777" w:rsidR="008307D8" w:rsidRPr="00057793" w:rsidRDefault="008307D8" w:rsidP="009143D4">
            <w:pPr>
              <w:pStyle w:val="Normal6a"/>
            </w:pPr>
          </w:p>
        </w:tc>
        <w:tc>
          <w:tcPr>
            <w:tcW w:w="4876" w:type="dxa"/>
            <w:tcBorders>
              <w:top w:val="nil"/>
              <w:left w:val="nil"/>
              <w:bottom w:val="nil"/>
              <w:right w:val="nil"/>
            </w:tcBorders>
          </w:tcPr>
          <w:p w14:paraId="3D795CC4" w14:textId="77777777" w:rsidR="008307D8" w:rsidRPr="00057793" w:rsidRDefault="008307D8" w:rsidP="009143D4">
            <w:pPr>
              <w:pStyle w:val="Normal6a"/>
            </w:pPr>
            <w:r w:rsidRPr="00057793">
              <w:rPr>
                <w:b/>
                <w:i/>
              </w:rPr>
              <w:t>11) "partenariato transfrontaliero: una struttura di cooperazione tra servizi pubblici per l'impiego, parti sociali o società civile situati in almeno due Stati membri;</w:t>
            </w:r>
          </w:p>
        </w:tc>
      </w:tr>
      <w:tr w:rsidR="008307D8" w:rsidRPr="00057793" w14:paraId="0B045EEB" w14:textId="77777777" w:rsidTr="009143D4">
        <w:trPr>
          <w:jc w:val="center"/>
        </w:trPr>
        <w:tc>
          <w:tcPr>
            <w:tcW w:w="4876" w:type="dxa"/>
            <w:tcBorders>
              <w:top w:val="nil"/>
              <w:left w:val="nil"/>
              <w:bottom w:val="nil"/>
              <w:right w:val="nil"/>
            </w:tcBorders>
          </w:tcPr>
          <w:p w14:paraId="3F30073F" w14:textId="77777777" w:rsidR="008307D8" w:rsidRPr="00057793" w:rsidRDefault="008307D8" w:rsidP="009143D4">
            <w:pPr>
              <w:pStyle w:val="Normal6a"/>
            </w:pPr>
          </w:p>
        </w:tc>
        <w:tc>
          <w:tcPr>
            <w:tcW w:w="4876" w:type="dxa"/>
            <w:tcBorders>
              <w:top w:val="nil"/>
              <w:left w:val="nil"/>
              <w:bottom w:val="nil"/>
              <w:right w:val="nil"/>
            </w:tcBorders>
          </w:tcPr>
          <w:p w14:paraId="3092CE62" w14:textId="77777777" w:rsidR="008307D8" w:rsidRPr="00057793" w:rsidRDefault="008307D8" w:rsidP="009143D4">
            <w:pPr>
              <w:pStyle w:val="Normal6a"/>
            </w:pPr>
            <w:r w:rsidRPr="00057793">
              <w:rPr>
                <w:b/>
                <w:i/>
              </w:rPr>
              <w:t>12) "microimpresa": un'impresa con meno di 10 dipendenti e con un fatturato annuo o bilancio annuo totale inferiore a 2 000 000 EUR;</w:t>
            </w:r>
          </w:p>
        </w:tc>
      </w:tr>
      <w:tr w:rsidR="008307D8" w:rsidRPr="00057793" w14:paraId="56E02F63" w14:textId="77777777" w:rsidTr="009143D4">
        <w:trPr>
          <w:jc w:val="center"/>
        </w:trPr>
        <w:tc>
          <w:tcPr>
            <w:tcW w:w="4876" w:type="dxa"/>
            <w:tcBorders>
              <w:top w:val="nil"/>
              <w:left w:val="nil"/>
              <w:bottom w:val="nil"/>
              <w:right w:val="nil"/>
            </w:tcBorders>
          </w:tcPr>
          <w:p w14:paraId="41BA24A1" w14:textId="77777777" w:rsidR="008307D8" w:rsidRPr="00057793" w:rsidRDefault="008307D8" w:rsidP="009143D4">
            <w:pPr>
              <w:pStyle w:val="Normal6a"/>
            </w:pPr>
          </w:p>
        </w:tc>
        <w:tc>
          <w:tcPr>
            <w:tcW w:w="4876" w:type="dxa"/>
            <w:tcBorders>
              <w:top w:val="nil"/>
              <w:left w:val="nil"/>
              <w:bottom w:val="nil"/>
              <w:right w:val="nil"/>
            </w:tcBorders>
          </w:tcPr>
          <w:p w14:paraId="1D1C045D" w14:textId="77777777" w:rsidR="008307D8" w:rsidRPr="00057793" w:rsidRDefault="008307D8" w:rsidP="009143D4">
            <w:pPr>
              <w:pStyle w:val="Normal6a"/>
            </w:pPr>
            <w:r w:rsidRPr="00057793">
              <w:rPr>
                <w:b/>
                <w:i/>
              </w:rPr>
              <w:t>13) "impresa sociale": un'impresa, qualunque sia la sua forma giuridica, incluse le imprese dell'economia sociale, o una persona fisica che:</w:t>
            </w:r>
          </w:p>
        </w:tc>
      </w:tr>
      <w:tr w:rsidR="008307D8" w:rsidRPr="00057793" w14:paraId="10EFE947" w14:textId="77777777" w:rsidTr="009143D4">
        <w:trPr>
          <w:jc w:val="center"/>
        </w:trPr>
        <w:tc>
          <w:tcPr>
            <w:tcW w:w="4876" w:type="dxa"/>
            <w:tcBorders>
              <w:top w:val="nil"/>
              <w:left w:val="nil"/>
              <w:bottom w:val="nil"/>
              <w:right w:val="nil"/>
            </w:tcBorders>
          </w:tcPr>
          <w:p w14:paraId="7186CD5E" w14:textId="77777777" w:rsidR="008307D8" w:rsidRPr="00057793" w:rsidRDefault="008307D8" w:rsidP="009143D4">
            <w:pPr>
              <w:pStyle w:val="Normal6a"/>
            </w:pPr>
          </w:p>
        </w:tc>
        <w:tc>
          <w:tcPr>
            <w:tcW w:w="4876" w:type="dxa"/>
            <w:tcBorders>
              <w:top w:val="nil"/>
              <w:left w:val="nil"/>
              <w:bottom w:val="nil"/>
              <w:right w:val="nil"/>
            </w:tcBorders>
          </w:tcPr>
          <w:p w14:paraId="5B817845" w14:textId="77777777" w:rsidR="008307D8" w:rsidRPr="00057793" w:rsidRDefault="008307D8" w:rsidP="009143D4">
            <w:pPr>
              <w:pStyle w:val="Normal6a"/>
            </w:pPr>
            <w:r w:rsidRPr="00057793">
              <w:rPr>
                <w:b/>
                <w:i/>
              </w:rPr>
              <w:t>a) conformemente al suo atto costitutivo, al suo statuto o a qualsiasi altro documento giuridico atto a far sorgere una responsabilità in base alle norme dello Stato membro in cui un'impresa sociale è ubicata, ha come obiettivo sociale primario la realizzazione di un impatto sociale positivo e misurabile, anche eventualmente un impatto di carattere ambientale, anziché finalità lucrative per altri scopi, fornisce beni o servizi che producono un rendimento sociale o impiega metodi di produzione di beni o servizi che incorporano obiettivi sociali;</w:t>
            </w:r>
          </w:p>
        </w:tc>
      </w:tr>
      <w:tr w:rsidR="008307D8" w:rsidRPr="00057793" w14:paraId="07D0BFBB" w14:textId="77777777" w:rsidTr="009143D4">
        <w:trPr>
          <w:jc w:val="center"/>
        </w:trPr>
        <w:tc>
          <w:tcPr>
            <w:tcW w:w="4876" w:type="dxa"/>
            <w:tcBorders>
              <w:top w:val="nil"/>
              <w:left w:val="nil"/>
              <w:bottom w:val="nil"/>
              <w:right w:val="nil"/>
            </w:tcBorders>
          </w:tcPr>
          <w:p w14:paraId="5ED50615" w14:textId="77777777" w:rsidR="008307D8" w:rsidRPr="00057793" w:rsidRDefault="008307D8" w:rsidP="009143D4">
            <w:pPr>
              <w:pStyle w:val="Normal6a"/>
            </w:pPr>
          </w:p>
        </w:tc>
        <w:tc>
          <w:tcPr>
            <w:tcW w:w="4876" w:type="dxa"/>
            <w:tcBorders>
              <w:top w:val="nil"/>
              <w:left w:val="nil"/>
              <w:bottom w:val="nil"/>
              <w:right w:val="nil"/>
            </w:tcBorders>
          </w:tcPr>
          <w:p w14:paraId="2D5743CC" w14:textId="77777777" w:rsidR="008307D8" w:rsidRPr="00057793" w:rsidRDefault="008307D8" w:rsidP="009143D4">
            <w:pPr>
              <w:pStyle w:val="Normal6a"/>
            </w:pPr>
            <w:r w:rsidRPr="00057793">
              <w:rPr>
                <w:b/>
                <w:i/>
              </w:rPr>
              <w:t>b) utilizza i profitti in primo luogo per raggiungere il proprio obiettivo sociale primario e ha procedure e regole predefinite che garantiscono che la distribuzione dei profitti non pregiudichi l'obiettivo sociale primario;</w:t>
            </w:r>
          </w:p>
        </w:tc>
      </w:tr>
      <w:tr w:rsidR="008307D8" w:rsidRPr="00057793" w14:paraId="1A0669C8" w14:textId="77777777" w:rsidTr="009143D4">
        <w:trPr>
          <w:jc w:val="center"/>
        </w:trPr>
        <w:tc>
          <w:tcPr>
            <w:tcW w:w="4876" w:type="dxa"/>
            <w:tcBorders>
              <w:top w:val="nil"/>
              <w:left w:val="nil"/>
              <w:bottom w:val="nil"/>
              <w:right w:val="nil"/>
            </w:tcBorders>
          </w:tcPr>
          <w:p w14:paraId="6E581B82" w14:textId="77777777" w:rsidR="008307D8" w:rsidRPr="00057793" w:rsidRDefault="008307D8" w:rsidP="009143D4">
            <w:pPr>
              <w:pStyle w:val="Normal6a"/>
            </w:pPr>
          </w:p>
        </w:tc>
        <w:tc>
          <w:tcPr>
            <w:tcW w:w="4876" w:type="dxa"/>
            <w:tcBorders>
              <w:top w:val="nil"/>
              <w:left w:val="nil"/>
              <w:bottom w:val="nil"/>
              <w:right w:val="nil"/>
            </w:tcBorders>
          </w:tcPr>
          <w:p w14:paraId="45243B5E" w14:textId="2E829C9D" w:rsidR="008307D8" w:rsidRPr="00057793" w:rsidRDefault="008307D8" w:rsidP="009143D4">
            <w:pPr>
              <w:pStyle w:val="Normal6a"/>
            </w:pPr>
            <w:r w:rsidRPr="00057793">
              <w:rPr>
                <w:b/>
                <w:i/>
              </w:rPr>
              <w:t xml:space="preserve">c) è gestita in modo imprenditoriale, partecipativo, responsabile e trasparente, in particolare rendendo partecipi i lavoratori, i clienti e i portatori di interessi </w:t>
            </w:r>
            <w:r w:rsidR="0006585C">
              <w:rPr>
                <w:b/>
                <w:i/>
              </w:rPr>
              <w:t>sui quali le</w:t>
            </w:r>
            <w:r w:rsidR="0006585C" w:rsidRPr="00057793">
              <w:rPr>
                <w:b/>
                <w:i/>
              </w:rPr>
              <w:t xml:space="preserve"> sue attività</w:t>
            </w:r>
            <w:r w:rsidR="0006585C">
              <w:rPr>
                <w:b/>
                <w:i/>
              </w:rPr>
              <w:t xml:space="preserve"> hanno un impatto</w:t>
            </w:r>
            <w:r w:rsidRPr="00057793">
              <w:rPr>
                <w:b/>
                <w:i/>
              </w:rPr>
              <w:t>;</w:t>
            </w:r>
          </w:p>
        </w:tc>
      </w:tr>
      <w:tr w:rsidR="008307D8" w:rsidRPr="00057793" w14:paraId="53F6DBBE" w14:textId="77777777" w:rsidTr="009143D4">
        <w:trPr>
          <w:jc w:val="center"/>
        </w:trPr>
        <w:tc>
          <w:tcPr>
            <w:tcW w:w="4876" w:type="dxa"/>
            <w:tcBorders>
              <w:top w:val="nil"/>
              <w:left w:val="nil"/>
              <w:bottom w:val="nil"/>
              <w:right w:val="nil"/>
            </w:tcBorders>
          </w:tcPr>
          <w:p w14:paraId="0314CEF7" w14:textId="77777777" w:rsidR="008307D8" w:rsidRPr="00057793" w:rsidRDefault="008307D8" w:rsidP="009143D4">
            <w:pPr>
              <w:pStyle w:val="Normal6a"/>
            </w:pPr>
          </w:p>
        </w:tc>
        <w:tc>
          <w:tcPr>
            <w:tcW w:w="4876" w:type="dxa"/>
            <w:tcBorders>
              <w:top w:val="nil"/>
              <w:left w:val="nil"/>
              <w:bottom w:val="nil"/>
              <w:right w:val="nil"/>
            </w:tcBorders>
          </w:tcPr>
          <w:p w14:paraId="50547AC6" w14:textId="77777777" w:rsidR="008307D8" w:rsidRPr="00057793" w:rsidRDefault="008307D8" w:rsidP="009143D4">
            <w:pPr>
              <w:pStyle w:val="Normal6a"/>
            </w:pPr>
            <w:r w:rsidRPr="00057793">
              <w:rPr>
                <w:b/>
                <w:i/>
              </w:rPr>
              <w:t>14) "valore di riferimento": un valore utilizzato per la determinazione dei valori obiettivo relativi agli indicatori di risultato comuni e specifici per programma, e basato su interventi simili in corso o passati;</w:t>
            </w:r>
          </w:p>
        </w:tc>
      </w:tr>
      <w:tr w:rsidR="008307D8" w:rsidRPr="00057793" w14:paraId="532DF1A1" w14:textId="77777777" w:rsidTr="009143D4">
        <w:trPr>
          <w:jc w:val="center"/>
        </w:trPr>
        <w:tc>
          <w:tcPr>
            <w:tcW w:w="4876" w:type="dxa"/>
            <w:tcBorders>
              <w:top w:val="nil"/>
              <w:left w:val="nil"/>
              <w:bottom w:val="nil"/>
              <w:right w:val="nil"/>
            </w:tcBorders>
          </w:tcPr>
          <w:p w14:paraId="4058E263" w14:textId="77777777" w:rsidR="008307D8" w:rsidRPr="00057793" w:rsidRDefault="008307D8" w:rsidP="009143D4">
            <w:pPr>
              <w:pStyle w:val="Normal6a"/>
            </w:pPr>
          </w:p>
        </w:tc>
        <w:tc>
          <w:tcPr>
            <w:tcW w:w="4876" w:type="dxa"/>
            <w:tcBorders>
              <w:top w:val="nil"/>
              <w:left w:val="nil"/>
              <w:bottom w:val="nil"/>
              <w:right w:val="nil"/>
            </w:tcBorders>
          </w:tcPr>
          <w:p w14:paraId="2CF1CC0E" w14:textId="77777777" w:rsidR="008307D8" w:rsidRPr="00057793" w:rsidRDefault="008307D8" w:rsidP="009143D4">
            <w:pPr>
              <w:pStyle w:val="Normal6a"/>
            </w:pPr>
            <w:r w:rsidRPr="00057793">
              <w:rPr>
                <w:b/>
                <w:i/>
              </w:rPr>
              <w:t>15) "costo per l'acquisto di prodotti alimentari e/o assistenza materiale di base": i costi effettivi che sono connessi all'acquisto di prodotti alimentari e/o assistenza materiale di base da parte del beneficiario e che non si limitano al prezzo dei prodotti alimentari e/o dell'assistenza materiale di base;</w:t>
            </w:r>
          </w:p>
        </w:tc>
      </w:tr>
      <w:tr w:rsidR="008307D8" w:rsidRPr="00057793" w14:paraId="51852EF2" w14:textId="77777777" w:rsidTr="009143D4">
        <w:trPr>
          <w:jc w:val="center"/>
        </w:trPr>
        <w:tc>
          <w:tcPr>
            <w:tcW w:w="4876" w:type="dxa"/>
            <w:tcBorders>
              <w:top w:val="nil"/>
              <w:left w:val="nil"/>
              <w:bottom w:val="nil"/>
              <w:right w:val="nil"/>
            </w:tcBorders>
          </w:tcPr>
          <w:p w14:paraId="249B7E57" w14:textId="77777777" w:rsidR="008307D8" w:rsidRPr="00057793" w:rsidRDefault="008307D8" w:rsidP="009143D4">
            <w:pPr>
              <w:pStyle w:val="Normal6a"/>
            </w:pPr>
          </w:p>
        </w:tc>
        <w:tc>
          <w:tcPr>
            <w:tcW w:w="4876" w:type="dxa"/>
            <w:tcBorders>
              <w:top w:val="nil"/>
              <w:left w:val="nil"/>
              <w:bottom w:val="nil"/>
              <w:right w:val="nil"/>
            </w:tcBorders>
          </w:tcPr>
          <w:p w14:paraId="7C4A82B4" w14:textId="77777777" w:rsidR="008307D8" w:rsidRPr="00057793" w:rsidRDefault="008307D8" w:rsidP="009143D4">
            <w:pPr>
              <w:pStyle w:val="Normal6a"/>
            </w:pPr>
            <w:r w:rsidRPr="00057793">
              <w:rPr>
                <w:b/>
                <w:i/>
              </w:rPr>
              <w:t>16) "microfinanza": comprende le garanzie, il microcredito, l'equity e il quasi-equity, abbinati a servizi di accompagnamento per lo sviluppo delle imprese, per esempio quelli forniti sotto forma di consulenza, formazione e tutoraggio individuali, estesi a persone e a microimprese che hanno difficoltà di accesso al credito per attività professionali e generatrici di reddito;</w:t>
            </w:r>
          </w:p>
        </w:tc>
      </w:tr>
      <w:tr w:rsidR="008307D8" w:rsidRPr="00057793" w14:paraId="4628FAE3" w14:textId="77777777" w:rsidTr="009143D4">
        <w:trPr>
          <w:jc w:val="center"/>
        </w:trPr>
        <w:tc>
          <w:tcPr>
            <w:tcW w:w="4876" w:type="dxa"/>
            <w:tcBorders>
              <w:top w:val="nil"/>
              <w:left w:val="nil"/>
              <w:bottom w:val="nil"/>
              <w:right w:val="nil"/>
            </w:tcBorders>
          </w:tcPr>
          <w:p w14:paraId="7D66E7FB" w14:textId="77777777" w:rsidR="008307D8" w:rsidRPr="00057793" w:rsidRDefault="008307D8" w:rsidP="009143D4">
            <w:pPr>
              <w:pStyle w:val="Normal6a"/>
            </w:pPr>
          </w:p>
        </w:tc>
        <w:tc>
          <w:tcPr>
            <w:tcW w:w="4876" w:type="dxa"/>
            <w:tcBorders>
              <w:top w:val="nil"/>
              <w:left w:val="nil"/>
              <w:bottom w:val="nil"/>
              <w:right w:val="nil"/>
            </w:tcBorders>
          </w:tcPr>
          <w:p w14:paraId="6FDE81DD" w14:textId="339437C2" w:rsidR="008307D8" w:rsidRPr="00057793" w:rsidRDefault="008307D8" w:rsidP="009143D4">
            <w:pPr>
              <w:pStyle w:val="Normal6a"/>
            </w:pPr>
            <w:r w:rsidRPr="00057793">
              <w:rPr>
                <w:b/>
                <w:i/>
              </w:rPr>
              <w:t xml:space="preserve">17) "operazione di finanziamento misto": un'azione sostenuta dal bilancio dell'Unione, anche nell'ambito di un meccanismo o di una piattaforma di finanziamento misto di cui all'articolo 2, punto 6), del regolamento finanziario, che combina forme di aiuto non rimborsabile o strumenti finanziari a titolo del bilancio dell'Unione con forme </w:t>
            </w:r>
            <w:r w:rsidR="0000211A" w:rsidRPr="00057793">
              <w:rPr>
                <w:b/>
                <w:i/>
              </w:rPr>
              <w:t>rimborsabil</w:t>
            </w:r>
            <w:r w:rsidR="0000211A">
              <w:rPr>
                <w:b/>
                <w:i/>
              </w:rPr>
              <w:t xml:space="preserve">i </w:t>
            </w:r>
            <w:r w:rsidRPr="00057793">
              <w:rPr>
                <w:b/>
                <w:i/>
              </w:rPr>
              <w:t>di aiuto di istituzioni di finanziamento allo sviluppo o altri istituti di finanziamento pubblici, nonché di istituti di finanziamento commerciali e investitori;</w:t>
            </w:r>
          </w:p>
        </w:tc>
      </w:tr>
      <w:tr w:rsidR="008307D8" w:rsidRPr="00057793" w14:paraId="315EB550" w14:textId="77777777" w:rsidTr="009143D4">
        <w:trPr>
          <w:jc w:val="center"/>
        </w:trPr>
        <w:tc>
          <w:tcPr>
            <w:tcW w:w="4876" w:type="dxa"/>
            <w:tcBorders>
              <w:top w:val="nil"/>
              <w:left w:val="nil"/>
              <w:bottom w:val="nil"/>
              <w:right w:val="nil"/>
            </w:tcBorders>
          </w:tcPr>
          <w:p w14:paraId="2D2DBD31" w14:textId="77777777" w:rsidR="008307D8" w:rsidRPr="00057793" w:rsidRDefault="008307D8" w:rsidP="009143D4">
            <w:pPr>
              <w:pStyle w:val="Normal6a"/>
            </w:pPr>
          </w:p>
        </w:tc>
        <w:tc>
          <w:tcPr>
            <w:tcW w:w="4876" w:type="dxa"/>
            <w:tcBorders>
              <w:top w:val="nil"/>
              <w:left w:val="nil"/>
              <w:bottom w:val="nil"/>
              <w:right w:val="nil"/>
            </w:tcBorders>
          </w:tcPr>
          <w:p w14:paraId="4EBFDBC3" w14:textId="77777777" w:rsidR="008307D8" w:rsidRPr="00057793" w:rsidRDefault="008307D8" w:rsidP="009143D4">
            <w:pPr>
              <w:pStyle w:val="Normal6a"/>
            </w:pPr>
            <w:r w:rsidRPr="00057793">
              <w:rPr>
                <w:b/>
                <w:i/>
              </w:rPr>
              <w:t>18) "soggetto giuridico": una persona fisica o giuridica costituita e riconosciuta come tale a norma del diritto dell'Unione, del diritto nazionale o del diritto internazionale, dotata di personalità giuridica e della capacità di agire a proprio nome, di esercitare diritti ed essere soggetta a obblighi, o un'entità non avente personalità giuridica di cui all'articolo 197, paragrafo 2, lettera c), del regolamento finanziario;</w:t>
            </w:r>
          </w:p>
        </w:tc>
      </w:tr>
      <w:tr w:rsidR="008307D8" w:rsidRPr="00057793" w14:paraId="05DA6921" w14:textId="77777777" w:rsidTr="009143D4">
        <w:trPr>
          <w:jc w:val="center"/>
        </w:trPr>
        <w:tc>
          <w:tcPr>
            <w:tcW w:w="4876" w:type="dxa"/>
            <w:tcBorders>
              <w:top w:val="nil"/>
              <w:left w:val="nil"/>
              <w:bottom w:val="nil"/>
              <w:right w:val="nil"/>
            </w:tcBorders>
          </w:tcPr>
          <w:p w14:paraId="195E8001" w14:textId="77777777" w:rsidR="008307D8" w:rsidRPr="00057793" w:rsidRDefault="008307D8" w:rsidP="009143D4">
            <w:pPr>
              <w:pStyle w:val="Normal6a"/>
            </w:pPr>
          </w:p>
        </w:tc>
        <w:tc>
          <w:tcPr>
            <w:tcW w:w="4876" w:type="dxa"/>
            <w:tcBorders>
              <w:top w:val="nil"/>
              <w:left w:val="nil"/>
              <w:bottom w:val="nil"/>
              <w:right w:val="nil"/>
            </w:tcBorders>
          </w:tcPr>
          <w:p w14:paraId="596153D8" w14:textId="77777777" w:rsidR="008307D8" w:rsidRPr="00057793" w:rsidRDefault="008307D8" w:rsidP="009143D4">
            <w:pPr>
              <w:pStyle w:val="Normal6a"/>
            </w:pPr>
            <w:r w:rsidRPr="00057793">
              <w:rPr>
                <w:b/>
                <w:i/>
              </w:rPr>
              <w:t>19) "indicatore comune di risultato immediato": un indicatore comune di risultato che coglie gli effetti entro quattro settimane dal giorno in cui il partecipante ha abbandonato l'operazione;</w:t>
            </w:r>
          </w:p>
        </w:tc>
      </w:tr>
      <w:tr w:rsidR="008307D8" w:rsidRPr="00057793" w14:paraId="0010DAB6" w14:textId="77777777" w:rsidTr="009143D4">
        <w:trPr>
          <w:jc w:val="center"/>
        </w:trPr>
        <w:tc>
          <w:tcPr>
            <w:tcW w:w="4876" w:type="dxa"/>
            <w:tcBorders>
              <w:top w:val="nil"/>
              <w:left w:val="nil"/>
              <w:bottom w:val="nil"/>
              <w:right w:val="nil"/>
            </w:tcBorders>
          </w:tcPr>
          <w:p w14:paraId="26FFBA6E" w14:textId="77777777" w:rsidR="008307D8" w:rsidRPr="00057793" w:rsidRDefault="008307D8" w:rsidP="009143D4">
            <w:pPr>
              <w:pStyle w:val="Normal6a"/>
            </w:pPr>
          </w:p>
        </w:tc>
        <w:tc>
          <w:tcPr>
            <w:tcW w:w="4876" w:type="dxa"/>
            <w:tcBorders>
              <w:top w:val="nil"/>
              <w:left w:val="nil"/>
              <w:bottom w:val="nil"/>
              <w:right w:val="nil"/>
            </w:tcBorders>
          </w:tcPr>
          <w:p w14:paraId="3B9FE494" w14:textId="77777777" w:rsidR="008307D8" w:rsidRPr="00057793" w:rsidRDefault="008307D8" w:rsidP="009143D4">
            <w:pPr>
              <w:pStyle w:val="Normal6a"/>
            </w:pPr>
            <w:r w:rsidRPr="00057793">
              <w:rPr>
                <w:b/>
                <w:i/>
              </w:rPr>
              <w:t>20) "indicatore comune di risultato a lungo termine": un indicatore comune di risultato che coglie gli effetti sei mesi dopo che il partecipante ha abbandonato l'operazione.</w:t>
            </w:r>
          </w:p>
        </w:tc>
      </w:tr>
    </w:tbl>
    <w:p w14:paraId="21A31C89"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098A71E4" w14:textId="77777777" w:rsidR="008307D8" w:rsidRPr="00057793" w:rsidRDefault="008307D8" w:rsidP="008307D8">
      <w:r w:rsidRPr="00057793">
        <w:rPr>
          <w:rStyle w:val="HideTWBExt"/>
        </w:rPr>
        <w:t>&lt;/Amend&gt;</w:t>
      </w:r>
    </w:p>
    <w:p w14:paraId="63D833DD"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305</w:t>
      </w:r>
      <w:r w:rsidRPr="00057793">
        <w:rPr>
          <w:rStyle w:val="HideTWBExt"/>
        </w:rPr>
        <w:t>&lt;/NumAm&gt;</w:t>
      </w:r>
    </w:p>
    <w:p w14:paraId="784A85F1"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Jana Toom, Hristo Petrov, Valérie Devaux, Grégory Allione, Laurence Farreng, Irena Joveva</w:t>
      </w:r>
      <w:r w:rsidRPr="00057793">
        <w:rPr>
          <w:rStyle w:val="HideTWBExt"/>
          <w:b w:val="0"/>
        </w:rPr>
        <w:t>&lt;/Members&gt;</w:t>
      </w:r>
    </w:p>
    <w:p w14:paraId="5E015487" w14:textId="77777777" w:rsidR="008307D8" w:rsidRPr="00057793" w:rsidRDefault="008307D8" w:rsidP="008307D8">
      <w:pPr>
        <w:pStyle w:val="NormalBold"/>
      </w:pPr>
      <w:r w:rsidRPr="00057793">
        <w:rPr>
          <w:rStyle w:val="HideTWBExt"/>
          <w:b w:val="0"/>
        </w:rPr>
        <w:t>&lt;/RepeatBlock-By&gt;</w:t>
      </w:r>
    </w:p>
    <w:p w14:paraId="7414A11F"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676198C" w14:textId="77777777" w:rsidR="008307D8" w:rsidRPr="00057793" w:rsidRDefault="008307D8" w:rsidP="008307D8">
      <w:pPr>
        <w:pStyle w:val="NormalBold"/>
      </w:pPr>
      <w:r w:rsidRPr="00057793">
        <w:rPr>
          <w:rStyle w:val="HideTWBExt"/>
        </w:rPr>
        <w:t>&lt;Article&gt;</w:t>
      </w:r>
      <w:r w:rsidRPr="00057793">
        <w:t>Articolo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7153E52" w14:textId="77777777" w:rsidTr="009143D4">
        <w:trPr>
          <w:trHeight w:hRule="exact" w:val="240"/>
          <w:jc w:val="center"/>
        </w:trPr>
        <w:tc>
          <w:tcPr>
            <w:tcW w:w="9752" w:type="dxa"/>
            <w:gridSpan w:val="2"/>
            <w:tcBorders>
              <w:top w:val="nil"/>
              <w:left w:val="nil"/>
              <w:bottom w:val="nil"/>
              <w:right w:val="nil"/>
            </w:tcBorders>
          </w:tcPr>
          <w:p w14:paraId="0BBEF04C" w14:textId="77777777" w:rsidR="008307D8" w:rsidRPr="00057793" w:rsidRDefault="008307D8" w:rsidP="009143D4"/>
        </w:tc>
      </w:tr>
      <w:tr w:rsidR="008307D8" w:rsidRPr="00057793" w14:paraId="2662274F" w14:textId="77777777" w:rsidTr="009143D4">
        <w:trPr>
          <w:trHeight w:val="240"/>
          <w:jc w:val="center"/>
        </w:trPr>
        <w:tc>
          <w:tcPr>
            <w:tcW w:w="4876" w:type="dxa"/>
            <w:tcBorders>
              <w:top w:val="nil"/>
              <w:left w:val="nil"/>
              <w:bottom w:val="nil"/>
              <w:right w:val="nil"/>
            </w:tcBorders>
          </w:tcPr>
          <w:p w14:paraId="450497CC"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C4035F0" w14:textId="77777777" w:rsidR="008307D8" w:rsidRPr="00057793" w:rsidRDefault="008307D8" w:rsidP="009143D4">
            <w:pPr>
              <w:pStyle w:val="AmColumnHeading"/>
            </w:pPr>
            <w:r w:rsidRPr="00057793">
              <w:t>Emendamento</w:t>
            </w:r>
          </w:p>
        </w:tc>
      </w:tr>
      <w:tr w:rsidR="008307D8" w:rsidRPr="00057793" w14:paraId="0C9B0753" w14:textId="77777777" w:rsidTr="009143D4">
        <w:trPr>
          <w:jc w:val="center"/>
        </w:trPr>
        <w:tc>
          <w:tcPr>
            <w:tcW w:w="4876" w:type="dxa"/>
            <w:tcBorders>
              <w:top w:val="nil"/>
              <w:left w:val="nil"/>
              <w:bottom w:val="nil"/>
              <w:right w:val="nil"/>
            </w:tcBorders>
          </w:tcPr>
          <w:p w14:paraId="1E8AC37D" w14:textId="77777777" w:rsidR="008307D8" w:rsidRPr="00057793" w:rsidRDefault="008307D8" w:rsidP="009143D4">
            <w:pPr>
              <w:pStyle w:val="Normal6a"/>
            </w:pPr>
          </w:p>
        </w:tc>
        <w:tc>
          <w:tcPr>
            <w:tcW w:w="4876" w:type="dxa"/>
            <w:tcBorders>
              <w:top w:val="nil"/>
              <w:left w:val="nil"/>
              <w:bottom w:val="nil"/>
              <w:right w:val="nil"/>
            </w:tcBorders>
          </w:tcPr>
          <w:p w14:paraId="4C7A5851" w14:textId="77777777" w:rsidR="008307D8" w:rsidRPr="00057793" w:rsidRDefault="008307D8" w:rsidP="009143D4">
            <w:pPr>
              <w:pStyle w:val="Normal6a"/>
              <w:jc w:val="center"/>
            </w:pPr>
            <w:r w:rsidRPr="00057793">
              <w:rPr>
                <w:b/>
                <w:i/>
              </w:rPr>
              <w:t>Articolo 1 bis</w:t>
            </w:r>
            <w:r w:rsidRPr="00057793">
              <w:tab/>
            </w:r>
          </w:p>
        </w:tc>
      </w:tr>
      <w:tr w:rsidR="008307D8" w:rsidRPr="00057793" w14:paraId="16B4A6CC" w14:textId="77777777" w:rsidTr="009143D4">
        <w:trPr>
          <w:jc w:val="center"/>
        </w:trPr>
        <w:tc>
          <w:tcPr>
            <w:tcW w:w="4876" w:type="dxa"/>
            <w:tcBorders>
              <w:top w:val="nil"/>
              <w:left w:val="nil"/>
              <w:bottom w:val="nil"/>
              <w:right w:val="nil"/>
            </w:tcBorders>
          </w:tcPr>
          <w:p w14:paraId="3274C435" w14:textId="77777777" w:rsidR="008307D8" w:rsidRPr="00057793" w:rsidRDefault="008307D8" w:rsidP="009143D4">
            <w:pPr>
              <w:pStyle w:val="Normal6a"/>
            </w:pPr>
          </w:p>
        </w:tc>
        <w:tc>
          <w:tcPr>
            <w:tcW w:w="4876" w:type="dxa"/>
            <w:tcBorders>
              <w:top w:val="nil"/>
              <w:left w:val="nil"/>
              <w:bottom w:val="nil"/>
              <w:right w:val="nil"/>
            </w:tcBorders>
          </w:tcPr>
          <w:p w14:paraId="449802EA" w14:textId="77777777" w:rsidR="008307D8" w:rsidRPr="00057793" w:rsidRDefault="008307D8" w:rsidP="009143D4">
            <w:pPr>
              <w:pStyle w:val="Normal6a"/>
              <w:jc w:val="center"/>
            </w:pPr>
            <w:r w:rsidRPr="00057793">
              <w:rPr>
                <w:b/>
                <w:i/>
              </w:rPr>
              <w:t>Definizioni</w:t>
            </w:r>
          </w:p>
        </w:tc>
      </w:tr>
      <w:tr w:rsidR="008307D8" w:rsidRPr="00057793" w14:paraId="4919211C" w14:textId="77777777" w:rsidTr="009143D4">
        <w:trPr>
          <w:jc w:val="center"/>
        </w:trPr>
        <w:tc>
          <w:tcPr>
            <w:tcW w:w="4876" w:type="dxa"/>
            <w:tcBorders>
              <w:top w:val="nil"/>
              <w:left w:val="nil"/>
              <w:bottom w:val="nil"/>
              <w:right w:val="nil"/>
            </w:tcBorders>
          </w:tcPr>
          <w:p w14:paraId="2B6FA725" w14:textId="77777777" w:rsidR="008307D8" w:rsidRPr="00057793" w:rsidRDefault="008307D8" w:rsidP="009143D4">
            <w:pPr>
              <w:pStyle w:val="Normal6a"/>
            </w:pPr>
          </w:p>
        </w:tc>
        <w:tc>
          <w:tcPr>
            <w:tcW w:w="4876" w:type="dxa"/>
            <w:tcBorders>
              <w:top w:val="nil"/>
              <w:left w:val="nil"/>
              <w:bottom w:val="nil"/>
              <w:right w:val="nil"/>
            </w:tcBorders>
          </w:tcPr>
          <w:p w14:paraId="756BF168" w14:textId="77777777" w:rsidR="008307D8" w:rsidRPr="00057793" w:rsidRDefault="008307D8" w:rsidP="009143D4">
            <w:pPr>
              <w:pStyle w:val="Normal6a"/>
            </w:pPr>
            <w:r w:rsidRPr="00057793">
              <w:rPr>
                <w:b/>
                <w:i/>
              </w:rPr>
              <w:t>1. Ai fini del presente regolamento si applicano le definizioni seguenti:</w:t>
            </w:r>
          </w:p>
        </w:tc>
      </w:tr>
      <w:tr w:rsidR="008307D8" w:rsidRPr="00057793" w14:paraId="16CCC93D" w14:textId="77777777" w:rsidTr="009143D4">
        <w:trPr>
          <w:jc w:val="center"/>
        </w:trPr>
        <w:tc>
          <w:tcPr>
            <w:tcW w:w="4876" w:type="dxa"/>
            <w:tcBorders>
              <w:top w:val="nil"/>
              <w:left w:val="nil"/>
              <w:bottom w:val="nil"/>
              <w:right w:val="nil"/>
            </w:tcBorders>
          </w:tcPr>
          <w:p w14:paraId="6418129A" w14:textId="77777777" w:rsidR="008307D8" w:rsidRPr="00057793" w:rsidRDefault="008307D8" w:rsidP="009143D4">
            <w:pPr>
              <w:pStyle w:val="Normal6a"/>
            </w:pPr>
          </w:p>
        </w:tc>
        <w:tc>
          <w:tcPr>
            <w:tcW w:w="4876" w:type="dxa"/>
            <w:tcBorders>
              <w:top w:val="nil"/>
              <w:left w:val="nil"/>
              <w:bottom w:val="nil"/>
              <w:right w:val="nil"/>
            </w:tcBorders>
          </w:tcPr>
          <w:p w14:paraId="0A8E7936" w14:textId="77777777" w:rsidR="008307D8" w:rsidRPr="00057793" w:rsidRDefault="008307D8" w:rsidP="009143D4">
            <w:pPr>
              <w:pStyle w:val="Normal6a"/>
            </w:pPr>
            <w:r w:rsidRPr="00057793">
              <w:rPr>
                <w:b/>
                <w:i/>
              </w:rPr>
              <w:t>1) "apprendimento permanente": l'apprendimento in tutte le sue forme (formale, non formale e informale) che ha luogo in tutte le fasi della vita e determina un miglioramento o un aggiornamento delle conoscenze, delle abilità, delle competenze e delle attitudini o della partecipazione alla società in una prospettiva personale, civica, culturale, sociale o occupazionale, inclusa l'erogazione di servizi di consulenza e orientamento; comprende educazione e cura della prima infanzia, istruzione generale, istruzione e formazione professionale, istruzione superiore, istruzione degli adulti, animazione socio-educativa e altri contesti di apprendimento al di fuori dell'istruzione e della formazione formali, e generalmente promuove la cooperazione intersettoriale e percorsi di apprendimento flessibili;</w:t>
            </w:r>
          </w:p>
        </w:tc>
      </w:tr>
      <w:tr w:rsidR="008307D8" w:rsidRPr="00057793" w14:paraId="4465F4CE" w14:textId="77777777" w:rsidTr="009143D4">
        <w:trPr>
          <w:jc w:val="center"/>
        </w:trPr>
        <w:tc>
          <w:tcPr>
            <w:tcW w:w="4876" w:type="dxa"/>
            <w:tcBorders>
              <w:top w:val="nil"/>
              <w:left w:val="nil"/>
              <w:bottom w:val="nil"/>
              <w:right w:val="nil"/>
            </w:tcBorders>
          </w:tcPr>
          <w:p w14:paraId="4950DA9D" w14:textId="77777777" w:rsidR="008307D8" w:rsidRPr="00057793" w:rsidRDefault="008307D8" w:rsidP="009143D4">
            <w:pPr>
              <w:pStyle w:val="Normal6a"/>
            </w:pPr>
          </w:p>
        </w:tc>
        <w:tc>
          <w:tcPr>
            <w:tcW w:w="4876" w:type="dxa"/>
            <w:tcBorders>
              <w:top w:val="nil"/>
              <w:left w:val="nil"/>
              <w:bottom w:val="nil"/>
              <w:right w:val="nil"/>
            </w:tcBorders>
          </w:tcPr>
          <w:p w14:paraId="3DDF8E61" w14:textId="77777777" w:rsidR="008307D8" w:rsidRPr="00057793" w:rsidRDefault="008307D8" w:rsidP="009143D4">
            <w:pPr>
              <w:pStyle w:val="Normal6a"/>
            </w:pPr>
            <w:r w:rsidRPr="00057793">
              <w:rPr>
                <w:b/>
                <w:i/>
              </w:rPr>
              <w:t>2) "cittadino di paese terzo": una persona che non è un cittadino dell'Unione, compresi gli apolidi e le persone di cittadinanza indeterminata;</w:t>
            </w:r>
          </w:p>
        </w:tc>
      </w:tr>
      <w:tr w:rsidR="008307D8" w:rsidRPr="00057793" w14:paraId="5640DD6F" w14:textId="77777777" w:rsidTr="009143D4">
        <w:trPr>
          <w:jc w:val="center"/>
        </w:trPr>
        <w:tc>
          <w:tcPr>
            <w:tcW w:w="4876" w:type="dxa"/>
            <w:tcBorders>
              <w:top w:val="nil"/>
              <w:left w:val="nil"/>
              <w:bottom w:val="nil"/>
              <w:right w:val="nil"/>
            </w:tcBorders>
          </w:tcPr>
          <w:p w14:paraId="166D6D50" w14:textId="77777777" w:rsidR="008307D8" w:rsidRPr="00057793" w:rsidRDefault="008307D8" w:rsidP="009143D4">
            <w:pPr>
              <w:pStyle w:val="Normal6a"/>
            </w:pPr>
          </w:p>
        </w:tc>
        <w:tc>
          <w:tcPr>
            <w:tcW w:w="4876" w:type="dxa"/>
            <w:tcBorders>
              <w:top w:val="nil"/>
              <w:left w:val="nil"/>
              <w:bottom w:val="nil"/>
              <w:right w:val="nil"/>
            </w:tcBorders>
          </w:tcPr>
          <w:p w14:paraId="7F074DCE" w14:textId="77777777" w:rsidR="008307D8" w:rsidRPr="00057793" w:rsidRDefault="008307D8" w:rsidP="009143D4">
            <w:pPr>
              <w:pStyle w:val="Normal6a"/>
            </w:pPr>
            <w:r w:rsidRPr="00057793">
              <w:rPr>
                <w:b/>
                <w:i/>
              </w:rPr>
              <w:t>3) "assistenza materiale di base": i beni che soddisfano le esigenze fondamentali di una persona per una vita dignitosa, quali abbigliamento, prodotti per l'igiene, tra cui prodotti per l'igiene femminile, e materiale scolastico;</w:t>
            </w:r>
          </w:p>
        </w:tc>
      </w:tr>
      <w:tr w:rsidR="008307D8" w:rsidRPr="00057793" w14:paraId="12343C4A" w14:textId="77777777" w:rsidTr="009143D4">
        <w:trPr>
          <w:jc w:val="center"/>
        </w:trPr>
        <w:tc>
          <w:tcPr>
            <w:tcW w:w="4876" w:type="dxa"/>
            <w:tcBorders>
              <w:top w:val="nil"/>
              <w:left w:val="nil"/>
              <w:bottom w:val="nil"/>
              <w:right w:val="nil"/>
            </w:tcBorders>
          </w:tcPr>
          <w:p w14:paraId="117BC012" w14:textId="77777777" w:rsidR="008307D8" w:rsidRPr="00057793" w:rsidRDefault="008307D8" w:rsidP="009143D4">
            <w:pPr>
              <w:pStyle w:val="Normal6a"/>
            </w:pPr>
          </w:p>
        </w:tc>
        <w:tc>
          <w:tcPr>
            <w:tcW w:w="4876" w:type="dxa"/>
            <w:tcBorders>
              <w:top w:val="nil"/>
              <w:left w:val="nil"/>
              <w:bottom w:val="nil"/>
              <w:right w:val="nil"/>
            </w:tcBorders>
          </w:tcPr>
          <w:p w14:paraId="538436B9" w14:textId="77777777" w:rsidR="008307D8" w:rsidRPr="00057793" w:rsidRDefault="008307D8" w:rsidP="009143D4">
            <w:pPr>
              <w:pStyle w:val="Normal6a"/>
            </w:pPr>
            <w:r w:rsidRPr="00057793">
              <w:rPr>
                <w:b/>
                <w:i/>
              </w:rPr>
              <w:t>4) "gruppo che si trova in una posizione svantaggiata": un gruppo di persone che si trovano in situazioni di vulnerabilità, comprese le persone in condizioni o a rischio di povertà, esclusione sociale o discriminazione nelle sue molteplici forme;</w:t>
            </w:r>
          </w:p>
        </w:tc>
      </w:tr>
      <w:tr w:rsidR="008307D8" w:rsidRPr="00057793" w14:paraId="631E8F53" w14:textId="77777777" w:rsidTr="009143D4">
        <w:trPr>
          <w:jc w:val="center"/>
        </w:trPr>
        <w:tc>
          <w:tcPr>
            <w:tcW w:w="4876" w:type="dxa"/>
            <w:tcBorders>
              <w:top w:val="nil"/>
              <w:left w:val="nil"/>
              <w:bottom w:val="nil"/>
              <w:right w:val="nil"/>
            </w:tcBorders>
          </w:tcPr>
          <w:p w14:paraId="78F997A1" w14:textId="77777777" w:rsidR="008307D8" w:rsidRPr="00057793" w:rsidRDefault="008307D8" w:rsidP="009143D4">
            <w:pPr>
              <w:pStyle w:val="Normal6a"/>
            </w:pPr>
          </w:p>
        </w:tc>
        <w:tc>
          <w:tcPr>
            <w:tcW w:w="4876" w:type="dxa"/>
            <w:tcBorders>
              <w:top w:val="nil"/>
              <w:left w:val="nil"/>
              <w:bottom w:val="nil"/>
              <w:right w:val="nil"/>
            </w:tcBorders>
          </w:tcPr>
          <w:p w14:paraId="1A3AF6E6" w14:textId="77777777" w:rsidR="008307D8" w:rsidRPr="00057793" w:rsidRDefault="008307D8" w:rsidP="009143D4">
            <w:pPr>
              <w:pStyle w:val="Normal6a"/>
            </w:pPr>
            <w:r w:rsidRPr="00057793">
              <w:rPr>
                <w:b/>
                <w:i/>
              </w:rPr>
              <w:t>5) "competenze chiave": le conoscenze, le abilità e le competenze di cui tutti hanno bisogno, in qualsiasi momento della loro vita, per lo sviluppo e la realizzazione personale, l'occupazione, l'inclusione sociale e la cittadinanza attiva, ossia l'alfabetizzazione; il multilinguismo; la matematica, le scienze, la tecnologia, le arti e l'ingegneria; le competenze digitali; le competenze nel settore dei media; le competenze personali e sociali e la capacità di imparare a imparare; le competenze di cittadinanza attiva; l'imprenditorialità; la consapevolezza, l'espressione culturale e interculturale e il pensiero critico;</w:t>
            </w:r>
          </w:p>
        </w:tc>
      </w:tr>
      <w:tr w:rsidR="008307D8" w:rsidRPr="00057793" w14:paraId="077679CB" w14:textId="77777777" w:rsidTr="009143D4">
        <w:trPr>
          <w:jc w:val="center"/>
        </w:trPr>
        <w:tc>
          <w:tcPr>
            <w:tcW w:w="4876" w:type="dxa"/>
            <w:tcBorders>
              <w:top w:val="nil"/>
              <w:left w:val="nil"/>
              <w:bottom w:val="nil"/>
              <w:right w:val="nil"/>
            </w:tcBorders>
          </w:tcPr>
          <w:p w14:paraId="266D3EB7" w14:textId="77777777" w:rsidR="008307D8" w:rsidRPr="00057793" w:rsidRDefault="008307D8" w:rsidP="009143D4">
            <w:pPr>
              <w:pStyle w:val="Normal6a"/>
            </w:pPr>
          </w:p>
        </w:tc>
        <w:tc>
          <w:tcPr>
            <w:tcW w:w="4876" w:type="dxa"/>
            <w:tcBorders>
              <w:top w:val="nil"/>
              <w:left w:val="nil"/>
              <w:bottom w:val="nil"/>
              <w:right w:val="nil"/>
            </w:tcBorders>
          </w:tcPr>
          <w:p w14:paraId="480BCAF8" w14:textId="77777777" w:rsidR="008307D8" w:rsidRPr="00057793" w:rsidRDefault="008307D8" w:rsidP="009143D4">
            <w:pPr>
              <w:pStyle w:val="Normal6a"/>
            </w:pPr>
            <w:r w:rsidRPr="00057793">
              <w:rPr>
                <w:b/>
                <w:i/>
              </w:rPr>
              <w:t>6) "persone indigenti": le persone fisiche, che siano singoli, famiglie, nuclei familiari o gruppi composti da tali persone, compresi i minori in situazioni di vulnerabilità e le persone senza fissa dimora, la cui necessità di assistenza è stata riconosciuta in base ai criteri oggettivi fissati dalle competenti autorità nazionali in consultazione con le pertinenti parti interessate evitando conflitti di interessi, e che possono includere elementi tali da consentire di indirizzare il sostegno verso le persone indigenti in determinate aree geografiche;</w:t>
            </w:r>
          </w:p>
        </w:tc>
      </w:tr>
      <w:tr w:rsidR="008307D8" w:rsidRPr="00057793" w14:paraId="1D1BF701" w14:textId="77777777" w:rsidTr="009143D4">
        <w:trPr>
          <w:jc w:val="center"/>
        </w:trPr>
        <w:tc>
          <w:tcPr>
            <w:tcW w:w="4876" w:type="dxa"/>
            <w:tcBorders>
              <w:top w:val="nil"/>
              <w:left w:val="nil"/>
              <w:bottom w:val="nil"/>
              <w:right w:val="nil"/>
            </w:tcBorders>
          </w:tcPr>
          <w:p w14:paraId="672B1139" w14:textId="77777777" w:rsidR="008307D8" w:rsidRPr="00057793" w:rsidRDefault="008307D8" w:rsidP="009143D4">
            <w:pPr>
              <w:pStyle w:val="Normal6a"/>
            </w:pPr>
          </w:p>
        </w:tc>
        <w:tc>
          <w:tcPr>
            <w:tcW w:w="4876" w:type="dxa"/>
            <w:tcBorders>
              <w:top w:val="nil"/>
              <w:left w:val="nil"/>
              <w:bottom w:val="nil"/>
              <w:right w:val="nil"/>
            </w:tcBorders>
          </w:tcPr>
          <w:p w14:paraId="7A40A58C" w14:textId="77777777" w:rsidR="008307D8" w:rsidRPr="00057793" w:rsidRDefault="008307D8" w:rsidP="009143D4">
            <w:pPr>
              <w:pStyle w:val="Normal6a"/>
            </w:pPr>
            <w:r w:rsidRPr="00057793">
              <w:rPr>
                <w:b/>
                <w:i/>
              </w:rPr>
              <w:t>7) "innovazione sociale": un'attività che ha sia finalità sia mezzi sociali, e in particolare un'attività che fa riferimento allo sviluppo e all'attuazione di nuove idee riguardanti prodotti, servizi, pratiche e modelli, che risponde a esigenze sociali e, contemporaneamente, crea nuovi rapporti o collaborazioni sociali tra pubblico, società civile o organizzazioni private, fornendo un beneficio alla società e promuovendo la capacità di agire della stessa;</w:t>
            </w:r>
          </w:p>
        </w:tc>
      </w:tr>
      <w:tr w:rsidR="008307D8" w:rsidRPr="00057793" w14:paraId="59217F68" w14:textId="77777777" w:rsidTr="009143D4">
        <w:trPr>
          <w:jc w:val="center"/>
        </w:trPr>
        <w:tc>
          <w:tcPr>
            <w:tcW w:w="4876" w:type="dxa"/>
            <w:tcBorders>
              <w:top w:val="nil"/>
              <w:left w:val="nil"/>
              <w:bottom w:val="nil"/>
              <w:right w:val="nil"/>
            </w:tcBorders>
          </w:tcPr>
          <w:p w14:paraId="54DFA0AD" w14:textId="77777777" w:rsidR="008307D8" w:rsidRPr="00057793" w:rsidRDefault="008307D8" w:rsidP="009143D4">
            <w:pPr>
              <w:pStyle w:val="Normal6a"/>
            </w:pPr>
          </w:p>
        </w:tc>
        <w:tc>
          <w:tcPr>
            <w:tcW w:w="4876" w:type="dxa"/>
            <w:tcBorders>
              <w:top w:val="nil"/>
              <w:left w:val="nil"/>
              <w:bottom w:val="nil"/>
              <w:right w:val="nil"/>
            </w:tcBorders>
          </w:tcPr>
          <w:p w14:paraId="2223F959" w14:textId="7AE4C345" w:rsidR="008307D8" w:rsidRPr="00057793" w:rsidRDefault="008307D8" w:rsidP="009143D4">
            <w:pPr>
              <w:pStyle w:val="Normal6a"/>
            </w:pPr>
            <w:r w:rsidRPr="00057793">
              <w:rPr>
                <w:b/>
                <w:i/>
              </w:rPr>
              <w:t>8) "misura di accompagnamento": un'attività realizzata in aggiunta alla distribuzione di prodotti alimentari e/o assistenza materiale di base con l'obiettivo di contrastare l'esclusione sociale e contribuire all'eliminazione della povertà, quali indirizzare verso i servizi sociali e sanitari ovvero fornire tali servizi, anche per quanto concerne il sostegno psicologico, promuovere l'integrazione sociale delle persone indigenti, dare informazioni pertinenti sui servizi pubblici o offrire consulenza sulla gestione del bilancio familiare</w:t>
            </w:r>
            <w:r w:rsidR="00A06714" w:rsidRPr="00057793">
              <w:rPr>
                <w:b/>
                <w:i/>
              </w:rPr>
              <w:t>.</w:t>
            </w:r>
          </w:p>
        </w:tc>
      </w:tr>
    </w:tbl>
    <w:p w14:paraId="75219BD5"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25643F87" w14:textId="77777777" w:rsidR="008307D8" w:rsidRPr="00057793" w:rsidRDefault="008307D8" w:rsidP="008307D8">
      <w:r w:rsidRPr="00057793">
        <w:rPr>
          <w:rStyle w:val="HideTWBExt"/>
        </w:rPr>
        <w:t>&lt;/Amend&gt;</w:t>
      </w:r>
    </w:p>
    <w:p w14:paraId="7F51868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306</w:t>
      </w:r>
      <w:r w:rsidRPr="00057793">
        <w:rPr>
          <w:rStyle w:val="HideTWBExt"/>
        </w:rPr>
        <w:t>&lt;/NumAm&gt;</w:t>
      </w:r>
    </w:p>
    <w:p w14:paraId="75A309E9"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0AC02F40"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09E16A9E" w14:textId="77777777" w:rsidR="008307D8" w:rsidRPr="00057793" w:rsidRDefault="008307D8" w:rsidP="008307D8">
      <w:pPr>
        <w:pStyle w:val="NormalBold"/>
      </w:pPr>
      <w:r w:rsidRPr="00057793">
        <w:rPr>
          <w:rStyle w:val="HideTWBExt"/>
          <w:b w:val="0"/>
        </w:rPr>
        <w:t>&lt;/RepeatBlock-By&gt;</w:t>
      </w:r>
    </w:p>
    <w:p w14:paraId="27C3E400"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10E9B1C" w14:textId="77777777" w:rsidR="008307D8" w:rsidRPr="00057793" w:rsidRDefault="008307D8" w:rsidP="008307D8">
      <w:pPr>
        <w:pStyle w:val="NormalBold"/>
      </w:pPr>
      <w:r w:rsidRPr="00057793">
        <w:rPr>
          <w:rStyle w:val="HideTWBExt"/>
        </w:rPr>
        <w:t>&lt;Article&gt;</w:t>
      </w:r>
      <w:r w:rsidRPr="00057793">
        <w:t>Articolo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6585D04" w14:textId="77777777" w:rsidTr="009143D4">
        <w:trPr>
          <w:trHeight w:hRule="exact" w:val="240"/>
          <w:jc w:val="center"/>
        </w:trPr>
        <w:tc>
          <w:tcPr>
            <w:tcW w:w="9752" w:type="dxa"/>
            <w:gridSpan w:val="2"/>
            <w:tcBorders>
              <w:top w:val="nil"/>
              <w:left w:val="nil"/>
              <w:bottom w:val="nil"/>
              <w:right w:val="nil"/>
            </w:tcBorders>
          </w:tcPr>
          <w:p w14:paraId="4861431C" w14:textId="77777777" w:rsidR="008307D8" w:rsidRPr="00057793" w:rsidRDefault="008307D8" w:rsidP="009143D4"/>
        </w:tc>
      </w:tr>
      <w:tr w:rsidR="008307D8" w:rsidRPr="00057793" w14:paraId="4AE17270" w14:textId="77777777" w:rsidTr="009143D4">
        <w:trPr>
          <w:trHeight w:val="240"/>
          <w:jc w:val="center"/>
        </w:trPr>
        <w:tc>
          <w:tcPr>
            <w:tcW w:w="4876" w:type="dxa"/>
            <w:tcBorders>
              <w:top w:val="nil"/>
              <w:left w:val="nil"/>
              <w:bottom w:val="nil"/>
              <w:right w:val="nil"/>
            </w:tcBorders>
          </w:tcPr>
          <w:p w14:paraId="16F5461C"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A8F69FA" w14:textId="77777777" w:rsidR="008307D8" w:rsidRPr="00057793" w:rsidRDefault="008307D8" w:rsidP="009143D4">
            <w:pPr>
              <w:pStyle w:val="AmColumnHeading"/>
            </w:pPr>
            <w:r w:rsidRPr="00057793">
              <w:t>Emendamento</w:t>
            </w:r>
          </w:p>
        </w:tc>
      </w:tr>
      <w:tr w:rsidR="008307D8" w:rsidRPr="00057793" w14:paraId="48FA172F" w14:textId="77777777" w:rsidTr="009143D4">
        <w:trPr>
          <w:jc w:val="center"/>
        </w:trPr>
        <w:tc>
          <w:tcPr>
            <w:tcW w:w="4876" w:type="dxa"/>
            <w:tcBorders>
              <w:top w:val="nil"/>
              <w:left w:val="nil"/>
              <w:bottom w:val="nil"/>
              <w:right w:val="nil"/>
            </w:tcBorders>
          </w:tcPr>
          <w:p w14:paraId="45F00BA1" w14:textId="77777777" w:rsidR="008307D8" w:rsidRPr="00057793" w:rsidRDefault="008307D8" w:rsidP="009143D4">
            <w:pPr>
              <w:pStyle w:val="Normal6a"/>
            </w:pPr>
          </w:p>
        </w:tc>
        <w:tc>
          <w:tcPr>
            <w:tcW w:w="4876" w:type="dxa"/>
            <w:tcBorders>
              <w:top w:val="nil"/>
              <w:left w:val="nil"/>
              <w:bottom w:val="nil"/>
              <w:right w:val="nil"/>
            </w:tcBorders>
          </w:tcPr>
          <w:p w14:paraId="24FAEA45" w14:textId="77777777" w:rsidR="008307D8" w:rsidRPr="00057793" w:rsidRDefault="008307D8" w:rsidP="009143D4">
            <w:pPr>
              <w:pStyle w:val="Normal6a"/>
              <w:jc w:val="center"/>
            </w:pPr>
            <w:r w:rsidRPr="00057793">
              <w:rPr>
                <w:b/>
                <w:i/>
              </w:rPr>
              <w:t>Articolo 1 bis</w:t>
            </w:r>
            <w:r w:rsidRPr="00057793">
              <w:tab/>
            </w:r>
          </w:p>
        </w:tc>
      </w:tr>
      <w:tr w:rsidR="008307D8" w:rsidRPr="00057793" w14:paraId="4BC18F1C" w14:textId="77777777" w:rsidTr="009143D4">
        <w:trPr>
          <w:jc w:val="center"/>
        </w:trPr>
        <w:tc>
          <w:tcPr>
            <w:tcW w:w="4876" w:type="dxa"/>
            <w:tcBorders>
              <w:top w:val="nil"/>
              <w:left w:val="nil"/>
              <w:bottom w:val="nil"/>
              <w:right w:val="nil"/>
            </w:tcBorders>
          </w:tcPr>
          <w:p w14:paraId="3D582FCE" w14:textId="77777777" w:rsidR="008307D8" w:rsidRPr="00057793" w:rsidRDefault="008307D8" w:rsidP="009143D4">
            <w:pPr>
              <w:pStyle w:val="Normal6a"/>
            </w:pPr>
          </w:p>
        </w:tc>
        <w:tc>
          <w:tcPr>
            <w:tcW w:w="4876" w:type="dxa"/>
            <w:tcBorders>
              <w:top w:val="nil"/>
              <w:left w:val="nil"/>
              <w:bottom w:val="nil"/>
              <w:right w:val="nil"/>
            </w:tcBorders>
          </w:tcPr>
          <w:p w14:paraId="7B2EC17B" w14:textId="77777777" w:rsidR="008307D8" w:rsidRPr="00057793" w:rsidRDefault="008307D8" w:rsidP="009143D4">
            <w:pPr>
              <w:pStyle w:val="Normal6a"/>
              <w:jc w:val="center"/>
            </w:pPr>
            <w:r w:rsidRPr="00057793">
              <w:rPr>
                <w:b/>
                <w:i/>
              </w:rPr>
              <w:t>Definizioni</w:t>
            </w:r>
          </w:p>
        </w:tc>
      </w:tr>
      <w:tr w:rsidR="008307D8" w:rsidRPr="00057793" w14:paraId="60B59B88" w14:textId="77777777" w:rsidTr="009143D4">
        <w:trPr>
          <w:jc w:val="center"/>
        </w:trPr>
        <w:tc>
          <w:tcPr>
            <w:tcW w:w="4876" w:type="dxa"/>
            <w:tcBorders>
              <w:top w:val="nil"/>
              <w:left w:val="nil"/>
              <w:bottom w:val="nil"/>
              <w:right w:val="nil"/>
            </w:tcBorders>
          </w:tcPr>
          <w:p w14:paraId="5B9BEFB9" w14:textId="77777777" w:rsidR="008307D8" w:rsidRPr="00057793" w:rsidRDefault="008307D8" w:rsidP="009143D4">
            <w:pPr>
              <w:pStyle w:val="Normal6a"/>
            </w:pPr>
          </w:p>
        </w:tc>
        <w:tc>
          <w:tcPr>
            <w:tcW w:w="4876" w:type="dxa"/>
            <w:tcBorders>
              <w:top w:val="nil"/>
              <w:left w:val="nil"/>
              <w:bottom w:val="nil"/>
              <w:right w:val="nil"/>
            </w:tcBorders>
          </w:tcPr>
          <w:p w14:paraId="08488226" w14:textId="77777777" w:rsidR="008307D8" w:rsidRPr="00057793" w:rsidRDefault="008307D8" w:rsidP="009143D4">
            <w:pPr>
              <w:pStyle w:val="Normal6a"/>
            </w:pPr>
            <w:r w:rsidRPr="00057793">
              <w:rPr>
                <w:b/>
                <w:i/>
              </w:rPr>
              <w:t>Ai fini del presente regolamento si applicano le definizioni seguenti:</w:t>
            </w:r>
          </w:p>
        </w:tc>
      </w:tr>
      <w:tr w:rsidR="008307D8" w:rsidRPr="00057793" w14:paraId="2199EDDF" w14:textId="77777777" w:rsidTr="009143D4">
        <w:trPr>
          <w:jc w:val="center"/>
        </w:trPr>
        <w:tc>
          <w:tcPr>
            <w:tcW w:w="4876" w:type="dxa"/>
            <w:tcBorders>
              <w:top w:val="nil"/>
              <w:left w:val="nil"/>
              <w:bottom w:val="nil"/>
              <w:right w:val="nil"/>
            </w:tcBorders>
          </w:tcPr>
          <w:p w14:paraId="321CA54C" w14:textId="77777777" w:rsidR="008307D8" w:rsidRPr="00057793" w:rsidRDefault="008307D8" w:rsidP="009143D4">
            <w:pPr>
              <w:pStyle w:val="Normal6a"/>
            </w:pPr>
          </w:p>
        </w:tc>
        <w:tc>
          <w:tcPr>
            <w:tcW w:w="4876" w:type="dxa"/>
            <w:tcBorders>
              <w:top w:val="nil"/>
              <w:left w:val="nil"/>
              <w:bottom w:val="nil"/>
              <w:right w:val="nil"/>
            </w:tcBorders>
          </w:tcPr>
          <w:p w14:paraId="0FFE15E0" w14:textId="77777777" w:rsidR="008307D8" w:rsidRPr="00057793" w:rsidRDefault="008307D8" w:rsidP="009143D4">
            <w:pPr>
              <w:pStyle w:val="Normal6a"/>
            </w:pPr>
            <w:r w:rsidRPr="00057793">
              <w:rPr>
                <w:b/>
                <w:i/>
              </w:rPr>
              <w:t>1) "apprendimento permanente": l'apprendimento in tutte le sue forme (formale, non formale e informale) che ha luogo in tutte le fasi della vita e determina un miglioramento o un aggiornamento delle conoscenze, delle abilità, delle competenze e delle attitudini o della partecipazione alla società in una prospettiva personale, civica, culturale, sociale o occupazionale, inclusa l'erogazione di servizi di consulenza e orientamento; comprende educazione e cura della prima infanzia, istruzione generale, istruzione e formazione professionale, istruzione superiore, istruzione degli adulti, animazione socio-educativa e altri contesti di apprendimento al di fuori dell'istruzione e della formazione formali, e generalmente promuove la cooperazione intersettoriale e percorsi di apprendimento flessibili; </w:t>
            </w:r>
          </w:p>
        </w:tc>
      </w:tr>
      <w:tr w:rsidR="008307D8" w:rsidRPr="00057793" w14:paraId="45548E8E" w14:textId="77777777" w:rsidTr="009143D4">
        <w:trPr>
          <w:jc w:val="center"/>
        </w:trPr>
        <w:tc>
          <w:tcPr>
            <w:tcW w:w="4876" w:type="dxa"/>
            <w:tcBorders>
              <w:top w:val="nil"/>
              <w:left w:val="nil"/>
              <w:bottom w:val="nil"/>
              <w:right w:val="nil"/>
            </w:tcBorders>
          </w:tcPr>
          <w:p w14:paraId="29474008" w14:textId="77777777" w:rsidR="008307D8" w:rsidRPr="00057793" w:rsidRDefault="008307D8" w:rsidP="009143D4">
            <w:pPr>
              <w:pStyle w:val="Normal6a"/>
            </w:pPr>
          </w:p>
        </w:tc>
        <w:tc>
          <w:tcPr>
            <w:tcW w:w="4876" w:type="dxa"/>
            <w:tcBorders>
              <w:top w:val="nil"/>
              <w:left w:val="nil"/>
              <w:bottom w:val="nil"/>
              <w:right w:val="nil"/>
            </w:tcBorders>
          </w:tcPr>
          <w:p w14:paraId="2D703957" w14:textId="77777777" w:rsidR="008307D8" w:rsidRPr="00057793" w:rsidRDefault="008307D8" w:rsidP="009143D4">
            <w:pPr>
              <w:pStyle w:val="Normal6a"/>
            </w:pPr>
            <w:r w:rsidRPr="00057793">
              <w:rPr>
                <w:b/>
                <w:i/>
              </w:rPr>
              <w:t>2) "cittadino di paese terzo": una persona che non è un cittadino dell'Unione, compresi gli apolidi e le persone di cittadinanza indeterminata;</w:t>
            </w:r>
          </w:p>
        </w:tc>
      </w:tr>
      <w:tr w:rsidR="008307D8" w:rsidRPr="00057793" w14:paraId="1289EB11" w14:textId="77777777" w:rsidTr="009143D4">
        <w:trPr>
          <w:jc w:val="center"/>
        </w:trPr>
        <w:tc>
          <w:tcPr>
            <w:tcW w:w="4876" w:type="dxa"/>
            <w:tcBorders>
              <w:top w:val="nil"/>
              <w:left w:val="nil"/>
              <w:bottom w:val="nil"/>
              <w:right w:val="nil"/>
            </w:tcBorders>
          </w:tcPr>
          <w:p w14:paraId="57EDB028" w14:textId="77777777" w:rsidR="008307D8" w:rsidRPr="00057793" w:rsidRDefault="008307D8" w:rsidP="009143D4">
            <w:pPr>
              <w:pStyle w:val="Normal6a"/>
            </w:pPr>
          </w:p>
        </w:tc>
        <w:tc>
          <w:tcPr>
            <w:tcW w:w="4876" w:type="dxa"/>
            <w:tcBorders>
              <w:top w:val="nil"/>
              <w:left w:val="nil"/>
              <w:bottom w:val="nil"/>
              <w:right w:val="nil"/>
            </w:tcBorders>
          </w:tcPr>
          <w:p w14:paraId="548BCED0" w14:textId="77777777" w:rsidR="008307D8" w:rsidRPr="00057793" w:rsidRDefault="008307D8" w:rsidP="009143D4">
            <w:pPr>
              <w:pStyle w:val="Normal6a"/>
            </w:pPr>
            <w:r w:rsidRPr="00057793">
              <w:rPr>
                <w:b/>
                <w:i/>
              </w:rPr>
              <w:t>3) "assistenza materiale di base": i beni che soddisfano le esigenze fondamentali di una persona per una vita dignitosa, quali abbigliamento, prodotti per l'igiene, tra cui prodotti per l'igiene femminile, e materiale scolastico; </w:t>
            </w:r>
          </w:p>
        </w:tc>
      </w:tr>
      <w:tr w:rsidR="008307D8" w:rsidRPr="00057793" w14:paraId="417976FE" w14:textId="77777777" w:rsidTr="009143D4">
        <w:trPr>
          <w:jc w:val="center"/>
        </w:trPr>
        <w:tc>
          <w:tcPr>
            <w:tcW w:w="4876" w:type="dxa"/>
            <w:tcBorders>
              <w:top w:val="nil"/>
              <w:left w:val="nil"/>
              <w:bottom w:val="nil"/>
              <w:right w:val="nil"/>
            </w:tcBorders>
          </w:tcPr>
          <w:p w14:paraId="500B950F" w14:textId="77777777" w:rsidR="008307D8" w:rsidRPr="00057793" w:rsidRDefault="008307D8" w:rsidP="009143D4">
            <w:pPr>
              <w:pStyle w:val="Normal6a"/>
            </w:pPr>
          </w:p>
        </w:tc>
        <w:tc>
          <w:tcPr>
            <w:tcW w:w="4876" w:type="dxa"/>
            <w:tcBorders>
              <w:top w:val="nil"/>
              <w:left w:val="nil"/>
              <w:bottom w:val="nil"/>
              <w:right w:val="nil"/>
            </w:tcBorders>
          </w:tcPr>
          <w:p w14:paraId="67624EE4" w14:textId="77777777" w:rsidR="008307D8" w:rsidRPr="00057793" w:rsidRDefault="008307D8" w:rsidP="009143D4">
            <w:pPr>
              <w:pStyle w:val="Normal6a"/>
            </w:pPr>
            <w:r w:rsidRPr="00057793">
              <w:rPr>
                <w:b/>
                <w:i/>
              </w:rPr>
              <w:t>4) "gruppo che si trova in una posizione svantaggiata": un gruppo di persone che si trovano in una situazione di vulnerabilità, comprese le persone in condizioni o a rischio di povertà, esclusione sociale o discriminazione nelle sue molteplici forme; </w:t>
            </w:r>
          </w:p>
        </w:tc>
      </w:tr>
      <w:tr w:rsidR="008307D8" w:rsidRPr="00057793" w14:paraId="0A0105AA" w14:textId="77777777" w:rsidTr="009143D4">
        <w:trPr>
          <w:jc w:val="center"/>
        </w:trPr>
        <w:tc>
          <w:tcPr>
            <w:tcW w:w="4876" w:type="dxa"/>
            <w:tcBorders>
              <w:top w:val="nil"/>
              <w:left w:val="nil"/>
              <w:bottom w:val="nil"/>
              <w:right w:val="nil"/>
            </w:tcBorders>
          </w:tcPr>
          <w:p w14:paraId="6BD6B2E8" w14:textId="77777777" w:rsidR="008307D8" w:rsidRPr="00057793" w:rsidRDefault="008307D8" w:rsidP="009143D4">
            <w:pPr>
              <w:pStyle w:val="Normal6a"/>
            </w:pPr>
          </w:p>
        </w:tc>
        <w:tc>
          <w:tcPr>
            <w:tcW w:w="4876" w:type="dxa"/>
            <w:tcBorders>
              <w:top w:val="nil"/>
              <w:left w:val="nil"/>
              <w:bottom w:val="nil"/>
              <w:right w:val="nil"/>
            </w:tcBorders>
          </w:tcPr>
          <w:p w14:paraId="269A56CF" w14:textId="77777777" w:rsidR="008307D8" w:rsidRPr="00057793" w:rsidRDefault="008307D8" w:rsidP="009143D4">
            <w:pPr>
              <w:pStyle w:val="Normal6a"/>
            </w:pPr>
            <w:r w:rsidRPr="00057793">
              <w:rPr>
                <w:b/>
                <w:i/>
              </w:rPr>
              <w:t>5) "persone indigenti": le persone fisiche, che siano singoli, famiglie, nuclei familiari o gruppi composti da tali persone, compresi i minori in situazioni di vulnerabilità e le persone senza fissa dimora, la cui necessità di assistenza è stata riconosciuta in base ai criteri oggettivi fissati dalle competenti autorità nazionali in consultazione con le pertinenti parti interessate evitando conflitti di interessi, e che possono includere elementi tali da consentire di indirizzare il sostegno verso le persone indigenti in determinate aree geografiche;</w:t>
            </w:r>
          </w:p>
        </w:tc>
      </w:tr>
      <w:tr w:rsidR="008307D8" w:rsidRPr="00057793" w14:paraId="491EDD88" w14:textId="77777777" w:rsidTr="009143D4">
        <w:trPr>
          <w:jc w:val="center"/>
        </w:trPr>
        <w:tc>
          <w:tcPr>
            <w:tcW w:w="4876" w:type="dxa"/>
            <w:tcBorders>
              <w:top w:val="nil"/>
              <w:left w:val="nil"/>
              <w:bottom w:val="nil"/>
              <w:right w:val="nil"/>
            </w:tcBorders>
          </w:tcPr>
          <w:p w14:paraId="644302A7" w14:textId="77777777" w:rsidR="008307D8" w:rsidRPr="00057793" w:rsidRDefault="008307D8" w:rsidP="009143D4">
            <w:pPr>
              <w:pStyle w:val="Normal6a"/>
            </w:pPr>
          </w:p>
        </w:tc>
        <w:tc>
          <w:tcPr>
            <w:tcW w:w="4876" w:type="dxa"/>
            <w:tcBorders>
              <w:top w:val="nil"/>
              <w:left w:val="nil"/>
              <w:bottom w:val="nil"/>
              <w:right w:val="nil"/>
            </w:tcBorders>
          </w:tcPr>
          <w:p w14:paraId="79C9ADD6" w14:textId="77777777" w:rsidR="008307D8" w:rsidRPr="00057793" w:rsidRDefault="008307D8" w:rsidP="009143D4">
            <w:pPr>
              <w:pStyle w:val="Normal6a"/>
            </w:pPr>
            <w:r w:rsidRPr="00057793">
              <w:rPr>
                <w:b/>
                <w:i/>
              </w:rPr>
              <w:t>6) "innovazione sociale": un'attività con finalità e mezzi sociali, in particolare un'attività relativa allo sviluppo e all'attuazione di nuove idee riguardanti prodotti, servizi, pratiche e modelli, che risponde a esigenze sociali e, contemporaneamente, crea nuovi rapporti o collaborazioni sociali tra pubblico, società civile o organizzazioni private, fornendo un beneficio alla società e promuovendo la capacità di agire della stessa;</w:t>
            </w:r>
          </w:p>
        </w:tc>
      </w:tr>
      <w:tr w:rsidR="008307D8" w:rsidRPr="00057793" w14:paraId="1A6ECE09" w14:textId="77777777" w:rsidTr="009143D4">
        <w:trPr>
          <w:jc w:val="center"/>
        </w:trPr>
        <w:tc>
          <w:tcPr>
            <w:tcW w:w="4876" w:type="dxa"/>
            <w:tcBorders>
              <w:top w:val="nil"/>
              <w:left w:val="nil"/>
              <w:bottom w:val="nil"/>
              <w:right w:val="nil"/>
            </w:tcBorders>
          </w:tcPr>
          <w:p w14:paraId="40258EBC" w14:textId="77777777" w:rsidR="008307D8" w:rsidRPr="00057793" w:rsidRDefault="008307D8" w:rsidP="009143D4">
            <w:pPr>
              <w:pStyle w:val="Normal6a"/>
            </w:pPr>
          </w:p>
        </w:tc>
        <w:tc>
          <w:tcPr>
            <w:tcW w:w="4876" w:type="dxa"/>
            <w:tcBorders>
              <w:top w:val="nil"/>
              <w:left w:val="nil"/>
              <w:bottom w:val="nil"/>
              <w:right w:val="nil"/>
            </w:tcBorders>
          </w:tcPr>
          <w:p w14:paraId="7BE1A473" w14:textId="77777777" w:rsidR="008307D8" w:rsidRPr="00057793" w:rsidRDefault="008307D8" w:rsidP="009143D4">
            <w:pPr>
              <w:pStyle w:val="Normal6a"/>
            </w:pPr>
            <w:r w:rsidRPr="00057793">
              <w:rPr>
                <w:b/>
                <w:i/>
              </w:rPr>
              <w:t>7) "misura di accompagnamento": un'attività realizzata in aggiunta alla distribuzione di prodotti alimentari e/o assistenza materiale di base con l'obiettivo di contrastare l'esclusione sociale e contribuire all'eliminazione della povertà, quali indirizzare verso i servizi sociali e sanitari ovvero fornire tali servizi, anche per quanto concerne il sostegno psicologico, dare informazioni pertinenti sui servizi pubblici o offrire consulenza sulla gestione del bilancio familiare.</w:t>
            </w:r>
          </w:p>
        </w:tc>
      </w:tr>
    </w:tbl>
    <w:p w14:paraId="27E2E54B"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68346A9" w14:textId="77777777" w:rsidR="008307D8" w:rsidRPr="00057793" w:rsidRDefault="008307D8" w:rsidP="008307D8">
      <w:r w:rsidRPr="00057793">
        <w:rPr>
          <w:rStyle w:val="HideTWBExt"/>
        </w:rPr>
        <w:t>&lt;/Amend&gt;</w:t>
      </w:r>
    </w:p>
    <w:p w14:paraId="57368DE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307</w:t>
      </w:r>
      <w:r w:rsidRPr="00057793">
        <w:rPr>
          <w:rStyle w:val="HideTWBExt"/>
        </w:rPr>
        <w:t>&lt;/NumAm&gt;</w:t>
      </w:r>
    </w:p>
    <w:p w14:paraId="62EEF384" w14:textId="77777777" w:rsidR="008307D8" w:rsidRPr="00057793" w:rsidRDefault="008307D8" w:rsidP="008307D8">
      <w:pPr>
        <w:pStyle w:val="NormalBold"/>
      </w:pPr>
      <w:r w:rsidRPr="00057793">
        <w:rPr>
          <w:rStyle w:val="HideTWBExt"/>
          <w:b w:val="0"/>
        </w:rPr>
        <w:t>&lt;RepeatBlock-By&gt;&lt;Members&gt;</w:t>
      </w:r>
      <w:r w:rsidRPr="00057793">
        <w:t>Rosa Estaràs Ferragut, Maravillas Abadía Jover</w:t>
      </w:r>
      <w:r w:rsidRPr="00057793">
        <w:rPr>
          <w:rStyle w:val="HideTWBExt"/>
          <w:b w:val="0"/>
        </w:rPr>
        <w:t>&lt;/Members&gt;</w:t>
      </w:r>
    </w:p>
    <w:p w14:paraId="040100EC" w14:textId="77777777" w:rsidR="008307D8" w:rsidRPr="00057793" w:rsidRDefault="008307D8" w:rsidP="008307D8">
      <w:pPr>
        <w:pStyle w:val="NormalBold"/>
      </w:pPr>
      <w:r w:rsidRPr="00057793">
        <w:rPr>
          <w:rStyle w:val="HideTWBExt"/>
          <w:b w:val="0"/>
        </w:rPr>
        <w:t>&lt;/RepeatBlock-By&gt;</w:t>
      </w:r>
    </w:p>
    <w:p w14:paraId="358D1BC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16F640F" w14:textId="77777777" w:rsidR="008307D8" w:rsidRPr="00057793" w:rsidRDefault="008307D8" w:rsidP="008307D8">
      <w:pPr>
        <w:pStyle w:val="NormalBold"/>
      </w:pPr>
      <w:r w:rsidRPr="00057793">
        <w:rPr>
          <w:rStyle w:val="HideTWBExt"/>
        </w:rPr>
        <w:t>&lt;Article&gt;</w:t>
      </w:r>
      <w:r w:rsidRPr="00057793">
        <w:t>Articolo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FEAEE40" w14:textId="77777777" w:rsidTr="009143D4">
        <w:trPr>
          <w:trHeight w:hRule="exact" w:val="240"/>
          <w:jc w:val="center"/>
        </w:trPr>
        <w:tc>
          <w:tcPr>
            <w:tcW w:w="9752" w:type="dxa"/>
            <w:gridSpan w:val="2"/>
            <w:tcBorders>
              <w:top w:val="nil"/>
              <w:left w:val="nil"/>
              <w:bottom w:val="nil"/>
              <w:right w:val="nil"/>
            </w:tcBorders>
          </w:tcPr>
          <w:p w14:paraId="295E40DC" w14:textId="77777777" w:rsidR="008307D8" w:rsidRPr="00057793" w:rsidRDefault="008307D8" w:rsidP="009143D4"/>
        </w:tc>
      </w:tr>
      <w:tr w:rsidR="008307D8" w:rsidRPr="00057793" w14:paraId="6749EA83" w14:textId="77777777" w:rsidTr="009143D4">
        <w:trPr>
          <w:trHeight w:val="240"/>
          <w:jc w:val="center"/>
        </w:trPr>
        <w:tc>
          <w:tcPr>
            <w:tcW w:w="4876" w:type="dxa"/>
            <w:tcBorders>
              <w:top w:val="nil"/>
              <w:left w:val="nil"/>
              <w:bottom w:val="nil"/>
              <w:right w:val="nil"/>
            </w:tcBorders>
          </w:tcPr>
          <w:p w14:paraId="12C2C051"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458A1F4" w14:textId="77777777" w:rsidR="008307D8" w:rsidRPr="00057793" w:rsidRDefault="008307D8" w:rsidP="009143D4">
            <w:pPr>
              <w:pStyle w:val="AmColumnHeading"/>
            </w:pPr>
            <w:r w:rsidRPr="00057793">
              <w:t>Emendamento</w:t>
            </w:r>
          </w:p>
        </w:tc>
      </w:tr>
      <w:tr w:rsidR="008307D8" w:rsidRPr="00057793" w14:paraId="34475445" w14:textId="77777777" w:rsidTr="009143D4">
        <w:trPr>
          <w:jc w:val="center"/>
        </w:trPr>
        <w:tc>
          <w:tcPr>
            <w:tcW w:w="4876" w:type="dxa"/>
            <w:tcBorders>
              <w:top w:val="nil"/>
              <w:left w:val="nil"/>
              <w:bottom w:val="nil"/>
              <w:right w:val="nil"/>
            </w:tcBorders>
          </w:tcPr>
          <w:p w14:paraId="19B69615" w14:textId="77777777" w:rsidR="008307D8" w:rsidRPr="00057793" w:rsidRDefault="008307D8" w:rsidP="009143D4">
            <w:pPr>
              <w:pStyle w:val="Normal6a"/>
            </w:pPr>
          </w:p>
        </w:tc>
        <w:tc>
          <w:tcPr>
            <w:tcW w:w="4876" w:type="dxa"/>
            <w:tcBorders>
              <w:top w:val="nil"/>
              <w:left w:val="nil"/>
              <w:bottom w:val="nil"/>
              <w:right w:val="nil"/>
            </w:tcBorders>
          </w:tcPr>
          <w:p w14:paraId="0CA86C17" w14:textId="77777777" w:rsidR="008307D8" w:rsidRPr="00057793" w:rsidRDefault="008307D8" w:rsidP="009143D4">
            <w:pPr>
              <w:pStyle w:val="Normal6a"/>
              <w:jc w:val="center"/>
            </w:pPr>
            <w:r w:rsidRPr="00057793">
              <w:rPr>
                <w:b/>
                <w:i/>
              </w:rPr>
              <w:t>Articolo 1 bis</w:t>
            </w:r>
            <w:r w:rsidRPr="00057793">
              <w:tab/>
            </w:r>
          </w:p>
        </w:tc>
      </w:tr>
      <w:tr w:rsidR="008307D8" w:rsidRPr="00057793" w14:paraId="699AD80F" w14:textId="77777777" w:rsidTr="009143D4">
        <w:trPr>
          <w:jc w:val="center"/>
        </w:trPr>
        <w:tc>
          <w:tcPr>
            <w:tcW w:w="4876" w:type="dxa"/>
            <w:tcBorders>
              <w:top w:val="nil"/>
              <w:left w:val="nil"/>
              <w:bottom w:val="nil"/>
              <w:right w:val="nil"/>
            </w:tcBorders>
          </w:tcPr>
          <w:p w14:paraId="2F78B176" w14:textId="77777777" w:rsidR="008307D8" w:rsidRPr="00057793" w:rsidRDefault="008307D8" w:rsidP="009143D4">
            <w:pPr>
              <w:pStyle w:val="Normal6a"/>
            </w:pPr>
          </w:p>
        </w:tc>
        <w:tc>
          <w:tcPr>
            <w:tcW w:w="4876" w:type="dxa"/>
            <w:tcBorders>
              <w:top w:val="nil"/>
              <w:left w:val="nil"/>
              <w:bottom w:val="nil"/>
              <w:right w:val="nil"/>
            </w:tcBorders>
          </w:tcPr>
          <w:p w14:paraId="443CBFE7" w14:textId="6B2481CE" w:rsidR="008307D8" w:rsidRPr="00057793" w:rsidRDefault="008307D8" w:rsidP="009143D4">
            <w:pPr>
              <w:pStyle w:val="Normal6a"/>
              <w:jc w:val="center"/>
            </w:pPr>
            <w:r w:rsidRPr="00057793">
              <w:rPr>
                <w:b/>
                <w:i/>
              </w:rPr>
              <w:t>Definizioni</w:t>
            </w:r>
          </w:p>
        </w:tc>
      </w:tr>
      <w:tr w:rsidR="008307D8" w:rsidRPr="00057793" w14:paraId="5045CA2A" w14:textId="77777777" w:rsidTr="009143D4">
        <w:trPr>
          <w:jc w:val="center"/>
        </w:trPr>
        <w:tc>
          <w:tcPr>
            <w:tcW w:w="4876" w:type="dxa"/>
            <w:tcBorders>
              <w:top w:val="nil"/>
              <w:left w:val="nil"/>
              <w:bottom w:val="nil"/>
              <w:right w:val="nil"/>
            </w:tcBorders>
          </w:tcPr>
          <w:p w14:paraId="745F9ACD" w14:textId="77777777" w:rsidR="008307D8" w:rsidRPr="00057793" w:rsidRDefault="008307D8" w:rsidP="009143D4">
            <w:pPr>
              <w:pStyle w:val="Normal6a"/>
            </w:pPr>
          </w:p>
        </w:tc>
        <w:tc>
          <w:tcPr>
            <w:tcW w:w="4876" w:type="dxa"/>
            <w:tcBorders>
              <w:top w:val="nil"/>
              <w:left w:val="nil"/>
              <w:bottom w:val="nil"/>
              <w:right w:val="nil"/>
            </w:tcBorders>
          </w:tcPr>
          <w:p w14:paraId="12C2A522" w14:textId="77777777" w:rsidR="008307D8" w:rsidRPr="00057793" w:rsidRDefault="008307D8" w:rsidP="009143D4">
            <w:pPr>
              <w:pStyle w:val="Normal6a"/>
            </w:pPr>
            <w:r w:rsidRPr="00057793">
              <w:rPr>
                <w:b/>
                <w:i/>
              </w:rPr>
              <w:t>Ai fini del presente regolamento si applicano le definizioni seguenti: […]</w:t>
            </w:r>
          </w:p>
        </w:tc>
      </w:tr>
      <w:tr w:rsidR="008307D8" w:rsidRPr="00057793" w14:paraId="40DB4FD5" w14:textId="77777777" w:rsidTr="009143D4">
        <w:trPr>
          <w:jc w:val="center"/>
        </w:trPr>
        <w:tc>
          <w:tcPr>
            <w:tcW w:w="4876" w:type="dxa"/>
            <w:tcBorders>
              <w:top w:val="nil"/>
              <w:left w:val="nil"/>
              <w:bottom w:val="nil"/>
              <w:right w:val="nil"/>
            </w:tcBorders>
          </w:tcPr>
          <w:p w14:paraId="20698BAB" w14:textId="77777777" w:rsidR="008307D8" w:rsidRPr="00057793" w:rsidRDefault="008307D8" w:rsidP="009143D4">
            <w:pPr>
              <w:pStyle w:val="Normal6a"/>
            </w:pPr>
          </w:p>
        </w:tc>
        <w:tc>
          <w:tcPr>
            <w:tcW w:w="4876" w:type="dxa"/>
            <w:tcBorders>
              <w:top w:val="nil"/>
              <w:left w:val="nil"/>
              <w:bottom w:val="nil"/>
              <w:right w:val="nil"/>
            </w:tcBorders>
          </w:tcPr>
          <w:p w14:paraId="0C1FF3DE" w14:textId="77777777" w:rsidR="008307D8" w:rsidRPr="00057793" w:rsidRDefault="008307D8" w:rsidP="009143D4">
            <w:pPr>
              <w:pStyle w:val="Normal6a"/>
            </w:pPr>
            <w:r w:rsidRPr="00057793">
              <w:rPr>
                <w:b/>
                <w:i/>
              </w:rPr>
              <w:t>13) "impresa sociale": soggetto di diritto privato che fornisce beni e servizi per il mercato in modo imprenditoriale e in conformità dei principi e delle caratteristiche dell'economia sociale, motivando la propria attività commerciale con obiettivi sociali o ambientali. Le imprese sociali possono essere configurate in varie forme giuridiche;</w:t>
            </w:r>
          </w:p>
        </w:tc>
      </w:tr>
      <w:tr w:rsidR="008307D8" w:rsidRPr="00057793" w14:paraId="4AA05471" w14:textId="77777777" w:rsidTr="009143D4">
        <w:trPr>
          <w:jc w:val="center"/>
        </w:trPr>
        <w:tc>
          <w:tcPr>
            <w:tcW w:w="4876" w:type="dxa"/>
            <w:tcBorders>
              <w:top w:val="nil"/>
              <w:left w:val="nil"/>
              <w:bottom w:val="nil"/>
              <w:right w:val="nil"/>
            </w:tcBorders>
          </w:tcPr>
          <w:p w14:paraId="38928375" w14:textId="77777777" w:rsidR="008307D8" w:rsidRPr="00057793" w:rsidRDefault="008307D8" w:rsidP="009143D4">
            <w:pPr>
              <w:pStyle w:val="Normal6a"/>
            </w:pPr>
          </w:p>
        </w:tc>
        <w:tc>
          <w:tcPr>
            <w:tcW w:w="4876" w:type="dxa"/>
            <w:tcBorders>
              <w:top w:val="nil"/>
              <w:left w:val="nil"/>
              <w:bottom w:val="nil"/>
              <w:right w:val="nil"/>
            </w:tcBorders>
          </w:tcPr>
          <w:p w14:paraId="67C9FA9D" w14:textId="77777777" w:rsidR="008307D8" w:rsidRPr="00057793" w:rsidRDefault="008307D8" w:rsidP="009143D4">
            <w:pPr>
              <w:pStyle w:val="Normal6a"/>
            </w:pPr>
            <w:r w:rsidRPr="00057793">
              <w:rPr>
                <w:b/>
                <w:i/>
              </w:rPr>
              <w:t>13 ter) "economia sociale": un insieme di soggetti di diritto privato che forniscono beni e servizi ai propri membri o alla società, tra cui rientrano forme organizzative quali cooperative, società mutualistiche, associazioni (anche di beneficenza), fondazioni o imprese sociali e altre forme giuridiche, che operano in conformità dei principi e delle caratteristiche seguenti:</w:t>
            </w:r>
          </w:p>
        </w:tc>
      </w:tr>
      <w:tr w:rsidR="008307D8" w:rsidRPr="00057793" w14:paraId="273994D1" w14:textId="77777777" w:rsidTr="009143D4">
        <w:trPr>
          <w:jc w:val="center"/>
        </w:trPr>
        <w:tc>
          <w:tcPr>
            <w:tcW w:w="4876" w:type="dxa"/>
            <w:tcBorders>
              <w:top w:val="nil"/>
              <w:left w:val="nil"/>
              <w:bottom w:val="nil"/>
              <w:right w:val="nil"/>
            </w:tcBorders>
          </w:tcPr>
          <w:p w14:paraId="03D4531D" w14:textId="77777777" w:rsidR="008307D8" w:rsidRPr="00057793" w:rsidRDefault="008307D8" w:rsidP="009143D4">
            <w:pPr>
              <w:pStyle w:val="Normal6a"/>
            </w:pPr>
          </w:p>
        </w:tc>
        <w:tc>
          <w:tcPr>
            <w:tcW w:w="4876" w:type="dxa"/>
            <w:tcBorders>
              <w:top w:val="nil"/>
              <w:left w:val="nil"/>
              <w:bottom w:val="nil"/>
              <w:right w:val="nil"/>
            </w:tcBorders>
          </w:tcPr>
          <w:p w14:paraId="03852DC5" w14:textId="77777777" w:rsidR="008307D8" w:rsidRPr="00057793" w:rsidRDefault="008307D8" w:rsidP="009143D4">
            <w:pPr>
              <w:pStyle w:val="Normal6a"/>
            </w:pPr>
            <w:r w:rsidRPr="00057793">
              <w:rPr>
                <w:b/>
                <w:i/>
              </w:rPr>
              <w:t>i) il primato delle persone, nonché del fine sociale o ambientale, rispetto al profitto;</w:t>
            </w:r>
          </w:p>
        </w:tc>
      </w:tr>
      <w:tr w:rsidR="008307D8" w:rsidRPr="00057793" w14:paraId="717E4551" w14:textId="77777777" w:rsidTr="009143D4">
        <w:trPr>
          <w:jc w:val="center"/>
        </w:trPr>
        <w:tc>
          <w:tcPr>
            <w:tcW w:w="4876" w:type="dxa"/>
            <w:tcBorders>
              <w:top w:val="nil"/>
              <w:left w:val="nil"/>
              <w:bottom w:val="nil"/>
              <w:right w:val="nil"/>
            </w:tcBorders>
          </w:tcPr>
          <w:p w14:paraId="670EDCE1" w14:textId="77777777" w:rsidR="008307D8" w:rsidRPr="00057793" w:rsidRDefault="008307D8" w:rsidP="009143D4">
            <w:pPr>
              <w:pStyle w:val="Normal6a"/>
            </w:pPr>
          </w:p>
        </w:tc>
        <w:tc>
          <w:tcPr>
            <w:tcW w:w="4876" w:type="dxa"/>
            <w:tcBorders>
              <w:top w:val="nil"/>
              <w:left w:val="nil"/>
              <w:bottom w:val="nil"/>
              <w:right w:val="nil"/>
            </w:tcBorders>
          </w:tcPr>
          <w:p w14:paraId="403CA477" w14:textId="77777777" w:rsidR="008307D8" w:rsidRPr="00057793" w:rsidRDefault="008307D8" w:rsidP="009143D4">
            <w:pPr>
              <w:pStyle w:val="Normal6a"/>
            </w:pPr>
            <w:r w:rsidRPr="00057793">
              <w:rPr>
                <w:b/>
                <w:i/>
              </w:rPr>
              <w:t>ii) il reinvestimento della totalità o della maggior parte degli utili e delle eccedenze per perseguire le proprie finalità sociali o ambientali e svolgere attività nell'interesse dei loro membri/utenti ("interesse collettivo") o della società in generale ("interesse generale"); nonché</w:t>
            </w:r>
          </w:p>
        </w:tc>
      </w:tr>
      <w:tr w:rsidR="008307D8" w:rsidRPr="00057793" w14:paraId="34D20109" w14:textId="77777777" w:rsidTr="009143D4">
        <w:trPr>
          <w:jc w:val="center"/>
        </w:trPr>
        <w:tc>
          <w:tcPr>
            <w:tcW w:w="4876" w:type="dxa"/>
            <w:tcBorders>
              <w:top w:val="nil"/>
              <w:left w:val="nil"/>
              <w:bottom w:val="nil"/>
              <w:right w:val="nil"/>
            </w:tcBorders>
          </w:tcPr>
          <w:p w14:paraId="14361756" w14:textId="77777777" w:rsidR="008307D8" w:rsidRPr="00057793" w:rsidRDefault="008307D8" w:rsidP="009143D4">
            <w:pPr>
              <w:pStyle w:val="Normal6a"/>
            </w:pPr>
          </w:p>
        </w:tc>
        <w:tc>
          <w:tcPr>
            <w:tcW w:w="4876" w:type="dxa"/>
            <w:tcBorders>
              <w:top w:val="nil"/>
              <w:left w:val="nil"/>
              <w:bottom w:val="nil"/>
              <w:right w:val="nil"/>
            </w:tcBorders>
          </w:tcPr>
          <w:p w14:paraId="7A29E8B9" w14:textId="77777777" w:rsidR="008307D8" w:rsidRPr="00057793" w:rsidRDefault="008307D8" w:rsidP="009143D4">
            <w:pPr>
              <w:pStyle w:val="Normal6a"/>
            </w:pPr>
            <w:r w:rsidRPr="00057793">
              <w:rPr>
                <w:b/>
                <w:i/>
              </w:rPr>
              <w:t>iii) la governance democratica o partecipativa.</w:t>
            </w:r>
          </w:p>
        </w:tc>
      </w:tr>
    </w:tbl>
    <w:p w14:paraId="777E8B9C"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CBEDB9A" w14:textId="77777777" w:rsidR="008307D8" w:rsidRPr="00057793" w:rsidRDefault="008307D8" w:rsidP="008307D8">
      <w:r w:rsidRPr="00057793">
        <w:rPr>
          <w:rStyle w:val="HideTWBExt"/>
        </w:rPr>
        <w:t>&lt;/Amend&gt;</w:t>
      </w:r>
    </w:p>
    <w:p w14:paraId="5FEB454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308</w:t>
      </w:r>
      <w:r w:rsidRPr="00057793">
        <w:rPr>
          <w:rStyle w:val="HideTWBExt"/>
        </w:rPr>
        <w:t>&lt;/NumAm&gt;</w:t>
      </w:r>
    </w:p>
    <w:p w14:paraId="5FCEA4C4" w14:textId="77777777" w:rsidR="008307D8" w:rsidRPr="00057793" w:rsidRDefault="008307D8" w:rsidP="008307D8">
      <w:pPr>
        <w:pStyle w:val="NormalBold"/>
      </w:pPr>
      <w:r w:rsidRPr="00057793">
        <w:rPr>
          <w:rStyle w:val="HideTWBExt"/>
          <w:b w:val="0"/>
        </w:rPr>
        <w:t>&lt;RepeatBlock-By&gt;&lt;Members&gt;</w:t>
      </w:r>
      <w:r w:rsidRPr="00057793">
        <w:t>Alicia Homs Ginel, Idoia Mendia, Marit Maij</w:t>
      </w:r>
      <w:r w:rsidRPr="00057793">
        <w:rPr>
          <w:rStyle w:val="HideTWBExt"/>
          <w:b w:val="0"/>
        </w:rPr>
        <w:t>&lt;/Members&gt;</w:t>
      </w:r>
    </w:p>
    <w:p w14:paraId="1593E579" w14:textId="77777777" w:rsidR="008307D8" w:rsidRPr="00057793" w:rsidRDefault="008307D8" w:rsidP="008307D8">
      <w:pPr>
        <w:pStyle w:val="NormalBold"/>
      </w:pPr>
      <w:r w:rsidRPr="00057793">
        <w:rPr>
          <w:rStyle w:val="HideTWBExt"/>
          <w:b w:val="0"/>
        </w:rPr>
        <w:t>&lt;/RepeatBlock-By&gt;</w:t>
      </w:r>
    </w:p>
    <w:p w14:paraId="65D70681"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52181DF" w14:textId="77777777" w:rsidR="008307D8" w:rsidRPr="00057793" w:rsidRDefault="008307D8" w:rsidP="008307D8">
      <w:pPr>
        <w:pStyle w:val="NormalBold"/>
      </w:pPr>
      <w:r w:rsidRPr="00057793">
        <w:rPr>
          <w:rStyle w:val="HideTWBExt"/>
        </w:rPr>
        <w:t>&lt;Article&gt;</w:t>
      </w:r>
      <w:r w:rsidRPr="00057793">
        <w:t>Articolo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53063F8" w14:textId="77777777" w:rsidTr="009143D4">
        <w:trPr>
          <w:trHeight w:hRule="exact" w:val="240"/>
          <w:jc w:val="center"/>
        </w:trPr>
        <w:tc>
          <w:tcPr>
            <w:tcW w:w="9752" w:type="dxa"/>
            <w:gridSpan w:val="2"/>
            <w:tcBorders>
              <w:top w:val="nil"/>
              <w:left w:val="nil"/>
              <w:bottom w:val="nil"/>
              <w:right w:val="nil"/>
            </w:tcBorders>
          </w:tcPr>
          <w:p w14:paraId="717FF6EA" w14:textId="77777777" w:rsidR="008307D8" w:rsidRPr="00057793" w:rsidRDefault="008307D8" w:rsidP="009143D4"/>
        </w:tc>
      </w:tr>
      <w:tr w:rsidR="008307D8" w:rsidRPr="00057793" w14:paraId="08130322" w14:textId="77777777" w:rsidTr="009143D4">
        <w:trPr>
          <w:trHeight w:val="240"/>
          <w:jc w:val="center"/>
        </w:trPr>
        <w:tc>
          <w:tcPr>
            <w:tcW w:w="4876" w:type="dxa"/>
            <w:tcBorders>
              <w:top w:val="nil"/>
              <w:left w:val="nil"/>
              <w:bottom w:val="nil"/>
              <w:right w:val="nil"/>
            </w:tcBorders>
          </w:tcPr>
          <w:p w14:paraId="3C780FC3"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501908B" w14:textId="77777777" w:rsidR="008307D8" w:rsidRPr="00057793" w:rsidRDefault="008307D8" w:rsidP="009143D4">
            <w:pPr>
              <w:pStyle w:val="AmColumnHeading"/>
            </w:pPr>
            <w:r w:rsidRPr="00057793">
              <w:t>Emendamento</w:t>
            </w:r>
          </w:p>
        </w:tc>
      </w:tr>
      <w:tr w:rsidR="008307D8" w:rsidRPr="00057793" w14:paraId="51357042" w14:textId="77777777" w:rsidTr="009143D4">
        <w:trPr>
          <w:jc w:val="center"/>
        </w:trPr>
        <w:tc>
          <w:tcPr>
            <w:tcW w:w="4876" w:type="dxa"/>
            <w:tcBorders>
              <w:top w:val="nil"/>
              <w:left w:val="nil"/>
              <w:bottom w:val="nil"/>
              <w:right w:val="nil"/>
            </w:tcBorders>
          </w:tcPr>
          <w:p w14:paraId="5C6BF2A3" w14:textId="77777777" w:rsidR="008307D8" w:rsidRPr="00057793" w:rsidRDefault="008307D8" w:rsidP="009143D4">
            <w:pPr>
              <w:pStyle w:val="Normal6a"/>
            </w:pPr>
          </w:p>
        </w:tc>
        <w:tc>
          <w:tcPr>
            <w:tcW w:w="4876" w:type="dxa"/>
            <w:tcBorders>
              <w:top w:val="nil"/>
              <w:left w:val="nil"/>
              <w:bottom w:val="nil"/>
              <w:right w:val="nil"/>
            </w:tcBorders>
          </w:tcPr>
          <w:p w14:paraId="34483567" w14:textId="77777777" w:rsidR="008307D8" w:rsidRPr="00057793" w:rsidRDefault="008307D8" w:rsidP="009143D4">
            <w:pPr>
              <w:pStyle w:val="Normal6a"/>
              <w:jc w:val="center"/>
            </w:pPr>
            <w:r w:rsidRPr="00057793">
              <w:rPr>
                <w:b/>
                <w:i/>
              </w:rPr>
              <w:t>Articolo 1 bis</w:t>
            </w:r>
            <w:r w:rsidRPr="00057793">
              <w:tab/>
            </w:r>
          </w:p>
        </w:tc>
      </w:tr>
      <w:tr w:rsidR="008307D8" w:rsidRPr="00057793" w14:paraId="5431C887" w14:textId="77777777" w:rsidTr="009143D4">
        <w:trPr>
          <w:jc w:val="center"/>
        </w:trPr>
        <w:tc>
          <w:tcPr>
            <w:tcW w:w="4876" w:type="dxa"/>
            <w:tcBorders>
              <w:top w:val="nil"/>
              <w:left w:val="nil"/>
              <w:bottom w:val="nil"/>
              <w:right w:val="nil"/>
            </w:tcBorders>
          </w:tcPr>
          <w:p w14:paraId="0A206487" w14:textId="77777777" w:rsidR="008307D8" w:rsidRPr="00057793" w:rsidRDefault="008307D8" w:rsidP="009143D4">
            <w:pPr>
              <w:pStyle w:val="Normal6a"/>
            </w:pPr>
          </w:p>
        </w:tc>
        <w:tc>
          <w:tcPr>
            <w:tcW w:w="4876" w:type="dxa"/>
            <w:tcBorders>
              <w:top w:val="nil"/>
              <w:left w:val="nil"/>
              <w:bottom w:val="nil"/>
              <w:right w:val="nil"/>
            </w:tcBorders>
          </w:tcPr>
          <w:p w14:paraId="17BD4CA3" w14:textId="77777777" w:rsidR="008307D8" w:rsidRPr="00057793" w:rsidRDefault="008307D8" w:rsidP="009143D4">
            <w:pPr>
              <w:pStyle w:val="Normal6a"/>
              <w:jc w:val="center"/>
            </w:pPr>
            <w:r w:rsidRPr="00057793">
              <w:rPr>
                <w:b/>
                <w:i/>
              </w:rPr>
              <w:t>Obiettivi generali del FSE</w:t>
            </w:r>
          </w:p>
        </w:tc>
      </w:tr>
      <w:tr w:rsidR="008307D8" w:rsidRPr="00057793" w14:paraId="318CB318" w14:textId="77777777" w:rsidTr="009143D4">
        <w:trPr>
          <w:jc w:val="center"/>
        </w:trPr>
        <w:tc>
          <w:tcPr>
            <w:tcW w:w="4876" w:type="dxa"/>
            <w:tcBorders>
              <w:top w:val="nil"/>
              <w:left w:val="nil"/>
              <w:bottom w:val="nil"/>
              <w:right w:val="nil"/>
            </w:tcBorders>
          </w:tcPr>
          <w:p w14:paraId="14E6CF8B" w14:textId="77777777" w:rsidR="008307D8" w:rsidRPr="00057793" w:rsidRDefault="008307D8" w:rsidP="009143D4">
            <w:pPr>
              <w:pStyle w:val="Normal6a"/>
            </w:pPr>
          </w:p>
        </w:tc>
        <w:tc>
          <w:tcPr>
            <w:tcW w:w="4876" w:type="dxa"/>
            <w:tcBorders>
              <w:top w:val="nil"/>
              <w:left w:val="nil"/>
              <w:bottom w:val="nil"/>
              <w:right w:val="nil"/>
            </w:tcBorders>
          </w:tcPr>
          <w:p w14:paraId="75B4BB91" w14:textId="77777777" w:rsidR="008307D8" w:rsidRPr="00057793" w:rsidRDefault="008307D8" w:rsidP="009143D4">
            <w:pPr>
              <w:pStyle w:val="Normal6a"/>
            </w:pPr>
            <w:r w:rsidRPr="00057793">
              <w:rPr>
                <w:b/>
                <w:i/>
              </w:rPr>
              <w:t>1. Il FSE mira a sostenere gli Stati membri e le regioni nel conseguire livelli elevati di occupazione, una protezione sociale equa e una forza lavoro qualificata e resiliente, pronta per il mondo del lavoro del futuro, nonché società inclusive e coese finalizzate all'eliminazione della povertà e alla realizzazione dei principi enunciati nel pilastro europeo dei diritti sociali e negli obiettivi principali del piano d'azione del pilastro europeo dei diritti sociali.</w:t>
            </w:r>
          </w:p>
        </w:tc>
      </w:tr>
      <w:tr w:rsidR="008307D8" w:rsidRPr="00057793" w14:paraId="354EB1DE" w14:textId="77777777" w:rsidTr="009143D4">
        <w:trPr>
          <w:jc w:val="center"/>
        </w:trPr>
        <w:tc>
          <w:tcPr>
            <w:tcW w:w="4876" w:type="dxa"/>
            <w:tcBorders>
              <w:top w:val="nil"/>
              <w:left w:val="nil"/>
              <w:bottom w:val="nil"/>
              <w:right w:val="nil"/>
            </w:tcBorders>
          </w:tcPr>
          <w:p w14:paraId="7DBF7EA6" w14:textId="77777777" w:rsidR="008307D8" w:rsidRPr="00057793" w:rsidRDefault="008307D8" w:rsidP="009143D4">
            <w:pPr>
              <w:pStyle w:val="Normal6a"/>
            </w:pPr>
          </w:p>
        </w:tc>
        <w:tc>
          <w:tcPr>
            <w:tcW w:w="4876" w:type="dxa"/>
            <w:tcBorders>
              <w:top w:val="nil"/>
              <w:left w:val="nil"/>
              <w:bottom w:val="nil"/>
              <w:right w:val="nil"/>
            </w:tcBorders>
          </w:tcPr>
          <w:p w14:paraId="366AABD4" w14:textId="77777777" w:rsidR="008307D8" w:rsidRPr="00057793" w:rsidRDefault="008307D8" w:rsidP="009143D4">
            <w:pPr>
              <w:pStyle w:val="Normal6a"/>
            </w:pPr>
            <w:r w:rsidRPr="00057793">
              <w:rPr>
                <w:b/>
                <w:i/>
              </w:rPr>
              <w:t>2. Il FSE sostiene, integra e dota di valore aggiunto le politiche degli Stati membri al fine di garantire pari opportunità, pari accesso al mercato del lavoro, condizioni di lavoro eque e inclusive, protezione sociale e inclusione. In particolare, promuove la creazione di posti di lavoro di qualità concentrandosi su un'istruzione e una formazione inclusive e di qualità, sull'apprendimento permanente, sulla non discriminazione, sugli investimenti a favore delle persone che si trovano in situazioni svantaggiate o di vulnerabilità nell'istruzione o nel mercato del lavoro nonché a favore dell'infanzia e dei giovani e sull'accesso ai servizi di base.</w:t>
            </w:r>
          </w:p>
        </w:tc>
      </w:tr>
      <w:tr w:rsidR="008307D8" w:rsidRPr="00057793" w14:paraId="14D8E870" w14:textId="77777777" w:rsidTr="009143D4">
        <w:trPr>
          <w:jc w:val="center"/>
        </w:trPr>
        <w:tc>
          <w:tcPr>
            <w:tcW w:w="4876" w:type="dxa"/>
            <w:tcBorders>
              <w:top w:val="nil"/>
              <w:left w:val="nil"/>
              <w:bottom w:val="nil"/>
              <w:right w:val="nil"/>
            </w:tcBorders>
          </w:tcPr>
          <w:p w14:paraId="270A60ED" w14:textId="77777777" w:rsidR="008307D8" w:rsidRPr="00057793" w:rsidRDefault="008307D8" w:rsidP="009143D4">
            <w:pPr>
              <w:pStyle w:val="Normal6a"/>
            </w:pPr>
          </w:p>
        </w:tc>
        <w:tc>
          <w:tcPr>
            <w:tcW w:w="4876" w:type="dxa"/>
            <w:tcBorders>
              <w:top w:val="nil"/>
              <w:left w:val="nil"/>
              <w:bottom w:val="nil"/>
              <w:right w:val="nil"/>
            </w:tcBorders>
          </w:tcPr>
          <w:p w14:paraId="54351E51" w14:textId="77777777" w:rsidR="008307D8" w:rsidRPr="00057793" w:rsidRDefault="008307D8" w:rsidP="009143D4">
            <w:pPr>
              <w:pStyle w:val="Normal6a"/>
            </w:pPr>
            <w:r w:rsidRPr="00057793">
              <w:rPr>
                <w:b/>
                <w:i/>
              </w:rPr>
              <w:t>3. Il FSE mira a sostenere gli Stati membri nella lotta contro tutte le forme di discriminazione e segregazione e nel conseguimento di un'elevata inclusione sociale ed economica, in particolare per i gruppi e le persone in situazioni di vulnerabilità.</w:t>
            </w:r>
          </w:p>
        </w:tc>
      </w:tr>
    </w:tbl>
    <w:p w14:paraId="6059D073"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09EBBB8" w14:textId="77777777" w:rsidR="008307D8" w:rsidRPr="00057793" w:rsidRDefault="008307D8" w:rsidP="008307D8">
      <w:r w:rsidRPr="00057793">
        <w:rPr>
          <w:rStyle w:val="HideTWBExt"/>
        </w:rPr>
        <w:t>&lt;/Amend&gt;</w:t>
      </w:r>
    </w:p>
    <w:p w14:paraId="3CF3E300"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309</w:t>
      </w:r>
      <w:r w:rsidRPr="00057793">
        <w:rPr>
          <w:rStyle w:val="HideTWBExt"/>
        </w:rPr>
        <w:t>&lt;/NumAm&gt;</w:t>
      </w:r>
    </w:p>
    <w:p w14:paraId="73585435" w14:textId="77777777" w:rsidR="008307D8" w:rsidRPr="00057793" w:rsidRDefault="008307D8" w:rsidP="008307D8">
      <w:pPr>
        <w:pStyle w:val="NormalBold"/>
      </w:pPr>
      <w:r w:rsidRPr="00057793">
        <w:rPr>
          <w:rStyle w:val="HideTWBExt"/>
          <w:b w:val="0"/>
        </w:rPr>
        <w:t>&lt;RepeatBlock-By&gt;&lt;Members&gt;</w:t>
      </w:r>
      <w:r w:rsidRPr="00057793">
        <w:t>Séverine Werbrouck, Margarita de la Pisa Carrión, Mélanie Disdier</w:t>
      </w:r>
      <w:r w:rsidRPr="00057793">
        <w:rPr>
          <w:rStyle w:val="HideTWBExt"/>
          <w:b w:val="0"/>
        </w:rPr>
        <w:t>&lt;/Members&gt;</w:t>
      </w:r>
    </w:p>
    <w:p w14:paraId="1EA373F6" w14:textId="77777777" w:rsidR="008307D8" w:rsidRPr="00057793" w:rsidRDefault="008307D8" w:rsidP="008307D8">
      <w:pPr>
        <w:pStyle w:val="NormalBold"/>
      </w:pPr>
      <w:r w:rsidRPr="00057793">
        <w:rPr>
          <w:rStyle w:val="HideTWBExt"/>
          <w:b w:val="0"/>
        </w:rPr>
        <w:t>&lt;/RepeatBlock-By&gt;</w:t>
      </w:r>
    </w:p>
    <w:p w14:paraId="7FA45DD5"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FB0C0CB" w14:textId="0C01A515" w:rsidR="008307D8" w:rsidRPr="00057793" w:rsidRDefault="008307D8" w:rsidP="008307D8">
      <w:pPr>
        <w:pStyle w:val="NormalBold"/>
      </w:pPr>
      <w:r w:rsidRPr="00057793">
        <w:rPr>
          <w:rStyle w:val="HideTWBExt"/>
        </w:rPr>
        <w:t>&lt;Article&gt;</w:t>
      </w:r>
      <w:r w:rsidRPr="00057793">
        <w:t>Articolo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7EA82C8" w14:textId="77777777" w:rsidTr="009143D4">
        <w:trPr>
          <w:trHeight w:hRule="exact" w:val="240"/>
          <w:jc w:val="center"/>
        </w:trPr>
        <w:tc>
          <w:tcPr>
            <w:tcW w:w="9752" w:type="dxa"/>
            <w:gridSpan w:val="2"/>
            <w:tcBorders>
              <w:top w:val="nil"/>
              <w:left w:val="nil"/>
              <w:bottom w:val="nil"/>
              <w:right w:val="nil"/>
            </w:tcBorders>
          </w:tcPr>
          <w:p w14:paraId="1AE114E0" w14:textId="77777777" w:rsidR="008307D8" w:rsidRPr="00057793" w:rsidRDefault="008307D8" w:rsidP="009143D4"/>
        </w:tc>
      </w:tr>
      <w:tr w:rsidR="008307D8" w:rsidRPr="00057793" w14:paraId="7134D76E" w14:textId="77777777" w:rsidTr="009143D4">
        <w:trPr>
          <w:trHeight w:val="240"/>
          <w:jc w:val="center"/>
        </w:trPr>
        <w:tc>
          <w:tcPr>
            <w:tcW w:w="4876" w:type="dxa"/>
            <w:tcBorders>
              <w:top w:val="nil"/>
              <w:left w:val="nil"/>
              <w:bottom w:val="nil"/>
              <w:right w:val="nil"/>
            </w:tcBorders>
          </w:tcPr>
          <w:p w14:paraId="0AA80F59"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C6170E4" w14:textId="77777777" w:rsidR="008307D8" w:rsidRPr="00057793" w:rsidRDefault="008307D8" w:rsidP="009143D4">
            <w:pPr>
              <w:pStyle w:val="AmColumnHeading"/>
            </w:pPr>
            <w:r w:rsidRPr="00057793">
              <w:t>Emendamento</w:t>
            </w:r>
          </w:p>
        </w:tc>
      </w:tr>
      <w:tr w:rsidR="008307D8" w:rsidRPr="00057793" w14:paraId="0EE602CA" w14:textId="77777777" w:rsidTr="009143D4">
        <w:trPr>
          <w:jc w:val="center"/>
        </w:trPr>
        <w:tc>
          <w:tcPr>
            <w:tcW w:w="4876" w:type="dxa"/>
            <w:tcBorders>
              <w:top w:val="nil"/>
              <w:left w:val="nil"/>
              <w:bottom w:val="nil"/>
              <w:right w:val="nil"/>
            </w:tcBorders>
          </w:tcPr>
          <w:p w14:paraId="133999DD" w14:textId="77777777" w:rsidR="008307D8" w:rsidRPr="00057793" w:rsidRDefault="008307D8" w:rsidP="009143D4">
            <w:pPr>
              <w:pStyle w:val="Normal6a"/>
            </w:pPr>
          </w:p>
        </w:tc>
        <w:tc>
          <w:tcPr>
            <w:tcW w:w="4876" w:type="dxa"/>
            <w:tcBorders>
              <w:top w:val="nil"/>
              <w:left w:val="nil"/>
              <w:bottom w:val="nil"/>
              <w:right w:val="nil"/>
            </w:tcBorders>
          </w:tcPr>
          <w:p w14:paraId="23D0735A" w14:textId="77777777" w:rsidR="008307D8" w:rsidRPr="00057793" w:rsidRDefault="008307D8" w:rsidP="009143D4">
            <w:pPr>
              <w:pStyle w:val="Normal6a"/>
              <w:jc w:val="center"/>
            </w:pPr>
            <w:r w:rsidRPr="00057793">
              <w:rPr>
                <w:b/>
                <w:i/>
              </w:rPr>
              <w:t>Articolo 1 bis</w:t>
            </w:r>
            <w:r w:rsidRPr="00057793">
              <w:tab/>
            </w:r>
          </w:p>
        </w:tc>
      </w:tr>
      <w:tr w:rsidR="008307D8" w:rsidRPr="00057793" w14:paraId="123DFEE4" w14:textId="77777777" w:rsidTr="009143D4">
        <w:trPr>
          <w:jc w:val="center"/>
        </w:trPr>
        <w:tc>
          <w:tcPr>
            <w:tcW w:w="4876" w:type="dxa"/>
            <w:tcBorders>
              <w:top w:val="nil"/>
              <w:left w:val="nil"/>
              <w:bottom w:val="nil"/>
              <w:right w:val="nil"/>
            </w:tcBorders>
          </w:tcPr>
          <w:p w14:paraId="2905B09D" w14:textId="77777777" w:rsidR="008307D8" w:rsidRPr="00057793" w:rsidRDefault="008307D8" w:rsidP="009143D4">
            <w:pPr>
              <w:pStyle w:val="Normal6a"/>
            </w:pPr>
          </w:p>
        </w:tc>
        <w:tc>
          <w:tcPr>
            <w:tcW w:w="4876" w:type="dxa"/>
            <w:tcBorders>
              <w:top w:val="nil"/>
              <w:left w:val="nil"/>
              <w:bottom w:val="nil"/>
              <w:right w:val="nil"/>
            </w:tcBorders>
          </w:tcPr>
          <w:p w14:paraId="5A553779" w14:textId="77777777" w:rsidR="008307D8" w:rsidRPr="00057793" w:rsidRDefault="008307D8" w:rsidP="009143D4">
            <w:pPr>
              <w:pStyle w:val="Normal6a"/>
              <w:jc w:val="center"/>
            </w:pPr>
            <w:r w:rsidRPr="00057793">
              <w:rPr>
                <w:b/>
                <w:i/>
              </w:rPr>
              <w:t>Definizioni</w:t>
            </w:r>
          </w:p>
        </w:tc>
      </w:tr>
      <w:tr w:rsidR="008307D8" w:rsidRPr="00057793" w14:paraId="7888438E" w14:textId="77777777" w:rsidTr="009143D4">
        <w:trPr>
          <w:jc w:val="center"/>
        </w:trPr>
        <w:tc>
          <w:tcPr>
            <w:tcW w:w="4876" w:type="dxa"/>
            <w:tcBorders>
              <w:top w:val="nil"/>
              <w:left w:val="nil"/>
              <w:bottom w:val="nil"/>
              <w:right w:val="nil"/>
            </w:tcBorders>
          </w:tcPr>
          <w:p w14:paraId="6F6833D0" w14:textId="77777777" w:rsidR="008307D8" w:rsidRPr="00057793" w:rsidRDefault="008307D8" w:rsidP="009143D4">
            <w:pPr>
              <w:pStyle w:val="Normal6a"/>
            </w:pPr>
          </w:p>
        </w:tc>
        <w:tc>
          <w:tcPr>
            <w:tcW w:w="4876" w:type="dxa"/>
            <w:tcBorders>
              <w:top w:val="nil"/>
              <w:left w:val="nil"/>
              <w:bottom w:val="nil"/>
              <w:right w:val="nil"/>
            </w:tcBorders>
          </w:tcPr>
          <w:p w14:paraId="0B989B3E" w14:textId="77777777" w:rsidR="008307D8" w:rsidRPr="00057793" w:rsidRDefault="008307D8" w:rsidP="009143D4">
            <w:pPr>
              <w:pStyle w:val="Normal6a"/>
            </w:pPr>
            <w:r w:rsidRPr="00057793">
              <w:rPr>
                <w:b/>
                <w:i/>
              </w:rPr>
              <w:t>"condizionalità sociale": il rispetto dei diritti e delle prerogative dei lavoratori sanciti dal diritto nazionale e dalle convenzioni fondamentali e prioritarie dell'Organizzazione internazionale del lavoro (OIL) nonché dai contratti collettivi applicabili quale prerequisito per la concessione di finanziamenti pubblici;</w:t>
            </w:r>
          </w:p>
        </w:tc>
      </w:tr>
    </w:tbl>
    <w:p w14:paraId="1E949AF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{FR}</w:t>
      </w:r>
      <w:r w:rsidRPr="00057793">
        <w:t>fr</w:t>
      </w:r>
      <w:r w:rsidRPr="00057793">
        <w:rPr>
          <w:rStyle w:val="HideTWBExt"/>
        </w:rPr>
        <w:t>&lt;/Original&gt;</w:t>
      </w:r>
    </w:p>
    <w:p w14:paraId="4609E3A6" w14:textId="77777777" w:rsidR="008307D8" w:rsidRPr="00057793" w:rsidRDefault="008307D8" w:rsidP="008307D8">
      <w:r w:rsidRPr="00057793">
        <w:rPr>
          <w:rStyle w:val="HideTWBExt"/>
        </w:rPr>
        <w:t>&lt;/Amend&gt;</w:t>
      </w:r>
    </w:p>
    <w:p w14:paraId="52F16081"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310</w:t>
      </w:r>
      <w:r w:rsidRPr="00057793">
        <w:rPr>
          <w:rStyle w:val="HideTWBExt"/>
        </w:rPr>
        <w:t>&lt;/NumAm&gt;</w:t>
      </w:r>
    </w:p>
    <w:p w14:paraId="111021F6"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32F39FD4" w14:textId="77777777" w:rsidR="008307D8" w:rsidRPr="00057793" w:rsidRDefault="008307D8" w:rsidP="008307D8">
      <w:pPr>
        <w:pStyle w:val="NormalBold"/>
      </w:pPr>
      <w:r w:rsidRPr="00057793">
        <w:rPr>
          <w:rStyle w:val="HideTWBExt"/>
          <w:b w:val="0"/>
        </w:rPr>
        <w:t>&lt;/RepeatBlock-By&gt;</w:t>
      </w:r>
    </w:p>
    <w:p w14:paraId="47474A1A"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4F2A93B" w14:textId="77777777" w:rsidR="008307D8" w:rsidRPr="00057793" w:rsidRDefault="008307D8" w:rsidP="008307D8">
      <w:pPr>
        <w:pStyle w:val="NormalBold"/>
      </w:pPr>
      <w:r w:rsidRPr="00057793">
        <w:rPr>
          <w:rStyle w:val="HideTWBExt"/>
        </w:rPr>
        <w:t>&lt;Article&gt;</w:t>
      </w:r>
      <w:r w:rsidRPr="00057793">
        <w:t>Articolo 1 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506EC99" w14:textId="77777777" w:rsidTr="009143D4">
        <w:trPr>
          <w:trHeight w:hRule="exact" w:val="240"/>
          <w:jc w:val="center"/>
        </w:trPr>
        <w:tc>
          <w:tcPr>
            <w:tcW w:w="9752" w:type="dxa"/>
            <w:gridSpan w:val="2"/>
            <w:tcBorders>
              <w:top w:val="nil"/>
              <w:left w:val="nil"/>
              <w:bottom w:val="nil"/>
              <w:right w:val="nil"/>
            </w:tcBorders>
          </w:tcPr>
          <w:p w14:paraId="3C52F17C" w14:textId="77777777" w:rsidR="008307D8" w:rsidRPr="00057793" w:rsidRDefault="008307D8" w:rsidP="009143D4"/>
        </w:tc>
      </w:tr>
      <w:tr w:rsidR="008307D8" w:rsidRPr="00057793" w14:paraId="136295AC" w14:textId="77777777" w:rsidTr="009143D4">
        <w:trPr>
          <w:trHeight w:val="240"/>
          <w:jc w:val="center"/>
        </w:trPr>
        <w:tc>
          <w:tcPr>
            <w:tcW w:w="4876" w:type="dxa"/>
            <w:tcBorders>
              <w:top w:val="nil"/>
              <w:left w:val="nil"/>
              <w:bottom w:val="nil"/>
              <w:right w:val="nil"/>
            </w:tcBorders>
          </w:tcPr>
          <w:p w14:paraId="05AF9F8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D878769" w14:textId="77777777" w:rsidR="008307D8" w:rsidRPr="00057793" w:rsidRDefault="008307D8" w:rsidP="009143D4">
            <w:pPr>
              <w:pStyle w:val="AmColumnHeading"/>
            </w:pPr>
            <w:r w:rsidRPr="00057793">
              <w:t>Emendamento</w:t>
            </w:r>
          </w:p>
        </w:tc>
      </w:tr>
      <w:tr w:rsidR="008307D8" w:rsidRPr="00057793" w14:paraId="528FF1E7" w14:textId="77777777" w:rsidTr="009143D4">
        <w:trPr>
          <w:jc w:val="center"/>
        </w:trPr>
        <w:tc>
          <w:tcPr>
            <w:tcW w:w="4876" w:type="dxa"/>
            <w:tcBorders>
              <w:top w:val="nil"/>
              <w:left w:val="nil"/>
              <w:bottom w:val="nil"/>
              <w:right w:val="nil"/>
            </w:tcBorders>
          </w:tcPr>
          <w:p w14:paraId="4814A8BF" w14:textId="77777777" w:rsidR="008307D8" w:rsidRPr="00057793" w:rsidRDefault="008307D8" w:rsidP="009143D4">
            <w:pPr>
              <w:pStyle w:val="Normal6a"/>
            </w:pPr>
          </w:p>
        </w:tc>
        <w:tc>
          <w:tcPr>
            <w:tcW w:w="4876" w:type="dxa"/>
            <w:tcBorders>
              <w:top w:val="nil"/>
              <w:left w:val="nil"/>
              <w:bottom w:val="nil"/>
              <w:right w:val="nil"/>
            </w:tcBorders>
          </w:tcPr>
          <w:p w14:paraId="5B9A893E" w14:textId="77777777" w:rsidR="008307D8" w:rsidRPr="00057793" w:rsidRDefault="008307D8" w:rsidP="009143D4">
            <w:pPr>
              <w:pStyle w:val="Normal6a"/>
              <w:jc w:val="center"/>
            </w:pPr>
            <w:r w:rsidRPr="00057793">
              <w:rPr>
                <w:b/>
                <w:i/>
              </w:rPr>
              <w:t>Articolo 1 ter</w:t>
            </w:r>
            <w:r w:rsidRPr="00057793">
              <w:tab/>
            </w:r>
          </w:p>
        </w:tc>
      </w:tr>
      <w:tr w:rsidR="008307D8" w:rsidRPr="00057793" w14:paraId="0CF0299C" w14:textId="77777777" w:rsidTr="009143D4">
        <w:trPr>
          <w:jc w:val="center"/>
        </w:trPr>
        <w:tc>
          <w:tcPr>
            <w:tcW w:w="4876" w:type="dxa"/>
            <w:tcBorders>
              <w:top w:val="nil"/>
              <w:left w:val="nil"/>
              <w:bottom w:val="nil"/>
              <w:right w:val="nil"/>
            </w:tcBorders>
          </w:tcPr>
          <w:p w14:paraId="774017B6" w14:textId="77777777" w:rsidR="008307D8" w:rsidRPr="00057793" w:rsidRDefault="008307D8" w:rsidP="009143D4">
            <w:pPr>
              <w:pStyle w:val="Normal6a"/>
            </w:pPr>
          </w:p>
        </w:tc>
        <w:tc>
          <w:tcPr>
            <w:tcW w:w="4876" w:type="dxa"/>
            <w:tcBorders>
              <w:top w:val="nil"/>
              <w:left w:val="nil"/>
              <w:bottom w:val="nil"/>
              <w:right w:val="nil"/>
            </w:tcBorders>
          </w:tcPr>
          <w:p w14:paraId="70DA976D" w14:textId="77777777" w:rsidR="008307D8" w:rsidRPr="00057793" w:rsidRDefault="008307D8" w:rsidP="009143D4">
            <w:pPr>
              <w:pStyle w:val="Normal6a"/>
              <w:jc w:val="center"/>
            </w:pPr>
            <w:r w:rsidRPr="00057793">
              <w:rPr>
                <w:b/>
                <w:i/>
              </w:rPr>
              <w:t>Obiettivi generali del FSE</w:t>
            </w:r>
          </w:p>
        </w:tc>
      </w:tr>
      <w:tr w:rsidR="008307D8" w:rsidRPr="00057793" w14:paraId="439DAE2E" w14:textId="77777777" w:rsidTr="009143D4">
        <w:trPr>
          <w:jc w:val="center"/>
        </w:trPr>
        <w:tc>
          <w:tcPr>
            <w:tcW w:w="4876" w:type="dxa"/>
            <w:tcBorders>
              <w:top w:val="nil"/>
              <w:left w:val="nil"/>
              <w:bottom w:val="nil"/>
              <w:right w:val="nil"/>
            </w:tcBorders>
          </w:tcPr>
          <w:p w14:paraId="747906A2" w14:textId="77777777" w:rsidR="008307D8" w:rsidRPr="00057793" w:rsidRDefault="008307D8" w:rsidP="009143D4">
            <w:pPr>
              <w:pStyle w:val="Normal6a"/>
            </w:pPr>
          </w:p>
        </w:tc>
        <w:tc>
          <w:tcPr>
            <w:tcW w:w="4876" w:type="dxa"/>
            <w:tcBorders>
              <w:top w:val="nil"/>
              <w:left w:val="nil"/>
              <w:bottom w:val="nil"/>
              <w:right w:val="nil"/>
            </w:tcBorders>
          </w:tcPr>
          <w:p w14:paraId="62006132" w14:textId="77777777" w:rsidR="008307D8" w:rsidRPr="00057793" w:rsidRDefault="008307D8" w:rsidP="009143D4">
            <w:pPr>
              <w:pStyle w:val="Normal6a"/>
            </w:pPr>
            <w:r w:rsidRPr="00057793">
              <w:rPr>
                <w:b/>
                <w:i/>
              </w:rPr>
              <w:t>1. Il FSE mira a sostenere gli Stati membri e le regioni nel conseguire livelli elevati di occupazione, una protezione sociale equa e una forza lavoro qualificata e resiliente, pronta per il mondo del lavoro del futuro, nonché società inclusive e coese finalizzate all'eliminazione della povertà e alla realizzazione dei principi enunciati nel pilastro europeo dei diritti sociali.</w:t>
            </w:r>
          </w:p>
        </w:tc>
      </w:tr>
      <w:tr w:rsidR="008307D8" w:rsidRPr="00057793" w14:paraId="74A630BF" w14:textId="77777777" w:rsidTr="009143D4">
        <w:trPr>
          <w:jc w:val="center"/>
        </w:trPr>
        <w:tc>
          <w:tcPr>
            <w:tcW w:w="4876" w:type="dxa"/>
            <w:tcBorders>
              <w:top w:val="nil"/>
              <w:left w:val="nil"/>
              <w:bottom w:val="nil"/>
              <w:right w:val="nil"/>
            </w:tcBorders>
          </w:tcPr>
          <w:p w14:paraId="132FED96" w14:textId="77777777" w:rsidR="008307D8" w:rsidRPr="00057793" w:rsidRDefault="008307D8" w:rsidP="009143D4">
            <w:pPr>
              <w:pStyle w:val="Normal6a"/>
            </w:pPr>
          </w:p>
        </w:tc>
        <w:tc>
          <w:tcPr>
            <w:tcW w:w="4876" w:type="dxa"/>
            <w:tcBorders>
              <w:top w:val="nil"/>
              <w:left w:val="nil"/>
              <w:bottom w:val="nil"/>
              <w:right w:val="nil"/>
            </w:tcBorders>
          </w:tcPr>
          <w:p w14:paraId="30BA42EC" w14:textId="77777777" w:rsidR="008307D8" w:rsidRPr="00057793" w:rsidRDefault="008307D8" w:rsidP="009143D4">
            <w:pPr>
              <w:pStyle w:val="Normal6a"/>
            </w:pPr>
            <w:r w:rsidRPr="00057793">
              <w:rPr>
                <w:b/>
                <w:i/>
              </w:rPr>
              <w:t>2. Il FSE sostiene, integra e dota di valore aggiunto le politiche degli Stati membri al fine di garantire pari opportunità, pari accesso al mercato del lavoro, condizioni di lavoro eque e di qualità, protezione sociale e inclusione, concentrandosi in particolare su un'istruzione e una formazione inclusive e di qualità, sull'apprendimento permanente, sugli investimenti a favore dell'infanzia e dei giovani e sull'accesso ai servizi di base.</w:t>
            </w:r>
          </w:p>
        </w:tc>
      </w:tr>
      <w:tr w:rsidR="008307D8" w:rsidRPr="00057793" w14:paraId="100B791D" w14:textId="77777777" w:rsidTr="009143D4">
        <w:trPr>
          <w:jc w:val="center"/>
        </w:trPr>
        <w:tc>
          <w:tcPr>
            <w:tcW w:w="4876" w:type="dxa"/>
            <w:tcBorders>
              <w:top w:val="nil"/>
              <w:left w:val="nil"/>
              <w:bottom w:val="nil"/>
              <w:right w:val="nil"/>
            </w:tcBorders>
          </w:tcPr>
          <w:p w14:paraId="26A90780" w14:textId="77777777" w:rsidR="008307D8" w:rsidRPr="00057793" w:rsidRDefault="008307D8" w:rsidP="009143D4">
            <w:pPr>
              <w:pStyle w:val="Normal6a"/>
            </w:pPr>
          </w:p>
        </w:tc>
        <w:tc>
          <w:tcPr>
            <w:tcW w:w="4876" w:type="dxa"/>
            <w:tcBorders>
              <w:top w:val="nil"/>
              <w:left w:val="nil"/>
              <w:bottom w:val="nil"/>
              <w:right w:val="nil"/>
            </w:tcBorders>
          </w:tcPr>
          <w:p w14:paraId="3D917392" w14:textId="77777777" w:rsidR="008307D8" w:rsidRPr="00057793" w:rsidRDefault="008307D8" w:rsidP="009143D4">
            <w:pPr>
              <w:pStyle w:val="Normal6a"/>
            </w:pPr>
            <w:r w:rsidRPr="00057793">
              <w:rPr>
                <w:b/>
                <w:i/>
              </w:rPr>
              <w:t>3. Il FSE contribuisce al conseguimento degli obiettivi b) ed e) di cui all'articolo 2 del regolamento XX [regolamento sul piano NRP].</w:t>
            </w:r>
          </w:p>
        </w:tc>
      </w:tr>
    </w:tbl>
    <w:p w14:paraId="2332158B"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3713E53" w14:textId="77777777" w:rsidR="008307D8" w:rsidRPr="00057793" w:rsidRDefault="008307D8" w:rsidP="008307D8">
      <w:r w:rsidRPr="00057793">
        <w:rPr>
          <w:rStyle w:val="HideTWBExt"/>
        </w:rPr>
        <w:t>&lt;/Amend&gt;</w:t>
      </w:r>
    </w:p>
    <w:p w14:paraId="5FB3A951"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311</w:t>
      </w:r>
      <w:r w:rsidRPr="00057793">
        <w:rPr>
          <w:rStyle w:val="HideTWBExt"/>
        </w:rPr>
        <w:t>&lt;/NumAm&gt;</w:t>
      </w:r>
    </w:p>
    <w:p w14:paraId="0A73742D"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0A3C9D78" w14:textId="77777777" w:rsidR="008307D8" w:rsidRPr="00057793" w:rsidRDefault="008307D8" w:rsidP="008307D8">
      <w:pPr>
        <w:pStyle w:val="NormalBold"/>
      </w:pPr>
      <w:r w:rsidRPr="00057793">
        <w:rPr>
          <w:rStyle w:val="HideTWBExt"/>
          <w:b w:val="0"/>
        </w:rPr>
        <w:t>&lt;/RepeatBlock-By&gt;</w:t>
      </w:r>
    </w:p>
    <w:p w14:paraId="5271C422"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17E2763" w14:textId="77777777" w:rsidR="008307D8" w:rsidRPr="00057793" w:rsidRDefault="008307D8" w:rsidP="008307D8">
      <w:pPr>
        <w:pStyle w:val="NormalBold"/>
      </w:pPr>
      <w:r w:rsidRPr="00057793">
        <w:rPr>
          <w:rStyle w:val="HideTWBExt"/>
        </w:rPr>
        <w:t>&lt;Article&gt;</w:t>
      </w:r>
      <w:r w:rsidRPr="00057793">
        <w:t>Articolo 2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C0854BF" w14:textId="77777777" w:rsidTr="009143D4">
        <w:trPr>
          <w:trHeight w:hRule="exact" w:val="240"/>
          <w:jc w:val="center"/>
        </w:trPr>
        <w:tc>
          <w:tcPr>
            <w:tcW w:w="9752" w:type="dxa"/>
            <w:gridSpan w:val="2"/>
            <w:tcBorders>
              <w:top w:val="nil"/>
              <w:left w:val="nil"/>
              <w:bottom w:val="nil"/>
              <w:right w:val="nil"/>
            </w:tcBorders>
          </w:tcPr>
          <w:p w14:paraId="0FB9F568" w14:textId="77777777" w:rsidR="008307D8" w:rsidRPr="00057793" w:rsidRDefault="008307D8" w:rsidP="009143D4"/>
        </w:tc>
      </w:tr>
      <w:tr w:rsidR="008307D8" w:rsidRPr="00057793" w14:paraId="0681DB06" w14:textId="77777777" w:rsidTr="009143D4">
        <w:trPr>
          <w:trHeight w:val="240"/>
          <w:jc w:val="center"/>
        </w:trPr>
        <w:tc>
          <w:tcPr>
            <w:tcW w:w="4876" w:type="dxa"/>
            <w:tcBorders>
              <w:top w:val="nil"/>
              <w:left w:val="nil"/>
              <w:bottom w:val="nil"/>
              <w:right w:val="nil"/>
            </w:tcBorders>
          </w:tcPr>
          <w:p w14:paraId="16A8058C"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6E97D89" w14:textId="77777777" w:rsidR="008307D8" w:rsidRPr="00057793" w:rsidRDefault="008307D8" w:rsidP="009143D4">
            <w:pPr>
              <w:pStyle w:val="AmColumnHeading"/>
            </w:pPr>
            <w:r w:rsidRPr="00057793">
              <w:t>Emendamento</w:t>
            </w:r>
          </w:p>
        </w:tc>
      </w:tr>
      <w:tr w:rsidR="008307D8" w:rsidRPr="00057793" w14:paraId="7DDCAD0D" w14:textId="77777777" w:rsidTr="009143D4">
        <w:trPr>
          <w:jc w:val="center"/>
        </w:trPr>
        <w:tc>
          <w:tcPr>
            <w:tcW w:w="4876" w:type="dxa"/>
            <w:tcBorders>
              <w:top w:val="nil"/>
              <w:left w:val="nil"/>
              <w:bottom w:val="nil"/>
              <w:right w:val="nil"/>
            </w:tcBorders>
          </w:tcPr>
          <w:p w14:paraId="3EBC1806" w14:textId="77777777" w:rsidR="008307D8" w:rsidRPr="00057793" w:rsidRDefault="008307D8" w:rsidP="009143D4">
            <w:pPr>
              <w:pStyle w:val="Normal6a"/>
            </w:pPr>
            <w:r w:rsidRPr="00057793">
              <w:t>1.</w:t>
            </w:r>
            <w:r w:rsidRPr="00057793">
              <w:tab/>
              <w:t xml:space="preserve">Il Fondo sociale europeo (FSE) sostiene </w:t>
            </w:r>
            <w:r w:rsidRPr="00057793">
              <w:rPr>
                <w:b/>
                <w:i/>
              </w:rPr>
              <w:t>il conseguimento degli</w:t>
            </w:r>
            <w:r w:rsidRPr="00057793">
              <w:t xml:space="preserve"> obiettivi specifici di cui all'articolo 3 del regolamento XX [regolamento sul piano NRP].</w:t>
            </w:r>
          </w:p>
        </w:tc>
        <w:tc>
          <w:tcPr>
            <w:tcW w:w="4876" w:type="dxa"/>
            <w:tcBorders>
              <w:top w:val="nil"/>
              <w:left w:val="nil"/>
              <w:bottom w:val="nil"/>
              <w:right w:val="nil"/>
            </w:tcBorders>
          </w:tcPr>
          <w:p w14:paraId="50F2636A" w14:textId="77777777" w:rsidR="008307D8" w:rsidRPr="00057793" w:rsidRDefault="008307D8" w:rsidP="009143D4">
            <w:pPr>
              <w:pStyle w:val="Normal6a"/>
            </w:pPr>
            <w:r w:rsidRPr="00057793">
              <w:t>1.</w:t>
            </w:r>
            <w:r w:rsidRPr="00057793">
              <w:tab/>
              <w:t xml:space="preserve">Il Fondo sociale europeo (FSE) sostiene </w:t>
            </w:r>
            <w:r w:rsidRPr="00057793">
              <w:rPr>
                <w:b/>
                <w:i/>
              </w:rPr>
              <w:t>e sviluppa i seguenti</w:t>
            </w:r>
            <w:r w:rsidRPr="00057793">
              <w:t xml:space="preserve"> obiettivi specifici di cui all'articolo 3</w:t>
            </w:r>
            <w:r w:rsidRPr="00057793">
              <w:rPr>
                <w:b/>
                <w:i/>
              </w:rPr>
              <w:t>, lettera c),</w:t>
            </w:r>
            <w:r w:rsidRPr="00057793">
              <w:t xml:space="preserve"> del regolamento XX [regolamento sul piano NRP] </w:t>
            </w:r>
            <w:r w:rsidRPr="00057793">
              <w:rPr>
                <w:b/>
                <w:i/>
              </w:rPr>
              <w:t>attraverso gli obiettivi specifici seguenti e le concentrazioni tematiche di cui all'articolo 3 ter:</w:t>
            </w:r>
          </w:p>
        </w:tc>
      </w:tr>
      <w:tr w:rsidR="008307D8" w:rsidRPr="00057793" w14:paraId="20F0B30D" w14:textId="77777777" w:rsidTr="009143D4">
        <w:trPr>
          <w:jc w:val="center"/>
        </w:trPr>
        <w:tc>
          <w:tcPr>
            <w:tcW w:w="4876" w:type="dxa"/>
            <w:tcBorders>
              <w:top w:val="nil"/>
              <w:left w:val="nil"/>
              <w:bottom w:val="nil"/>
              <w:right w:val="nil"/>
            </w:tcBorders>
          </w:tcPr>
          <w:p w14:paraId="15E7B9DF" w14:textId="77777777" w:rsidR="008307D8" w:rsidRPr="00057793" w:rsidRDefault="008307D8" w:rsidP="009143D4">
            <w:pPr>
              <w:pStyle w:val="Normal6a"/>
            </w:pPr>
          </w:p>
        </w:tc>
        <w:tc>
          <w:tcPr>
            <w:tcW w:w="4876" w:type="dxa"/>
            <w:tcBorders>
              <w:top w:val="nil"/>
              <w:left w:val="nil"/>
              <w:bottom w:val="nil"/>
              <w:right w:val="nil"/>
            </w:tcBorders>
          </w:tcPr>
          <w:p w14:paraId="75D25415" w14:textId="77777777" w:rsidR="008307D8" w:rsidRPr="00057793" w:rsidRDefault="008307D8" w:rsidP="009143D4">
            <w:pPr>
              <w:pStyle w:val="Normal6a"/>
            </w:pPr>
            <w:r w:rsidRPr="00057793">
              <w:rPr>
                <w:b/>
                <w:i/>
              </w:rPr>
              <w:t>a) migliorare l'accesso all'occupazione e le misure di attivazione per tutte le persone in cerca di lavoro, in particolare i giovani, soprattutto attraverso l'attuazione della garanzia per i giovani, i disoccupati di lungo periodo e i gruppi che si trovano in una posizione svantaggiata nel mercato del lavoro, nonché delle persone con disabilità o malattie croniche e delle persone inattive, anche mediante la promozione del lavoro autonomo e dell'economia sociale;</w:t>
            </w:r>
          </w:p>
        </w:tc>
      </w:tr>
      <w:tr w:rsidR="008307D8" w:rsidRPr="00057793" w14:paraId="6855517B" w14:textId="77777777" w:rsidTr="009143D4">
        <w:trPr>
          <w:jc w:val="center"/>
        </w:trPr>
        <w:tc>
          <w:tcPr>
            <w:tcW w:w="4876" w:type="dxa"/>
            <w:tcBorders>
              <w:top w:val="nil"/>
              <w:left w:val="nil"/>
              <w:bottom w:val="nil"/>
              <w:right w:val="nil"/>
            </w:tcBorders>
          </w:tcPr>
          <w:p w14:paraId="4D11B24B" w14:textId="77777777" w:rsidR="008307D8" w:rsidRPr="00057793" w:rsidRDefault="008307D8" w:rsidP="009143D4">
            <w:pPr>
              <w:pStyle w:val="Normal6a"/>
            </w:pPr>
          </w:p>
        </w:tc>
        <w:tc>
          <w:tcPr>
            <w:tcW w:w="4876" w:type="dxa"/>
            <w:tcBorders>
              <w:top w:val="nil"/>
              <w:left w:val="nil"/>
              <w:bottom w:val="nil"/>
              <w:right w:val="nil"/>
            </w:tcBorders>
          </w:tcPr>
          <w:p w14:paraId="3AF1C668" w14:textId="77777777" w:rsidR="008307D8" w:rsidRPr="00057793" w:rsidRDefault="008307D8" w:rsidP="009143D4">
            <w:pPr>
              <w:pStyle w:val="Normal6a"/>
            </w:pPr>
            <w:r w:rsidRPr="00057793">
              <w:rPr>
                <w:b/>
                <w:i/>
              </w:rPr>
              <w:t>b) modernizzare le istituzioni e i servizi del mercato del lavoro per valutare e anticipare le esigenze in termini di competenze e garantire un'assistenza e un sostegno tempestivi e su misura nel contesto dell'incontro tra domanda e offerta, delle transizioni e della mobilità nel mercato del lavoro;</w:t>
            </w:r>
          </w:p>
        </w:tc>
      </w:tr>
      <w:tr w:rsidR="008307D8" w:rsidRPr="00057793" w14:paraId="18BE86DC" w14:textId="77777777" w:rsidTr="009143D4">
        <w:trPr>
          <w:jc w:val="center"/>
        </w:trPr>
        <w:tc>
          <w:tcPr>
            <w:tcW w:w="4876" w:type="dxa"/>
            <w:tcBorders>
              <w:top w:val="nil"/>
              <w:left w:val="nil"/>
              <w:bottom w:val="nil"/>
              <w:right w:val="nil"/>
            </w:tcBorders>
          </w:tcPr>
          <w:p w14:paraId="2C23C363" w14:textId="77777777" w:rsidR="008307D8" w:rsidRPr="00057793" w:rsidRDefault="008307D8" w:rsidP="009143D4">
            <w:pPr>
              <w:pStyle w:val="Normal6a"/>
            </w:pPr>
          </w:p>
        </w:tc>
        <w:tc>
          <w:tcPr>
            <w:tcW w:w="4876" w:type="dxa"/>
            <w:tcBorders>
              <w:top w:val="nil"/>
              <w:left w:val="nil"/>
              <w:bottom w:val="nil"/>
              <w:right w:val="nil"/>
            </w:tcBorders>
          </w:tcPr>
          <w:p w14:paraId="730B6F6C" w14:textId="77777777" w:rsidR="008307D8" w:rsidRPr="00057793" w:rsidRDefault="008307D8" w:rsidP="009143D4">
            <w:pPr>
              <w:pStyle w:val="Normal6a"/>
            </w:pPr>
            <w:r w:rsidRPr="00057793">
              <w:rPr>
                <w:b/>
                <w:i/>
              </w:rPr>
              <w:t>c) promuovere una partecipazione equilibrata al mercato del lavoro sotto il profilo del genere, parità di condizioni di lavoro e un migliore equilibrio tra vita professionale e vita privata, anche attraverso l'accesso a servizi economici di assistenza all'infanzia e alle persone non autosufficienti;</w:t>
            </w:r>
          </w:p>
        </w:tc>
      </w:tr>
      <w:tr w:rsidR="008307D8" w:rsidRPr="00057793" w14:paraId="09409789" w14:textId="77777777" w:rsidTr="009143D4">
        <w:trPr>
          <w:jc w:val="center"/>
        </w:trPr>
        <w:tc>
          <w:tcPr>
            <w:tcW w:w="4876" w:type="dxa"/>
            <w:tcBorders>
              <w:top w:val="nil"/>
              <w:left w:val="nil"/>
              <w:bottom w:val="nil"/>
              <w:right w:val="nil"/>
            </w:tcBorders>
          </w:tcPr>
          <w:p w14:paraId="60486CE1" w14:textId="77777777" w:rsidR="008307D8" w:rsidRPr="00057793" w:rsidRDefault="008307D8" w:rsidP="009143D4">
            <w:pPr>
              <w:pStyle w:val="Normal6a"/>
            </w:pPr>
          </w:p>
        </w:tc>
        <w:tc>
          <w:tcPr>
            <w:tcW w:w="4876" w:type="dxa"/>
            <w:tcBorders>
              <w:top w:val="nil"/>
              <w:left w:val="nil"/>
              <w:bottom w:val="nil"/>
              <w:right w:val="nil"/>
            </w:tcBorders>
          </w:tcPr>
          <w:p w14:paraId="5585CE1A" w14:textId="77777777" w:rsidR="008307D8" w:rsidRPr="00057793" w:rsidRDefault="008307D8" w:rsidP="009143D4">
            <w:pPr>
              <w:pStyle w:val="Normal6a"/>
            </w:pPr>
            <w:r w:rsidRPr="00057793">
              <w:rPr>
                <w:b/>
                <w:i/>
              </w:rPr>
              <w:t>d) promuovere l'adattamento dei lavoratori, delle imprese e degli imprenditori ai cambiamenti, un invecchiamento attivo e sano, come pure un ambiente di lavoro sano e adeguato che tenga conto dei rischi per la salute;</w:t>
            </w:r>
          </w:p>
        </w:tc>
      </w:tr>
      <w:tr w:rsidR="008307D8" w:rsidRPr="00057793" w14:paraId="532D941C" w14:textId="77777777" w:rsidTr="009143D4">
        <w:trPr>
          <w:jc w:val="center"/>
        </w:trPr>
        <w:tc>
          <w:tcPr>
            <w:tcW w:w="4876" w:type="dxa"/>
            <w:tcBorders>
              <w:top w:val="nil"/>
              <w:left w:val="nil"/>
              <w:bottom w:val="nil"/>
              <w:right w:val="nil"/>
            </w:tcBorders>
          </w:tcPr>
          <w:p w14:paraId="0E021F51" w14:textId="77777777" w:rsidR="008307D8" w:rsidRPr="00057793" w:rsidRDefault="008307D8" w:rsidP="009143D4">
            <w:pPr>
              <w:pStyle w:val="Normal6a"/>
            </w:pPr>
          </w:p>
        </w:tc>
        <w:tc>
          <w:tcPr>
            <w:tcW w:w="4876" w:type="dxa"/>
            <w:tcBorders>
              <w:top w:val="nil"/>
              <w:left w:val="nil"/>
              <w:bottom w:val="nil"/>
              <w:right w:val="nil"/>
            </w:tcBorders>
          </w:tcPr>
          <w:p w14:paraId="027810EA" w14:textId="77777777" w:rsidR="008307D8" w:rsidRPr="00057793" w:rsidRDefault="008307D8" w:rsidP="009143D4">
            <w:pPr>
              <w:pStyle w:val="Normal6a"/>
            </w:pPr>
            <w:r w:rsidRPr="00057793">
              <w:rPr>
                <w:b/>
                <w:i/>
              </w:rPr>
              <w:t>e) migliorare la qualità, l'inclusività, l'efficacia e l'attinenza al mercato del lavoro dei sistemi di istruzione e di formazione, anche attraverso la convalida degli apprendimenti non formali e informali, per sostenere l'acquisizione di competenze chiave, comprese le competenze imprenditoriali e digitali, e promuovendo l'introduzione di sistemi formativi duali e di apprendistati;</w:t>
            </w:r>
          </w:p>
        </w:tc>
      </w:tr>
      <w:tr w:rsidR="008307D8" w:rsidRPr="00057793" w14:paraId="373AE94E" w14:textId="77777777" w:rsidTr="009143D4">
        <w:trPr>
          <w:jc w:val="center"/>
        </w:trPr>
        <w:tc>
          <w:tcPr>
            <w:tcW w:w="4876" w:type="dxa"/>
            <w:tcBorders>
              <w:top w:val="nil"/>
              <w:left w:val="nil"/>
              <w:bottom w:val="nil"/>
              <w:right w:val="nil"/>
            </w:tcBorders>
          </w:tcPr>
          <w:p w14:paraId="1697CB5F" w14:textId="77777777" w:rsidR="008307D8" w:rsidRPr="00057793" w:rsidRDefault="008307D8" w:rsidP="009143D4">
            <w:pPr>
              <w:pStyle w:val="Normal6a"/>
            </w:pPr>
          </w:p>
        </w:tc>
        <w:tc>
          <w:tcPr>
            <w:tcW w:w="4876" w:type="dxa"/>
            <w:tcBorders>
              <w:top w:val="nil"/>
              <w:left w:val="nil"/>
              <w:bottom w:val="nil"/>
              <w:right w:val="nil"/>
            </w:tcBorders>
          </w:tcPr>
          <w:p w14:paraId="5861B3C8" w14:textId="77777777" w:rsidR="008307D8" w:rsidRPr="00057793" w:rsidRDefault="008307D8" w:rsidP="009143D4">
            <w:pPr>
              <w:pStyle w:val="Normal6a"/>
            </w:pPr>
            <w:r w:rsidRPr="00057793">
              <w:rPr>
                <w:b/>
                <w:i/>
              </w:rPr>
              <w:t>f) promuovere la parità di accesso e il completamento di un'istruzione e una formazione inclusive e di qualità, in particolare per i gruppi che si trovano in una posizione svantaggiata, dall'educazione e cura della prima infanzia, attraverso l'istruzione e la formazione generale e professionale, fino al livello terziario, nonché al tutoraggio e all'istruzione e all'apprendimento degli adulti, anche agevolando la mobilità ai fini dell'apprendimento per tutti e l'accessibilità per le persone con disabilità;</w:t>
            </w:r>
          </w:p>
        </w:tc>
      </w:tr>
      <w:tr w:rsidR="008307D8" w:rsidRPr="00057793" w14:paraId="53D1CDDD" w14:textId="77777777" w:rsidTr="009143D4">
        <w:trPr>
          <w:jc w:val="center"/>
        </w:trPr>
        <w:tc>
          <w:tcPr>
            <w:tcW w:w="4876" w:type="dxa"/>
            <w:tcBorders>
              <w:top w:val="nil"/>
              <w:left w:val="nil"/>
              <w:bottom w:val="nil"/>
              <w:right w:val="nil"/>
            </w:tcBorders>
          </w:tcPr>
          <w:p w14:paraId="6A153385" w14:textId="77777777" w:rsidR="008307D8" w:rsidRPr="00057793" w:rsidRDefault="008307D8" w:rsidP="009143D4">
            <w:pPr>
              <w:pStyle w:val="Normal6a"/>
            </w:pPr>
          </w:p>
        </w:tc>
        <w:tc>
          <w:tcPr>
            <w:tcW w:w="4876" w:type="dxa"/>
            <w:tcBorders>
              <w:top w:val="nil"/>
              <w:left w:val="nil"/>
              <w:bottom w:val="nil"/>
              <w:right w:val="nil"/>
            </w:tcBorders>
          </w:tcPr>
          <w:p w14:paraId="4A665B85" w14:textId="77777777" w:rsidR="008307D8" w:rsidRPr="00057793" w:rsidRDefault="008307D8" w:rsidP="009143D4">
            <w:pPr>
              <w:pStyle w:val="Normal6a"/>
            </w:pPr>
            <w:r w:rsidRPr="00057793">
              <w:rPr>
                <w:b/>
                <w:i/>
              </w:rPr>
              <w:t>g) promuovere l'apprendimento permanente, in particolare le opportunità di miglioramento del livello delle competenze e di riqualificazione flessibili per tutti, facilitando le transizioni occupazionali e promuovendo la mobilità professionale con particolare attenzione alle competenze per le quali si registra o si registrerà una carenza, specialmente nei settori di importanza strategica, tenendo conto delle competenze imprenditoriali e digitali</w:t>
            </w:r>
            <w:r w:rsidRPr="00057793">
              <w:rPr>
                <w:b/>
                <w:bCs/>
              </w:rPr>
              <w:t>;</w:t>
            </w:r>
          </w:p>
        </w:tc>
      </w:tr>
      <w:tr w:rsidR="008307D8" w:rsidRPr="00057793" w14:paraId="065ED63E" w14:textId="77777777" w:rsidTr="009143D4">
        <w:trPr>
          <w:jc w:val="center"/>
        </w:trPr>
        <w:tc>
          <w:tcPr>
            <w:tcW w:w="4876" w:type="dxa"/>
            <w:tcBorders>
              <w:top w:val="nil"/>
              <w:left w:val="nil"/>
              <w:bottom w:val="nil"/>
              <w:right w:val="nil"/>
            </w:tcBorders>
          </w:tcPr>
          <w:p w14:paraId="32D37B3E" w14:textId="77777777" w:rsidR="008307D8" w:rsidRPr="00057793" w:rsidRDefault="008307D8" w:rsidP="009143D4">
            <w:pPr>
              <w:pStyle w:val="Normal6a"/>
            </w:pPr>
          </w:p>
        </w:tc>
        <w:tc>
          <w:tcPr>
            <w:tcW w:w="4876" w:type="dxa"/>
            <w:tcBorders>
              <w:top w:val="nil"/>
              <w:left w:val="nil"/>
              <w:bottom w:val="nil"/>
              <w:right w:val="nil"/>
            </w:tcBorders>
          </w:tcPr>
          <w:p w14:paraId="762BB8D6" w14:textId="24B475C1" w:rsidR="008307D8" w:rsidRPr="00057793" w:rsidRDefault="008307D8" w:rsidP="009143D4">
            <w:pPr>
              <w:pStyle w:val="Normal6a"/>
            </w:pPr>
            <w:r w:rsidRPr="00057793">
              <w:rPr>
                <w:b/>
                <w:i/>
              </w:rPr>
              <w:t>h) accrescere la partecipazione delle donne nel settore dell'occupazione anche favorendo la conciliazione tra vita professionale e vita privata, nonché lottare contro la femminilizzazione della povertà e le discriminazioni di genere nel mercato del lavoro, nell'istruzione e nella formazione</w:t>
            </w:r>
            <w:r w:rsidR="00A06714" w:rsidRPr="00057793">
              <w:rPr>
                <w:b/>
                <w:i/>
              </w:rPr>
              <w:t>;</w:t>
            </w:r>
          </w:p>
        </w:tc>
      </w:tr>
      <w:tr w:rsidR="008307D8" w:rsidRPr="00057793" w14:paraId="63DC7826" w14:textId="77777777" w:rsidTr="009143D4">
        <w:trPr>
          <w:jc w:val="center"/>
        </w:trPr>
        <w:tc>
          <w:tcPr>
            <w:tcW w:w="4876" w:type="dxa"/>
            <w:tcBorders>
              <w:top w:val="nil"/>
              <w:left w:val="nil"/>
              <w:bottom w:val="nil"/>
              <w:right w:val="nil"/>
            </w:tcBorders>
          </w:tcPr>
          <w:p w14:paraId="7F4DBC98" w14:textId="77777777" w:rsidR="008307D8" w:rsidRPr="00057793" w:rsidRDefault="008307D8" w:rsidP="009143D4">
            <w:pPr>
              <w:pStyle w:val="Normal6a"/>
            </w:pPr>
          </w:p>
        </w:tc>
        <w:tc>
          <w:tcPr>
            <w:tcW w:w="4876" w:type="dxa"/>
            <w:tcBorders>
              <w:top w:val="nil"/>
              <w:left w:val="nil"/>
              <w:bottom w:val="nil"/>
              <w:right w:val="nil"/>
            </w:tcBorders>
          </w:tcPr>
          <w:p w14:paraId="64491CA3" w14:textId="77777777" w:rsidR="008307D8" w:rsidRPr="00057793" w:rsidRDefault="008307D8" w:rsidP="009143D4">
            <w:pPr>
              <w:pStyle w:val="Normal6a"/>
            </w:pPr>
            <w:r w:rsidRPr="00057793">
              <w:rPr>
                <w:b/>
                <w:i/>
              </w:rPr>
              <w:t>i) incentivare l'inclusione attiva, per promuovere le pari opportunità, la non discriminazione e la partecipazione attiva, e migliorare l'occupabilità, in particolare dei gruppi che si trovano in una posizione svantaggiata o in una posizione di vulnerabilità;</w:t>
            </w:r>
          </w:p>
        </w:tc>
      </w:tr>
      <w:tr w:rsidR="008307D8" w:rsidRPr="00057793" w14:paraId="602DB8A9" w14:textId="77777777" w:rsidTr="009143D4">
        <w:trPr>
          <w:jc w:val="center"/>
        </w:trPr>
        <w:tc>
          <w:tcPr>
            <w:tcW w:w="4876" w:type="dxa"/>
            <w:tcBorders>
              <w:top w:val="nil"/>
              <w:left w:val="nil"/>
              <w:bottom w:val="nil"/>
              <w:right w:val="nil"/>
            </w:tcBorders>
          </w:tcPr>
          <w:p w14:paraId="1BFA28F7" w14:textId="77777777" w:rsidR="008307D8" w:rsidRPr="00057793" w:rsidRDefault="008307D8" w:rsidP="009143D4">
            <w:pPr>
              <w:pStyle w:val="Normal6a"/>
            </w:pPr>
          </w:p>
        </w:tc>
        <w:tc>
          <w:tcPr>
            <w:tcW w:w="4876" w:type="dxa"/>
            <w:tcBorders>
              <w:top w:val="nil"/>
              <w:left w:val="nil"/>
              <w:bottom w:val="nil"/>
              <w:right w:val="nil"/>
            </w:tcBorders>
          </w:tcPr>
          <w:p w14:paraId="6702596E" w14:textId="77777777" w:rsidR="008307D8" w:rsidRPr="00057793" w:rsidRDefault="008307D8" w:rsidP="009143D4">
            <w:pPr>
              <w:pStyle w:val="Normal6a"/>
            </w:pPr>
            <w:r w:rsidRPr="00057793">
              <w:rPr>
                <w:b/>
                <w:i/>
              </w:rPr>
              <w:t>j) promuovere l'integrazione socioeconomica di cittadini di paesi terzi, compresi i migranti;</w:t>
            </w:r>
          </w:p>
        </w:tc>
      </w:tr>
      <w:tr w:rsidR="008307D8" w:rsidRPr="00057793" w14:paraId="299EAF1E" w14:textId="77777777" w:rsidTr="009143D4">
        <w:trPr>
          <w:jc w:val="center"/>
        </w:trPr>
        <w:tc>
          <w:tcPr>
            <w:tcW w:w="4876" w:type="dxa"/>
            <w:tcBorders>
              <w:top w:val="nil"/>
              <w:left w:val="nil"/>
              <w:bottom w:val="nil"/>
              <w:right w:val="nil"/>
            </w:tcBorders>
          </w:tcPr>
          <w:p w14:paraId="55121438" w14:textId="77777777" w:rsidR="008307D8" w:rsidRPr="00057793" w:rsidRDefault="008307D8" w:rsidP="009143D4">
            <w:pPr>
              <w:pStyle w:val="Normal6a"/>
            </w:pPr>
          </w:p>
        </w:tc>
        <w:tc>
          <w:tcPr>
            <w:tcW w:w="4876" w:type="dxa"/>
            <w:tcBorders>
              <w:top w:val="nil"/>
              <w:left w:val="nil"/>
              <w:bottom w:val="nil"/>
              <w:right w:val="nil"/>
            </w:tcBorders>
          </w:tcPr>
          <w:p w14:paraId="319E869B" w14:textId="77777777" w:rsidR="008307D8" w:rsidRPr="00057793" w:rsidRDefault="008307D8" w:rsidP="009143D4">
            <w:pPr>
              <w:pStyle w:val="Normal6a"/>
            </w:pPr>
            <w:r w:rsidRPr="00057793">
              <w:rPr>
                <w:b/>
                <w:i/>
              </w:rPr>
              <w:t>k) promuovere l'integrazione socioeconomica delle comunità emarginate, come i rom, delle persone razzializzate, delle persone LGBTQIA+, degli anziani e dei giovani, delle persone con disabilità, delle persone discriminate per motivi di religione o convinzioni personali e delle famiglie monoparentali;</w:t>
            </w:r>
          </w:p>
        </w:tc>
      </w:tr>
      <w:tr w:rsidR="008307D8" w:rsidRPr="00057793" w14:paraId="358F22D7" w14:textId="77777777" w:rsidTr="009143D4">
        <w:trPr>
          <w:jc w:val="center"/>
        </w:trPr>
        <w:tc>
          <w:tcPr>
            <w:tcW w:w="4876" w:type="dxa"/>
            <w:tcBorders>
              <w:top w:val="nil"/>
              <w:left w:val="nil"/>
              <w:bottom w:val="nil"/>
              <w:right w:val="nil"/>
            </w:tcBorders>
          </w:tcPr>
          <w:p w14:paraId="47B0DE53" w14:textId="77777777" w:rsidR="008307D8" w:rsidRPr="00057793" w:rsidRDefault="008307D8" w:rsidP="009143D4">
            <w:pPr>
              <w:pStyle w:val="Normal6a"/>
            </w:pPr>
          </w:p>
        </w:tc>
        <w:tc>
          <w:tcPr>
            <w:tcW w:w="4876" w:type="dxa"/>
            <w:tcBorders>
              <w:top w:val="nil"/>
              <w:left w:val="nil"/>
              <w:bottom w:val="nil"/>
              <w:right w:val="nil"/>
            </w:tcBorders>
          </w:tcPr>
          <w:p w14:paraId="674DFA7B" w14:textId="77777777" w:rsidR="008307D8" w:rsidRPr="00057793" w:rsidRDefault="008307D8" w:rsidP="009143D4">
            <w:pPr>
              <w:pStyle w:val="Normal6a"/>
            </w:pPr>
            <w:r w:rsidRPr="00057793">
              <w:rPr>
                <w:b/>
                <w:i/>
              </w:rPr>
              <w:t>l) migliorare l'accesso paritario e tempestivo a servizi di qualità, sostenibili ed economicamente accessibili, compresi i servizi che promuovono l'accesso agli alloggi e all'assistenza incentrata sulla persona, tra cui l'assistenza sanitaria e l'assistenza a lungo termine, nonché i servizi di assistenza nell'ambito della famiglia e sul territorio; modernizzare i sistemi di protezione sociale, anche promuovendo l'accesso alla protezione sociale, prestando particolare attenzione ai minori e ai gruppi che si trovano in una posizione svantaggiata; migliorare l'accessibilità, anche per le persone con disabilità, l'efficacia e la resilienza dei sistemi sanitari e dei servizi di assistenza a lungo termine, anche per le persone con disabilità;</w:t>
            </w:r>
          </w:p>
        </w:tc>
      </w:tr>
      <w:tr w:rsidR="008307D8" w:rsidRPr="00057793" w14:paraId="413A36BA" w14:textId="77777777" w:rsidTr="009143D4">
        <w:trPr>
          <w:jc w:val="center"/>
        </w:trPr>
        <w:tc>
          <w:tcPr>
            <w:tcW w:w="4876" w:type="dxa"/>
            <w:tcBorders>
              <w:top w:val="nil"/>
              <w:left w:val="nil"/>
              <w:bottom w:val="nil"/>
              <w:right w:val="nil"/>
            </w:tcBorders>
          </w:tcPr>
          <w:p w14:paraId="4F3869FF" w14:textId="77777777" w:rsidR="008307D8" w:rsidRPr="00057793" w:rsidRDefault="008307D8" w:rsidP="009143D4">
            <w:pPr>
              <w:pStyle w:val="Normal6a"/>
            </w:pPr>
          </w:p>
        </w:tc>
        <w:tc>
          <w:tcPr>
            <w:tcW w:w="4876" w:type="dxa"/>
            <w:tcBorders>
              <w:top w:val="nil"/>
              <w:left w:val="nil"/>
              <w:bottom w:val="nil"/>
              <w:right w:val="nil"/>
            </w:tcBorders>
          </w:tcPr>
          <w:p w14:paraId="424737F3" w14:textId="77777777" w:rsidR="008307D8" w:rsidRPr="00057793" w:rsidRDefault="008307D8" w:rsidP="009143D4">
            <w:pPr>
              <w:pStyle w:val="Normal6a"/>
            </w:pPr>
            <w:r w:rsidRPr="00057793">
              <w:rPr>
                <w:b/>
                <w:i/>
              </w:rPr>
              <w:t>m) promuovere l'integrazione sociale delle persone a rischio di povertà o di esclusione sociale, compresi le persone indigenti e i minori;</w:t>
            </w:r>
          </w:p>
        </w:tc>
      </w:tr>
      <w:tr w:rsidR="008307D8" w:rsidRPr="00057793" w14:paraId="19F6D08E" w14:textId="77777777" w:rsidTr="009143D4">
        <w:trPr>
          <w:jc w:val="center"/>
        </w:trPr>
        <w:tc>
          <w:tcPr>
            <w:tcW w:w="4876" w:type="dxa"/>
            <w:tcBorders>
              <w:top w:val="nil"/>
              <w:left w:val="nil"/>
              <w:bottom w:val="nil"/>
              <w:right w:val="nil"/>
            </w:tcBorders>
          </w:tcPr>
          <w:p w14:paraId="7152420D" w14:textId="77777777" w:rsidR="008307D8" w:rsidRPr="00057793" w:rsidRDefault="008307D8" w:rsidP="009143D4">
            <w:pPr>
              <w:pStyle w:val="Normal6a"/>
            </w:pPr>
          </w:p>
        </w:tc>
        <w:tc>
          <w:tcPr>
            <w:tcW w:w="4876" w:type="dxa"/>
            <w:tcBorders>
              <w:top w:val="nil"/>
              <w:left w:val="nil"/>
              <w:bottom w:val="nil"/>
              <w:right w:val="nil"/>
            </w:tcBorders>
          </w:tcPr>
          <w:p w14:paraId="7BBCEDAC" w14:textId="77777777" w:rsidR="008307D8" w:rsidRPr="00057793" w:rsidRDefault="008307D8" w:rsidP="009143D4">
            <w:pPr>
              <w:pStyle w:val="Normal6a"/>
            </w:pPr>
            <w:r w:rsidRPr="00057793">
              <w:rPr>
                <w:b/>
                <w:i/>
              </w:rPr>
              <w:t>n) contrastare la deprivazione materiale mediante la fornitura di prodotti alimentari e/o assistenza materiale di base alle persone indigenti, compresi i minori, e istituire misure di accompagnamento a sostegno della loro inclusione sociale;</w:t>
            </w:r>
          </w:p>
        </w:tc>
      </w:tr>
      <w:tr w:rsidR="008307D8" w:rsidRPr="00057793" w14:paraId="28E03AF9" w14:textId="77777777" w:rsidTr="009143D4">
        <w:trPr>
          <w:jc w:val="center"/>
        </w:trPr>
        <w:tc>
          <w:tcPr>
            <w:tcW w:w="4876" w:type="dxa"/>
            <w:tcBorders>
              <w:top w:val="nil"/>
              <w:left w:val="nil"/>
              <w:bottom w:val="nil"/>
              <w:right w:val="nil"/>
            </w:tcBorders>
          </w:tcPr>
          <w:p w14:paraId="2CAB8ECF" w14:textId="77777777" w:rsidR="008307D8" w:rsidRPr="00057793" w:rsidRDefault="008307D8" w:rsidP="009143D4">
            <w:pPr>
              <w:pStyle w:val="Normal6a"/>
            </w:pPr>
          </w:p>
        </w:tc>
        <w:tc>
          <w:tcPr>
            <w:tcW w:w="4876" w:type="dxa"/>
            <w:tcBorders>
              <w:top w:val="nil"/>
              <w:left w:val="nil"/>
              <w:bottom w:val="nil"/>
              <w:right w:val="nil"/>
            </w:tcBorders>
          </w:tcPr>
          <w:p w14:paraId="4C927005" w14:textId="77777777" w:rsidR="008307D8" w:rsidRPr="00057793" w:rsidRDefault="008307D8" w:rsidP="009143D4">
            <w:pPr>
              <w:pStyle w:val="Normal6a"/>
            </w:pPr>
            <w:r w:rsidRPr="00057793">
              <w:rPr>
                <w:b/>
                <w:i/>
              </w:rPr>
              <w:t>o) agevolare il sostegno alla transizione giusta, in particolare nei settori che subiscono in misura sproporzionata le conseguenze negative della duplice transizione, tramite la riqualificazione e la (re)integrazione nel mercato del lavoro attraverso un'occupazione di qualità nei settori nuovi e in trasformazione e la creazione di posti di lavoro, ponendo l'accento sul lavoro dignitoso;</w:t>
            </w:r>
          </w:p>
        </w:tc>
      </w:tr>
      <w:tr w:rsidR="008307D8" w:rsidRPr="00057793" w14:paraId="6B248423" w14:textId="77777777" w:rsidTr="009143D4">
        <w:trPr>
          <w:jc w:val="center"/>
        </w:trPr>
        <w:tc>
          <w:tcPr>
            <w:tcW w:w="4876" w:type="dxa"/>
            <w:tcBorders>
              <w:top w:val="nil"/>
              <w:left w:val="nil"/>
              <w:bottom w:val="nil"/>
              <w:right w:val="nil"/>
            </w:tcBorders>
          </w:tcPr>
          <w:p w14:paraId="3D431D0D" w14:textId="77777777" w:rsidR="008307D8" w:rsidRPr="00057793" w:rsidRDefault="008307D8" w:rsidP="009143D4">
            <w:pPr>
              <w:pStyle w:val="Normal6a"/>
            </w:pPr>
          </w:p>
        </w:tc>
        <w:tc>
          <w:tcPr>
            <w:tcW w:w="4876" w:type="dxa"/>
            <w:tcBorders>
              <w:top w:val="nil"/>
              <w:left w:val="nil"/>
              <w:bottom w:val="nil"/>
              <w:right w:val="nil"/>
            </w:tcBorders>
          </w:tcPr>
          <w:p w14:paraId="52BE5736" w14:textId="77777777" w:rsidR="008307D8" w:rsidRPr="00057793" w:rsidRDefault="008307D8" w:rsidP="009143D4">
            <w:pPr>
              <w:pStyle w:val="Normal6a"/>
            </w:pPr>
            <w:r w:rsidRPr="00057793">
              <w:rPr>
                <w:b/>
                <w:i/>
              </w:rPr>
              <w:t>p) affrontare il problema della mancanza di una fissa dimora e garantire l'inclusione sociale delle persone senza fissa dimora;</w:t>
            </w:r>
          </w:p>
        </w:tc>
      </w:tr>
      <w:tr w:rsidR="008307D8" w:rsidRPr="00057793" w14:paraId="4DFA7B53" w14:textId="77777777" w:rsidTr="009143D4">
        <w:trPr>
          <w:jc w:val="center"/>
        </w:trPr>
        <w:tc>
          <w:tcPr>
            <w:tcW w:w="4876" w:type="dxa"/>
            <w:tcBorders>
              <w:top w:val="nil"/>
              <w:left w:val="nil"/>
              <w:bottom w:val="nil"/>
              <w:right w:val="nil"/>
            </w:tcBorders>
          </w:tcPr>
          <w:p w14:paraId="72EE2487" w14:textId="77777777" w:rsidR="008307D8" w:rsidRPr="00057793" w:rsidRDefault="008307D8" w:rsidP="009143D4">
            <w:pPr>
              <w:pStyle w:val="Normal6a"/>
            </w:pPr>
          </w:p>
        </w:tc>
        <w:tc>
          <w:tcPr>
            <w:tcW w:w="4876" w:type="dxa"/>
            <w:tcBorders>
              <w:top w:val="nil"/>
              <w:left w:val="nil"/>
              <w:bottom w:val="nil"/>
              <w:right w:val="nil"/>
            </w:tcBorders>
          </w:tcPr>
          <w:p w14:paraId="34FC4BF3" w14:textId="77777777" w:rsidR="008307D8" w:rsidRPr="00057793" w:rsidRDefault="008307D8" w:rsidP="009143D4">
            <w:pPr>
              <w:pStyle w:val="Normal6a"/>
            </w:pPr>
            <w:r w:rsidRPr="00057793">
              <w:rPr>
                <w:b/>
                <w:i/>
              </w:rPr>
              <w:t>q) garantire l'accesso a regimi di reddito minimo adeguati, accessibili e abilitanti</w:t>
            </w:r>
            <w:r w:rsidRPr="00057793">
              <w:t>.</w:t>
            </w:r>
          </w:p>
        </w:tc>
      </w:tr>
    </w:tbl>
    <w:p w14:paraId="1D59F506"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F19A0CD" w14:textId="77777777" w:rsidR="008307D8" w:rsidRPr="00057793" w:rsidRDefault="008307D8" w:rsidP="008307D8">
      <w:r w:rsidRPr="00057793">
        <w:rPr>
          <w:rStyle w:val="HideTWBExt"/>
        </w:rPr>
        <w:t>&lt;/Amend&gt;</w:t>
      </w:r>
    </w:p>
    <w:p w14:paraId="06D70457"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312</w:t>
      </w:r>
      <w:r w:rsidRPr="00057793">
        <w:rPr>
          <w:rStyle w:val="HideTWBExt"/>
        </w:rPr>
        <w:t>&lt;/NumAm&gt;</w:t>
      </w:r>
    </w:p>
    <w:p w14:paraId="01CE23D3" w14:textId="77777777" w:rsidR="008307D8" w:rsidRPr="00057793" w:rsidRDefault="008307D8" w:rsidP="008307D8">
      <w:pPr>
        <w:pStyle w:val="NormalBold"/>
      </w:pPr>
      <w:r w:rsidRPr="00057793">
        <w:rPr>
          <w:rStyle w:val="HideTWBExt"/>
          <w:b w:val="0"/>
        </w:rPr>
        <w:t>&lt;RepeatBlock-By&gt;&lt;Members&gt;</w:t>
      </w:r>
      <w:r w:rsidRPr="00057793">
        <w:t>Alicia Homs Ginel, Idoia Mendia, Marit Maij</w:t>
      </w:r>
      <w:r w:rsidRPr="00057793">
        <w:rPr>
          <w:rStyle w:val="HideTWBExt"/>
          <w:b w:val="0"/>
        </w:rPr>
        <w:t>&lt;/Members&gt;</w:t>
      </w:r>
    </w:p>
    <w:p w14:paraId="5C40FB31" w14:textId="77777777" w:rsidR="008307D8" w:rsidRPr="00057793" w:rsidRDefault="008307D8" w:rsidP="008307D8">
      <w:pPr>
        <w:pStyle w:val="NormalBold"/>
      </w:pPr>
      <w:r w:rsidRPr="00057793">
        <w:rPr>
          <w:rStyle w:val="HideTWBExt"/>
          <w:b w:val="0"/>
        </w:rPr>
        <w:t>&lt;/RepeatBlock-By&gt;</w:t>
      </w:r>
    </w:p>
    <w:p w14:paraId="43F160B8"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E183C20" w14:textId="77777777" w:rsidR="008307D8" w:rsidRPr="00057793" w:rsidRDefault="008307D8" w:rsidP="008307D8">
      <w:pPr>
        <w:pStyle w:val="NormalBold"/>
      </w:pPr>
      <w:r w:rsidRPr="00057793">
        <w:rPr>
          <w:rStyle w:val="HideTWBExt"/>
        </w:rPr>
        <w:t>&lt;Article&gt;</w:t>
      </w:r>
      <w:r w:rsidRPr="00057793">
        <w:t>Articolo 2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64D8B70" w14:textId="77777777" w:rsidTr="009143D4">
        <w:trPr>
          <w:trHeight w:hRule="exact" w:val="240"/>
          <w:jc w:val="center"/>
        </w:trPr>
        <w:tc>
          <w:tcPr>
            <w:tcW w:w="9752" w:type="dxa"/>
            <w:gridSpan w:val="2"/>
            <w:tcBorders>
              <w:top w:val="nil"/>
              <w:left w:val="nil"/>
              <w:bottom w:val="nil"/>
              <w:right w:val="nil"/>
            </w:tcBorders>
          </w:tcPr>
          <w:p w14:paraId="22C763D4" w14:textId="77777777" w:rsidR="008307D8" w:rsidRPr="00057793" w:rsidRDefault="008307D8" w:rsidP="009143D4"/>
        </w:tc>
      </w:tr>
      <w:tr w:rsidR="008307D8" w:rsidRPr="00057793" w14:paraId="1FD5B4D8" w14:textId="77777777" w:rsidTr="009143D4">
        <w:trPr>
          <w:trHeight w:val="240"/>
          <w:jc w:val="center"/>
        </w:trPr>
        <w:tc>
          <w:tcPr>
            <w:tcW w:w="4876" w:type="dxa"/>
            <w:tcBorders>
              <w:top w:val="nil"/>
              <w:left w:val="nil"/>
              <w:bottom w:val="nil"/>
              <w:right w:val="nil"/>
            </w:tcBorders>
          </w:tcPr>
          <w:p w14:paraId="77EB3634"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58B6606" w14:textId="77777777" w:rsidR="008307D8" w:rsidRPr="00057793" w:rsidRDefault="008307D8" w:rsidP="009143D4">
            <w:pPr>
              <w:pStyle w:val="AmColumnHeading"/>
            </w:pPr>
            <w:r w:rsidRPr="00057793">
              <w:t>Emendamento</w:t>
            </w:r>
          </w:p>
        </w:tc>
      </w:tr>
      <w:tr w:rsidR="008307D8" w:rsidRPr="00057793" w14:paraId="3443E592" w14:textId="77777777" w:rsidTr="009143D4">
        <w:trPr>
          <w:jc w:val="center"/>
        </w:trPr>
        <w:tc>
          <w:tcPr>
            <w:tcW w:w="4876" w:type="dxa"/>
            <w:tcBorders>
              <w:top w:val="nil"/>
              <w:left w:val="nil"/>
              <w:bottom w:val="nil"/>
              <w:right w:val="nil"/>
            </w:tcBorders>
          </w:tcPr>
          <w:p w14:paraId="648792F1" w14:textId="77777777" w:rsidR="008307D8" w:rsidRPr="00057793" w:rsidRDefault="008307D8" w:rsidP="009143D4">
            <w:pPr>
              <w:pStyle w:val="Normal6a"/>
            </w:pPr>
            <w:r w:rsidRPr="00057793">
              <w:t>1.</w:t>
            </w:r>
            <w:r w:rsidRPr="00057793">
              <w:tab/>
              <w:t xml:space="preserve">Il </w:t>
            </w:r>
            <w:r w:rsidRPr="00057793">
              <w:rPr>
                <w:b/>
                <w:i/>
              </w:rPr>
              <w:t>Fondo sociale europeo (</w:t>
            </w:r>
            <w:r w:rsidRPr="00057793">
              <w:t>FSE</w:t>
            </w:r>
            <w:r w:rsidRPr="00057793">
              <w:rPr>
                <w:b/>
                <w:i/>
              </w:rPr>
              <w:t>)</w:t>
            </w:r>
            <w:r w:rsidRPr="00057793">
              <w:t xml:space="preserve"> sostiene il conseguimento degli obiettivi specifici </w:t>
            </w:r>
            <w:r w:rsidRPr="00057793">
              <w:rPr>
                <w:b/>
                <w:i/>
              </w:rPr>
              <w:t>di cui all'articolo 3 del regolamento XX [regolamento sul piano NRP]</w:t>
            </w:r>
            <w:r w:rsidRPr="00057793">
              <w:t>.</w:t>
            </w:r>
          </w:p>
        </w:tc>
        <w:tc>
          <w:tcPr>
            <w:tcW w:w="4876" w:type="dxa"/>
            <w:tcBorders>
              <w:top w:val="nil"/>
              <w:left w:val="nil"/>
              <w:bottom w:val="nil"/>
              <w:right w:val="nil"/>
            </w:tcBorders>
          </w:tcPr>
          <w:p w14:paraId="401D048A" w14:textId="77777777" w:rsidR="008307D8" w:rsidRPr="00057793" w:rsidRDefault="008307D8" w:rsidP="009143D4">
            <w:pPr>
              <w:pStyle w:val="Normal6a"/>
            </w:pPr>
            <w:r w:rsidRPr="00057793">
              <w:t>1.</w:t>
            </w:r>
            <w:r w:rsidRPr="00057793">
              <w:tab/>
              <w:t xml:space="preserve">Il FSE sostiene il conseguimento degli obiettivi specifici </w:t>
            </w:r>
            <w:r w:rsidRPr="00057793">
              <w:rPr>
                <w:b/>
                <w:i/>
              </w:rPr>
              <w:t>seguenti nei settori di intervento dell'occupazione e della mobilità professionale, dell'istruzione e dell'inclusione sociale, anche per quanto riguarda l'eliminazione della povertà:</w:t>
            </w:r>
          </w:p>
        </w:tc>
      </w:tr>
      <w:tr w:rsidR="008307D8" w:rsidRPr="00057793" w14:paraId="787502D5" w14:textId="77777777" w:rsidTr="009143D4">
        <w:trPr>
          <w:jc w:val="center"/>
        </w:trPr>
        <w:tc>
          <w:tcPr>
            <w:tcW w:w="4876" w:type="dxa"/>
            <w:tcBorders>
              <w:top w:val="nil"/>
              <w:left w:val="nil"/>
              <w:bottom w:val="nil"/>
              <w:right w:val="nil"/>
            </w:tcBorders>
          </w:tcPr>
          <w:p w14:paraId="2BCAD7CD" w14:textId="77777777" w:rsidR="008307D8" w:rsidRPr="00057793" w:rsidRDefault="008307D8" w:rsidP="009143D4">
            <w:pPr>
              <w:pStyle w:val="Normal6a"/>
            </w:pPr>
          </w:p>
        </w:tc>
        <w:tc>
          <w:tcPr>
            <w:tcW w:w="4876" w:type="dxa"/>
            <w:tcBorders>
              <w:top w:val="nil"/>
              <w:left w:val="nil"/>
              <w:bottom w:val="nil"/>
              <w:right w:val="nil"/>
            </w:tcBorders>
          </w:tcPr>
          <w:p w14:paraId="1FC58B12" w14:textId="77777777" w:rsidR="008307D8" w:rsidRPr="00057793" w:rsidRDefault="008307D8" w:rsidP="009143D4">
            <w:pPr>
              <w:pStyle w:val="Normal6a"/>
            </w:pPr>
            <w:r w:rsidRPr="00057793">
              <w:rPr>
                <w:b/>
                <w:i/>
              </w:rPr>
              <w:t>a) migliorare l'accesso all'occupazione e le misure di attivazione per tutte le persone in cerca di lavoro, in particolare i giovani, soprattutto attraverso l'attuazione della garanzia per i giovani, i disoccupati di lungo periodo e i gruppi che si trovano in una posizione svantaggiata nel mercato del lavoro, nonché delle persone con disabilità o malattie croniche e delle persone inattive, anche mediante la promozione del lavoro autonomo e dell'economia sociale, nonché attraverso percorsi personalizzati incentrati sulla persona, comprese misure di sostegno integrate;</w:t>
            </w:r>
          </w:p>
        </w:tc>
      </w:tr>
      <w:tr w:rsidR="008307D8" w:rsidRPr="00057793" w14:paraId="16518562" w14:textId="77777777" w:rsidTr="009143D4">
        <w:trPr>
          <w:jc w:val="center"/>
        </w:trPr>
        <w:tc>
          <w:tcPr>
            <w:tcW w:w="4876" w:type="dxa"/>
            <w:tcBorders>
              <w:top w:val="nil"/>
              <w:left w:val="nil"/>
              <w:bottom w:val="nil"/>
              <w:right w:val="nil"/>
            </w:tcBorders>
          </w:tcPr>
          <w:p w14:paraId="3BFAA8A7" w14:textId="77777777" w:rsidR="008307D8" w:rsidRPr="00057793" w:rsidRDefault="008307D8" w:rsidP="009143D4">
            <w:pPr>
              <w:pStyle w:val="Normal6a"/>
            </w:pPr>
          </w:p>
        </w:tc>
        <w:tc>
          <w:tcPr>
            <w:tcW w:w="4876" w:type="dxa"/>
            <w:tcBorders>
              <w:top w:val="nil"/>
              <w:left w:val="nil"/>
              <w:bottom w:val="nil"/>
              <w:right w:val="nil"/>
            </w:tcBorders>
          </w:tcPr>
          <w:p w14:paraId="1A24F180" w14:textId="77777777" w:rsidR="008307D8" w:rsidRPr="00057793" w:rsidRDefault="008307D8" w:rsidP="009143D4">
            <w:pPr>
              <w:pStyle w:val="Normal6a"/>
            </w:pPr>
            <w:r w:rsidRPr="00057793">
              <w:rPr>
                <w:b/>
                <w:i/>
              </w:rPr>
              <w:t>b) modernizzare le istituzioni e i servizi del mercato del lavoro per valutare e anticipare le esigenze in termini di competenze e garantire un'assistenza e un sostegno tempestivi e su misura nel contesto dell'incontro tra domanda e offerta, delle transizioni e della mobilità nel mercato del lavoro;</w:t>
            </w:r>
          </w:p>
        </w:tc>
      </w:tr>
      <w:tr w:rsidR="008307D8" w:rsidRPr="00057793" w14:paraId="6EA7631C" w14:textId="77777777" w:rsidTr="009143D4">
        <w:trPr>
          <w:jc w:val="center"/>
        </w:trPr>
        <w:tc>
          <w:tcPr>
            <w:tcW w:w="4876" w:type="dxa"/>
            <w:tcBorders>
              <w:top w:val="nil"/>
              <w:left w:val="nil"/>
              <w:bottom w:val="nil"/>
              <w:right w:val="nil"/>
            </w:tcBorders>
          </w:tcPr>
          <w:p w14:paraId="5076B7D3" w14:textId="77777777" w:rsidR="008307D8" w:rsidRPr="00057793" w:rsidRDefault="008307D8" w:rsidP="009143D4">
            <w:pPr>
              <w:pStyle w:val="Normal6a"/>
            </w:pPr>
          </w:p>
        </w:tc>
        <w:tc>
          <w:tcPr>
            <w:tcW w:w="4876" w:type="dxa"/>
            <w:tcBorders>
              <w:top w:val="nil"/>
              <w:left w:val="nil"/>
              <w:bottom w:val="nil"/>
              <w:right w:val="nil"/>
            </w:tcBorders>
          </w:tcPr>
          <w:p w14:paraId="7576EE78" w14:textId="77777777" w:rsidR="008307D8" w:rsidRPr="00057793" w:rsidRDefault="008307D8" w:rsidP="009143D4">
            <w:pPr>
              <w:pStyle w:val="Normal6a"/>
            </w:pPr>
            <w:r w:rsidRPr="00057793">
              <w:rPr>
                <w:b/>
                <w:i/>
              </w:rPr>
              <w:t>c) promuovere una partecipazione equilibrata al mercato del lavoro sotto il profilo del genere, parità di condizioni di lavoro e un migliore equilibrio tra vita professionale e vita privata, anche attraverso l'accesso a servizi economici di assistenza all'infanzia e alle persone non autosufficienti;</w:t>
            </w:r>
          </w:p>
        </w:tc>
      </w:tr>
      <w:tr w:rsidR="008307D8" w:rsidRPr="00057793" w14:paraId="1359B69B" w14:textId="77777777" w:rsidTr="009143D4">
        <w:trPr>
          <w:jc w:val="center"/>
        </w:trPr>
        <w:tc>
          <w:tcPr>
            <w:tcW w:w="4876" w:type="dxa"/>
            <w:tcBorders>
              <w:top w:val="nil"/>
              <w:left w:val="nil"/>
              <w:bottom w:val="nil"/>
              <w:right w:val="nil"/>
            </w:tcBorders>
          </w:tcPr>
          <w:p w14:paraId="26920A35" w14:textId="77777777" w:rsidR="008307D8" w:rsidRPr="00057793" w:rsidRDefault="008307D8" w:rsidP="009143D4">
            <w:pPr>
              <w:pStyle w:val="Normal6a"/>
            </w:pPr>
          </w:p>
        </w:tc>
        <w:tc>
          <w:tcPr>
            <w:tcW w:w="4876" w:type="dxa"/>
            <w:tcBorders>
              <w:top w:val="nil"/>
              <w:left w:val="nil"/>
              <w:bottom w:val="nil"/>
              <w:right w:val="nil"/>
            </w:tcBorders>
          </w:tcPr>
          <w:p w14:paraId="4B9E4F6C" w14:textId="77777777" w:rsidR="008307D8" w:rsidRPr="00057793" w:rsidRDefault="008307D8" w:rsidP="009143D4">
            <w:pPr>
              <w:pStyle w:val="Normal6a"/>
            </w:pPr>
            <w:r w:rsidRPr="00057793">
              <w:rPr>
                <w:b/>
                <w:i/>
              </w:rPr>
              <w:t>d) promuovere l'adattamento dei lavoratori, delle imprese e degli imprenditori, un invecchiamento attivo e sano, come pure un ambiente di lavoro sano e adeguato che tenga conto dei rischi per la salute;</w:t>
            </w:r>
          </w:p>
        </w:tc>
      </w:tr>
      <w:tr w:rsidR="008307D8" w:rsidRPr="00057793" w14:paraId="48C2E12B" w14:textId="77777777" w:rsidTr="009143D4">
        <w:trPr>
          <w:jc w:val="center"/>
        </w:trPr>
        <w:tc>
          <w:tcPr>
            <w:tcW w:w="4876" w:type="dxa"/>
            <w:tcBorders>
              <w:top w:val="nil"/>
              <w:left w:val="nil"/>
              <w:bottom w:val="nil"/>
              <w:right w:val="nil"/>
            </w:tcBorders>
          </w:tcPr>
          <w:p w14:paraId="73BF2003" w14:textId="77777777" w:rsidR="008307D8" w:rsidRPr="00057793" w:rsidRDefault="008307D8" w:rsidP="009143D4">
            <w:pPr>
              <w:pStyle w:val="Normal6a"/>
            </w:pPr>
          </w:p>
        </w:tc>
        <w:tc>
          <w:tcPr>
            <w:tcW w:w="4876" w:type="dxa"/>
            <w:tcBorders>
              <w:top w:val="nil"/>
              <w:left w:val="nil"/>
              <w:bottom w:val="nil"/>
              <w:right w:val="nil"/>
            </w:tcBorders>
          </w:tcPr>
          <w:p w14:paraId="063C0CC7" w14:textId="77777777" w:rsidR="008307D8" w:rsidRPr="00057793" w:rsidRDefault="008307D8" w:rsidP="009143D4">
            <w:pPr>
              <w:pStyle w:val="Normal6a"/>
            </w:pPr>
            <w:r w:rsidRPr="00057793">
              <w:rPr>
                <w:b/>
                <w:i/>
              </w:rPr>
              <w:t>e) migliorare la qualità, l'inclusività, l'efficacia e l'attinenza al mercato del lavoro dei sistemi di istruzione e di formazione, anche attraverso la convalida degli apprendimenti non formali e informali, per sostenere l'acquisizione di competenze chiave, comprese le competenze imprenditoriali e digitali, e promuovendo l'introduzione di sistemi formativi duali e di apprendistati;</w:t>
            </w:r>
          </w:p>
        </w:tc>
      </w:tr>
      <w:tr w:rsidR="008307D8" w:rsidRPr="00057793" w14:paraId="395A0AE7" w14:textId="77777777" w:rsidTr="009143D4">
        <w:trPr>
          <w:jc w:val="center"/>
        </w:trPr>
        <w:tc>
          <w:tcPr>
            <w:tcW w:w="4876" w:type="dxa"/>
            <w:tcBorders>
              <w:top w:val="nil"/>
              <w:left w:val="nil"/>
              <w:bottom w:val="nil"/>
              <w:right w:val="nil"/>
            </w:tcBorders>
          </w:tcPr>
          <w:p w14:paraId="77451545" w14:textId="77777777" w:rsidR="008307D8" w:rsidRPr="00057793" w:rsidRDefault="008307D8" w:rsidP="009143D4">
            <w:pPr>
              <w:pStyle w:val="Normal6a"/>
            </w:pPr>
          </w:p>
        </w:tc>
        <w:tc>
          <w:tcPr>
            <w:tcW w:w="4876" w:type="dxa"/>
            <w:tcBorders>
              <w:top w:val="nil"/>
              <w:left w:val="nil"/>
              <w:bottom w:val="nil"/>
              <w:right w:val="nil"/>
            </w:tcBorders>
          </w:tcPr>
          <w:p w14:paraId="304DF26D" w14:textId="77777777" w:rsidR="008307D8" w:rsidRPr="00057793" w:rsidRDefault="008307D8" w:rsidP="009143D4">
            <w:pPr>
              <w:pStyle w:val="Normal6a"/>
            </w:pPr>
            <w:r w:rsidRPr="00057793">
              <w:rPr>
                <w:b/>
                <w:i/>
              </w:rPr>
              <w:t>f) promuovere la parità di accesso e il completamento di un'istruzione e una formazione inclusive e di qualità, in particolare per i gruppi che si trovano in una posizione svantaggiata, dall'educazione e cura della prima infanzia, attraverso l'istruzione e la formazione generale e professionale, fino al livello terziario e all'istruzione e all'apprendimento degli adulti, anche agevolando la mobilità ai fini dell'apprendimento per tutti e l'accessibilità per le persone con disabilità;</w:t>
            </w:r>
          </w:p>
        </w:tc>
      </w:tr>
      <w:tr w:rsidR="008307D8" w:rsidRPr="00057793" w14:paraId="104A7374" w14:textId="77777777" w:rsidTr="009143D4">
        <w:trPr>
          <w:jc w:val="center"/>
        </w:trPr>
        <w:tc>
          <w:tcPr>
            <w:tcW w:w="4876" w:type="dxa"/>
            <w:tcBorders>
              <w:top w:val="nil"/>
              <w:left w:val="nil"/>
              <w:bottom w:val="nil"/>
              <w:right w:val="nil"/>
            </w:tcBorders>
          </w:tcPr>
          <w:p w14:paraId="4E610873" w14:textId="77777777" w:rsidR="008307D8" w:rsidRPr="00057793" w:rsidRDefault="008307D8" w:rsidP="009143D4">
            <w:pPr>
              <w:pStyle w:val="Normal6a"/>
            </w:pPr>
          </w:p>
        </w:tc>
        <w:tc>
          <w:tcPr>
            <w:tcW w:w="4876" w:type="dxa"/>
            <w:tcBorders>
              <w:top w:val="nil"/>
              <w:left w:val="nil"/>
              <w:bottom w:val="nil"/>
              <w:right w:val="nil"/>
            </w:tcBorders>
          </w:tcPr>
          <w:p w14:paraId="7B8DF705" w14:textId="77777777" w:rsidR="008307D8" w:rsidRPr="00057793" w:rsidRDefault="008307D8" w:rsidP="009143D4">
            <w:pPr>
              <w:pStyle w:val="Normal6a"/>
            </w:pPr>
            <w:r w:rsidRPr="00057793">
              <w:rPr>
                <w:b/>
                <w:i/>
              </w:rPr>
              <w:t>g) promuovere l'apprendimento permanente, in particolare le opportunità di miglioramento del livello delle competenze e di riqualificazione flessibili per tutti, tenendo conto delle competenze imprenditoriali e digitali, anticipando meglio il cambiamento e le nuove competenze richieste sulla base delle esigenze del mercato del lavoro, facilitando le transizioni occupazionali e promuovendo la mobilità professionale;</w:t>
            </w:r>
          </w:p>
        </w:tc>
      </w:tr>
      <w:tr w:rsidR="008307D8" w:rsidRPr="00057793" w14:paraId="084DBA01" w14:textId="77777777" w:rsidTr="009143D4">
        <w:trPr>
          <w:jc w:val="center"/>
        </w:trPr>
        <w:tc>
          <w:tcPr>
            <w:tcW w:w="4876" w:type="dxa"/>
            <w:tcBorders>
              <w:top w:val="nil"/>
              <w:left w:val="nil"/>
              <w:bottom w:val="nil"/>
              <w:right w:val="nil"/>
            </w:tcBorders>
          </w:tcPr>
          <w:p w14:paraId="133BEDB4" w14:textId="77777777" w:rsidR="008307D8" w:rsidRPr="00057793" w:rsidRDefault="008307D8" w:rsidP="009143D4">
            <w:pPr>
              <w:pStyle w:val="Normal6a"/>
            </w:pPr>
          </w:p>
        </w:tc>
        <w:tc>
          <w:tcPr>
            <w:tcW w:w="4876" w:type="dxa"/>
            <w:tcBorders>
              <w:top w:val="nil"/>
              <w:left w:val="nil"/>
              <w:bottom w:val="nil"/>
              <w:right w:val="nil"/>
            </w:tcBorders>
          </w:tcPr>
          <w:p w14:paraId="7D1ACD95" w14:textId="77777777" w:rsidR="008307D8" w:rsidRPr="00057793" w:rsidRDefault="008307D8" w:rsidP="009143D4">
            <w:pPr>
              <w:pStyle w:val="Normal6a"/>
            </w:pPr>
            <w:r w:rsidRPr="00057793">
              <w:rPr>
                <w:b/>
                <w:i/>
              </w:rPr>
              <w:t>h) promuovere l'occupazione femminile e l'inclusione sociale ed economica delle donne;</w:t>
            </w:r>
          </w:p>
        </w:tc>
      </w:tr>
      <w:tr w:rsidR="008307D8" w:rsidRPr="00057793" w14:paraId="1C893BD7" w14:textId="77777777" w:rsidTr="009143D4">
        <w:trPr>
          <w:jc w:val="center"/>
        </w:trPr>
        <w:tc>
          <w:tcPr>
            <w:tcW w:w="4876" w:type="dxa"/>
            <w:tcBorders>
              <w:top w:val="nil"/>
              <w:left w:val="nil"/>
              <w:bottom w:val="nil"/>
              <w:right w:val="nil"/>
            </w:tcBorders>
          </w:tcPr>
          <w:p w14:paraId="28E568FE" w14:textId="77777777" w:rsidR="008307D8" w:rsidRPr="00057793" w:rsidRDefault="008307D8" w:rsidP="009143D4">
            <w:pPr>
              <w:pStyle w:val="Normal6a"/>
            </w:pPr>
          </w:p>
        </w:tc>
        <w:tc>
          <w:tcPr>
            <w:tcW w:w="4876" w:type="dxa"/>
            <w:tcBorders>
              <w:top w:val="nil"/>
              <w:left w:val="nil"/>
              <w:bottom w:val="nil"/>
              <w:right w:val="nil"/>
            </w:tcBorders>
          </w:tcPr>
          <w:p w14:paraId="03F9ADB2" w14:textId="77777777" w:rsidR="008307D8" w:rsidRPr="00057793" w:rsidRDefault="008307D8" w:rsidP="009143D4">
            <w:pPr>
              <w:pStyle w:val="Normal6a"/>
            </w:pPr>
            <w:r w:rsidRPr="00057793">
              <w:rPr>
                <w:b/>
                <w:i/>
              </w:rPr>
              <w:t>i) incentivare l'inclusione attiva, per promuovere le pari opportunità, la non discriminazione e la partecipazione attiva, e migliorare l'occupabilità, in particolare dei gruppi che si trovano in situazioni di vulnerabilità, affrontando gli ostacoli strutturali e istituzionali;</w:t>
            </w:r>
          </w:p>
        </w:tc>
      </w:tr>
      <w:tr w:rsidR="008307D8" w:rsidRPr="00057793" w14:paraId="58E6C09A" w14:textId="77777777" w:rsidTr="009143D4">
        <w:trPr>
          <w:jc w:val="center"/>
        </w:trPr>
        <w:tc>
          <w:tcPr>
            <w:tcW w:w="4876" w:type="dxa"/>
            <w:tcBorders>
              <w:top w:val="nil"/>
              <w:left w:val="nil"/>
              <w:bottom w:val="nil"/>
              <w:right w:val="nil"/>
            </w:tcBorders>
          </w:tcPr>
          <w:p w14:paraId="57C96718" w14:textId="77777777" w:rsidR="008307D8" w:rsidRPr="00057793" w:rsidRDefault="008307D8" w:rsidP="009143D4">
            <w:pPr>
              <w:pStyle w:val="Normal6a"/>
            </w:pPr>
          </w:p>
        </w:tc>
        <w:tc>
          <w:tcPr>
            <w:tcW w:w="4876" w:type="dxa"/>
            <w:tcBorders>
              <w:top w:val="nil"/>
              <w:left w:val="nil"/>
              <w:bottom w:val="nil"/>
              <w:right w:val="nil"/>
            </w:tcBorders>
          </w:tcPr>
          <w:p w14:paraId="6484E234" w14:textId="77777777" w:rsidR="008307D8" w:rsidRPr="00057793" w:rsidRDefault="008307D8" w:rsidP="009143D4">
            <w:pPr>
              <w:pStyle w:val="Normal6a"/>
            </w:pPr>
            <w:r w:rsidRPr="00057793">
              <w:rPr>
                <w:b/>
                <w:i/>
              </w:rPr>
              <w:t>j) promuovere l'integrazione socioeconomica di cittadini di paesi terzi;</w:t>
            </w:r>
          </w:p>
        </w:tc>
      </w:tr>
      <w:tr w:rsidR="008307D8" w:rsidRPr="00057793" w14:paraId="2245E253" w14:textId="77777777" w:rsidTr="009143D4">
        <w:trPr>
          <w:jc w:val="center"/>
        </w:trPr>
        <w:tc>
          <w:tcPr>
            <w:tcW w:w="4876" w:type="dxa"/>
            <w:tcBorders>
              <w:top w:val="nil"/>
              <w:left w:val="nil"/>
              <w:bottom w:val="nil"/>
              <w:right w:val="nil"/>
            </w:tcBorders>
          </w:tcPr>
          <w:p w14:paraId="2777BA60" w14:textId="77777777" w:rsidR="008307D8" w:rsidRPr="00057793" w:rsidRDefault="008307D8" w:rsidP="009143D4">
            <w:pPr>
              <w:pStyle w:val="Normal6a"/>
            </w:pPr>
          </w:p>
        </w:tc>
        <w:tc>
          <w:tcPr>
            <w:tcW w:w="4876" w:type="dxa"/>
            <w:tcBorders>
              <w:top w:val="nil"/>
              <w:left w:val="nil"/>
              <w:bottom w:val="nil"/>
              <w:right w:val="nil"/>
            </w:tcBorders>
          </w:tcPr>
          <w:p w14:paraId="3735B3F7" w14:textId="77777777" w:rsidR="008307D8" w:rsidRPr="00057793" w:rsidRDefault="008307D8" w:rsidP="009143D4">
            <w:pPr>
              <w:pStyle w:val="Normal6a"/>
            </w:pPr>
            <w:r w:rsidRPr="00057793">
              <w:rPr>
                <w:b/>
                <w:i/>
              </w:rPr>
              <w:t>k) promuovere l'integrazione socioeconomica delle comunità emarginate come i rom;</w:t>
            </w:r>
          </w:p>
        </w:tc>
      </w:tr>
      <w:tr w:rsidR="008307D8" w:rsidRPr="00057793" w14:paraId="75815C71" w14:textId="77777777" w:rsidTr="009143D4">
        <w:trPr>
          <w:jc w:val="center"/>
        </w:trPr>
        <w:tc>
          <w:tcPr>
            <w:tcW w:w="4876" w:type="dxa"/>
            <w:tcBorders>
              <w:top w:val="nil"/>
              <w:left w:val="nil"/>
              <w:bottom w:val="nil"/>
              <w:right w:val="nil"/>
            </w:tcBorders>
          </w:tcPr>
          <w:p w14:paraId="6E084A97" w14:textId="77777777" w:rsidR="008307D8" w:rsidRPr="00057793" w:rsidRDefault="008307D8" w:rsidP="009143D4">
            <w:pPr>
              <w:pStyle w:val="Normal6a"/>
            </w:pPr>
          </w:p>
        </w:tc>
        <w:tc>
          <w:tcPr>
            <w:tcW w:w="4876" w:type="dxa"/>
            <w:tcBorders>
              <w:top w:val="nil"/>
              <w:left w:val="nil"/>
              <w:bottom w:val="nil"/>
              <w:right w:val="nil"/>
            </w:tcBorders>
          </w:tcPr>
          <w:p w14:paraId="4F2264C9" w14:textId="77777777" w:rsidR="008307D8" w:rsidRPr="00057793" w:rsidRDefault="008307D8" w:rsidP="009143D4">
            <w:pPr>
              <w:pStyle w:val="Normal6a"/>
            </w:pPr>
            <w:r w:rsidRPr="00057793">
              <w:rPr>
                <w:b/>
                <w:i/>
              </w:rPr>
              <w:t>l) migliorare l'accesso paritario e tempestivo a servizi di qualità, sostenibili ed economicamente accessibili, compresi i servizi che promuovono l'accesso agli alloggi e all'assistenza incentrata sulla persona, anche in ambito sanitario; promuovere il passaggio dall'assistenza in istituti all'assistenza nell'ambito della famiglia e della comunità; modernizzare i sistemi di protezione sociale, anche promuovendo l'accesso alla protezione sociale, prestando particolare attenzione ai minori e ai gruppi che si trovano in una posizione svantaggiata; migliorare l'accessibilità, anche per le persone con disabilità, l'efficacia e la resilienza dei sistemi sanitari e dei servizi di assistenza a lungo termine;</w:t>
            </w:r>
          </w:p>
        </w:tc>
      </w:tr>
      <w:tr w:rsidR="008307D8" w:rsidRPr="00057793" w14:paraId="7D1A85E3" w14:textId="77777777" w:rsidTr="009143D4">
        <w:trPr>
          <w:jc w:val="center"/>
        </w:trPr>
        <w:tc>
          <w:tcPr>
            <w:tcW w:w="4876" w:type="dxa"/>
            <w:tcBorders>
              <w:top w:val="nil"/>
              <w:left w:val="nil"/>
              <w:bottom w:val="nil"/>
              <w:right w:val="nil"/>
            </w:tcBorders>
          </w:tcPr>
          <w:p w14:paraId="7EC44AB1" w14:textId="77777777" w:rsidR="008307D8" w:rsidRPr="00057793" w:rsidRDefault="008307D8" w:rsidP="009143D4">
            <w:pPr>
              <w:pStyle w:val="Normal6a"/>
            </w:pPr>
          </w:p>
        </w:tc>
        <w:tc>
          <w:tcPr>
            <w:tcW w:w="4876" w:type="dxa"/>
            <w:tcBorders>
              <w:top w:val="nil"/>
              <w:left w:val="nil"/>
              <w:bottom w:val="nil"/>
              <w:right w:val="nil"/>
            </w:tcBorders>
          </w:tcPr>
          <w:p w14:paraId="4B725B04" w14:textId="77777777" w:rsidR="008307D8" w:rsidRPr="00057793" w:rsidRDefault="008307D8" w:rsidP="009143D4">
            <w:pPr>
              <w:pStyle w:val="Normal6a"/>
            </w:pPr>
            <w:r w:rsidRPr="00057793">
              <w:rPr>
                <w:b/>
                <w:i/>
              </w:rPr>
              <w:t>l nuova) sostenere l'economia sociale e le imprese sociali in quanto attori chiave per un'occupazione inclusiva e di qualità e l'inclusione sociale delle persone con disabilità e di altri gruppi vulnerabili;</w:t>
            </w:r>
          </w:p>
        </w:tc>
      </w:tr>
      <w:tr w:rsidR="008307D8" w:rsidRPr="00057793" w14:paraId="03A2289E" w14:textId="77777777" w:rsidTr="009143D4">
        <w:trPr>
          <w:jc w:val="center"/>
        </w:trPr>
        <w:tc>
          <w:tcPr>
            <w:tcW w:w="4876" w:type="dxa"/>
            <w:tcBorders>
              <w:top w:val="nil"/>
              <w:left w:val="nil"/>
              <w:bottom w:val="nil"/>
              <w:right w:val="nil"/>
            </w:tcBorders>
          </w:tcPr>
          <w:p w14:paraId="7D8F42B5" w14:textId="77777777" w:rsidR="008307D8" w:rsidRPr="00057793" w:rsidRDefault="008307D8" w:rsidP="009143D4">
            <w:pPr>
              <w:pStyle w:val="Normal6a"/>
            </w:pPr>
          </w:p>
        </w:tc>
        <w:tc>
          <w:tcPr>
            <w:tcW w:w="4876" w:type="dxa"/>
            <w:tcBorders>
              <w:top w:val="nil"/>
              <w:left w:val="nil"/>
              <w:bottom w:val="nil"/>
              <w:right w:val="nil"/>
            </w:tcBorders>
          </w:tcPr>
          <w:p w14:paraId="7BFF13A9" w14:textId="77777777" w:rsidR="008307D8" w:rsidRPr="00057793" w:rsidRDefault="008307D8" w:rsidP="009143D4">
            <w:pPr>
              <w:pStyle w:val="Normal6a"/>
            </w:pPr>
            <w:r w:rsidRPr="00057793">
              <w:rPr>
                <w:b/>
                <w:i/>
              </w:rPr>
              <w:t>m) promuovere l'inclusione e l'integrazione sociale delle persone a rischio di povertà o di esclusione sociale, compresi le persone indigenti e i minori;</w:t>
            </w:r>
          </w:p>
        </w:tc>
      </w:tr>
      <w:tr w:rsidR="008307D8" w:rsidRPr="00057793" w14:paraId="74F621F6" w14:textId="77777777" w:rsidTr="009143D4">
        <w:trPr>
          <w:jc w:val="center"/>
        </w:trPr>
        <w:tc>
          <w:tcPr>
            <w:tcW w:w="4876" w:type="dxa"/>
            <w:tcBorders>
              <w:top w:val="nil"/>
              <w:left w:val="nil"/>
              <w:bottom w:val="nil"/>
              <w:right w:val="nil"/>
            </w:tcBorders>
          </w:tcPr>
          <w:p w14:paraId="7EFCF05D" w14:textId="77777777" w:rsidR="008307D8" w:rsidRPr="00057793" w:rsidRDefault="008307D8" w:rsidP="009143D4">
            <w:pPr>
              <w:pStyle w:val="Normal6a"/>
            </w:pPr>
          </w:p>
        </w:tc>
        <w:tc>
          <w:tcPr>
            <w:tcW w:w="4876" w:type="dxa"/>
            <w:tcBorders>
              <w:top w:val="nil"/>
              <w:left w:val="nil"/>
              <w:bottom w:val="nil"/>
              <w:right w:val="nil"/>
            </w:tcBorders>
          </w:tcPr>
          <w:p w14:paraId="489E1E1D" w14:textId="77777777" w:rsidR="008307D8" w:rsidRPr="00057793" w:rsidRDefault="008307D8" w:rsidP="009143D4">
            <w:pPr>
              <w:pStyle w:val="Normal6a"/>
            </w:pPr>
            <w:r w:rsidRPr="00057793">
              <w:rPr>
                <w:b/>
                <w:i/>
              </w:rPr>
              <w:t>n) contrastare la deprivazione materiale mediante la fornitura di prodotti alimentari e/o assistenza materiale di base alle persone indigenti, compresi i minori, e istituire misure di accompagnamento a sostegno della loro inclusione sociale;</w:t>
            </w:r>
          </w:p>
        </w:tc>
      </w:tr>
      <w:tr w:rsidR="008307D8" w:rsidRPr="00057793" w14:paraId="1F548F2C" w14:textId="77777777" w:rsidTr="009143D4">
        <w:trPr>
          <w:jc w:val="center"/>
        </w:trPr>
        <w:tc>
          <w:tcPr>
            <w:tcW w:w="4876" w:type="dxa"/>
            <w:tcBorders>
              <w:top w:val="nil"/>
              <w:left w:val="nil"/>
              <w:bottom w:val="nil"/>
              <w:right w:val="nil"/>
            </w:tcBorders>
          </w:tcPr>
          <w:p w14:paraId="2181DBFF" w14:textId="77777777" w:rsidR="008307D8" w:rsidRPr="00057793" w:rsidRDefault="008307D8" w:rsidP="009143D4">
            <w:pPr>
              <w:pStyle w:val="Normal6a"/>
            </w:pPr>
          </w:p>
        </w:tc>
        <w:tc>
          <w:tcPr>
            <w:tcW w:w="4876" w:type="dxa"/>
            <w:tcBorders>
              <w:top w:val="nil"/>
              <w:left w:val="nil"/>
              <w:bottom w:val="nil"/>
              <w:right w:val="nil"/>
            </w:tcBorders>
          </w:tcPr>
          <w:p w14:paraId="0DE18268" w14:textId="77777777" w:rsidR="008307D8" w:rsidRPr="00057793" w:rsidRDefault="008307D8" w:rsidP="009143D4">
            <w:pPr>
              <w:pStyle w:val="Normal6a"/>
            </w:pPr>
            <w:r w:rsidRPr="00057793">
              <w:rPr>
                <w:b/>
                <w:i/>
              </w:rPr>
              <w:t>o) agevolare la transizione giusta attraverso la riqualificazione e la creazione di posti di lavoro, ponendo l'accento sul lavoro dignitoso;</w:t>
            </w:r>
          </w:p>
        </w:tc>
      </w:tr>
      <w:tr w:rsidR="008307D8" w:rsidRPr="00057793" w14:paraId="4D2B2C21" w14:textId="77777777" w:rsidTr="009143D4">
        <w:trPr>
          <w:jc w:val="center"/>
        </w:trPr>
        <w:tc>
          <w:tcPr>
            <w:tcW w:w="4876" w:type="dxa"/>
            <w:tcBorders>
              <w:top w:val="nil"/>
              <w:left w:val="nil"/>
              <w:bottom w:val="nil"/>
              <w:right w:val="nil"/>
            </w:tcBorders>
          </w:tcPr>
          <w:p w14:paraId="0A055817" w14:textId="77777777" w:rsidR="008307D8" w:rsidRPr="00057793" w:rsidRDefault="008307D8" w:rsidP="009143D4">
            <w:pPr>
              <w:pStyle w:val="Normal6a"/>
            </w:pPr>
          </w:p>
        </w:tc>
        <w:tc>
          <w:tcPr>
            <w:tcW w:w="4876" w:type="dxa"/>
            <w:tcBorders>
              <w:top w:val="nil"/>
              <w:left w:val="nil"/>
              <w:bottom w:val="nil"/>
              <w:right w:val="nil"/>
            </w:tcBorders>
          </w:tcPr>
          <w:p w14:paraId="0A111A50" w14:textId="77777777" w:rsidR="008307D8" w:rsidRPr="00057793" w:rsidRDefault="008307D8" w:rsidP="009143D4">
            <w:pPr>
              <w:pStyle w:val="Normal6a"/>
            </w:pPr>
            <w:r w:rsidRPr="00057793">
              <w:rPr>
                <w:b/>
                <w:i/>
              </w:rPr>
              <w:t>p) affrontare il problema della mancanza di una fissa dimora e le situazioni più estreme di esclusione abitativa</w:t>
            </w:r>
            <w:r w:rsidRPr="00057793">
              <w:t>.</w:t>
            </w:r>
          </w:p>
        </w:tc>
      </w:tr>
    </w:tbl>
    <w:p w14:paraId="0C48C941"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F5D7F3B" w14:textId="77777777" w:rsidR="008307D8" w:rsidRPr="00057793" w:rsidRDefault="008307D8" w:rsidP="008307D8">
      <w:r w:rsidRPr="00057793">
        <w:rPr>
          <w:rStyle w:val="HideTWBExt"/>
        </w:rPr>
        <w:t>&lt;/Amend&gt;</w:t>
      </w:r>
    </w:p>
    <w:p w14:paraId="5E5D162B"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313</w:t>
      </w:r>
      <w:r w:rsidRPr="00057793">
        <w:rPr>
          <w:rStyle w:val="HideTWBExt"/>
        </w:rPr>
        <w:t>&lt;/NumAm&gt;</w:t>
      </w:r>
    </w:p>
    <w:p w14:paraId="342862C9" w14:textId="77777777" w:rsidR="008307D8" w:rsidRPr="00057793" w:rsidRDefault="008307D8" w:rsidP="008307D8">
      <w:pPr>
        <w:pStyle w:val="NormalBold"/>
      </w:pPr>
      <w:r w:rsidRPr="00057793">
        <w:rPr>
          <w:rStyle w:val="HideTWBExt"/>
          <w:b w:val="0"/>
        </w:rPr>
        <w:t>&lt;RepeatBlock-By&gt;&lt;Members&gt;</w:t>
      </w:r>
      <w:r w:rsidRPr="00057793">
        <w:t>Rosa Estaràs Ferragut</w:t>
      </w:r>
      <w:r w:rsidRPr="00057793">
        <w:rPr>
          <w:rStyle w:val="HideTWBExt"/>
          <w:b w:val="0"/>
        </w:rPr>
        <w:t>&lt;/Members&gt;</w:t>
      </w:r>
    </w:p>
    <w:p w14:paraId="0C6299D5" w14:textId="77777777" w:rsidR="008307D8" w:rsidRPr="00057793" w:rsidRDefault="008307D8" w:rsidP="008307D8">
      <w:pPr>
        <w:pStyle w:val="NormalBold"/>
      </w:pPr>
      <w:r w:rsidRPr="00057793">
        <w:rPr>
          <w:rStyle w:val="HideTWBExt"/>
          <w:b w:val="0"/>
        </w:rPr>
        <w:t>&lt;/RepeatBlock-By&gt;</w:t>
      </w:r>
    </w:p>
    <w:p w14:paraId="3DB42791"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35EBF71" w14:textId="77777777" w:rsidR="008307D8" w:rsidRPr="00057793" w:rsidRDefault="008307D8" w:rsidP="008307D8">
      <w:pPr>
        <w:pStyle w:val="NormalBold"/>
      </w:pPr>
      <w:r w:rsidRPr="00057793">
        <w:rPr>
          <w:rStyle w:val="HideTWBExt"/>
        </w:rPr>
        <w:t>&lt;Article&gt;</w:t>
      </w:r>
      <w:r w:rsidRPr="00057793">
        <w:t>Articolo 2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7D2F5A0" w14:textId="77777777" w:rsidTr="009143D4">
        <w:trPr>
          <w:trHeight w:hRule="exact" w:val="240"/>
          <w:jc w:val="center"/>
        </w:trPr>
        <w:tc>
          <w:tcPr>
            <w:tcW w:w="9752" w:type="dxa"/>
            <w:gridSpan w:val="2"/>
            <w:tcBorders>
              <w:top w:val="nil"/>
              <w:left w:val="nil"/>
              <w:bottom w:val="nil"/>
              <w:right w:val="nil"/>
            </w:tcBorders>
          </w:tcPr>
          <w:p w14:paraId="24E31CC2" w14:textId="77777777" w:rsidR="008307D8" w:rsidRPr="00057793" w:rsidRDefault="008307D8" w:rsidP="009143D4"/>
        </w:tc>
      </w:tr>
      <w:tr w:rsidR="008307D8" w:rsidRPr="00057793" w14:paraId="3809EF4D" w14:textId="77777777" w:rsidTr="009143D4">
        <w:trPr>
          <w:trHeight w:val="240"/>
          <w:jc w:val="center"/>
        </w:trPr>
        <w:tc>
          <w:tcPr>
            <w:tcW w:w="4876" w:type="dxa"/>
            <w:tcBorders>
              <w:top w:val="nil"/>
              <w:left w:val="nil"/>
              <w:bottom w:val="nil"/>
              <w:right w:val="nil"/>
            </w:tcBorders>
          </w:tcPr>
          <w:p w14:paraId="3325C8FA"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B9BEE18" w14:textId="77777777" w:rsidR="008307D8" w:rsidRPr="00057793" w:rsidRDefault="008307D8" w:rsidP="009143D4">
            <w:pPr>
              <w:pStyle w:val="AmColumnHeading"/>
            </w:pPr>
            <w:r w:rsidRPr="00057793">
              <w:t>Emendamento</w:t>
            </w:r>
          </w:p>
        </w:tc>
      </w:tr>
      <w:tr w:rsidR="008307D8" w:rsidRPr="00057793" w14:paraId="36BFB0B8" w14:textId="77777777" w:rsidTr="009143D4">
        <w:trPr>
          <w:jc w:val="center"/>
        </w:trPr>
        <w:tc>
          <w:tcPr>
            <w:tcW w:w="4876" w:type="dxa"/>
            <w:tcBorders>
              <w:top w:val="nil"/>
              <w:left w:val="nil"/>
              <w:bottom w:val="nil"/>
              <w:right w:val="nil"/>
            </w:tcBorders>
          </w:tcPr>
          <w:p w14:paraId="702E3BFB" w14:textId="77777777" w:rsidR="008307D8" w:rsidRPr="00057793" w:rsidRDefault="008307D8" w:rsidP="009143D4">
            <w:pPr>
              <w:pStyle w:val="Normal6a"/>
            </w:pPr>
            <w:r w:rsidRPr="00057793">
              <w:t>1.</w:t>
            </w:r>
            <w:r w:rsidRPr="00057793">
              <w:tab/>
              <w:t xml:space="preserve">Il </w:t>
            </w:r>
            <w:r w:rsidRPr="00057793">
              <w:rPr>
                <w:b/>
                <w:i/>
              </w:rPr>
              <w:t>Fondo sociale europeo (</w:t>
            </w:r>
            <w:r w:rsidRPr="00057793">
              <w:t>FSE</w:t>
            </w:r>
            <w:r w:rsidRPr="00057793">
              <w:rPr>
                <w:b/>
                <w:i/>
              </w:rPr>
              <w:t>)</w:t>
            </w:r>
            <w:r w:rsidRPr="00057793">
              <w:t xml:space="preserve"> sostiene il conseguimento degli obiettivi specifici di cui </w:t>
            </w:r>
            <w:r w:rsidRPr="00057793">
              <w:rPr>
                <w:b/>
                <w:i/>
              </w:rPr>
              <w:t>all'articolo 3 del regolamento XX [regolamento sul piano NRP]</w:t>
            </w:r>
            <w:r w:rsidRPr="00057793">
              <w:t>.</w:t>
            </w:r>
          </w:p>
        </w:tc>
        <w:tc>
          <w:tcPr>
            <w:tcW w:w="4876" w:type="dxa"/>
            <w:tcBorders>
              <w:top w:val="nil"/>
              <w:left w:val="nil"/>
              <w:bottom w:val="nil"/>
              <w:right w:val="nil"/>
            </w:tcBorders>
          </w:tcPr>
          <w:p w14:paraId="38BFF250" w14:textId="77777777" w:rsidR="008307D8" w:rsidRPr="00057793" w:rsidRDefault="008307D8" w:rsidP="009143D4">
            <w:pPr>
              <w:pStyle w:val="Normal6a"/>
            </w:pPr>
            <w:r w:rsidRPr="00057793">
              <w:t>1.</w:t>
            </w:r>
            <w:r w:rsidRPr="00057793">
              <w:tab/>
              <w:t xml:space="preserve">Il FSE sostiene il conseguimento degli obiettivi specifici </w:t>
            </w:r>
            <w:r w:rsidRPr="00057793">
              <w:rPr>
                <w:b/>
                <w:i/>
              </w:rPr>
              <w:t>seguenti nei settori di intervento dell'occupazione e della mobilità professionale, dell'istruzione e dell'inclusione sociale, anche per quanto riguarda l'eliminazione della povertà:</w:t>
            </w:r>
          </w:p>
        </w:tc>
      </w:tr>
      <w:tr w:rsidR="008307D8" w:rsidRPr="00057793" w14:paraId="40A1CC64" w14:textId="77777777" w:rsidTr="009143D4">
        <w:trPr>
          <w:jc w:val="center"/>
        </w:trPr>
        <w:tc>
          <w:tcPr>
            <w:tcW w:w="4876" w:type="dxa"/>
            <w:tcBorders>
              <w:top w:val="nil"/>
              <w:left w:val="nil"/>
              <w:bottom w:val="nil"/>
              <w:right w:val="nil"/>
            </w:tcBorders>
          </w:tcPr>
          <w:p w14:paraId="72EB4B85" w14:textId="77777777" w:rsidR="008307D8" w:rsidRPr="00057793" w:rsidRDefault="008307D8" w:rsidP="009143D4">
            <w:pPr>
              <w:pStyle w:val="Normal6a"/>
            </w:pPr>
          </w:p>
        </w:tc>
        <w:tc>
          <w:tcPr>
            <w:tcW w:w="4876" w:type="dxa"/>
            <w:tcBorders>
              <w:top w:val="nil"/>
              <w:left w:val="nil"/>
              <w:bottom w:val="nil"/>
              <w:right w:val="nil"/>
            </w:tcBorders>
          </w:tcPr>
          <w:p w14:paraId="47BD34DD" w14:textId="77777777" w:rsidR="008307D8" w:rsidRPr="00057793" w:rsidRDefault="008307D8" w:rsidP="009143D4">
            <w:pPr>
              <w:pStyle w:val="Normal6a"/>
            </w:pPr>
            <w:r w:rsidRPr="00057793">
              <w:rPr>
                <w:b/>
                <w:i/>
              </w:rPr>
              <w:t>a) migliorare l'accesso all'occupazione e le misure di attivazione per tutte le persone in cerca di lavoro, comprese le persone che si trovano in una situazione di povertà lavorativa, in particolare i giovani, soprattutto attraverso l'attuazione della garanzia per i giovani, i disoccupati di lungo periodo e i gruppi che si trovano in una posizione svantaggiata nel mercato del lavoro, nonché delle persone con disabilità o malattie croniche e delle persone inattive, anche mediante la promozione del lavoro autonomo e dell'economia sociale;</w:t>
            </w:r>
          </w:p>
        </w:tc>
      </w:tr>
      <w:tr w:rsidR="008307D8" w:rsidRPr="00057793" w14:paraId="4715BDA5" w14:textId="77777777" w:rsidTr="009143D4">
        <w:trPr>
          <w:jc w:val="center"/>
        </w:trPr>
        <w:tc>
          <w:tcPr>
            <w:tcW w:w="4876" w:type="dxa"/>
            <w:tcBorders>
              <w:top w:val="nil"/>
              <w:left w:val="nil"/>
              <w:bottom w:val="nil"/>
              <w:right w:val="nil"/>
            </w:tcBorders>
          </w:tcPr>
          <w:p w14:paraId="1A2AE475" w14:textId="77777777" w:rsidR="008307D8" w:rsidRPr="00057793" w:rsidRDefault="008307D8" w:rsidP="009143D4">
            <w:pPr>
              <w:pStyle w:val="Normal6a"/>
            </w:pPr>
          </w:p>
        </w:tc>
        <w:tc>
          <w:tcPr>
            <w:tcW w:w="4876" w:type="dxa"/>
            <w:tcBorders>
              <w:top w:val="nil"/>
              <w:left w:val="nil"/>
              <w:bottom w:val="nil"/>
              <w:right w:val="nil"/>
            </w:tcBorders>
          </w:tcPr>
          <w:p w14:paraId="7A8B24F5" w14:textId="77777777" w:rsidR="008307D8" w:rsidRPr="00057793" w:rsidRDefault="008307D8" w:rsidP="009143D4">
            <w:pPr>
              <w:pStyle w:val="Normal6a"/>
            </w:pPr>
            <w:r w:rsidRPr="00057793">
              <w:rPr>
                <w:b/>
                <w:i/>
              </w:rPr>
              <w:t>(…) c) promuovere una partecipazione equilibrata al mercato del lavoro sotto il profilo del genere, parità di condizioni di lavoro e un migliore equilibrio tra vita professionale e vita privata, anche attraverso la professionalizzazione e il miglioramento delle condizioni di lavoro del settore assistenziale, l'accesso a servizi economici di assistenza all'infanzia e alle persone non autosufficienti e la promozione della corresponsabilità in materia di conciliazione tra vita professionale e vita privata; </w:t>
            </w:r>
          </w:p>
        </w:tc>
      </w:tr>
      <w:tr w:rsidR="008307D8" w:rsidRPr="00057793" w14:paraId="40A2BAB7" w14:textId="77777777" w:rsidTr="009143D4">
        <w:trPr>
          <w:jc w:val="center"/>
        </w:trPr>
        <w:tc>
          <w:tcPr>
            <w:tcW w:w="4876" w:type="dxa"/>
            <w:tcBorders>
              <w:top w:val="nil"/>
              <w:left w:val="nil"/>
              <w:bottom w:val="nil"/>
              <w:right w:val="nil"/>
            </w:tcBorders>
          </w:tcPr>
          <w:p w14:paraId="2819397C" w14:textId="77777777" w:rsidR="008307D8" w:rsidRPr="00057793" w:rsidRDefault="008307D8" w:rsidP="009143D4">
            <w:pPr>
              <w:pStyle w:val="Normal6a"/>
            </w:pPr>
          </w:p>
        </w:tc>
        <w:tc>
          <w:tcPr>
            <w:tcW w:w="4876" w:type="dxa"/>
            <w:tcBorders>
              <w:top w:val="nil"/>
              <w:left w:val="nil"/>
              <w:bottom w:val="nil"/>
              <w:right w:val="nil"/>
            </w:tcBorders>
          </w:tcPr>
          <w:p w14:paraId="6ABF1C04" w14:textId="77777777" w:rsidR="008307D8" w:rsidRPr="00057793" w:rsidRDefault="008307D8" w:rsidP="009143D4">
            <w:pPr>
              <w:pStyle w:val="Normal6a"/>
            </w:pPr>
            <w:r w:rsidRPr="00057793">
              <w:rPr>
                <w:b/>
                <w:i/>
              </w:rPr>
              <w:t>(…) p) affrontare il problema della mancanza di una fissa dimora e delle persone in condizioni di esclusione residenziale;</w:t>
            </w:r>
          </w:p>
        </w:tc>
      </w:tr>
      <w:tr w:rsidR="008307D8" w:rsidRPr="00057793" w14:paraId="2BB89A47" w14:textId="77777777" w:rsidTr="009143D4">
        <w:trPr>
          <w:jc w:val="center"/>
        </w:trPr>
        <w:tc>
          <w:tcPr>
            <w:tcW w:w="4876" w:type="dxa"/>
            <w:tcBorders>
              <w:top w:val="nil"/>
              <w:left w:val="nil"/>
              <w:bottom w:val="nil"/>
              <w:right w:val="nil"/>
            </w:tcBorders>
          </w:tcPr>
          <w:p w14:paraId="3DE1E296" w14:textId="77777777" w:rsidR="008307D8" w:rsidRPr="00057793" w:rsidRDefault="008307D8" w:rsidP="009143D4">
            <w:pPr>
              <w:pStyle w:val="Normal6a"/>
            </w:pPr>
          </w:p>
        </w:tc>
        <w:tc>
          <w:tcPr>
            <w:tcW w:w="4876" w:type="dxa"/>
            <w:tcBorders>
              <w:top w:val="nil"/>
              <w:left w:val="nil"/>
              <w:bottom w:val="nil"/>
              <w:right w:val="nil"/>
            </w:tcBorders>
          </w:tcPr>
          <w:p w14:paraId="1DBE61BF" w14:textId="77777777" w:rsidR="008307D8" w:rsidRPr="00057793" w:rsidRDefault="008307D8" w:rsidP="009143D4">
            <w:pPr>
              <w:pStyle w:val="Normal6a"/>
            </w:pPr>
            <w:r w:rsidRPr="00057793">
              <w:rPr>
                <w:b/>
                <w:i/>
              </w:rPr>
              <w:t>q) gli Stati membri provvedono affinché l'attuazione degli obiettivi</w:t>
            </w:r>
            <w:r w:rsidRPr="00057793">
              <w:t xml:space="preserve"> di cui </w:t>
            </w:r>
            <w:r w:rsidRPr="00057793">
              <w:rPr>
                <w:b/>
                <w:i/>
              </w:rPr>
              <w:t>alle lettere da i) a p) sia orientata al conseguimento di risultati sociali misurabili, in particolare per i minori, le persone in condizioni di povertà o di esclusione sociale e le persone più lontane dal mercato del lavoro</w:t>
            </w:r>
            <w:r w:rsidRPr="00057793">
              <w:t>.</w:t>
            </w:r>
          </w:p>
        </w:tc>
      </w:tr>
    </w:tbl>
    <w:p w14:paraId="640370FB"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3122931" w14:textId="77777777" w:rsidR="008307D8" w:rsidRPr="00057793" w:rsidRDefault="008307D8" w:rsidP="008307D8">
      <w:r w:rsidRPr="00057793">
        <w:rPr>
          <w:rStyle w:val="HideTWBExt"/>
        </w:rPr>
        <w:t>&lt;/Amend&gt;</w:t>
      </w:r>
    </w:p>
    <w:p w14:paraId="6ED3F4F7"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314</w:t>
      </w:r>
      <w:r w:rsidRPr="00057793">
        <w:rPr>
          <w:rStyle w:val="HideTWBExt"/>
        </w:rPr>
        <w:t>&lt;/NumAm&gt;</w:t>
      </w:r>
    </w:p>
    <w:p w14:paraId="5469A469" w14:textId="77777777" w:rsidR="008307D8" w:rsidRPr="00057793" w:rsidRDefault="008307D8" w:rsidP="008307D8">
      <w:pPr>
        <w:pStyle w:val="NormalBold"/>
      </w:pPr>
      <w:r w:rsidRPr="00057793">
        <w:rPr>
          <w:rStyle w:val="HideTWBExt"/>
          <w:b w:val="0"/>
        </w:rPr>
        <w:t>&lt;RepeatBlock-By&gt;&lt;Members&gt;</w:t>
      </w:r>
      <w:r w:rsidRPr="00057793">
        <w:t>Elena Donazzan, Chiara Gemma, Mariateresa Vivaldini, Lara Magoni</w:t>
      </w:r>
      <w:r w:rsidRPr="00057793">
        <w:rPr>
          <w:rStyle w:val="HideTWBExt"/>
          <w:b w:val="0"/>
        </w:rPr>
        <w:t>&lt;/Members&gt;</w:t>
      </w:r>
    </w:p>
    <w:p w14:paraId="73D53392" w14:textId="77777777" w:rsidR="008307D8" w:rsidRPr="00057793" w:rsidRDefault="008307D8" w:rsidP="008307D8">
      <w:pPr>
        <w:pStyle w:val="NormalBold"/>
      </w:pPr>
      <w:r w:rsidRPr="00057793">
        <w:rPr>
          <w:rStyle w:val="HideTWBExt"/>
          <w:b w:val="0"/>
        </w:rPr>
        <w:t>&lt;/RepeatBlock-By&gt;</w:t>
      </w:r>
    </w:p>
    <w:p w14:paraId="552869AA"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A6A81E4" w14:textId="77777777" w:rsidR="008307D8" w:rsidRPr="00057793" w:rsidRDefault="008307D8" w:rsidP="008307D8">
      <w:pPr>
        <w:pStyle w:val="NormalBold"/>
      </w:pPr>
      <w:r w:rsidRPr="00057793">
        <w:rPr>
          <w:rStyle w:val="HideTWBExt"/>
        </w:rPr>
        <w:t>&lt;Article&gt;</w:t>
      </w:r>
      <w:r w:rsidRPr="00057793">
        <w:t>Articolo 2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FB87C71" w14:textId="77777777" w:rsidTr="009143D4">
        <w:trPr>
          <w:trHeight w:hRule="exact" w:val="240"/>
          <w:jc w:val="center"/>
        </w:trPr>
        <w:tc>
          <w:tcPr>
            <w:tcW w:w="9752" w:type="dxa"/>
            <w:gridSpan w:val="2"/>
            <w:tcBorders>
              <w:top w:val="nil"/>
              <w:left w:val="nil"/>
              <w:bottom w:val="nil"/>
              <w:right w:val="nil"/>
            </w:tcBorders>
          </w:tcPr>
          <w:p w14:paraId="3305C738" w14:textId="77777777" w:rsidR="008307D8" w:rsidRPr="00057793" w:rsidRDefault="008307D8" w:rsidP="009143D4"/>
        </w:tc>
      </w:tr>
      <w:tr w:rsidR="008307D8" w:rsidRPr="00057793" w14:paraId="15045F0D" w14:textId="77777777" w:rsidTr="009143D4">
        <w:trPr>
          <w:trHeight w:val="240"/>
          <w:jc w:val="center"/>
        </w:trPr>
        <w:tc>
          <w:tcPr>
            <w:tcW w:w="4876" w:type="dxa"/>
            <w:tcBorders>
              <w:top w:val="nil"/>
              <w:left w:val="nil"/>
              <w:bottom w:val="nil"/>
              <w:right w:val="nil"/>
            </w:tcBorders>
          </w:tcPr>
          <w:p w14:paraId="638AF7BB"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54EA45D" w14:textId="77777777" w:rsidR="008307D8" w:rsidRPr="00057793" w:rsidRDefault="008307D8" w:rsidP="009143D4">
            <w:pPr>
              <w:pStyle w:val="AmColumnHeading"/>
            </w:pPr>
            <w:r w:rsidRPr="00057793">
              <w:t>Emendamento</w:t>
            </w:r>
          </w:p>
        </w:tc>
      </w:tr>
      <w:tr w:rsidR="008307D8" w:rsidRPr="00057793" w14:paraId="11F20395" w14:textId="77777777" w:rsidTr="009143D4">
        <w:trPr>
          <w:jc w:val="center"/>
        </w:trPr>
        <w:tc>
          <w:tcPr>
            <w:tcW w:w="4876" w:type="dxa"/>
            <w:tcBorders>
              <w:top w:val="nil"/>
              <w:left w:val="nil"/>
              <w:bottom w:val="nil"/>
              <w:right w:val="nil"/>
            </w:tcBorders>
          </w:tcPr>
          <w:p w14:paraId="63BF3256" w14:textId="77777777" w:rsidR="008307D8" w:rsidRPr="00057793" w:rsidRDefault="008307D8" w:rsidP="009143D4">
            <w:pPr>
              <w:pStyle w:val="Normal6a"/>
            </w:pPr>
            <w:r w:rsidRPr="00057793">
              <w:t>1.</w:t>
            </w:r>
            <w:r w:rsidRPr="00057793">
              <w:tab/>
              <w:t>Il Fondo sociale europeo (FSE) sostiene il conseguimento degli obiettivi specifici di cui all'articolo 3 del regolamento XX [regolamento sul piano NRP].</w:t>
            </w:r>
          </w:p>
        </w:tc>
        <w:tc>
          <w:tcPr>
            <w:tcW w:w="4876" w:type="dxa"/>
            <w:tcBorders>
              <w:top w:val="nil"/>
              <w:left w:val="nil"/>
              <w:bottom w:val="nil"/>
              <w:right w:val="nil"/>
            </w:tcBorders>
          </w:tcPr>
          <w:p w14:paraId="38FB0B6C" w14:textId="77777777" w:rsidR="008307D8" w:rsidRPr="00057793" w:rsidRDefault="008307D8" w:rsidP="009143D4">
            <w:pPr>
              <w:pStyle w:val="Normal6a"/>
            </w:pPr>
            <w:r w:rsidRPr="00057793">
              <w:t>1.</w:t>
            </w:r>
            <w:r w:rsidRPr="00057793">
              <w:tab/>
              <w:t>Il Fondo sociale europeo (FSE) sostiene il conseguimento degli obiettivi specifici di cui all'articolo 3 del regolamento XX [regolamento sul piano NRP]</w:t>
            </w:r>
            <w:r w:rsidRPr="00057793">
              <w:rPr>
                <w:b/>
                <w:i/>
              </w:rPr>
              <w:t>, promuovendo approcci centrati sulle persone, sull'empowerment individuale e collettivo e sulla riduzione delle disuguaglianze sociali e territoriali, e garantendo l'integrazione della parità di genere nella programmazione, attuazione, monitoraggio e valutazione degli interventi</w:t>
            </w:r>
            <w:r w:rsidRPr="00057793">
              <w:t>.</w:t>
            </w:r>
          </w:p>
        </w:tc>
      </w:tr>
    </w:tbl>
    <w:p w14:paraId="0C801A56"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{IT}</w:t>
      </w:r>
      <w:r w:rsidRPr="00057793">
        <w:t>it</w:t>
      </w:r>
      <w:r w:rsidRPr="00057793">
        <w:rPr>
          <w:rStyle w:val="HideTWBExt"/>
        </w:rPr>
        <w:t>&lt;/Original&gt;</w:t>
      </w:r>
    </w:p>
    <w:p w14:paraId="297F195B" w14:textId="77777777" w:rsidR="008307D8" w:rsidRPr="00057793" w:rsidRDefault="008307D8" w:rsidP="008307D8">
      <w:r w:rsidRPr="00057793">
        <w:rPr>
          <w:rStyle w:val="HideTWBExt"/>
        </w:rPr>
        <w:t>&lt;/Amend&gt;</w:t>
      </w:r>
    </w:p>
    <w:p w14:paraId="2AB86692"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315</w:t>
      </w:r>
      <w:r w:rsidRPr="00057793">
        <w:rPr>
          <w:rStyle w:val="HideTWBExt"/>
        </w:rPr>
        <w:t>&lt;/NumAm&gt;</w:t>
      </w:r>
    </w:p>
    <w:p w14:paraId="7F43BA0A" w14:textId="77777777" w:rsidR="008307D8" w:rsidRPr="00057793" w:rsidRDefault="008307D8" w:rsidP="008307D8">
      <w:pPr>
        <w:pStyle w:val="NormalBold"/>
      </w:pPr>
      <w:r w:rsidRPr="00057793">
        <w:rPr>
          <w:rStyle w:val="HideTWBExt"/>
          <w:b w:val="0"/>
        </w:rPr>
        <w:t>&lt;RepeatBlock-By&gt;&lt;Members&gt;</w:t>
      </w:r>
      <w:r w:rsidRPr="00057793">
        <w:t>Hristo Petrov, Martin Hojsík, Brigitte van den Berg, Valérie Devaux, Grégory Allione</w:t>
      </w:r>
      <w:r w:rsidRPr="00057793">
        <w:rPr>
          <w:rStyle w:val="HideTWBExt"/>
          <w:b w:val="0"/>
        </w:rPr>
        <w:t>&lt;/Members&gt;</w:t>
      </w:r>
    </w:p>
    <w:p w14:paraId="64450B04" w14:textId="77777777" w:rsidR="008307D8" w:rsidRPr="00057793" w:rsidRDefault="008307D8" w:rsidP="008307D8">
      <w:pPr>
        <w:pStyle w:val="NormalBold"/>
      </w:pPr>
      <w:r w:rsidRPr="00057793">
        <w:rPr>
          <w:rStyle w:val="HideTWBExt"/>
          <w:b w:val="0"/>
        </w:rPr>
        <w:t>&lt;/RepeatBlock-By&gt;</w:t>
      </w:r>
    </w:p>
    <w:p w14:paraId="47C47C2F"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7DCE7D9" w14:textId="77777777" w:rsidR="008307D8" w:rsidRPr="00057793" w:rsidRDefault="008307D8" w:rsidP="008307D8">
      <w:pPr>
        <w:pStyle w:val="NormalBold"/>
      </w:pPr>
      <w:r w:rsidRPr="00057793">
        <w:rPr>
          <w:rStyle w:val="HideTWBExt"/>
        </w:rPr>
        <w:t>&lt;Article&gt;</w:t>
      </w:r>
      <w:r w:rsidRPr="00057793">
        <w:t>Articolo 2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17869D5" w14:textId="77777777" w:rsidTr="009143D4">
        <w:trPr>
          <w:trHeight w:hRule="exact" w:val="240"/>
          <w:jc w:val="center"/>
        </w:trPr>
        <w:tc>
          <w:tcPr>
            <w:tcW w:w="9752" w:type="dxa"/>
            <w:gridSpan w:val="2"/>
            <w:tcBorders>
              <w:top w:val="nil"/>
              <w:left w:val="nil"/>
              <w:bottom w:val="nil"/>
              <w:right w:val="nil"/>
            </w:tcBorders>
          </w:tcPr>
          <w:p w14:paraId="50B74254" w14:textId="77777777" w:rsidR="008307D8" w:rsidRPr="00057793" w:rsidRDefault="008307D8" w:rsidP="009143D4"/>
        </w:tc>
      </w:tr>
      <w:tr w:rsidR="008307D8" w:rsidRPr="00057793" w14:paraId="668935F5" w14:textId="77777777" w:rsidTr="009143D4">
        <w:trPr>
          <w:trHeight w:val="240"/>
          <w:jc w:val="center"/>
        </w:trPr>
        <w:tc>
          <w:tcPr>
            <w:tcW w:w="4876" w:type="dxa"/>
            <w:tcBorders>
              <w:top w:val="nil"/>
              <w:left w:val="nil"/>
              <w:bottom w:val="nil"/>
              <w:right w:val="nil"/>
            </w:tcBorders>
          </w:tcPr>
          <w:p w14:paraId="2380D7A3"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20DD5817" w14:textId="77777777" w:rsidR="008307D8" w:rsidRPr="00057793" w:rsidRDefault="008307D8" w:rsidP="009143D4">
            <w:pPr>
              <w:pStyle w:val="AmColumnHeading"/>
            </w:pPr>
            <w:r w:rsidRPr="00057793">
              <w:t>Emendamento</w:t>
            </w:r>
          </w:p>
        </w:tc>
      </w:tr>
      <w:tr w:rsidR="008307D8" w:rsidRPr="00057793" w14:paraId="2EB51A0D" w14:textId="77777777" w:rsidTr="009143D4">
        <w:trPr>
          <w:jc w:val="center"/>
        </w:trPr>
        <w:tc>
          <w:tcPr>
            <w:tcW w:w="4876" w:type="dxa"/>
            <w:tcBorders>
              <w:top w:val="nil"/>
              <w:left w:val="nil"/>
              <w:bottom w:val="nil"/>
              <w:right w:val="nil"/>
            </w:tcBorders>
          </w:tcPr>
          <w:p w14:paraId="38E7DC69" w14:textId="77777777" w:rsidR="008307D8" w:rsidRPr="00057793" w:rsidRDefault="008307D8" w:rsidP="009143D4">
            <w:pPr>
              <w:pStyle w:val="Normal6a"/>
            </w:pPr>
            <w:r w:rsidRPr="00057793">
              <w:t>1.</w:t>
            </w:r>
            <w:r w:rsidRPr="00057793">
              <w:tab/>
              <w:t xml:space="preserve">Il Fondo sociale europeo (FSE) sostiene </w:t>
            </w:r>
            <w:r w:rsidRPr="00057793">
              <w:rPr>
                <w:b/>
                <w:i/>
              </w:rPr>
              <w:t>il conseguimento degli</w:t>
            </w:r>
            <w:r w:rsidRPr="00057793">
              <w:t xml:space="preserve"> obiettivi specifici di cui all'articolo 3 del regolamento XX [regolamento sul piano NRP]</w:t>
            </w:r>
            <w:r w:rsidRPr="00057793">
              <w:rPr>
                <w:b/>
                <w:i/>
              </w:rPr>
              <w:t>.</w:t>
            </w:r>
          </w:p>
        </w:tc>
        <w:tc>
          <w:tcPr>
            <w:tcW w:w="4876" w:type="dxa"/>
            <w:tcBorders>
              <w:top w:val="nil"/>
              <w:left w:val="nil"/>
              <w:bottom w:val="nil"/>
              <w:right w:val="nil"/>
            </w:tcBorders>
          </w:tcPr>
          <w:p w14:paraId="31FF6AE8" w14:textId="77777777" w:rsidR="008307D8" w:rsidRPr="00057793" w:rsidRDefault="008307D8" w:rsidP="009143D4">
            <w:pPr>
              <w:pStyle w:val="Normal6a"/>
            </w:pPr>
            <w:r w:rsidRPr="00057793">
              <w:t>1.</w:t>
            </w:r>
            <w:r w:rsidRPr="00057793">
              <w:tab/>
              <w:t xml:space="preserve">Il Fondo sociale europeo (FSE) sostiene </w:t>
            </w:r>
            <w:r w:rsidRPr="00057793">
              <w:rPr>
                <w:b/>
                <w:i/>
              </w:rPr>
              <w:t>e sviluppa i seguenti</w:t>
            </w:r>
            <w:r w:rsidRPr="00057793">
              <w:t xml:space="preserve"> obiettivi specifici di cui all'articolo 3</w:t>
            </w:r>
            <w:r w:rsidRPr="00057793">
              <w:rPr>
                <w:b/>
                <w:i/>
              </w:rPr>
              <w:t>, lettera c),</w:t>
            </w:r>
            <w:r w:rsidRPr="00057793">
              <w:t xml:space="preserve"> del regolamento XX [regolamento sul piano NRP] </w:t>
            </w:r>
            <w:r w:rsidRPr="00057793">
              <w:rPr>
                <w:b/>
                <w:i/>
              </w:rPr>
              <w:t>attraverso gli obiettivi specifici seguenti e le concentrazioni tematiche di cui all'articolo 2 bis (nuovo):</w:t>
            </w:r>
          </w:p>
        </w:tc>
      </w:tr>
      <w:tr w:rsidR="008307D8" w:rsidRPr="00057793" w14:paraId="2336B3C9" w14:textId="77777777" w:rsidTr="009143D4">
        <w:trPr>
          <w:jc w:val="center"/>
        </w:trPr>
        <w:tc>
          <w:tcPr>
            <w:tcW w:w="4876" w:type="dxa"/>
            <w:tcBorders>
              <w:top w:val="nil"/>
              <w:left w:val="nil"/>
              <w:bottom w:val="nil"/>
              <w:right w:val="nil"/>
            </w:tcBorders>
          </w:tcPr>
          <w:p w14:paraId="74B54168" w14:textId="77777777" w:rsidR="008307D8" w:rsidRPr="00057793" w:rsidRDefault="008307D8" w:rsidP="009143D4">
            <w:pPr>
              <w:pStyle w:val="Normal6a"/>
            </w:pPr>
          </w:p>
        </w:tc>
        <w:tc>
          <w:tcPr>
            <w:tcW w:w="4876" w:type="dxa"/>
            <w:tcBorders>
              <w:top w:val="nil"/>
              <w:left w:val="nil"/>
              <w:bottom w:val="nil"/>
              <w:right w:val="nil"/>
            </w:tcBorders>
          </w:tcPr>
          <w:p w14:paraId="689B2711" w14:textId="77777777" w:rsidR="008307D8" w:rsidRPr="00057793" w:rsidRDefault="008307D8" w:rsidP="009143D4">
            <w:pPr>
              <w:pStyle w:val="Normal6a"/>
            </w:pPr>
            <w:r w:rsidRPr="00057793">
              <w:rPr>
                <w:b/>
                <w:i/>
              </w:rPr>
              <w:t>a) promuovere l'integrazione socioeconomica delle comunità emarginate come i rom;</w:t>
            </w:r>
          </w:p>
        </w:tc>
      </w:tr>
    </w:tbl>
    <w:p w14:paraId="049BDC1F"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A584A48" w14:textId="77777777" w:rsidR="008307D8" w:rsidRPr="00057793" w:rsidRDefault="008307D8" w:rsidP="008307D8">
      <w:r w:rsidRPr="00057793">
        <w:rPr>
          <w:rStyle w:val="HideTWBExt"/>
        </w:rPr>
        <w:t>&lt;/Amend&gt;</w:t>
      </w:r>
    </w:p>
    <w:p w14:paraId="250CF683"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316</w:t>
      </w:r>
      <w:r w:rsidRPr="00057793">
        <w:rPr>
          <w:rStyle w:val="HideTWBExt"/>
        </w:rPr>
        <w:t>&lt;/NumAm&gt;</w:t>
      </w:r>
    </w:p>
    <w:p w14:paraId="7D59CC03"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78F499C7"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5ABC6FE3" w14:textId="77777777" w:rsidR="008307D8" w:rsidRPr="00057793" w:rsidRDefault="008307D8" w:rsidP="008307D8">
      <w:pPr>
        <w:pStyle w:val="NormalBold"/>
      </w:pPr>
      <w:r w:rsidRPr="00057793">
        <w:rPr>
          <w:rStyle w:val="HideTWBExt"/>
          <w:b w:val="0"/>
        </w:rPr>
        <w:t>&lt;/RepeatBlock-By&gt;</w:t>
      </w:r>
    </w:p>
    <w:p w14:paraId="0A1D366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DBCC637" w14:textId="77777777" w:rsidR="008307D8" w:rsidRPr="00057793" w:rsidRDefault="008307D8" w:rsidP="008307D8">
      <w:pPr>
        <w:pStyle w:val="NormalBold"/>
      </w:pPr>
      <w:r w:rsidRPr="00057793">
        <w:rPr>
          <w:rStyle w:val="HideTWBExt"/>
        </w:rPr>
        <w:t>&lt;Article&gt;</w:t>
      </w:r>
      <w:r w:rsidRPr="00057793">
        <w:t>Articolo 2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2D36FEA" w14:textId="77777777" w:rsidTr="009143D4">
        <w:trPr>
          <w:trHeight w:hRule="exact" w:val="240"/>
          <w:jc w:val="center"/>
        </w:trPr>
        <w:tc>
          <w:tcPr>
            <w:tcW w:w="9752" w:type="dxa"/>
            <w:gridSpan w:val="2"/>
            <w:tcBorders>
              <w:top w:val="nil"/>
              <w:left w:val="nil"/>
              <w:bottom w:val="nil"/>
              <w:right w:val="nil"/>
            </w:tcBorders>
          </w:tcPr>
          <w:p w14:paraId="6E0CF9AE" w14:textId="77777777" w:rsidR="008307D8" w:rsidRPr="00057793" w:rsidRDefault="008307D8" w:rsidP="009143D4"/>
        </w:tc>
      </w:tr>
      <w:tr w:rsidR="008307D8" w:rsidRPr="00057793" w14:paraId="57C55A5C" w14:textId="77777777" w:rsidTr="009143D4">
        <w:trPr>
          <w:trHeight w:val="240"/>
          <w:jc w:val="center"/>
        </w:trPr>
        <w:tc>
          <w:tcPr>
            <w:tcW w:w="4876" w:type="dxa"/>
            <w:tcBorders>
              <w:top w:val="nil"/>
              <w:left w:val="nil"/>
              <w:bottom w:val="nil"/>
              <w:right w:val="nil"/>
            </w:tcBorders>
          </w:tcPr>
          <w:p w14:paraId="04792679"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6C5A7DB" w14:textId="77777777" w:rsidR="008307D8" w:rsidRPr="00057793" w:rsidRDefault="008307D8" w:rsidP="009143D4">
            <w:pPr>
              <w:pStyle w:val="AmColumnHeading"/>
            </w:pPr>
            <w:r w:rsidRPr="00057793">
              <w:t>Emendamento</w:t>
            </w:r>
          </w:p>
        </w:tc>
      </w:tr>
      <w:tr w:rsidR="008307D8" w:rsidRPr="00057793" w14:paraId="6BA2449A" w14:textId="77777777" w:rsidTr="009143D4">
        <w:trPr>
          <w:jc w:val="center"/>
        </w:trPr>
        <w:tc>
          <w:tcPr>
            <w:tcW w:w="4876" w:type="dxa"/>
            <w:tcBorders>
              <w:top w:val="nil"/>
              <w:left w:val="nil"/>
              <w:bottom w:val="nil"/>
              <w:right w:val="nil"/>
            </w:tcBorders>
          </w:tcPr>
          <w:p w14:paraId="492855DC" w14:textId="77777777" w:rsidR="008307D8" w:rsidRPr="00057793" w:rsidRDefault="008307D8" w:rsidP="009143D4">
            <w:pPr>
              <w:pStyle w:val="Normal6a"/>
            </w:pPr>
            <w:r w:rsidRPr="00057793">
              <w:t>1.</w:t>
            </w:r>
            <w:r w:rsidRPr="00057793">
              <w:tab/>
              <w:t xml:space="preserve">Il Fondo sociale europeo (FSE) sostiene </w:t>
            </w:r>
            <w:r w:rsidRPr="00057793">
              <w:rPr>
                <w:b/>
                <w:bCs/>
                <w:i/>
                <w:iCs/>
              </w:rPr>
              <w:t>il conseguimento degli</w:t>
            </w:r>
            <w:r w:rsidRPr="00057793">
              <w:t xml:space="preserve"> obiettivi specifici di cui all'articolo 3 del regolamento XX [regolamento sul piano NRP].</w:t>
            </w:r>
          </w:p>
        </w:tc>
        <w:tc>
          <w:tcPr>
            <w:tcW w:w="4876" w:type="dxa"/>
            <w:tcBorders>
              <w:top w:val="nil"/>
              <w:left w:val="nil"/>
              <w:bottom w:val="nil"/>
              <w:right w:val="nil"/>
            </w:tcBorders>
          </w:tcPr>
          <w:p w14:paraId="2B72BBFB" w14:textId="77777777" w:rsidR="008307D8" w:rsidRPr="00057793" w:rsidRDefault="008307D8" w:rsidP="009143D4">
            <w:pPr>
              <w:pStyle w:val="Normal6a"/>
            </w:pPr>
            <w:r w:rsidRPr="00057793">
              <w:t>1.</w:t>
            </w:r>
            <w:r w:rsidRPr="00057793">
              <w:tab/>
              <w:t xml:space="preserve">Il Fondo sociale europeo (FSE) sostiene </w:t>
            </w:r>
            <w:r w:rsidRPr="00057793">
              <w:rPr>
                <w:b/>
                <w:i/>
              </w:rPr>
              <w:t>e integra gli</w:t>
            </w:r>
            <w:r w:rsidRPr="00057793">
              <w:t xml:space="preserve"> obiettivi specifici di cui all'articolo 3 del regolamento XX [regolamento sul piano NRP] </w:t>
            </w:r>
            <w:r w:rsidRPr="00057793">
              <w:rPr>
                <w:b/>
                <w:i/>
              </w:rPr>
              <w:t>ponendo particolare attenzione alle persone in situazioni di vulnerabilità</w:t>
            </w:r>
            <w:r w:rsidRPr="00057793">
              <w:t>.</w:t>
            </w:r>
          </w:p>
        </w:tc>
      </w:tr>
    </w:tbl>
    <w:p w14:paraId="4B2EBF8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B769A59" w14:textId="77777777" w:rsidR="008307D8" w:rsidRPr="00057793" w:rsidRDefault="008307D8" w:rsidP="008307D8">
      <w:r w:rsidRPr="00057793">
        <w:rPr>
          <w:rStyle w:val="HideTWBExt"/>
        </w:rPr>
        <w:t>&lt;/Amend&gt;</w:t>
      </w:r>
    </w:p>
    <w:p w14:paraId="39B846F6"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317</w:t>
      </w:r>
      <w:r w:rsidRPr="00057793">
        <w:rPr>
          <w:rStyle w:val="HideTWBExt"/>
        </w:rPr>
        <w:t>&lt;/NumAm&gt;</w:t>
      </w:r>
    </w:p>
    <w:p w14:paraId="6D87153E" w14:textId="77777777" w:rsidR="008307D8" w:rsidRPr="00057793" w:rsidRDefault="008307D8" w:rsidP="008307D8">
      <w:pPr>
        <w:pStyle w:val="NormalBold"/>
      </w:pPr>
      <w:r w:rsidRPr="00057793">
        <w:rPr>
          <w:rStyle w:val="HideTWBExt"/>
          <w:b w:val="0"/>
        </w:rPr>
        <w:t>&lt;RepeatBlock-By&gt;&lt;Members&gt;</w:t>
      </w:r>
      <w:r w:rsidRPr="00057793">
        <w:t>Andrzej Buła, Jagna Marczułajtis-Walczak</w:t>
      </w:r>
      <w:r w:rsidRPr="00057793">
        <w:rPr>
          <w:rStyle w:val="HideTWBExt"/>
          <w:b w:val="0"/>
        </w:rPr>
        <w:t>&lt;/Members&gt;</w:t>
      </w:r>
    </w:p>
    <w:p w14:paraId="7246EF78" w14:textId="77777777" w:rsidR="008307D8" w:rsidRPr="00057793" w:rsidRDefault="008307D8" w:rsidP="008307D8">
      <w:pPr>
        <w:pStyle w:val="NormalBold"/>
      </w:pPr>
      <w:r w:rsidRPr="00057793">
        <w:rPr>
          <w:rStyle w:val="HideTWBExt"/>
          <w:b w:val="0"/>
        </w:rPr>
        <w:t>&lt;/RepeatBlock-By&gt;</w:t>
      </w:r>
    </w:p>
    <w:p w14:paraId="265DC9DA"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7158263" w14:textId="77777777" w:rsidR="008307D8" w:rsidRPr="00057793" w:rsidRDefault="008307D8" w:rsidP="008307D8">
      <w:pPr>
        <w:pStyle w:val="NormalBold"/>
      </w:pPr>
      <w:r w:rsidRPr="00057793">
        <w:rPr>
          <w:rStyle w:val="HideTWBExt"/>
        </w:rPr>
        <w:t>&lt;Article&gt;</w:t>
      </w:r>
      <w:r w:rsidRPr="00057793">
        <w:t>Articolo 2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64F6217" w14:textId="77777777" w:rsidTr="009143D4">
        <w:trPr>
          <w:trHeight w:hRule="exact" w:val="240"/>
          <w:jc w:val="center"/>
        </w:trPr>
        <w:tc>
          <w:tcPr>
            <w:tcW w:w="9752" w:type="dxa"/>
            <w:gridSpan w:val="2"/>
            <w:tcBorders>
              <w:top w:val="nil"/>
              <w:left w:val="nil"/>
              <w:bottom w:val="nil"/>
              <w:right w:val="nil"/>
            </w:tcBorders>
          </w:tcPr>
          <w:p w14:paraId="0F381A23" w14:textId="77777777" w:rsidR="008307D8" w:rsidRPr="00057793" w:rsidRDefault="008307D8" w:rsidP="009143D4"/>
        </w:tc>
      </w:tr>
      <w:tr w:rsidR="008307D8" w:rsidRPr="00057793" w14:paraId="3010729F" w14:textId="77777777" w:rsidTr="009143D4">
        <w:trPr>
          <w:trHeight w:val="240"/>
          <w:jc w:val="center"/>
        </w:trPr>
        <w:tc>
          <w:tcPr>
            <w:tcW w:w="4876" w:type="dxa"/>
            <w:tcBorders>
              <w:top w:val="nil"/>
              <w:left w:val="nil"/>
              <w:bottom w:val="nil"/>
              <w:right w:val="nil"/>
            </w:tcBorders>
          </w:tcPr>
          <w:p w14:paraId="5E730118"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CFDCF8E" w14:textId="77777777" w:rsidR="008307D8" w:rsidRPr="00057793" w:rsidRDefault="008307D8" w:rsidP="009143D4">
            <w:pPr>
              <w:pStyle w:val="AmColumnHeading"/>
            </w:pPr>
            <w:r w:rsidRPr="00057793">
              <w:t>Emendamento</w:t>
            </w:r>
          </w:p>
        </w:tc>
      </w:tr>
      <w:tr w:rsidR="008307D8" w:rsidRPr="00057793" w14:paraId="47FA1F3A" w14:textId="77777777" w:rsidTr="009143D4">
        <w:trPr>
          <w:jc w:val="center"/>
        </w:trPr>
        <w:tc>
          <w:tcPr>
            <w:tcW w:w="4876" w:type="dxa"/>
            <w:tcBorders>
              <w:top w:val="nil"/>
              <w:left w:val="nil"/>
              <w:bottom w:val="nil"/>
              <w:right w:val="nil"/>
            </w:tcBorders>
          </w:tcPr>
          <w:p w14:paraId="020A174E" w14:textId="77777777" w:rsidR="008307D8" w:rsidRPr="00057793" w:rsidRDefault="008307D8" w:rsidP="009143D4">
            <w:pPr>
              <w:pStyle w:val="Normal6a"/>
            </w:pPr>
            <w:r w:rsidRPr="00057793">
              <w:t>1.</w:t>
            </w:r>
            <w:r w:rsidRPr="00057793">
              <w:tab/>
              <w:t xml:space="preserve">Il Fondo sociale europeo (FSE) sostiene </w:t>
            </w:r>
            <w:r w:rsidRPr="00057793">
              <w:rPr>
                <w:b/>
                <w:bCs/>
                <w:i/>
                <w:iCs/>
              </w:rPr>
              <w:t>il</w:t>
            </w:r>
            <w:r w:rsidRPr="00057793">
              <w:t xml:space="preserve"> conseguimento degli obiettivi specifici di cui all'articolo 3 del regolamento XX [regolamento sul piano NRP].</w:t>
            </w:r>
          </w:p>
        </w:tc>
        <w:tc>
          <w:tcPr>
            <w:tcW w:w="4876" w:type="dxa"/>
            <w:tcBorders>
              <w:top w:val="nil"/>
              <w:left w:val="nil"/>
              <w:bottom w:val="nil"/>
              <w:right w:val="nil"/>
            </w:tcBorders>
          </w:tcPr>
          <w:p w14:paraId="582CC122" w14:textId="77777777" w:rsidR="008307D8" w:rsidRPr="00057793" w:rsidRDefault="008307D8" w:rsidP="009143D4">
            <w:pPr>
              <w:pStyle w:val="Normal6a"/>
            </w:pPr>
            <w:r w:rsidRPr="00057793">
              <w:t>1.</w:t>
            </w:r>
            <w:r w:rsidRPr="00057793">
              <w:tab/>
              <w:t xml:space="preserve">Il Fondo sociale europeo (FSE) sostiene </w:t>
            </w:r>
            <w:r w:rsidRPr="00057793">
              <w:rPr>
                <w:b/>
                <w:i/>
              </w:rPr>
              <w:t xml:space="preserve">azioni volte al </w:t>
            </w:r>
            <w:r w:rsidRPr="00057793">
              <w:t>conseguimento</w:t>
            </w:r>
            <w:r w:rsidRPr="00057793">
              <w:rPr>
                <w:b/>
                <w:i/>
              </w:rPr>
              <w:t xml:space="preserve"> di uno o più</w:t>
            </w:r>
            <w:r w:rsidRPr="00057793">
              <w:t xml:space="preserve"> degli obiettivi specifici di cui all'articolo 3 del regolamento XX [regolamento sul piano NRP].</w:t>
            </w:r>
          </w:p>
        </w:tc>
      </w:tr>
    </w:tbl>
    <w:p w14:paraId="618CD7CC"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{PL}</w:t>
      </w:r>
      <w:r w:rsidRPr="00057793">
        <w:t>pl</w:t>
      </w:r>
      <w:r w:rsidRPr="00057793">
        <w:rPr>
          <w:rStyle w:val="HideTWBExt"/>
        </w:rPr>
        <w:t>&lt;/Original&gt;</w:t>
      </w:r>
    </w:p>
    <w:p w14:paraId="733FA43E" w14:textId="77777777" w:rsidR="008307D8" w:rsidRPr="00057793" w:rsidRDefault="008307D8" w:rsidP="008307D8">
      <w:r w:rsidRPr="00057793">
        <w:rPr>
          <w:rStyle w:val="HideTWBExt"/>
        </w:rPr>
        <w:t>&lt;/Amend&gt;</w:t>
      </w:r>
    </w:p>
    <w:p w14:paraId="4D36ECED"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318</w:t>
      </w:r>
      <w:r w:rsidRPr="00057793">
        <w:rPr>
          <w:rStyle w:val="HideTWBExt"/>
        </w:rPr>
        <w:t>&lt;/NumAm&gt;</w:t>
      </w:r>
    </w:p>
    <w:p w14:paraId="4F2C2A58"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6C616189" w14:textId="77777777" w:rsidR="008307D8" w:rsidRPr="00057793" w:rsidRDefault="008307D8" w:rsidP="008307D8">
      <w:pPr>
        <w:pStyle w:val="NormalBold"/>
      </w:pPr>
      <w:r w:rsidRPr="00057793">
        <w:rPr>
          <w:rStyle w:val="HideTWBExt"/>
          <w:b w:val="0"/>
        </w:rPr>
        <w:t>&lt;/RepeatBlock-By&gt;</w:t>
      </w:r>
    </w:p>
    <w:p w14:paraId="6EE7B05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965D9B1" w14:textId="77777777" w:rsidR="008307D8" w:rsidRPr="00057793" w:rsidRDefault="008307D8" w:rsidP="008307D8">
      <w:pPr>
        <w:pStyle w:val="NormalBold"/>
      </w:pPr>
      <w:r w:rsidRPr="00057793">
        <w:rPr>
          <w:rStyle w:val="HideTWBExt"/>
        </w:rPr>
        <w:t>&lt;Article&gt;</w:t>
      </w:r>
      <w:r w:rsidRPr="00057793">
        <w:t>Articolo 2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CDA5494" w14:textId="77777777" w:rsidTr="009143D4">
        <w:trPr>
          <w:trHeight w:hRule="exact" w:val="240"/>
          <w:jc w:val="center"/>
        </w:trPr>
        <w:tc>
          <w:tcPr>
            <w:tcW w:w="9752" w:type="dxa"/>
            <w:gridSpan w:val="2"/>
            <w:tcBorders>
              <w:top w:val="nil"/>
              <w:left w:val="nil"/>
              <w:bottom w:val="nil"/>
              <w:right w:val="nil"/>
            </w:tcBorders>
          </w:tcPr>
          <w:p w14:paraId="635D4985" w14:textId="77777777" w:rsidR="008307D8" w:rsidRPr="00057793" w:rsidRDefault="008307D8" w:rsidP="009143D4"/>
        </w:tc>
      </w:tr>
      <w:tr w:rsidR="008307D8" w:rsidRPr="00057793" w14:paraId="61330174" w14:textId="77777777" w:rsidTr="009143D4">
        <w:trPr>
          <w:trHeight w:val="240"/>
          <w:jc w:val="center"/>
        </w:trPr>
        <w:tc>
          <w:tcPr>
            <w:tcW w:w="4876" w:type="dxa"/>
            <w:tcBorders>
              <w:top w:val="nil"/>
              <w:left w:val="nil"/>
              <w:bottom w:val="nil"/>
              <w:right w:val="nil"/>
            </w:tcBorders>
          </w:tcPr>
          <w:p w14:paraId="2EEB5C67"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6449C75" w14:textId="77777777" w:rsidR="008307D8" w:rsidRPr="00057793" w:rsidRDefault="008307D8" w:rsidP="009143D4">
            <w:pPr>
              <w:pStyle w:val="AmColumnHeading"/>
            </w:pPr>
            <w:r w:rsidRPr="00057793">
              <w:t>Emendamento</w:t>
            </w:r>
          </w:p>
        </w:tc>
      </w:tr>
      <w:tr w:rsidR="008307D8" w:rsidRPr="00057793" w14:paraId="5AA36084" w14:textId="77777777" w:rsidTr="009143D4">
        <w:trPr>
          <w:jc w:val="center"/>
        </w:trPr>
        <w:tc>
          <w:tcPr>
            <w:tcW w:w="4876" w:type="dxa"/>
            <w:tcBorders>
              <w:top w:val="nil"/>
              <w:left w:val="nil"/>
              <w:bottom w:val="nil"/>
              <w:right w:val="nil"/>
            </w:tcBorders>
          </w:tcPr>
          <w:p w14:paraId="7CCBADE2" w14:textId="77777777" w:rsidR="008307D8" w:rsidRPr="00057793" w:rsidRDefault="008307D8" w:rsidP="009143D4">
            <w:pPr>
              <w:pStyle w:val="Normal6a"/>
            </w:pPr>
            <w:r w:rsidRPr="00057793">
              <w:t>1.</w:t>
            </w:r>
            <w:r w:rsidRPr="00057793">
              <w:tab/>
              <w:t xml:space="preserve">Il Fondo sociale europeo (FSE) sostiene il conseguimento degli obiettivi specifici di cui </w:t>
            </w:r>
            <w:r w:rsidRPr="00057793">
              <w:rPr>
                <w:b/>
                <w:i/>
              </w:rPr>
              <w:t>all'articolo 3</w:t>
            </w:r>
            <w:r w:rsidRPr="00057793">
              <w:t xml:space="preserve"> del regolamento </w:t>
            </w:r>
            <w:r w:rsidRPr="00057793">
              <w:rPr>
                <w:b/>
                <w:i/>
              </w:rPr>
              <w:t>XX [regolamento sul piano NRP]</w:t>
            </w:r>
            <w:r w:rsidRPr="00057793">
              <w:t>.</w:t>
            </w:r>
          </w:p>
        </w:tc>
        <w:tc>
          <w:tcPr>
            <w:tcW w:w="4876" w:type="dxa"/>
            <w:tcBorders>
              <w:top w:val="nil"/>
              <w:left w:val="nil"/>
              <w:bottom w:val="nil"/>
              <w:right w:val="nil"/>
            </w:tcBorders>
          </w:tcPr>
          <w:p w14:paraId="2CDAA2C6" w14:textId="77777777" w:rsidR="008307D8" w:rsidRPr="00057793" w:rsidRDefault="008307D8" w:rsidP="009143D4">
            <w:pPr>
              <w:pStyle w:val="Normal6a"/>
            </w:pPr>
            <w:r w:rsidRPr="00057793">
              <w:t>1.</w:t>
            </w:r>
            <w:r w:rsidRPr="00057793">
              <w:tab/>
              <w:t xml:space="preserve">Il Fondo sociale europeo (FSE) sostiene il conseguimento degli obiettivi </w:t>
            </w:r>
            <w:r w:rsidRPr="00057793">
              <w:rPr>
                <w:b/>
                <w:i/>
              </w:rPr>
              <w:t>generali e</w:t>
            </w:r>
            <w:r w:rsidRPr="00057793">
              <w:t xml:space="preserve"> specifici di cui</w:t>
            </w:r>
            <w:r w:rsidRPr="00057793">
              <w:rPr>
                <w:b/>
                <w:i/>
              </w:rPr>
              <w:t>, rispettivamente, agli articoli 2 bis e 2 ter</w:t>
            </w:r>
            <w:r w:rsidRPr="00057793">
              <w:t xml:space="preserve"> del </w:t>
            </w:r>
            <w:r w:rsidRPr="00057793">
              <w:rPr>
                <w:b/>
                <w:i/>
              </w:rPr>
              <w:t>presente</w:t>
            </w:r>
            <w:r w:rsidRPr="00057793">
              <w:t xml:space="preserve"> regolamento.</w:t>
            </w:r>
          </w:p>
        </w:tc>
      </w:tr>
    </w:tbl>
    <w:p w14:paraId="48BA98F2"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98A5275" w14:textId="77777777" w:rsidR="008307D8" w:rsidRPr="00057793" w:rsidRDefault="008307D8" w:rsidP="008307D8">
      <w:r w:rsidRPr="00057793">
        <w:rPr>
          <w:rStyle w:val="HideTWBExt"/>
        </w:rPr>
        <w:t>&lt;/Amend&gt;</w:t>
      </w:r>
    </w:p>
    <w:p w14:paraId="445694E4"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319</w:t>
      </w:r>
      <w:r w:rsidRPr="00057793">
        <w:rPr>
          <w:rStyle w:val="HideTWBExt"/>
        </w:rPr>
        <w:t>&lt;/NumAm&gt;</w:t>
      </w:r>
    </w:p>
    <w:p w14:paraId="489ABE1A" w14:textId="77777777" w:rsidR="008307D8" w:rsidRPr="00057793" w:rsidRDefault="008307D8" w:rsidP="008307D8">
      <w:pPr>
        <w:pStyle w:val="NormalBold"/>
      </w:pPr>
      <w:r w:rsidRPr="00057793">
        <w:rPr>
          <w:rStyle w:val="HideTWBExt"/>
          <w:b w:val="0"/>
        </w:rPr>
        <w:t>&lt;RepeatBlock-By&gt;&lt;Members&gt;</w:t>
      </w:r>
      <w:r w:rsidRPr="00057793">
        <w:t>Séverine Werbrouck, Mélanie Disdier, Pál Szekeres</w:t>
      </w:r>
      <w:r w:rsidRPr="00057793">
        <w:rPr>
          <w:rStyle w:val="HideTWBExt"/>
          <w:b w:val="0"/>
        </w:rPr>
        <w:t>&lt;/Members&gt;</w:t>
      </w:r>
    </w:p>
    <w:p w14:paraId="737BCC06" w14:textId="77777777" w:rsidR="008307D8" w:rsidRPr="00057793" w:rsidRDefault="008307D8" w:rsidP="008307D8">
      <w:pPr>
        <w:pStyle w:val="NormalBold"/>
      </w:pPr>
      <w:r w:rsidRPr="00057793">
        <w:rPr>
          <w:rStyle w:val="HideTWBExt"/>
          <w:b w:val="0"/>
        </w:rPr>
        <w:t>&lt;/RepeatBlock-By&gt;</w:t>
      </w:r>
    </w:p>
    <w:p w14:paraId="6F4F078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5E1925A" w14:textId="77777777" w:rsidR="008307D8" w:rsidRPr="00057793" w:rsidRDefault="008307D8" w:rsidP="008307D8">
      <w:pPr>
        <w:pStyle w:val="NormalBold"/>
      </w:pPr>
      <w:r w:rsidRPr="00057793">
        <w:rPr>
          <w:rStyle w:val="HideTWBExt"/>
        </w:rPr>
        <w:t>&lt;Article&gt;</w:t>
      </w:r>
      <w:r w:rsidRPr="00057793">
        <w:t>Articolo 2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EEF5561" w14:textId="77777777" w:rsidTr="009143D4">
        <w:trPr>
          <w:trHeight w:hRule="exact" w:val="240"/>
          <w:jc w:val="center"/>
        </w:trPr>
        <w:tc>
          <w:tcPr>
            <w:tcW w:w="9752" w:type="dxa"/>
            <w:gridSpan w:val="2"/>
            <w:tcBorders>
              <w:top w:val="nil"/>
              <w:left w:val="nil"/>
              <w:bottom w:val="nil"/>
              <w:right w:val="nil"/>
            </w:tcBorders>
          </w:tcPr>
          <w:p w14:paraId="79B85059" w14:textId="77777777" w:rsidR="008307D8" w:rsidRPr="00057793" w:rsidRDefault="008307D8" w:rsidP="009143D4"/>
        </w:tc>
      </w:tr>
      <w:tr w:rsidR="008307D8" w:rsidRPr="00057793" w14:paraId="212959A0" w14:textId="77777777" w:rsidTr="009143D4">
        <w:trPr>
          <w:trHeight w:val="240"/>
          <w:jc w:val="center"/>
        </w:trPr>
        <w:tc>
          <w:tcPr>
            <w:tcW w:w="4876" w:type="dxa"/>
            <w:tcBorders>
              <w:top w:val="nil"/>
              <w:left w:val="nil"/>
              <w:bottom w:val="nil"/>
              <w:right w:val="nil"/>
            </w:tcBorders>
          </w:tcPr>
          <w:p w14:paraId="2EAB2535"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6BF3A37" w14:textId="77777777" w:rsidR="008307D8" w:rsidRPr="00057793" w:rsidRDefault="008307D8" w:rsidP="009143D4">
            <w:pPr>
              <w:pStyle w:val="AmColumnHeading"/>
            </w:pPr>
            <w:r w:rsidRPr="00057793">
              <w:t>Emendamento</w:t>
            </w:r>
          </w:p>
        </w:tc>
      </w:tr>
      <w:tr w:rsidR="008307D8" w:rsidRPr="00057793" w14:paraId="1B3367F6" w14:textId="77777777" w:rsidTr="009143D4">
        <w:trPr>
          <w:jc w:val="center"/>
        </w:trPr>
        <w:tc>
          <w:tcPr>
            <w:tcW w:w="4876" w:type="dxa"/>
            <w:tcBorders>
              <w:top w:val="nil"/>
              <w:left w:val="nil"/>
              <w:bottom w:val="nil"/>
              <w:right w:val="nil"/>
            </w:tcBorders>
          </w:tcPr>
          <w:p w14:paraId="4A601C87" w14:textId="77777777" w:rsidR="008307D8" w:rsidRPr="00057793" w:rsidRDefault="008307D8" w:rsidP="009143D4">
            <w:pPr>
              <w:pStyle w:val="Normal6a"/>
            </w:pPr>
            <w:r w:rsidRPr="00057793">
              <w:t>1.</w:t>
            </w:r>
            <w:r w:rsidRPr="00057793">
              <w:tab/>
              <w:t xml:space="preserve">Il Fondo sociale europeo (FSE) sostiene il conseguimento degli obiettivi specifici </w:t>
            </w:r>
            <w:r w:rsidRPr="00057793">
              <w:rPr>
                <w:b/>
                <w:i/>
              </w:rPr>
              <w:t>di cui all'articolo 3 del regolamento XX [regolamento sul piano NRP].</w:t>
            </w:r>
          </w:p>
        </w:tc>
        <w:tc>
          <w:tcPr>
            <w:tcW w:w="4876" w:type="dxa"/>
            <w:tcBorders>
              <w:top w:val="nil"/>
              <w:left w:val="nil"/>
              <w:bottom w:val="nil"/>
              <w:right w:val="nil"/>
            </w:tcBorders>
          </w:tcPr>
          <w:p w14:paraId="643332DE" w14:textId="77777777" w:rsidR="008307D8" w:rsidRPr="00057793" w:rsidRDefault="008307D8" w:rsidP="009143D4">
            <w:pPr>
              <w:pStyle w:val="Normal6a"/>
            </w:pPr>
            <w:r w:rsidRPr="00057793">
              <w:t>1.</w:t>
            </w:r>
            <w:r w:rsidRPr="00057793">
              <w:tab/>
              <w:t>Il Fondo sociale europeo (FSE) sostiene</w:t>
            </w:r>
            <w:r w:rsidRPr="00057793">
              <w:rPr>
                <w:b/>
                <w:i/>
              </w:rPr>
              <w:t>, attraverso la formazione e la riqualificazione professionale,</w:t>
            </w:r>
            <w:r w:rsidRPr="00057793">
              <w:t xml:space="preserve"> il conseguimento degli obiettivi specifici </w:t>
            </w:r>
            <w:r w:rsidRPr="00057793">
              <w:rPr>
                <w:b/>
                <w:i/>
              </w:rPr>
              <w:t>seguenti:</w:t>
            </w:r>
          </w:p>
        </w:tc>
      </w:tr>
    </w:tbl>
    <w:p w14:paraId="1E27FEC4"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{FR}</w:t>
      </w:r>
      <w:r w:rsidRPr="00057793">
        <w:t>fr</w:t>
      </w:r>
      <w:r w:rsidRPr="00057793">
        <w:rPr>
          <w:rStyle w:val="HideTWBExt"/>
        </w:rPr>
        <w:t>&lt;/Original&gt;</w:t>
      </w:r>
    </w:p>
    <w:p w14:paraId="7F657A18" w14:textId="77777777" w:rsidR="008307D8" w:rsidRPr="00057793" w:rsidRDefault="008307D8" w:rsidP="008307D8">
      <w:r w:rsidRPr="00057793">
        <w:rPr>
          <w:rStyle w:val="HideTWBExt"/>
        </w:rPr>
        <w:t>&lt;/Amend&gt;</w:t>
      </w:r>
    </w:p>
    <w:p w14:paraId="37819321"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320</w:t>
      </w:r>
      <w:r w:rsidRPr="00057793">
        <w:rPr>
          <w:rStyle w:val="HideTWBExt"/>
        </w:rPr>
        <w:t>&lt;/NumAm&gt;</w:t>
      </w:r>
    </w:p>
    <w:p w14:paraId="00F62C76" w14:textId="77777777" w:rsidR="008307D8" w:rsidRPr="00057793" w:rsidRDefault="008307D8" w:rsidP="008307D8">
      <w:pPr>
        <w:pStyle w:val="NormalBold"/>
      </w:pPr>
      <w:r w:rsidRPr="00057793">
        <w:rPr>
          <w:rStyle w:val="HideTWBExt"/>
          <w:b w:val="0"/>
        </w:rPr>
        <w:t>&lt;RepeatBlock-By&gt;&lt;Members&gt;</w:t>
      </w:r>
      <w:r w:rsidRPr="00057793">
        <w:t>Séverine Werbrouck, Margarita de la Pisa Carrión, Mélanie Disdier</w:t>
      </w:r>
      <w:r w:rsidRPr="00057793">
        <w:rPr>
          <w:rStyle w:val="HideTWBExt"/>
          <w:b w:val="0"/>
        </w:rPr>
        <w:t>&lt;/Members&gt;</w:t>
      </w:r>
    </w:p>
    <w:p w14:paraId="7F146BAD" w14:textId="77777777" w:rsidR="008307D8" w:rsidRPr="00057793" w:rsidRDefault="008307D8" w:rsidP="008307D8">
      <w:pPr>
        <w:pStyle w:val="NormalBold"/>
      </w:pPr>
      <w:r w:rsidRPr="00057793">
        <w:rPr>
          <w:rStyle w:val="HideTWBExt"/>
          <w:b w:val="0"/>
        </w:rPr>
        <w:t>&lt;/RepeatBlock-By&gt;</w:t>
      </w:r>
    </w:p>
    <w:p w14:paraId="4D73D09F"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F17440B" w14:textId="77777777" w:rsidR="008307D8" w:rsidRPr="00057793" w:rsidRDefault="008307D8" w:rsidP="008307D8">
      <w:pPr>
        <w:pStyle w:val="NormalBold"/>
      </w:pPr>
      <w:r w:rsidRPr="00057793">
        <w:rPr>
          <w:rStyle w:val="HideTWBExt"/>
        </w:rPr>
        <w:t>&lt;Article&gt;</w:t>
      </w:r>
      <w:r w:rsidRPr="00057793">
        <w:t>Articolo 2 – paragrafo 1 – punto 1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B1C2F63" w14:textId="77777777" w:rsidTr="009143D4">
        <w:trPr>
          <w:trHeight w:hRule="exact" w:val="240"/>
          <w:jc w:val="center"/>
        </w:trPr>
        <w:tc>
          <w:tcPr>
            <w:tcW w:w="9752" w:type="dxa"/>
            <w:gridSpan w:val="2"/>
            <w:tcBorders>
              <w:top w:val="nil"/>
              <w:left w:val="nil"/>
              <w:bottom w:val="nil"/>
              <w:right w:val="nil"/>
            </w:tcBorders>
          </w:tcPr>
          <w:p w14:paraId="6A9A437E" w14:textId="77777777" w:rsidR="008307D8" w:rsidRPr="00057793" w:rsidRDefault="008307D8" w:rsidP="009143D4"/>
        </w:tc>
      </w:tr>
      <w:tr w:rsidR="008307D8" w:rsidRPr="00057793" w14:paraId="12238E88" w14:textId="77777777" w:rsidTr="009143D4">
        <w:trPr>
          <w:trHeight w:val="240"/>
          <w:jc w:val="center"/>
        </w:trPr>
        <w:tc>
          <w:tcPr>
            <w:tcW w:w="4876" w:type="dxa"/>
            <w:tcBorders>
              <w:top w:val="nil"/>
              <w:left w:val="nil"/>
              <w:bottom w:val="nil"/>
              <w:right w:val="nil"/>
            </w:tcBorders>
          </w:tcPr>
          <w:p w14:paraId="4352B10C"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65EE928" w14:textId="77777777" w:rsidR="008307D8" w:rsidRPr="00057793" w:rsidRDefault="008307D8" w:rsidP="009143D4">
            <w:pPr>
              <w:pStyle w:val="AmColumnHeading"/>
            </w:pPr>
            <w:r w:rsidRPr="00057793">
              <w:t>Emendamento</w:t>
            </w:r>
          </w:p>
        </w:tc>
      </w:tr>
      <w:tr w:rsidR="008307D8" w:rsidRPr="00057793" w14:paraId="2761A50A" w14:textId="77777777" w:rsidTr="009143D4">
        <w:trPr>
          <w:jc w:val="center"/>
        </w:trPr>
        <w:tc>
          <w:tcPr>
            <w:tcW w:w="4876" w:type="dxa"/>
            <w:tcBorders>
              <w:top w:val="nil"/>
              <w:left w:val="nil"/>
              <w:bottom w:val="nil"/>
              <w:right w:val="nil"/>
            </w:tcBorders>
          </w:tcPr>
          <w:p w14:paraId="791FB991" w14:textId="77777777" w:rsidR="008307D8" w:rsidRPr="00057793" w:rsidRDefault="008307D8" w:rsidP="009143D4">
            <w:pPr>
              <w:pStyle w:val="Normal6a"/>
            </w:pPr>
          </w:p>
        </w:tc>
        <w:tc>
          <w:tcPr>
            <w:tcW w:w="4876" w:type="dxa"/>
            <w:tcBorders>
              <w:top w:val="nil"/>
              <w:left w:val="nil"/>
              <w:bottom w:val="nil"/>
              <w:right w:val="nil"/>
            </w:tcBorders>
          </w:tcPr>
          <w:p w14:paraId="511ED86D" w14:textId="77777777" w:rsidR="008307D8" w:rsidRPr="00057793" w:rsidRDefault="008307D8" w:rsidP="009143D4">
            <w:pPr>
              <w:pStyle w:val="Normal6a"/>
            </w:pPr>
            <w:r w:rsidRPr="00057793">
              <w:rPr>
                <w:b/>
                <w:i/>
              </w:rPr>
              <w:t>1)</w:t>
            </w:r>
            <w:r w:rsidRPr="00057793">
              <w:tab/>
            </w:r>
            <w:r w:rsidRPr="00057793">
              <w:rPr>
                <w:b/>
                <w:i/>
              </w:rPr>
              <w:t>promuovere le possibilità di occupazione e la mobilità geografica e professionale dei lavoratori;</w:t>
            </w:r>
          </w:p>
        </w:tc>
      </w:tr>
    </w:tbl>
    <w:p w14:paraId="6805497F"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{FR}</w:t>
      </w:r>
      <w:r w:rsidRPr="00057793">
        <w:t>fr</w:t>
      </w:r>
      <w:r w:rsidRPr="00057793">
        <w:rPr>
          <w:rStyle w:val="HideTWBExt"/>
        </w:rPr>
        <w:t>&lt;/Original&gt;</w:t>
      </w:r>
    </w:p>
    <w:p w14:paraId="2DE17750" w14:textId="77777777" w:rsidR="008307D8" w:rsidRPr="00057793" w:rsidRDefault="008307D8" w:rsidP="008307D8">
      <w:r w:rsidRPr="00057793">
        <w:rPr>
          <w:rStyle w:val="HideTWBExt"/>
        </w:rPr>
        <w:t>&lt;/Amend&gt;</w:t>
      </w:r>
    </w:p>
    <w:p w14:paraId="1CB0C6DC"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321</w:t>
      </w:r>
      <w:r w:rsidRPr="00057793">
        <w:rPr>
          <w:rStyle w:val="HideTWBExt"/>
        </w:rPr>
        <w:t>&lt;/NumAm&gt;</w:t>
      </w:r>
    </w:p>
    <w:p w14:paraId="44C994C1" w14:textId="77777777" w:rsidR="008307D8" w:rsidRPr="00057793" w:rsidRDefault="008307D8" w:rsidP="008307D8">
      <w:pPr>
        <w:pStyle w:val="NormalBold"/>
      </w:pPr>
      <w:r w:rsidRPr="00057793">
        <w:rPr>
          <w:rStyle w:val="HideTWBExt"/>
          <w:b w:val="0"/>
        </w:rPr>
        <w:t>&lt;RepeatBlock-By&gt;&lt;Members&gt;</w:t>
      </w:r>
      <w:r w:rsidRPr="00057793">
        <w:t>Séverine Werbrouck, Margarita de la Pisa Carrión, Mélanie Disdier, Pál Szekeres</w:t>
      </w:r>
      <w:r w:rsidRPr="00057793">
        <w:rPr>
          <w:rStyle w:val="HideTWBExt"/>
          <w:b w:val="0"/>
        </w:rPr>
        <w:t>&lt;/Members&gt;</w:t>
      </w:r>
    </w:p>
    <w:p w14:paraId="045C77C0" w14:textId="77777777" w:rsidR="008307D8" w:rsidRPr="00057793" w:rsidRDefault="008307D8" w:rsidP="008307D8">
      <w:pPr>
        <w:pStyle w:val="NormalBold"/>
      </w:pPr>
      <w:r w:rsidRPr="00057793">
        <w:rPr>
          <w:rStyle w:val="HideTWBExt"/>
          <w:b w:val="0"/>
        </w:rPr>
        <w:t>&lt;/RepeatBlock-By&gt;</w:t>
      </w:r>
    </w:p>
    <w:p w14:paraId="6A6AA6B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88B7E06" w14:textId="77777777" w:rsidR="008307D8" w:rsidRPr="00057793" w:rsidRDefault="008307D8" w:rsidP="008307D8">
      <w:pPr>
        <w:pStyle w:val="NormalBold"/>
      </w:pPr>
      <w:r w:rsidRPr="00057793">
        <w:rPr>
          <w:rStyle w:val="HideTWBExt"/>
        </w:rPr>
        <w:t>&lt;Article&gt;</w:t>
      </w:r>
      <w:r w:rsidRPr="00057793">
        <w:t>Articolo 2 – paragrafo 1 – punto 2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935AC3C" w14:textId="77777777" w:rsidTr="009143D4">
        <w:trPr>
          <w:trHeight w:hRule="exact" w:val="240"/>
          <w:jc w:val="center"/>
        </w:trPr>
        <w:tc>
          <w:tcPr>
            <w:tcW w:w="9752" w:type="dxa"/>
            <w:gridSpan w:val="2"/>
            <w:tcBorders>
              <w:top w:val="nil"/>
              <w:left w:val="nil"/>
              <w:bottom w:val="nil"/>
              <w:right w:val="nil"/>
            </w:tcBorders>
          </w:tcPr>
          <w:p w14:paraId="3A6E6C18" w14:textId="77777777" w:rsidR="008307D8" w:rsidRPr="00057793" w:rsidRDefault="008307D8" w:rsidP="009143D4"/>
        </w:tc>
      </w:tr>
      <w:tr w:rsidR="008307D8" w:rsidRPr="00057793" w14:paraId="1238A61C" w14:textId="77777777" w:rsidTr="009143D4">
        <w:trPr>
          <w:trHeight w:val="240"/>
          <w:jc w:val="center"/>
        </w:trPr>
        <w:tc>
          <w:tcPr>
            <w:tcW w:w="4876" w:type="dxa"/>
            <w:tcBorders>
              <w:top w:val="nil"/>
              <w:left w:val="nil"/>
              <w:bottom w:val="nil"/>
              <w:right w:val="nil"/>
            </w:tcBorders>
          </w:tcPr>
          <w:p w14:paraId="5B1D59A1"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0045B8B" w14:textId="77777777" w:rsidR="008307D8" w:rsidRPr="00057793" w:rsidRDefault="008307D8" w:rsidP="009143D4">
            <w:pPr>
              <w:pStyle w:val="AmColumnHeading"/>
            </w:pPr>
            <w:r w:rsidRPr="00057793">
              <w:t>Emendamento</w:t>
            </w:r>
          </w:p>
        </w:tc>
      </w:tr>
      <w:tr w:rsidR="008307D8" w:rsidRPr="00057793" w14:paraId="1CACFF6D" w14:textId="77777777" w:rsidTr="009143D4">
        <w:trPr>
          <w:jc w:val="center"/>
        </w:trPr>
        <w:tc>
          <w:tcPr>
            <w:tcW w:w="4876" w:type="dxa"/>
            <w:tcBorders>
              <w:top w:val="nil"/>
              <w:left w:val="nil"/>
              <w:bottom w:val="nil"/>
              <w:right w:val="nil"/>
            </w:tcBorders>
          </w:tcPr>
          <w:p w14:paraId="22494602" w14:textId="77777777" w:rsidR="008307D8" w:rsidRPr="00057793" w:rsidRDefault="008307D8" w:rsidP="009143D4">
            <w:pPr>
              <w:pStyle w:val="Normal6a"/>
            </w:pPr>
          </w:p>
        </w:tc>
        <w:tc>
          <w:tcPr>
            <w:tcW w:w="4876" w:type="dxa"/>
            <w:tcBorders>
              <w:top w:val="nil"/>
              <w:left w:val="nil"/>
              <w:bottom w:val="nil"/>
              <w:right w:val="nil"/>
            </w:tcBorders>
          </w:tcPr>
          <w:p w14:paraId="700F794A" w14:textId="77777777" w:rsidR="008307D8" w:rsidRPr="00057793" w:rsidRDefault="008307D8" w:rsidP="009143D4">
            <w:pPr>
              <w:pStyle w:val="Normal6a"/>
            </w:pPr>
            <w:r w:rsidRPr="00057793">
              <w:rPr>
                <w:b/>
                <w:i/>
              </w:rPr>
              <w:t>2)</w:t>
            </w:r>
            <w:r w:rsidRPr="00057793">
              <w:tab/>
            </w:r>
            <w:r w:rsidRPr="00057793">
              <w:rPr>
                <w:b/>
                <w:i/>
              </w:rPr>
              <w:t>facilitare l'adeguamento alle trasformazioni industriali e ai cambiamenti dei sistemi di produzione;</w:t>
            </w:r>
          </w:p>
        </w:tc>
      </w:tr>
    </w:tbl>
    <w:p w14:paraId="33CFAFAC"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{FR}</w:t>
      </w:r>
      <w:r w:rsidRPr="00057793">
        <w:t>fr</w:t>
      </w:r>
      <w:r w:rsidRPr="00057793">
        <w:rPr>
          <w:rStyle w:val="HideTWBExt"/>
        </w:rPr>
        <w:t>&lt;/Original&gt;</w:t>
      </w:r>
    </w:p>
    <w:p w14:paraId="4193205E" w14:textId="77777777" w:rsidR="008307D8" w:rsidRPr="00057793" w:rsidRDefault="008307D8" w:rsidP="008307D8">
      <w:r w:rsidRPr="00057793">
        <w:rPr>
          <w:rStyle w:val="HideTWBExt"/>
        </w:rPr>
        <w:t>&lt;/Amend&gt;</w:t>
      </w:r>
    </w:p>
    <w:p w14:paraId="78CF4F13"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322</w:t>
      </w:r>
      <w:r w:rsidRPr="00057793">
        <w:rPr>
          <w:rStyle w:val="HideTWBExt"/>
        </w:rPr>
        <w:t>&lt;/NumAm&gt;</w:t>
      </w:r>
    </w:p>
    <w:p w14:paraId="44198F67" w14:textId="77777777" w:rsidR="008307D8" w:rsidRPr="00057793" w:rsidRDefault="008307D8" w:rsidP="008307D8">
      <w:pPr>
        <w:pStyle w:val="NormalBold"/>
      </w:pPr>
      <w:r w:rsidRPr="00057793">
        <w:rPr>
          <w:rStyle w:val="HideTWBExt"/>
          <w:b w:val="0"/>
        </w:rPr>
        <w:t>&lt;RepeatBlock-By&gt;&lt;Members&gt;</w:t>
      </w:r>
      <w:r w:rsidRPr="00057793">
        <w:t>Séverine Werbrouck, Margarita de la Pisa Carrión, Mélanie Disdier, Pál Szekeres</w:t>
      </w:r>
      <w:r w:rsidRPr="00057793">
        <w:rPr>
          <w:rStyle w:val="HideTWBExt"/>
          <w:b w:val="0"/>
        </w:rPr>
        <w:t>&lt;/Members&gt;</w:t>
      </w:r>
    </w:p>
    <w:p w14:paraId="239F33DE" w14:textId="77777777" w:rsidR="008307D8" w:rsidRPr="00057793" w:rsidRDefault="008307D8" w:rsidP="008307D8">
      <w:pPr>
        <w:pStyle w:val="NormalBold"/>
      </w:pPr>
      <w:r w:rsidRPr="00057793">
        <w:rPr>
          <w:rStyle w:val="HideTWBExt"/>
          <w:b w:val="0"/>
        </w:rPr>
        <w:t>&lt;/RepeatBlock-By&gt;</w:t>
      </w:r>
    </w:p>
    <w:p w14:paraId="2D959022"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DC742F0" w14:textId="77777777" w:rsidR="008307D8" w:rsidRPr="00057793" w:rsidRDefault="008307D8" w:rsidP="008307D8">
      <w:pPr>
        <w:pStyle w:val="NormalBold"/>
      </w:pPr>
      <w:r w:rsidRPr="00057793">
        <w:rPr>
          <w:rStyle w:val="HideTWBExt"/>
        </w:rPr>
        <w:t>&lt;Article&gt;</w:t>
      </w:r>
      <w:r w:rsidRPr="00057793">
        <w:t>Articolo 2 – paragrafo 1 – punto 3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974D541" w14:textId="77777777" w:rsidTr="009143D4">
        <w:trPr>
          <w:trHeight w:hRule="exact" w:val="240"/>
          <w:jc w:val="center"/>
        </w:trPr>
        <w:tc>
          <w:tcPr>
            <w:tcW w:w="9752" w:type="dxa"/>
            <w:gridSpan w:val="2"/>
            <w:tcBorders>
              <w:top w:val="nil"/>
              <w:left w:val="nil"/>
              <w:bottom w:val="nil"/>
              <w:right w:val="nil"/>
            </w:tcBorders>
          </w:tcPr>
          <w:p w14:paraId="405FE22E" w14:textId="77777777" w:rsidR="008307D8" w:rsidRPr="00057793" w:rsidRDefault="008307D8" w:rsidP="009143D4"/>
        </w:tc>
      </w:tr>
      <w:tr w:rsidR="008307D8" w:rsidRPr="00057793" w14:paraId="45BCD56F" w14:textId="77777777" w:rsidTr="009143D4">
        <w:trPr>
          <w:trHeight w:val="240"/>
          <w:jc w:val="center"/>
        </w:trPr>
        <w:tc>
          <w:tcPr>
            <w:tcW w:w="4876" w:type="dxa"/>
            <w:tcBorders>
              <w:top w:val="nil"/>
              <w:left w:val="nil"/>
              <w:bottom w:val="nil"/>
              <w:right w:val="nil"/>
            </w:tcBorders>
          </w:tcPr>
          <w:p w14:paraId="5225F09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48B7965" w14:textId="77777777" w:rsidR="008307D8" w:rsidRPr="00057793" w:rsidRDefault="008307D8" w:rsidP="009143D4">
            <w:pPr>
              <w:pStyle w:val="AmColumnHeading"/>
            </w:pPr>
            <w:r w:rsidRPr="00057793">
              <w:t>Emendamento</w:t>
            </w:r>
          </w:p>
        </w:tc>
      </w:tr>
      <w:tr w:rsidR="008307D8" w:rsidRPr="00057793" w14:paraId="6DDEB75E" w14:textId="77777777" w:rsidTr="009143D4">
        <w:trPr>
          <w:jc w:val="center"/>
        </w:trPr>
        <w:tc>
          <w:tcPr>
            <w:tcW w:w="4876" w:type="dxa"/>
            <w:tcBorders>
              <w:top w:val="nil"/>
              <w:left w:val="nil"/>
              <w:bottom w:val="nil"/>
              <w:right w:val="nil"/>
            </w:tcBorders>
          </w:tcPr>
          <w:p w14:paraId="7854D092" w14:textId="77777777" w:rsidR="008307D8" w:rsidRPr="00057793" w:rsidRDefault="008307D8" w:rsidP="009143D4">
            <w:pPr>
              <w:pStyle w:val="Normal6a"/>
            </w:pPr>
          </w:p>
        </w:tc>
        <w:tc>
          <w:tcPr>
            <w:tcW w:w="4876" w:type="dxa"/>
            <w:tcBorders>
              <w:top w:val="nil"/>
              <w:left w:val="nil"/>
              <w:bottom w:val="nil"/>
              <w:right w:val="nil"/>
            </w:tcBorders>
          </w:tcPr>
          <w:p w14:paraId="68D27BA7" w14:textId="77777777" w:rsidR="008307D8" w:rsidRPr="00057793" w:rsidRDefault="008307D8" w:rsidP="009143D4">
            <w:pPr>
              <w:pStyle w:val="Normal6a"/>
            </w:pPr>
            <w:r w:rsidRPr="00057793">
              <w:rPr>
                <w:b/>
                <w:i/>
              </w:rPr>
              <w:t>3)</w:t>
            </w:r>
            <w:r w:rsidRPr="00057793">
              <w:tab/>
            </w:r>
            <w:r w:rsidRPr="00057793">
              <w:rPr>
                <w:b/>
                <w:i/>
              </w:rPr>
              <w:t>migliorare l'accesso alla formazione professionale iniziale e alla formazione permanente al fine di agevolare l'integrazione e il reinserimento professionale nel mercato del lavoro, tenendo conto in particolare dei giovani e di coloro che sono lontani dal mercato del lavoro;</w:t>
            </w:r>
          </w:p>
        </w:tc>
      </w:tr>
    </w:tbl>
    <w:p w14:paraId="142D7B1A"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{FR}</w:t>
      </w:r>
      <w:r w:rsidRPr="00057793">
        <w:t>fr</w:t>
      </w:r>
      <w:r w:rsidRPr="00057793">
        <w:rPr>
          <w:rStyle w:val="HideTWBExt"/>
        </w:rPr>
        <w:t>&lt;/Original&gt;</w:t>
      </w:r>
    </w:p>
    <w:p w14:paraId="2FD841EE" w14:textId="77777777" w:rsidR="008307D8" w:rsidRPr="00057793" w:rsidRDefault="008307D8" w:rsidP="008307D8">
      <w:r w:rsidRPr="00057793">
        <w:rPr>
          <w:rStyle w:val="HideTWBExt"/>
        </w:rPr>
        <w:t>&lt;/Amend&gt;</w:t>
      </w:r>
    </w:p>
    <w:p w14:paraId="2E61A3F6"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323</w:t>
      </w:r>
      <w:r w:rsidRPr="00057793">
        <w:rPr>
          <w:rStyle w:val="HideTWBExt"/>
        </w:rPr>
        <w:t>&lt;/NumAm&gt;</w:t>
      </w:r>
    </w:p>
    <w:p w14:paraId="72DBE4C3" w14:textId="77777777" w:rsidR="008307D8" w:rsidRPr="00057793" w:rsidRDefault="008307D8" w:rsidP="008307D8">
      <w:pPr>
        <w:pStyle w:val="NormalBold"/>
      </w:pPr>
      <w:r w:rsidRPr="00057793">
        <w:rPr>
          <w:rStyle w:val="HideTWBExt"/>
          <w:b w:val="0"/>
        </w:rPr>
        <w:t>&lt;RepeatBlock-By&gt;&lt;Members&gt;</w:t>
      </w:r>
      <w:r w:rsidRPr="00057793">
        <w:t>Séverine Werbrouck, Mélanie Disdier, Pál Szekeres</w:t>
      </w:r>
      <w:r w:rsidRPr="00057793">
        <w:rPr>
          <w:rStyle w:val="HideTWBExt"/>
          <w:b w:val="0"/>
        </w:rPr>
        <w:t>&lt;/Members&gt;</w:t>
      </w:r>
    </w:p>
    <w:p w14:paraId="78E40938" w14:textId="77777777" w:rsidR="008307D8" w:rsidRPr="00057793" w:rsidRDefault="008307D8" w:rsidP="008307D8">
      <w:pPr>
        <w:pStyle w:val="NormalBold"/>
      </w:pPr>
      <w:r w:rsidRPr="00057793">
        <w:rPr>
          <w:rStyle w:val="HideTWBExt"/>
          <w:b w:val="0"/>
        </w:rPr>
        <w:t>&lt;/RepeatBlock-By&gt;</w:t>
      </w:r>
    </w:p>
    <w:p w14:paraId="5F429743"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8B1D12A" w14:textId="77777777" w:rsidR="008307D8" w:rsidRPr="00057793" w:rsidRDefault="008307D8" w:rsidP="008307D8">
      <w:pPr>
        <w:pStyle w:val="NormalBold"/>
      </w:pPr>
      <w:r w:rsidRPr="00057793">
        <w:rPr>
          <w:rStyle w:val="HideTWBExt"/>
        </w:rPr>
        <w:t>&lt;Article&gt;</w:t>
      </w:r>
      <w:r w:rsidRPr="00057793">
        <w:t>Articolo 2 – paragrafo 1 – punto 4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EDDE3C0" w14:textId="77777777" w:rsidTr="009143D4">
        <w:trPr>
          <w:trHeight w:hRule="exact" w:val="240"/>
          <w:jc w:val="center"/>
        </w:trPr>
        <w:tc>
          <w:tcPr>
            <w:tcW w:w="9752" w:type="dxa"/>
            <w:gridSpan w:val="2"/>
            <w:tcBorders>
              <w:top w:val="nil"/>
              <w:left w:val="nil"/>
              <w:bottom w:val="nil"/>
              <w:right w:val="nil"/>
            </w:tcBorders>
          </w:tcPr>
          <w:p w14:paraId="78B1FA57" w14:textId="77777777" w:rsidR="008307D8" w:rsidRPr="00057793" w:rsidRDefault="008307D8" w:rsidP="009143D4"/>
        </w:tc>
      </w:tr>
      <w:tr w:rsidR="008307D8" w:rsidRPr="00057793" w14:paraId="2FB8DE08" w14:textId="77777777" w:rsidTr="009143D4">
        <w:trPr>
          <w:trHeight w:val="240"/>
          <w:jc w:val="center"/>
        </w:trPr>
        <w:tc>
          <w:tcPr>
            <w:tcW w:w="4876" w:type="dxa"/>
            <w:tcBorders>
              <w:top w:val="nil"/>
              <w:left w:val="nil"/>
              <w:bottom w:val="nil"/>
              <w:right w:val="nil"/>
            </w:tcBorders>
          </w:tcPr>
          <w:p w14:paraId="0177183E"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0E9ADAE" w14:textId="77777777" w:rsidR="008307D8" w:rsidRPr="00057793" w:rsidRDefault="008307D8" w:rsidP="009143D4">
            <w:pPr>
              <w:pStyle w:val="AmColumnHeading"/>
            </w:pPr>
            <w:r w:rsidRPr="00057793">
              <w:t>Emendamento</w:t>
            </w:r>
          </w:p>
        </w:tc>
      </w:tr>
      <w:tr w:rsidR="008307D8" w:rsidRPr="00057793" w14:paraId="7FB3CC02" w14:textId="77777777" w:rsidTr="009143D4">
        <w:trPr>
          <w:jc w:val="center"/>
        </w:trPr>
        <w:tc>
          <w:tcPr>
            <w:tcW w:w="4876" w:type="dxa"/>
            <w:tcBorders>
              <w:top w:val="nil"/>
              <w:left w:val="nil"/>
              <w:bottom w:val="nil"/>
              <w:right w:val="nil"/>
            </w:tcBorders>
          </w:tcPr>
          <w:p w14:paraId="622A9479" w14:textId="77777777" w:rsidR="008307D8" w:rsidRPr="00057793" w:rsidRDefault="008307D8" w:rsidP="009143D4">
            <w:pPr>
              <w:pStyle w:val="Normal6a"/>
            </w:pPr>
          </w:p>
        </w:tc>
        <w:tc>
          <w:tcPr>
            <w:tcW w:w="4876" w:type="dxa"/>
            <w:tcBorders>
              <w:top w:val="nil"/>
              <w:left w:val="nil"/>
              <w:bottom w:val="nil"/>
              <w:right w:val="nil"/>
            </w:tcBorders>
          </w:tcPr>
          <w:p w14:paraId="168ECF4F" w14:textId="77777777" w:rsidR="008307D8" w:rsidRPr="00057793" w:rsidRDefault="008307D8" w:rsidP="009143D4">
            <w:pPr>
              <w:pStyle w:val="Normal6a"/>
            </w:pPr>
            <w:r w:rsidRPr="00057793">
              <w:rPr>
                <w:b/>
                <w:i/>
              </w:rPr>
              <w:t>4)</w:t>
            </w:r>
            <w:r w:rsidRPr="00057793">
              <w:tab/>
            </w:r>
            <w:r w:rsidRPr="00057793">
              <w:rPr>
                <w:b/>
                <w:i/>
              </w:rPr>
              <w:t>sostenere la lotta contro la deprivazione materiale di cui all'articolo 6, con la possibilità di predisporre mezzi mirati a tal fine.</w:t>
            </w:r>
          </w:p>
        </w:tc>
      </w:tr>
    </w:tbl>
    <w:p w14:paraId="2FA65F6A"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{FR}</w:t>
      </w:r>
      <w:r w:rsidRPr="00057793">
        <w:t>fr</w:t>
      </w:r>
      <w:r w:rsidRPr="00057793">
        <w:rPr>
          <w:rStyle w:val="HideTWBExt"/>
        </w:rPr>
        <w:t>&lt;/Original&gt;</w:t>
      </w:r>
    </w:p>
    <w:p w14:paraId="1CA7348F" w14:textId="77777777" w:rsidR="008307D8" w:rsidRPr="00057793" w:rsidRDefault="008307D8" w:rsidP="008307D8">
      <w:r w:rsidRPr="00057793">
        <w:rPr>
          <w:rStyle w:val="HideTWBExt"/>
        </w:rPr>
        <w:t>&lt;/Amend&gt;</w:t>
      </w:r>
    </w:p>
    <w:p w14:paraId="4D2C9B05"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324</w:t>
      </w:r>
      <w:r w:rsidRPr="00057793">
        <w:rPr>
          <w:rStyle w:val="HideTWBExt"/>
        </w:rPr>
        <w:t>&lt;/NumAm&gt;</w:t>
      </w:r>
    </w:p>
    <w:p w14:paraId="4343DDDE" w14:textId="77777777" w:rsidR="008307D8" w:rsidRPr="00057793" w:rsidRDefault="008307D8" w:rsidP="008307D8">
      <w:pPr>
        <w:pStyle w:val="NormalBold"/>
      </w:pPr>
      <w:r w:rsidRPr="00057793">
        <w:rPr>
          <w:rStyle w:val="HideTWBExt"/>
          <w:b w:val="0"/>
        </w:rPr>
        <w:t>&lt;RepeatBlock-By&gt;&lt;Members&gt;</w:t>
      </w:r>
      <w:r w:rsidRPr="00057793">
        <w:t>Grégory Allione, Valérie Devaux, Laurence Farreng, Hristo Petrov</w:t>
      </w:r>
      <w:r w:rsidRPr="00057793">
        <w:rPr>
          <w:rStyle w:val="HideTWBExt"/>
          <w:b w:val="0"/>
        </w:rPr>
        <w:t>&lt;/Members&gt;</w:t>
      </w:r>
    </w:p>
    <w:p w14:paraId="1DA35954" w14:textId="77777777" w:rsidR="008307D8" w:rsidRPr="00057793" w:rsidRDefault="008307D8" w:rsidP="008307D8">
      <w:pPr>
        <w:pStyle w:val="NormalBold"/>
      </w:pPr>
      <w:r w:rsidRPr="00057793">
        <w:rPr>
          <w:rStyle w:val="HideTWBExt"/>
          <w:b w:val="0"/>
        </w:rPr>
        <w:t>&lt;/RepeatBlock-By&gt;</w:t>
      </w:r>
    </w:p>
    <w:p w14:paraId="1EA6B08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BCEE9AE" w14:textId="77777777" w:rsidR="008307D8" w:rsidRPr="00057793" w:rsidRDefault="008307D8" w:rsidP="008307D8">
      <w:pPr>
        <w:pStyle w:val="NormalBold"/>
      </w:pPr>
      <w:r w:rsidRPr="00057793">
        <w:rPr>
          <w:rStyle w:val="HideTWBExt"/>
        </w:rPr>
        <w:t>&lt;Article&gt;</w:t>
      </w:r>
      <w:r w:rsidRPr="00057793">
        <w:t>Articolo 2 – paragrafo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2C01616" w14:textId="77777777" w:rsidTr="009143D4">
        <w:trPr>
          <w:trHeight w:hRule="exact" w:val="240"/>
          <w:jc w:val="center"/>
        </w:trPr>
        <w:tc>
          <w:tcPr>
            <w:tcW w:w="9752" w:type="dxa"/>
            <w:gridSpan w:val="2"/>
            <w:tcBorders>
              <w:top w:val="nil"/>
              <w:left w:val="nil"/>
              <w:bottom w:val="nil"/>
              <w:right w:val="nil"/>
            </w:tcBorders>
          </w:tcPr>
          <w:p w14:paraId="4BE7B2B8" w14:textId="77777777" w:rsidR="008307D8" w:rsidRPr="00057793" w:rsidRDefault="008307D8" w:rsidP="009143D4"/>
        </w:tc>
      </w:tr>
      <w:tr w:rsidR="008307D8" w:rsidRPr="00057793" w14:paraId="1180E379" w14:textId="77777777" w:rsidTr="009143D4">
        <w:trPr>
          <w:trHeight w:val="240"/>
          <w:jc w:val="center"/>
        </w:trPr>
        <w:tc>
          <w:tcPr>
            <w:tcW w:w="4876" w:type="dxa"/>
            <w:tcBorders>
              <w:top w:val="nil"/>
              <w:left w:val="nil"/>
              <w:bottom w:val="nil"/>
              <w:right w:val="nil"/>
            </w:tcBorders>
          </w:tcPr>
          <w:p w14:paraId="6E1C0A47"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4C34027" w14:textId="77777777" w:rsidR="008307D8" w:rsidRPr="00057793" w:rsidRDefault="008307D8" w:rsidP="009143D4">
            <w:pPr>
              <w:pStyle w:val="AmColumnHeading"/>
            </w:pPr>
            <w:r w:rsidRPr="00057793">
              <w:t>Emendamento</w:t>
            </w:r>
          </w:p>
        </w:tc>
      </w:tr>
      <w:tr w:rsidR="008307D8" w:rsidRPr="00057793" w14:paraId="7A94BE4D" w14:textId="77777777" w:rsidTr="009143D4">
        <w:trPr>
          <w:jc w:val="center"/>
        </w:trPr>
        <w:tc>
          <w:tcPr>
            <w:tcW w:w="4876" w:type="dxa"/>
            <w:tcBorders>
              <w:top w:val="nil"/>
              <w:left w:val="nil"/>
              <w:bottom w:val="nil"/>
              <w:right w:val="nil"/>
            </w:tcBorders>
          </w:tcPr>
          <w:p w14:paraId="18A3617E" w14:textId="77777777" w:rsidR="008307D8" w:rsidRPr="00057793" w:rsidRDefault="008307D8" w:rsidP="009143D4">
            <w:pPr>
              <w:pStyle w:val="Normal6a"/>
            </w:pPr>
          </w:p>
        </w:tc>
        <w:tc>
          <w:tcPr>
            <w:tcW w:w="4876" w:type="dxa"/>
            <w:tcBorders>
              <w:top w:val="nil"/>
              <w:left w:val="nil"/>
              <w:bottom w:val="nil"/>
              <w:right w:val="nil"/>
            </w:tcBorders>
          </w:tcPr>
          <w:p w14:paraId="4EDFCBA8" w14:textId="77777777" w:rsidR="008307D8" w:rsidRPr="00057793" w:rsidRDefault="008307D8" w:rsidP="009143D4">
            <w:pPr>
              <w:pStyle w:val="Normal6a"/>
            </w:pPr>
            <w:r w:rsidRPr="00057793">
              <w:rPr>
                <w:b/>
                <w:i/>
              </w:rPr>
              <w:t>1 bis.</w:t>
            </w:r>
            <w:r w:rsidRPr="00057793">
              <w:tab/>
            </w:r>
            <w:r w:rsidRPr="00057793">
              <w:rPr>
                <w:b/>
                <w:i/>
              </w:rPr>
              <w:t>Il FSE sostiene inoltre:</w:t>
            </w:r>
          </w:p>
        </w:tc>
      </w:tr>
      <w:tr w:rsidR="008307D8" w:rsidRPr="00057793" w14:paraId="335F8C59" w14:textId="77777777" w:rsidTr="009143D4">
        <w:trPr>
          <w:jc w:val="center"/>
        </w:trPr>
        <w:tc>
          <w:tcPr>
            <w:tcW w:w="4876" w:type="dxa"/>
            <w:tcBorders>
              <w:top w:val="nil"/>
              <w:left w:val="nil"/>
              <w:bottom w:val="nil"/>
              <w:right w:val="nil"/>
            </w:tcBorders>
          </w:tcPr>
          <w:p w14:paraId="37557ABF" w14:textId="77777777" w:rsidR="008307D8" w:rsidRPr="00057793" w:rsidRDefault="008307D8" w:rsidP="009143D4">
            <w:pPr>
              <w:pStyle w:val="Normal6a"/>
            </w:pPr>
          </w:p>
        </w:tc>
        <w:tc>
          <w:tcPr>
            <w:tcW w:w="4876" w:type="dxa"/>
            <w:tcBorders>
              <w:top w:val="nil"/>
              <w:left w:val="nil"/>
              <w:bottom w:val="nil"/>
              <w:right w:val="nil"/>
            </w:tcBorders>
          </w:tcPr>
          <w:p w14:paraId="6552C514" w14:textId="77777777" w:rsidR="008307D8" w:rsidRPr="00057793" w:rsidRDefault="008307D8" w:rsidP="009143D4">
            <w:pPr>
              <w:pStyle w:val="Normal6a"/>
            </w:pPr>
            <w:r w:rsidRPr="00057793">
              <w:rPr>
                <w:b/>
                <w:i/>
              </w:rPr>
              <w:t>a) il rafforzamento della preparazione civile, della resilienza sociale e della capacità di risposta delle società europee di fronte alle catastrofi climatiche, sanitarie e tecnologiche, nonché alle crisi ibride, in particolare attraverso il sostegno alla formazione, al miglioramento del livello delle competenze e alla riqualificazione degli attori della protezione civile e del personale dei servizi di emergenza e delle infrastrutture critiche;</w:t>
            </w:r>
          </w:p>
        </w:tc>
      </w:tr>
      <w:tr w:rsidR="008307D8" w:rsidRPr="00057793" w14:paraId="7D6B92F0" w14:textId="77777777" w:rsidTr="009143D4">
        <w:trPr>
          <w:jc w:val="center"/>
        </w:trPr>
        <w:tc>
          <w:tcPr>
            <w:tcW w:w="4876" w:type="dxa"/>
            <w:tcBorders>
              <w:top w:val="nil"/>
              <w:left w:val="nil"/>
              <w:bottom w:val="nil"/>
              <w:right w:val="nil"/>
            </w:tcBorders>
          </w:tcPr>
          <w:p w14:paraId="73980460" w14:textId="77777777" w:rsidR="008307D8" w:rsidRPr="00057793" w:rsidRDefault="008307D8" w:rsidP="009143D4">
            <w:pPr>
              <w:pStyle w:val="Normal6a"/>
            </w:pPr>
          </w:p>
        </w:tc>
        <w:tc>
          <w:tcPr>
            <w:tcW w:w="4876" w:type="dxa"/>
            <w:tcBorders>
              <w:top w:val="nil"/>
              <w:left w:val="nil"/>
              <w:bottom w:val="nil"/>
              <w:right w:val="nil"/>
            </w:tcBorders>
          </w:tcPr>
          <w:p w14:paraId="29ECD31C" w14:textId="77777777" w:rsidR="008307D8" w:rsidRPr="00057793" w:rsidRDefault="008307D8" w:rsidP="009143D4">
            <w:pPr>
              <w:pStyle w:val="Normal6a"/>
            </w:pPr>
            <w:r w:rsidRPr="00057793">
              <w:rPr>
                <w:b/>
                <w:i/>
              </w:rPr>
              <w:t>b) lo sviluppo di competenze strategiche connesse alla gestione delle crisi, alla protezione civile, alla cibersicurezza, all'adattamento ai cambiamenti climatici, nonché alla preparazione civile e della società;</w:t>
            </w:r>
          </w:p>
        </w:tc>
      </w:tr>
      <w:tr w:rsidR="008307D8" w:rsidRPr="00057793" w14:paraId="190ABB9E" w14:textId="77777777" w:rsidTr="009143D4">
        <w:trPr>
          <w:jc w:val="center"/>
        </w:trPr>
        <w:tc>
          <w:tcPr>
            <w:tcW w:w="4876" w:type="dxa"/>
            <w:tcBorders>
              <w:top w:val="nil"/>
              <w:left w:val="nil"/>
              <w:bottom w:val="nil"/>
              <w:right w:val="nil"/>
            </w:tcBorders>
          </w:tcPr>
          <w:p w14:paraId="22F1031E" w14:textId="77777777" w:rsidR="008307D8" w:rsidRPr="00057793" w:rsidRDefault="008307D8" w:rsidP="009143D4">
            <w:pPr>
              <w:pStyle w:val="Normal6a"/>
            </w:pPr>
          </w:p>
        </w:tc>
        <w:tc>
          <w:tcPr>
            <w:tcW w:w="4876" w:type="dxa"/>
            <w:tcBorders>
              <w:top w:val="nil"/>
              <w:left w:val="nil"/>
              <w:bottom w:val="nil"/>
              <w:right w:val="nil"/>
            </w:tcBorders>
          </w:tcPr>
          <w:p w14:paraId="1311482E" w14:textId="77777777" w:rsidR="008307D8" w:rsidRPr="00057793" w:rsidRDefault="008307D8" w:rsidP="009143D4">
            <w:pPr>
              <w:pStyle w:val="Normal6a"/>
            </w:pPr>
            <w:r w:rsidRPr="00057793">
              <w:rPr>
                <w:b/>
                <w:i/>
              </w:rPr>
              <w:t>c) la prevenzione dei rischi per la salute, compresi i rischi psicosociali, nonché il sostegno psicologico e l'assistenza post-traumatica per i lavoratori esposti a situazioni di emergenza, catastrofi o crisi prolungate;</w:t>
            </w:r>
          </w:p>
        </w:tc>
      </w:tr>
      <w:tr w:rsidR="008307D8" w:rsidRPr="00057793" w14:paraId="17E9602C" w14:textId="77777777" w:rsidTr="009143D4">
        <w:trPr>
          <w:jc w:val="center"/>
        </w:trPr>
        <w:tc>
          <w:tcPr>
            <w:tcW w:w="4876" w:type="dxa"/>
            <w:tcBorders>
              <w:top w:val="nil"/>
              <w:left w:val="nil"/>
              <w:bottom w:val="nil"/>
              <w:right w:val="nil"/>
            </w:tcBorders>
          </w:tcPr>
          <w:p w14:paraId="4BCC6AFF" w14:textId="77777777" w:rsidR="008307D8" w:rsidRPr="00057793" w:rsidRDefault="008307D8" w:rsidP="009143D4">
            <w:pPr>
              <w:pStyle w:val="Normal6a"/>
            </w:pPr>
          </w:p>
        </w:tc>
        <w:tc>
          <w:tcPr>
            <w:tcW w:w="4876" w:type="dxa"/>
            <w:tcBorders>
              <w:top w:val="nil"/>
              <w:left w:val="nil"/>
              <w:bottom w:val="nil"/>
              <w:right w:val="nil"/>
            </w:tcBorders>
          </w:tcPr>
          <w:p w14:paraId="7C31A73A" w14:textId="77777777" w:rsidR="008307D8" w:rsidRPr="00057793" w:rsidRDefault="008307D8" w:rsidP="009143D4">
            <w:pPr>
              <w:pStyle w:val="Normal6a"/>
            </w:pPr>
            <w:r w:rsidRPr="00057793">
              <w:rPr>
                <w:b/>
                <w:i/>
              </w:rPr>
              <w:t>d) la promozione di programmi europei di formazione, scambi, esercitazioni congiunte e cooperazione tra attori della protezione civile, servizi di emergenza e autorità locali, al fine di rafforzare l'interoperabilità, il coordinamento transfrontaliero e le capacità europee di risposta alle crisi;</w:t>
            </w:r>
          </w:p>
        </w:tc>
      </w:tr>
      <w:tr w:rsidR="008307D8" w:rsidRPr="00057793" w14:paraId="0D4B6D8E" w14:textId="77777777" w:rsidTr="009143D4">
        <w:trPr>
          <w:jc w:val="center"/>
        </w:trPr>
        <w:tc>
          <w:tcPr>
            <w:tcW w:w="4876" w:type="dxa"/>
            <w:tcBorders>
              <w:top w:val="nil"/>
              <w:left w:val="nil"/>
              <w:bottom w:val="nil"/>
              <w:right w:val="nil"/>
            </w:tcBorders>
          </w:tcPr>
          <w:p w14:paraId="6F1B3473" w14:textId="77777777" w:rsidR="008307D8" w:rsidRPr="00057793" w:rsidRDefault="008307D8" w:rsidP="009143D4">
            <w:pPr>
              <w:pStyle w:val="Normal6a"/>
            </w:pPr>
          </w:p>
        </w:tc>
        <w:tc>
          <w:tcPr>
            <w:tcW w:w="4876" w:type="dxa"/>
            <w:tcBorders>
              <w:top w:val="nil"/>
              <w:left w:val="nil"/>
              <w:bottom w:val="nil"/>
              <w:right w:val="nil"/>
            </w:tcBorders>
          </w:tcPr>
          <w:p w14:paraId="01B81006" w14:textId="77777777" w:rsidR="008307D8" w:rsidRPr="00057793" w:rsidRDefault="008307D8" w:rsidP="009143D4">
            <w:pPr>
              <w:pStyle w:val="Normal6a"/>
            </w:pPr>
            <w:r w:rsidRPr="00057793">
              <w:rPr>
                <w:b/>
                <w:i/>
              </w:rPr>
              <w:t>e) il sostegno alle infrastrutture, alle attrezzature e agli impianti sportivi locali che promuovono l'inclusione sociale, le pari opportunità e la coesione territoriale, nonché il sostegno ai minori e ai giovani, in particolare quelli provenienti da contesti svantaggiati o a rischio di povertà o di esclusione sociale.</w:t>
            </w:r>
          </w:p>
        </w:tc>
      </w:tr>
    </w:tbl>
    <w:p w14:paraId="21B69CFC"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5B12316" w14:textId="77777777" w:rsidR="008307D8" w:rsidRPr="00057793" w:rsidRDefault="008307D8" w:rsidP="008307D8">
      <w:r w:rsidRPr="00057793">
        <w:rPr>
          <w:rStyle w:val="HideTWBExt"/>
        </w:rPr>
        <w:t>&lt;/Amend&gt;</w:t>
      </w:r>
    </w:p>
    <w:p w14:paraId="516D5CC6"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325</w:t>
      </w:r>
      <w:r w:rsidRPr="00057793">
        <w:rPr>
          <w:rStyle w:val="HideTWBExt"/>
        </w:rPr>
        <w:t>&lt;/NumAm&gt;</w:t>
      </w:r>
    </w:p>
    <w:p w14:paraId="6B8CECAC" w14:textId="77777777" w:rsidR="008307D8" w:rsidRPr="00057793" w:rsidRDefault="008307D8" w:rsidP="008307D8">
      <w:pPr>
        <w:pStyle w:val="NormalBold"/>
      </w:pPr>
      <w:r w:rsidRPr="00057793">
        <w:rPr>
          <w:rStyle w:val="HideTWBExt"/>
          <w:b w:val="0"/>
        </w:rPr>
        <w:t>&lt;RepeatBlock-By&gt;&lt;Members&gt;</w:t>
      </w:r>
      <w:r w:rsidRPr="00057793">
        <w:t>Valérie Devaux, Grégory Allione, Laurence Farreng, Hristo Petrov, Irena Joveva, Brigitte van den Berg</w:t>
      </w:r>
      <w:r w:rsidRPr="00057793">
        <w:rPr>
          <w:rStyle w:val="HideTWBExt"/>
          <w:b w:val="0"/>
        </w:rPr>
        <w:t>&lt;/Members&gt;</w:t>
      </w:r>
    </w:p>
    <w:p w14:paraId="18606D09" w14:textId="77777777" w:rsidR="008307D8" w:rsidRPr="00057793" w:rsidRDefault="008307D8" w:rsidP="008307D8">
      <w:pPr>
        <w:pStyle w:val="NormalBold"/>
      </w:pPr>
      <w:r w:rsidRPr="00057793">
        <w:rPr>
          <w:rStyle w:val="HideTWBExt"/>
          <w:b w:val="0"/>
        </w:rPr>
        <w:t>&lt;/RepeatBlock-By&gt;</w:t>
      </w:r>
    </w:p>
    <w:p w14:paraId="4643B122"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DEF4E67" w14:textId="77777777" w:rsidR="008307D8" w:rsidRPr="00057793" w:rsidRDefault="008307D8" w:rsidP="008307D8">
      <w:pPr>
        <w:pStyle w:val="NormalBold"/>
      </w:pPr>
      <w:r w:rsidRPr="00057793">
        <w:rPr>
          <w:rStyle w:val="HideTWBExt"/>
        </w:rPr>
        <w:t>&lt;Article&gt;</w:t>
      </w:r>
      <w:r w:rsidRPr="00057793">
        <w:t>Articolo 2 – paragrafo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4B94F27" w14:textId="77777777" w:rsidTr="009143D4">
        <w:trPr>
          <w:trHeight w:hRule="exact" w:val="240"/>
          <w:jc w:val="center"/>
        </w:trPr>
        <w:tc>
          <w:tcPr>
            <w:tcW w:w="9752" w:type="dxa"/>
            <w:gridSpan w:val="2"/>
            <w:tcBorders>
              <w:top w:val="nil"/>
              <w:left w:val="nil"/>
              <w:bottom w:val="nil"/>
              <w:right w:val="nil"/>
            </w:tcBorders>
          </w:tcPr>
          <w:p w14:paraId="509F9238" w14:textId="77777777" w:rsidR="008307D8" w:rsidRPr="00057793" w:rsidRDefault="008307D8" w:rsidP="009143D4"/>
        </w:tc>
      </w:tr>
      <w:tr w:rsidR="008307D8" w:rsidRPr="00057793" w14:paraId="63A67F60" w14:textId="77777777" w:rsidTr="009143D4">
        <w:trPr>
          <w:trHeight w:val="240"/>
          <w:jc w:val="center"/>
        </w:trPr>
        <w:tc>
          <w:tcPr>
            <w:tcW w:w="4876" w:type="dxa"/>
            <w:tcBorders>
              <w:top w:val="nil"/>
              <w:left w:val="nil"/>
              <w:bottom w:val="nil"/>
              <w:right w:val="nil"/>
            </w:tcBorders>
          </w:tcPr>
          <w:p w14:paraId="241E58B9"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B3E649C" w14:textId="77777777" w:rsidR="008307D8" w:rsidRPr="00057793" w:rsidRDefault="008307D8" w:rsidP="009143D4">
            <w:pPr>
              <w:pStyle w:val="AmColumnHeading"/>
            </w:pPr>
            <w:r w:rsidRPr="00057793">
              <w:t>Emendamento</w:t>
            </w:r>
          </w:p>
        </w:tc>
      </w:tr>
      <w:tr w:rsidR="008307D8" w:rsidRPr="00057793" w14:paraId="67861333" w14:textId="77777777" w:rsidTr="009143D4">
        <w:trPr>
          <w:jc w:val="center"/>
        </w:trPr>
        <w:tc>
          <w:tcPr>
            <w:tcW w:w="4876" w:type="dxa"/>
            <w:tcBorders>
              <w:top w:val="nil"/>
              <w:left w:val="nil"/>
              <w:bottom w:val="nil"/>
              <w:right w:val="nil"/>
            </w:tcBorders>
          </w:tcPr>
          <w:p w14:paraId="05716364" w14:textId="77777777" w:rsidR="008307D8" w:rsidRPr="00057793" w:rsidRDefault="008307D8" w:rsidP="009143D4">
            <w:pPr>
              <w:pStyle w:val="Normal6a"/>
            </w:pPr>
          </w:p>
        </w:tc>
        <w:tc>
          <w:tcPr>
            <w:tcW w:w="4876" w:type="dxa"/>
            <w:tcBorders>
              <w:top w:val="nil"/>
              <w:left w:val="nil"/>
              <w:bottom w:val="nil"/>
              <w:right w:val="nil"/>
            </w:tcBorders>
          </w:tcPr>
          <w:p w14:paraId="69FE9AD0" w14:textId="77777777" w:rsidR="008307D8" w:rsidRPr="00057793" w:rsidRDefault="008307D8" w:rsidP="009143D4">
            <w:pPr>
              <w:pStyle w:val="Normal6a"/>
            </w:pPr>
            <w:r w:rsidRPr="00057793">
              <w:rPr>
                <w:b/>
                <w:i/>
              </w:rPr>
              <w:t>1 bis.</w:t>
            </w:r>
            <w:r w:rsidRPr="00057793">
              <w:tab/>
            </w:r>
            <w:r w:rsidRPr="00057793">
              <w:rPr>
                <w:b/>
                <w:i/>
              </w:rPr>
              <w:t>L'FSE sostiene gli obiettivi di miglioramento dell'accesso paritario e tempestivo a servizi sanitari di qualità, sostenibili ed economicamente accessibili; tenendo conto del fatto che l'aborto praticato in condizioni pericolose è un problema di salute pubblica, gli Stati membri sono fortemente incoraggiati a ricorrere al FSE per migliorare la parità di accesso ai servizi per l'aborto praticato in condizioni di sicurezza, legalmente disponibili ed economicamente accessibili, anche per le donne che non hanno accesso a tali servizi nei loro Stati membri.</w:t>
            </w:r>
          </w:p>
        </w:tc>
      </w:tr>
    </w:tbl>
    <w:p w14:paraId="1D9B6C1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E8F4D2E" w14:textId="77777777" w:rsidR="008307D8" w:rsidRPr="00057793" w:rsidRDefault="008307D8" w:rsidP="008307D8">
      <w:r w:rsidRPr="00057793">
        <w:rPr>
          <w:rStyle w:val="HideTWBExt"/>
        </w:rPr>
        <w:t>&lt;/Amend&gt;</w:t>
      </w:r>
    </w:p>
    <w:p w14:paraId="3D1D3A07"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326</w:t>
      </w:r>
      <w:r w:rsidRPr="00057793">
        <w:rPr>
          <w:rStyle w:val="HideTWBExt"/>
        </w:rPr>
        <w:t>&lt;/NumAm&gt;</w:t>
      </w:r>
    </w:p>
    <w:p w14:paraId="2547E2F4" w14:textId="77777777" w:rsidR="008307D8" w:rsidRPr="00057793" w:rsidRDefault="008307D8" w:rsidP="008307D8">
      <w:pPr>
        <w:pStyle w:val="NormalBold"/>
      </w:pPr>
      <w:r w:rsidRPr="00057793">
        <w:rPr>
          <w:rStyle w:val="HideTWBExt"/>
          <w:b w:val="0"/>
        </w:rPr>
        <w:t>&lt;RepeatBlock-By&gt;&lt;Members&gt;</w:t>
      </w:r>
      <w:r w:rsidRPr="00057793">
        <w:t>Alicia Homs Ginel, Idoia Mendia, Marit Maij</w:t>
      </w:r>
      <w:r w:rsidRPr="00057793">
        <w:rPr>
          <w:rStyle w:val="HideTWBExt"/>
          <w:b w:val="0"/>
        </w:rPr>
        <w:t>&lt;/Members&gt;</w:t>
      </w:r>
    </w:p>
    <w:p w14:paraId="51DA7E43" w14:textId="77777777" w:rsidR="008307D8" w:rsidRPr="00057793" w:rsidRDefault="008307D8" w:rsidP="008307D8">
      <w:pPr>
        <w:pStyle w:val="NormalBold"/>
      </w:pPr>
      <w:r w:rsidRPr="00057793">
        <w:rPr>
          <w:rStyle w:val="HideTWBExt"/>
          <w:b w:val="0"/>
        </w:rPr>
        <w:t>&lt;/RepeatBlock-By&gt;</w:t>
      </w:r>
    </w:p>
    <w:p w14:paraId="462A9F1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C260B85" w14:textId="77777777" w:rsidR="008307D8" w:rsidRPr="00057793" w:rsidRDefault="008307D8" w:rsidP="008307D8">
      <w:pPr>
        <w:pStyle w:val="NormalBold"/>
      </w:pPr>
      <w:r w:rsidRPr="00057793">
        <w:rPr>
          <w:rStyle w:val="HideTWBExt"/>
        </w:rPr>
        <w:t>&lt;Article&gt;</w:t>
      </w:r>
      <w:r w:rsidRPr="00057793">
        <w:t>Articolo 2 – paragrafo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DC22091" w14:textId="77777777" w:rsidTr="009143D4">
        <w:trPr>
          <w:trHeight w:hRule="exact" w:val="240"/>
          <w:jc w:val="center"/>
        </w:trPr>
        <w:tc>
          <w:tcPr>
            <w:tcW w:w="9752" w:type="dxa"/>
            <w:gridSpan w:val="2"/>
            <w:tcBorders>
              <w:top w:val="nil"/>
              <w:left w:val="nil"/>
              <w:bottom w:val="nil"/>
              <w:right w:val="nil"/>
            </w:tcBorders>
          </w:tcPr>
          <w:p w14:paraId="0A94E92D" w14:textId="77777777" w:rsidR="008307D8" w:rsidRPr="00057793" w:rsidRDefault="008307D8" w:rsidP="009143D4"/>
        </w:tc>
      </w:tr>
      <w:tr w:rsidR="008307D8" w:rsidRPr="00057793" w14:paraId="1D764029" w14:textId="77777777" w:rsidTr="009143D4">
        <w:trPr>
          <w:trHeight w:val="240"/>
          <w:jc w:val="center"/>
        </w:trPr>
        <w:tc>
          <w:tcPr>
            <w:tcW w:w="4876" w:type="dxa"/>
            <w:tcBorders>
              <w:top w:val="nil"/>
              <w:left w:val="nil"/>
              <w:bottom w:val="nil"/>
              <w:right w:val="nil"/>
            </w:tcBorders>
          </w:tcPr>
          <w:p w14:paraId="6B681D82"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4410555" w14:textId="77777777" w:rsidR="008307D8" w:rsidRPr="00057793" w:rsidRDefault="008307D8" w:rsidP="009143D4">
            <w:pPr>
              <w:pStyle w:val="AmColumnHeading"/>
            </w:pPr>
            <w:r w:rsidRPr="00057793">
              <w:t>Emendamento</w:t>
            </w:r>
          </w:p>
        </w:tc>
      </w:tr>
      <w:tr w:rsidR="008307D8" w:rsidRPr="00057793" w14:paraId="39C79722" w14:textId="77777777" w:rsidTr="009143D4">
        <w:trPr>
          <w:jc w:val="center"/>
        </w:trPr>
        <w:tc>
          <w:tcPr>
            <w:tcW w:w="4876" w:type="dxa"/>
            <w:tcBorders>
              <w:top w:val="nil"/>
              <w:left w:val="nil"/>
              <w:bottom w:val="nil"/>
              <w:right w:val="nil"/>
            </w:tcBorders>
          </w:tcPr>
          <w:p w14:paraId="5C8813CC" w14:textId="77777777" w:rsidR="008307D8" w:rsidRPr="00057793" w:rsidRDefault="008307D8" w:rsidP="009143D4">
            <w:pPr>
              <w:pStyle w:val="Normal6a"/>
            </w:pPr>
          </w:p>
        </w:tc>
        <w:tc>
          <w:tcPr>
            <w:tcW w:w="4876" w:type="dxa"/>
            <w:tcBorders>
              <w:top w:val="nil"/>
              <w:left w:val="nil"/>
              <w:bottom w:val="nil"/>
              <w:right w:val="nil"/>
            </w:tcBorders>
          </w:tcPr>
          <w:p w14:paraId="6B6C6E12" w14:textId="77777777" w:rsidR="008307D8" w:rsidRPr="00057793" w:rsidRDefault="008307D8" w:rsidP="009143D4">
            <w:pPr>
              <w:pStyle w:val="Normal6a"/>
            </w:pPr>
            <w:r w:rsidRPr="00057793">
              <w:rPr>
                <w:b/>
                <w:i/>
              </w:rPr>
              <w:t>1 bis.</w:t>
            </w:r>
            <w:r w:rsidRPr="00057793">
              <w:tab/>
            </w:r>
            <w:r w:rsidRPr="00057793">
              <w:rPr>
                <w:b/>
                <w:i/>
              </w:rPr>
              <w:t>Gli Stati membri traducono gli obiettivi di cui al paragrafo 1 in priorità di investimento e gruppi di destinatari chiaramente definiti nei documenti di programmazione nazionali, garantendo la coerenza con il pilastro europeo dei diritti sociali, la strategia dell'UE per i diritti delle persone con disabilità 2021-2030, l'UNCRPD, l'Unione dell'uguaglianza e altre strategie correlate.</w:t>
            </w:r>
          </w:p>
        </w:tc>
      </w:tr>
    </w:tbl>
    <w:p w14:paraId="38FDD116"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C4B1BBF" w14:textId="77777777" w:rsidR="008307D8" w:rsidRPr="00057793" w:rsidRDefault="008307D8" w:rsidP="008307D8">
      <w:r w:rsidRPr="00057793">
        <w:rPr>
          <w:rStyle w:val="HideTWBExt"/>
        </w:rPr>
        <w:t>&lt;/Amend&gt;</w:t>
      </w:r>
    </w:p>
    <w:p w14:paraId="11D4E26C"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327</w:t>
      </w:r>
      <w:r w:rsidRPr="00057793">
        <w:rPr>
          <w:rStyle w:val="HideTWBExt"/>
        </w:rPr>
        <w:t>&lt;/NumAm&gt;</w:t>
      </w:r>
    </w:p>
    <w:p w14:paraId="2EFF1211" w14:textId="77777777" w:rsidR="008307D8" w:rsidRPr="00057793" w:rsidRDefault="008307D8" w:rsidP="008307D8">
      <w:pPr>
        <w:pStyle w:val="NormalBold"/>
      </w:pPr>
      <w:r w:rsidRPr="00057793">
        <w:rPr>
          <w:rStyle w:val="HideTWBExt"/>
          <w:b w:val="0"/>
        </w:rPr>
        <w:t>&lt;RepeatBlock-By&gt;&lt;Members&gt;</w:t>
      </w:r>
      <w:r w:rsidRPr="00057793">
        <w:t>Georgiana Teodorescu</w:t>
      </w:r>
      <w:r w:rsidRPr="00057793">
        <w:rPr>
          <w:rStyle w:val="HideTWBExt"/>
          <w:b w:val="0"/>
        </w:rPr>
        <w:t>&lt;/Members&gt;</w:t>
      </w:r>
    </w:p>
    <w:p w14:paraId="0A64EA70" w14:textId="77777777" w:rsidR="008307D8" w:rsidRPr="00057793" w:rsidRDefault="008307D8" w:rsidP="008307D8">
      <w:pPr>
        <w:pStyle w:val="NormalBold"/>
      </w:pPr>
      <w:r w:rsidRPr="00057793">
        <w:rPr>
          <w:rStyle w:val="HideTWBExt"/>
          <w:b w:val="0"/>
        </w:rPr>
        <w:t>&lt;/RepeatBlock-By&gt;</w:t>
      </w:r>
    </w:p>
    <w:p w14:paraId="5C8274C2"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3C6232A" w14:textId="77777777" w:rsidR="008307D8" w:rsidRPr="00057793" w:rsidRDefault="008307D8" w:rsidP="008307D8">
      <w:pPr>
        <w:pStyle w:val="NormalBold"/>
      </w:pPr>
      <w:r w:rsidRPr="00057793">
        <w:rPr>
          <w:rStyle w:val="HideTWBExt"/>
        </w:rPr>
        <w:t>&lt;Article&gt;</w:t>
      </w:r>
      <w:r w:rsidRPr="00057793">
        <w:t>Articolo 2 – paragrafo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E00A0E9" w14:textId="77777777" w:rsidTr="009143D4">
        <w:trPr>
          <w:trHeight w:hRule="exact" w:val="240"/>
          <w:jc w:val="center"/>
        </w:trPr>
        <w:tc>
          <w:tcPr>
            <w:tcW w:w="9752" w:type="dxa"/>
            <w:gridSpan w:val="2"/>
            <w:tcBorders>
              <w:top w:val="nil"/>
              <w:left w:val="nil"/>
              <w:bottom w:val="nil"/>
              <w:right w:val="nil"/>
            </w:tcBorders>
          </w:tcPr>
          <w:p w14:paraId="333FB49C" w14:textId="77777777" w:rsidR="008307D8" w:rsidRPr="00057793" w:rsidRDefault="008307D8" w:rsidP="009143D4"/>
        </w:tc>
      </w:tr>
      <w:tr w:rsidR="008307D8" w:rsidRPr="00057793" w14:paraId="6B89B2A5" w14:textId="77777777" w:rsidTr="009143D4">
        <w:trPr>
          <w:trHeight w:val="240"/>
          <w:jc w:val="center"/>
        </w:trPr>
        <w:tc>
          <w:tcPr>
            <w:tcW w:w="4876" w:type="dxa"/>
            <w:tcBorders>
              <w:top w:val="nil"/>
              <w:left w:val="nil"/>
              <w:bottom w:val="nil"/>
              <w:right w:val="nil"/>
            </w:tcBorders>
          </w:tcPr>
          <w:p w14:paraId="6929D51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4E1F53C" w14:textId="77777777" w:rsidR="008307D8" w:rsidRPr="00057793" w:rsidRDefault="008307D8" w:rsidP="009143D4">
            <w:pPr>
              <w:pStyle w:val="AmColumnHeading"/>
            </w:pPr>
            <w:r w:rsidRPr="00057793">
              <w:t>Emendamento</w:t>
            </w:r>
          </w:p>
        </w:tc>
      </w:tr>
      <w:tr w:rsidR="008307D8" w:rsidRPr="00057793" w14:paraId="4B56D7DA" w14:textId="77777777" w:rsidTr="009143D4">
        <w:trPr>
          <w:jc w:val="center"/>
        </w:trPr>
        <w:tc>
          <w:tcPr>
            <w:tcW w:w="4876" w:type="dxa"/>
            <w:tcBorders>
              <w:top w:val="nil"/>
              <w:left w:val="nil"/>
              <w:bottom w:val="nil"/>
              <w:right w:val="nil"/>
            </w:tcBorders>
          </w:tcPr>
          <w:p w14:paraId="1C975875" w14:textId="77777777" w:rsidR="008307D8" w:rsidRPr="00057793" w:rsidRDefault="008307D8" w:rsidP="009143D4">
            <w:pPr>
              <w:pStyle w:val="Normal6a"/>
            </w:pPr>
          </w:p>
        </w:tc>
        <w:tc>
          <w:tcPr>
            <w:tcW w:w="4876" w:type="dxa"/>
            <w:tcBorders>
              <w:top w:val="nil"/>
              <w:left w:val="nil"/>
              <w:bottom w:val="nil"/>
              <w:right w:val="nil"/>
            </w:tcBorders>
          </w:tcPr>
          <w:p w14:paraId="7529455C" w14:textId="77777777" w:rsidR="008307D8" w:rsidRPr="00057793" w:rsidRDefault="008307D8" w:rsidP="009143D4">
            <w:pPr>
              <w:pStyle w:val="Normal6a"/>
            </w:pPr>
            <w:r w:rsidRPr="00057793">
              <w:rPr>
                <w:b/>
                <w:i/>
              </w:rPr>
              <w:t>1 bis.</w:t>
            </w:r>
            <w:r w:rsidRPr="00057793">
              <w:tab/>
            </w:r>
            <w:r w:rsidRPr="00057793">
              <w:rPr>
                <w:b/>
                <w:i/>
              </w:rPr>
              <w:t>L'FSE può sostenere misure che integrano Erasmus+, comprese opportunità inclusive di mobilità ai fini dell'apprendimento per i discenti svantaggiati.</w:t>
            </w:r>
          </w:p>
        </w:tc>
      </w:tr>
    </w:tbl>
    <w:p w14:paraId="5DA3A2BB"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9A6C649" w14:textId="77777777" w:rsidR="008307D8" w:rsidRPr="00057793" w:rsidRDefault="008307D8" w:rsidP="008307D8">
      <w:r w:rsidRPr="00057793">
        <w:rPr>
          <w:rStyle w:val="HideTWBExt"/>
        </w:rPr>
        <w:t>&lt;/Amend&gt;</w:t>
      </w:r>
    </w:p>
    <w:p w14:paraId="099C8EE4"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328</w:t>
      </w:r>
      <w:r w:rsidRPr="00057793">
        <w:rPr>
          <w:rStyle w:val="HideTWBExt"/>
        </w:rPr>
        <w:t>&lt;/NumAm&gt;</w:t>
      </w:r>
    </w:p>
    <w:p w14:paraId="562288AF" w14:textId="77777777" w:rsidR="008307D8" w:rsidRPr="00057793" w:rsidRDefault="008307D8" w:rsidP="008307D8">
      <w:pPr>
        <w:pStyle w:val="NormalBold"/>
      </w:pPr>
      <w:r w:rsidRPr="00057793">
        <w:rPr>
          <w:rStyle w:val="HideTWBExt"/>
          <w:b w:val="0"/>
        </w:rPr>
        <w:t>&lt;RepeatBlock-By&gt;&lt;Members&gt;</w:t>
      </w:r>
      <w:r w:rsidRPr="00057793">
        <w:t>Alicia Homs Ginel, Idoia Mendia, Marit Maij</w:t>
      </w:r>
      <w:r w:rsidRPr="00057793">
        <w:rPr>
          <w:rStyle w:val="HideTWBExt"/>
          <w:b w:val="0"/>
        </w:rPr>
        <w:t>&lt;/Members&gt;</w:t>
      </w:r>
    </w:p>
    <w:p w14:paraId="05E282D6" w14:textId="77777777" w:rsidR="008307D8" w:rsidRPr="00057793" w:rsidRDefault="008307D8" w:rsidP="008307D8">
      <w:pPr>
        <w:pStyle w:val="NormalBold"/>
      </w:pPr>
      <w:r w:rsidRPr="00057793">
        <w:rPr>
          <w:rStyle w:val="HideTWBExt"/>
          <w:b w:val="0"/>
        </w:rPr>
        <w:t>&lt;/RepeatBlock-By&gt;</w:t>
      </w:r>
    </w:p>
    <w:p w14:paraId="5DC1F660"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515A846" w14:textId="77777777" w:rsidR="008307D8" w:rsidRPr="00057793" w:rsidRDefault="008307D8" w:rsidP="008307D8">
      <w:pPr>
        <w:pStyle w:val="NormalBold"/>
      </w:pPr>
      <w:r w:rsidRPr="00057793">
        <w:rPr>
          <w:rStyle w:val="HideTWBExt"/>
        </w:rPr>
        <w:t>&lt;Article&gt;</w:t>
      </w:r>
      <w:r w:rsidRPr="00057793">
        <w:t>Articolo 2 – paragrafo 1 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055FFD8" w14:textId="77777777" w:rsidTr="009143D4">
        <w:trPr>
          <w:trHeight w:hRule="exact" w:val="240"/>
          <w:jc w:val="center"/>
        </w:trPr>
        <w:tc>
          <w:tcPr>
            <w:tcW w:w="9752" w:type="dxa"/>
            <w:gridSpan w:val="2"/>
            <w:tcBorders>
              <w:top w:val="nil"/>
              <w:left w:val="nil"/>
              <w:bottom w:val="nil"/>
              <w:right w:val="nil"/>
            </w:tcBorders>
          </w:tcPr>
          <w:p w14:paraId="5AE578BE" w14:textId="77777777" w:rsidR="008307D8" w:rsidRPr="00057793" w:rsidRDefault="008307D8" w:rsidP="009143D4"/>
        </w:tc>
      </w:tr>
      <w:tr w:rsidR="008307D8" w:rsidRPr="00057793" w14:paraId="72F632C3" w14:textId="77777777" w:rsidTr="009143D4">
        <w:trPr>
          <w:trHeight w:val="240"/>
          <w:jc w:val="center"/>
        </w:trPr>
        <w:tc>
          <w:tcPr>
            <w:tcW w:w="4876" w:type="dxa"/>
            <w:tcBorders>
              <w:top w:val="nil"/>
              <w:left w:val="nil"/>
              <w:bottom w:val="nil"/>
              <w:right w:val="nil"/>
            </w:tcBorders>
          </w:tcPr>
          <w:p w14:paraId="6E44CDBE"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095EEC7" w14:textId="77777777" w:rsidR="008307D8" w:rsidRPr="00057793" w:rsidRDefault="008307D8" w:rsidP="009143D4">
            <w:pPr>
              <w:pStyle w:val="AmColumnHeading"/>
            </w:pPr>
            <w:r w:rsidRPr="00057793">
              <w:t>Emendamento</w:t>
            </w:r>
          </w:p>
        </w:tc>
      </w:tr>
      <w:tr w:rsidR="008307D8" w:rsidRPr="00057793" w14:paraId="75DA0346" w14:textId="77777777" w:rsidTr="009143D4">
        <w:trPr>
          <w:jc w:val="center"/>
        </w:trPr>
        <w:tc>
          <w:tcPr>
            <w:tcW w:w="4876" w:type="dxa"/>
            <w:tcBorders>
              <w:top w:val="nil"/>
              <w:left w:val="nil"/>
              <w:bottom w:val="nil"/>
              <w:right w:val="nil"/>
            </w:tcBorders>
          </w:tcPr>
          <w:p w14:paraId="6A066750" w14:textId="77777777" w:rsidR="008307D8" w:rsidRPr="00057793" w:rsidRDefault="008307D8" w:rsidP="009143D4">
            <w:pPr>
              <w:pStyle w:val="Normal6a"/>
            </w:pPr>
          </w:p>
        </w:tc>
        <w:tc>
          <w:tcPr>
            <w:tcW w:w="4876" w:type="dxa"/>
            <w:tcBorders>
              <w:top w:val="nil"/>
              <w:left w:val="nil"/>
              <w:bottom w:val="nil"/>
              <w:right w:val="nil"/>
            </w:tcBorders>
          </w:tcPr>
          <w:p w14:paraId="12B6474D" w14:textId="77777777" w:rsidR="008307D8" w:rsidRPr="00057793" w:rsidRDefault="008307D8" w:rsidP="009143D4">
            <w:pPr>
              <w:pStyle w:val="Normal6a"/>
            </w:pPr>
            <w:r w:rsidRPr="00057793">
              <w:rPr>
                <w:b/>
                <w:i/>
              </w:rPr>
              <w:t>1 ter.</w:t>
            </w:r>
            <w:r w:rsidRPr="00057793">
              <w:tab/>
            </w:r>
            <w:r w:rsidRPr="00057793">
              <w:rPr>
                <w:b/>
                <w:i/>
              </w:rPr>
              <w:t>Articolo 2 quater</w:t>
            </w:r>
          </w:p>
        </w:tc>
      </w:tr>
      <w:tr w:rsidR="008307D8" w:rsidRPr="00057793" w14:paraId="71437FB9" w14:textId="77777777" w:rsidTr="009143D4">
        <w:trPr>
          <w:jc w:val="center"/>
        </w:trPr>
        <w:tc>
          <w:tcPr>
            <w:tcW w:w="4876" w:type="dxa"/>
            <w:tcBorders>
              <w:top w:val="nil"/>
              <w:left w:val="nil"/>
              <w:bottom w:val="nil"/>
              <w:right w:val="nil"/>
            </w:tcBorders>
          </w:tcPr>
          <w:p w14:paraId="47BC9E5F" w14:textId="77777777" w:rsidR="008307D8" w:rsidRPr="00057793" w:rsidRDefault="008307D8" w:rsidP="009143D4">
            <w:pPr>
              <w:pStyle w:val="Normal6a"/>
            </w:pPr>
          </w:p>
        </w:tc>
        <w:tc>
          <w:tcPr>
            <w:tcW w:w="4876" w:type="dxa"/>
            <w:tcBorders>
              <w:top w:val="nil"/>
              <w:left w:val="nil"/>
              <w:bottom w:val="nil"/>
              <w:right w:val="nil"/>
            </w:tcBorders>
          </w:tcPr>
          <w:p w14:paraId="2A148BCA" w14:textId="77777777" w:rsidR="008307D8" w:rsidRPr="00057793" w:rsidRDefault="008307D8" w:rsidP="009143D4">
            <w:pPr>
              <w:pStyle w:val="Normal6a"/>
            </w:pPr>
            <w:r w:rsidRPr="00057793">
              <w:rPr>
                <w:b/>
                <w:i/>
              </w:rPr>
              <w:t>Metodi di attuazione</w:t>
            </w:r>
          </w:p>
        </w:tc>
      </w:tr>
      <w:tr w:rsidR="008307D8" w:rsidRPr="00057793" w14:paraId="36C6380F" w14:textId="77777777" w:rsidTr="009143D4">
        <w:trPr>
          <w:jc w:val="center"/>
        </w:trPr>
        <w:tc>
          <w:tcPr>
            <w:tcW w:w="4876" w:type="dxa"/>
            <w:tcBorders>
              <w:top w:val="nil"/>
              <w:left w:val="nil"/>
              <w:bottom w:val="nil"/>
              <w:right w:val="nil"/>
            </w:tcBorders>
          </w:tcPr>
          <w:p w14:paraId="4587D704" w14:textId="77777777" w:rsidR="008307D8" w:rsidRPr="00057793" w:rsidRDefault="008307D8" w:rsidP="009143D4">
            <w:pPr>
              <w:pStyle w:val="Normal6a"/>
            </w:pPr>
          </w:p>
        </w:tc>
        <w:tc>
          <w:tcPr>
            <w:tcW w:w="4876" w:type="dxa"/>
            <w:tcBorders>
              <w:top w:val="nil"/>
              <w:left w:val="nil"/>
              <w:bottom w:val="nil"/>
              <w:right w:val="nil"/>
            </w:tcBorders>
          </w:tcPr>
          <w:p w14:paraId="07508335" w14:textId="77777777" w:rsidR="008307D8" w:rsidRPr="00057793" w:rsidRDefault="008307D8" w:rsidP="009143D4">
            <w:pPr>
              <w:pStyle w:val="Normal6a"/>
            </w:pPr>
            <w:r w:rsidRPr="00057793">
              <w:rPr>
                <w:b/>
                <w:i/>
              </w:rPr>
              <w:t>1. Il FSE è attuato: a) in regime di gestione concorrente, conformemente all'articolo 62, paragrafo 1, lettera b), del regolamento (UE, Euratom) 2024/2509 del Parlamento europeo e del Consiglio, per la parte dell'assistenza che corrisponde agli obiettivi specifici di cui all'articolo 4 del presente regolamento; nonché b) in regime di gestione diretta, conformemente all'articolo 62, paragrafo 1, lettera a), del regolamento finanziario, per la parte dell'assistenza che corrisponde agli obiettivi di cui all'articolo 8 del presente regolamento.</w:t>
            </w:r>
          </w:p>
        </w:tc>
      </w:tr>
      <w:tr w:rsidR="008307D8" w:rsidRPr="00057793" w14:paraId="243C2452" w14:textId="77777777" w:rsidTr="009143D4">
        <w:trPr>
          <w:jc w:val="center"/>
        </w:trPr>
        <w:tc>
          <w:tcPr>
            <w:tcW w:w="4876" w:type="dxa"/>
            <w:tcBorders>
              <w:top w:val="nil"/>
              <w:left w:val="nil"/>
              <w:bottom w:val="nil"/>
              <w:right w:val="nil"/>
            </w:tcBorders>
          </w:tcPr>
          <w:p w14:paraId="6D616CF1" w14:textId="77777777" w:rsidR="008307D8" w:rsidRPr="00057793" w:rsidRDefault="008307D8" w:rsidP="009143D4">
            <w:pPr>
              <w:pStyle w:val="Normal6a"/>
            </w:pPr>
          </w:p>
        </w:tc>
        <w:tc>
          <w:tcPr>
            <w:tcW w:w="4876" w:type="dxa"/>
            <w:tcBorders>
              <w:top w:val="nil"/>
              <w:left w:val="nil"/>
              <w:bottom w:val="nil"/>
              <w:right w:val="nil"/>
            </w:tcBorders>
          </w:tcPr>
          <w:p w14:paraId="4D9D3D0E" w14:textId="77777777" w:rsidR="008307D8" w:rsidRPr="00057793" w:rsidRDefault="008307D8" w:rsidP="009143D4">
            <w:pPr>
              <w:pStyle w:val="Normal6a"/>
            </w:pPr>
            <w:r w:rsidRPr="00057793">
              <w:rPr>
                <w:b/>
                <w:i/>
              </w:rPr>
              <w:t>2. In caso di prefinanziamento dei progetti si applica l'articolo 17, paragrafo 1, punto 3), del [regolamento sui piani NRP].</w:t>
            </w:r>
          </w:p>
        </w:tc>
      </w:tr>
      <w:tr w:rsidR="008307D8" w:rsidRPr="00057793" w14:paraId="12E505F1" w14:textId="77777777" w:rsidTr="009143D4">
        <w:trPr>
          <w:jc w:val="center"/>
        </w:trPr>
        <w:tc>
          <w:tcPr>
            <w:tcW w:w="4876" w:type="dxa"/>
            <w:tcBorders>
              <w:top w:val="nil"/>
              <w:left w:val="nil"/>
              <w:bottom w:val="nil"/>
              <w:right w:val="nil"/>
            </w:tcBorders>
          </w:tcPr>
          <w:p w14:paraId="324A1649" w14:textId="77777777" w:rsidR="008307D8" w:rsidRPr="00057793" w:rsidRDefault="008307D8" w:rsidP="009143D4">
            <w:pPr>
              <w:pStyle w:val="Normal6a"/>
            </w:pPr>
          </w:p>
        </w:tc>
        <w:tc>
          <w:tcPr>
            <w:tcW w:w="4876" w:type="dxa"/>
            <w:tcBorders>
              <w:top w:val="nil"/>
              <w:left w:val="nil"/>
              <w:bottom w:val="nil"/>
              <w:right w:val="nil"/>
            </w:tcBorders>
          </w:tcPr>
          <w:p w14:paraId="5F45C6B5" w14:textId="77777777" w:rsidR="008307D8" w:rsidRPr="00057793" w:rsidRDefault="008307D8" w:rsidP="009143D4">
            <w:pPr>
              <w:pStyle w:val="Normal6a"/>
            </w:pPr>
            <w:r w:rsidRPr="00057793">
              <w:rPr>
                <w:b/>
                <w:i/>
              </w:rPr>
              <w:t>3. Il prefinanziamento iniziale è pari al 30 %.</w:t>
            </w:r>
          </w:p>
        </w:tc>
      </w:tr>
    </w:tbl>
    <w:p w14:paraId="7721AF83"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25720EF" w14:textId="77777777" w:rsidR="008307D8" w:rsidRPr="00057793" w:rsidRDefault="008307D8" w:rsidP="008307D8">
      <w:r w:rsidRPr="00057793">
        <w:rPr>
          <w:rStyle w:val="HideTWBExt"/>
        </w:rPr>
        <w:t>&lt;/Amend&gt;</w:t>
      </w:r>
    </w:p>
    <w:p w14:paraId="28175910"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329</w:t>
      </w:r>
      <w:r w:rsidRPr="00057793">
        <w:rPr>
          <w:rStyle w:val="HideTWBExt"/>
        </w:rPr>
        <w:t>&lt;/NumAm&gt;</w:t>
      </w:r>
    </w:p>
    <w:p w14:paraId="22C0714A"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4BC6D962" w14:textId="77777777" w:rsidR="008307D8" w:rsidRPr="00057793" w:rsidRDefault="008307D8" w:rsidP="008307D8">
      <w:pPr>
        <w:pStyle w:val="NormalBold"/>
      </w:pPr>
      <w:r w:rsidRPr="00057793">
        <w:rPr>
          <w:rStyle w:val="HideTWBExt"/>
          <w:b w:val="0"/>
        </w:rPr>
        <w:t>&lt;/RepeatBlock-By&gt;</w:t>
      </w:r>
    </w:p>
    <w:p w14:paraId="268E529B"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D03BB28" w14:textId="77777777" w:rsidR="008307D8" w:rsidRPr="00057793" w:rsidRDefault="008307D8" w:rsidP="008307D8">
      <w:pPr>
        <w:pStyle w:val="NormalBold"/>
      </w:pPr>
      <w:r w:rsidRPr="00057793">
        <w:rPr>
          <w:rStyle w:val="HideTWBExt"/>
        </w:rPr>
        <w:t>&lt;Article&gt;</w:t>
      </w:r>
      <w:r w:rsidRPr="00057793">
        <w:t>Articolo 2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AC6DBC5" w14:textId="77777777" w:rsidTr="009143D4">
        <w:trPr>
          <w:trHeight w:hRule="exact" w:val="240"/>
          <w:jc w:val="center"/>
        </w:trPr>
        <w:tc>
          <w:tcPr>
            <w:tcW w:w="9752" w:type="dxa"/>
            <w:gridSpan w:val="2"/>
            <w:tcBorders>
              <w:top w:val="nil"/>
              <w:left w:val="nil"/>
              <w:bottom w:val="nil"/>
              <w:right w:val="nil"/>
            </w:tcBorders>
          </w:tcPr>
          <w:p w14:paraId="532FC5DF" w14:textId="77777777" w:rsidR="008307D8" w:rsidRPr="00057793" w:rsidRDefault="008307D8" w:rsidP="009143D4"/>
        </w:tc>
      </w:tr>
      <w:tr w:rsidR="008307D8" w:rsidRPr="00057793" w14:paraId="425F58BF" w14:textId="77777777" w:rsidTr="009143D4">
        <w:trPr>
          <w:trHeight w:val="240"/>
          <w:jc w:val="center"/>
        </w:trPr>
        <w:tc>
          <w:tcPr>
            <w:tcW w:w="4876" w:type="dxa"/>
            <w:tcBorders>
              <w:top w:val="nil"/>
              <w:left w:val="nil"/>
              <w:bottom w:val="nil"/>
              <w:right w:val="nil"/>
            </w:tcBorders>
          </w:tcPr>
          <w:p w14:paraId="69E9F3A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F351479" w14:textId="77777777" w:rsidR="008307D8" w:rsidRPr="00057793" w:rsidRDefault="008307D8" w:rsidP="009143D4">
            <w:pPr>
              <w:pStyle w:val="AmColumnHeading"/>
            </w:pPr>
            <w:r w:rsidRPr="00057793">
              <w:t>Emendamento</w:t>
            </w:r>
          </w:p>
        </w:tc>
      </w:tr>
      <w:tr w:rsidR="008307D8" w:rsidRPr="00057793" w14:paraId="7B492E1A" w14:textId="77777777" w:rsidTr="009143D4">
        <w:trPr>
          <w:jc w:val="center"/>
        </w:trPr>
        <w:tc>
          <w:tcPr>
            <w:tcW w:w="4876" w:type="dxa"/>
            <w:tcBorders>
              <w:top w:val="nil"/>
              <w:left w:val="nil"/>
              <w:bottom w:val="nil"/>
              <w:right w:val="nil"/>
            </w:tcBorders>
          </w:tcPr>
          <w:p w14:paraId="5EDC7BB7" w14:textId="77777777" w:rsidR="008307D8" w:rsidRPr="00057793" w:rsidRDefault="008307D8" w:rsidP="009143D4">
            <w:pPr>
              <w:pStyle w:val="Normal6a"/>
            </w:pPr>
            <w:r w:rsidRPr="00057793">
              <w:rPr>
                <w:b/>
                <w:i/>
              </w:rPr>
              <w:t>2.</w:t>
            </w:r>
            <w:r w:rsidRPr="00057793">
              <w:tab/>
            </w:r>
            <w:r w:rsidRPr="00057793">
              <w:rPr>
                <w:b/>
                <w:i/>
              </w:rPr>
              <w:t>Ai fini del paragrafo 1, il ricorso degli Stati membri al FSE, per gli scopi di cui all'articolo 2, lettera b), del regolamento XX [piano NRP], si basa sugli orientamenti per le politiche degli Stati membri a favore dell'occupazione di cui all'articolo 148, paragrafo 2, del trattato, stabiliti nella decisione (UE) xxxx [orientamenti in materia di occupazione adottati dal Consiglio entro il 1º gennaio 2027].</w:t>
            </w:r>
          </w:p>
        </w:tc>
        <w:tc>
          <w:tcPr>
            <w:tcW w:w="4876" w:type="dxa"/>
            <w:tcBorders>
              <w:top w:val="nil"/>
              <w:left w:val="nil"/>
              <w:bottom w:val="nil"/>
              <w:right w:val="nil"/>
            </w:tcBorders>
          </w:tcPr>
          <w:p w14:paraId="4B82FDA3" w14:textId="77777777" w:rsidR="008307D8" w:rsidRPr="00057793" w:rsidRDefault="008307D8" w:rsidP="009143D4">
            <w:pPr>
              <w:pStyle w:val="Normal6a"/>
            </w:pPr>
            <w:r w:rsidRPr="00057793">
              <w:rPr>
                <w:b/>
                <w:i/>
              </w:rPr>
              <w:t>soppresso</w:t>
            </w:r>
          </w:p>
        </w:tc>
      </w:tr>
    </w:tbl>
    <w:p w14:paraId="417A9E1F"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810DCB6" w14:textId="77777777" w:rsidR="008307D8" w:rsidRPr="00057793" w:rsidRDefault="008307D8" w:rsidP="008307D8">
      <w:r w:rsidRPr="00057793">
        <w:rPr>
          <w:rStyle w:val="HideTWBExt"/>
        </w:rPr>
        <w:t>&lt;/Amend&gt;</w:t>
      </w:r>
    </w:p>
    <w:p w14:paraId="15AA92C5"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330</w:t>
      </w:r>
      <w:r w:rsidRPr="00057793">
        <w:rPr>
          <w:rStyle w:val="HideTWBExt"/>
        </w:rPr>
        <w:t>&lt;/NumAm&gt;</w:t>
      </w:r>
    </w:p>
    <w:p w14:paraId="4BCD59E5" w14:textId="77777777" w:rsidR="008307D8" w:rsidRPr="00057793" w:rsidRDefault="008307D8" w:rsidP="008307D8">
      <w:pPr>
        <w:pStyle w:val="NormalBold"/>
      </w:pPr>
      <w:r w:rsidRPr="00057793">
        <w:rPr>
          <w:rStyle w:val="HideTWBExt"/>
          <w:b w:val="0"/>
        </w:rPr>
        <w:t>&lt;RepeatBlock-By&gt;&lt;Members&gt;</w:t>
      </w:r>
      <w:r w:rsidRPr="00057793">
        <w:t>Elisabetta Gualmini, Brigitte van den Berg</w:t>
      </w:r>
      <w:r w:rsidRPr="00057793">
        <w:rPr>
          <w:rStyle w:val="HideTWBExt"/>
          <w:b w:val="0"/>
        </w:rPr>
        <w:t>&lt;/Members&gt;</w:t>
      </w:r>
    </w:p>
    <w:p w14:paraId="1FFE873A" w14:textId="77777777" w:rsidR="008307D8" w:rsidRPr="00057793" w:rsidRDefault="008307D8" w:rsidP="008307D8">
      <w:pPr>
        <w:pStyle w:val="NormalBold"/>
      </w:pPr>
      <w:r w:rsidRPr="00057793">
        <w:rPr>
          <w:rStyle w:val="HideTWBExt"/>
          <w:b w:val="0"/>
        </w:rPr>
        <w:t>&lt;/RepeatBlock-By&gt;</w:t>
      </w:r>
    </w:p>
    <w:p w14:paraId="0296782B"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18CB0A8" w14:textId="77777777" w:rsidR="008307D8" w:rsidRPr="00057793" w:rsidRDefault="008307D8" w:rsidP="008307D8">
      <w:pPr>
        <w:pStyle w:val="NormalBold"/>
      </w:pPr>
      <w:r w:rsidRPr="00057793">
        <w:rPr>
          <w:rStyle w:val="HideTWBExt"/>
        </w:rPr>
        <w:t>&lt;Article&gt;</w:t>
      </w:r>
      <w:r w:rsidRPr="00057793">
        <w:t>Articolo 2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5EEE7A7" w14:textId="77777777" w:rsidTr="009143D4">
        <w:trPr>
          <w:trHeight w:hRule="exact" w:val="240"/>
          <w:jc w:val="center"/>
        </w:trPr>
        <w:tc>
          <w:tcPr>
            <w:tcW w:w="9752" w:type="dxa"/>
            <w:gridSpan w:val="2"/>
            <w:tcBorders>
              <w:top w:val="nil"/>
              <w:left w:val="nil"/>
              <w:bottom w:val="nil"/>
              <w:right w:val="nil"/>
            </w:tcBorders>
          </w:tcPr>
          <w:p w14:paraId="6D620F39" w14:textId="77777777" w:rsidR="008307D8" w:rsidRPr="00057793" w:rsidRDefault="008307D8" w:rsidP="009143D4"/>
        </w:tc>
      </w:tr>
      <w:tr w:rsidR="008307D8" w:rsidRPr="00057793" w14:paraId="464500B6" w14:textId="77777777" w:rsidTr="009143D4">
        <w:trPr>
          <w:trHeight w:val="240"/>
          <w:jc w:val="center"/>
        </w:trPr>
        <w:tc>
          <w:tcPr>
            <w:tcW w:w="4876" w:type="dxa"/>
            <w:tcBorders>
              <w:top w:val="nil"/>
              <w:left w:val="nil"/>
              <w:bottom w:val="nil"/>
              <w:right w:val="nil"/>
            </w:tcBorders>
          </w:tcPr>
          <w:p w14:paraId="1939EBE1"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E1AD407" w14:textId="77777777" w:rsidR="008307D8" w:rsidRPr="00057793" w:rsidRDefault="008307D8" w:rsidP="009143D4">
            <w:pPr>
              <w:pStyle w:val="AmColumnHeading"/>
            </w:pPr>
            <w:r w:rsidRPr="00057793">
              <w:t>Emendamento</w:t>
            </w:r>
          </w:p>
        </w:tc>
      </w:tr>
      <w:tr w:rsidR="008307D8" w:rsidRPr="00057793" w14:paraId="2A3DBBF1" w14:textId="77777777" w:rsidTr="009143D4">
        <w:trPr>
          <w:jc w:val="center"/>
        </w:trPr>
        <w:tc>
          <w:tcPr>
            <w:tcW w:w="4876" w:type="dxa"/>
            <w:tcBorders>
              <w:top w:val="nil"/>
              <w:left w:val="nil"/>
              <w:bottom w:val="nil"/>
              <w:right w:val="nil"/>
            </w:tcBorders>
          </w:tcPr>
          <w:p w14:paraId="60391CBC" w14:textId="77777777" w:rsidR="008307D8" w:rsidRPr="00057793" w:rsidRDefault="008307D8" w:rsidP="009143D4">
            <w:pPr>
              <w:pStyle w:val="Normal6a"/>
            </w:pPr>
            <w:r w:rsidRPr="00057793">
              <w:t>2.</w:t>
            </w:r>
            <w:r w:rsidRPr="00057793">
              <w:tab/>
              <w:t>Ai fini del paragrafo 1, il ricorso degli Stati membri al FSE, per gli scopi di cui all'articolo 2, lettera b), del regolamento XX [piano NRP], si basa sugli orientamenti per le politiche degli Stati membri a favore dell'occupazione di cui all'articolo 148, paragrafo 2, del trattato, stabiliti nella decisione (UE) xxxx [orientamenti in materia di occupazione adottati dal Consiglio entro il 1º gennaio 2027].</w:t>
            </w:r>
          </w:p>
        </w:tc>
        <w:tc>
          <w:tcPr>
            <w:tcW w:w="4876" w:type="dxa"/>
            <w:tcBorders>
              <w:top w:val="nil"/>
              <w:left w:val="nil"/>
              <w:bottom w:val="nil"/>
              <w:right w:val="nil"/>
            </w:tcBorders>
          </w:tcPr>
          <w:p w14:paraId="0A10313E" w14:textId="77777777" w:rsidR="008307D8" w:rsidRPr="00057793" w:rsidRDefault="008307D8" w:rsidP="009143D4">
            <w:pPr>
              <w:pStyle w:val="Normal6a"/>
            </w:pPr>
            <w:r w:rsidRPr="00057793">
              <w:t>2.</w:t>
            </w:r>
            <w:r w:rsidRPr="00057793">
              <w:tab/>
              <w:t>Ai fini del paragrafo 1, il ricorso degli Stati membri al FSE</w:t>
            </w:r>
            <w:r w:rsidRPr="00057793">
              <w:rPr>
                <w:b/>
                <w:i/>
              </w:rPr>
              <w:t>, in partenariato con le regioni</w:t>
            </w:r>
            <w:r w:rsidRPr="00057793">
              <w:t xml:space="preserve">, per gli scopi di cui all'articolo 2, lettera b), del regolamento XX [piano NRP], si basa sugli orientamenti per le politiche degli Stati membri a favore dell'occupazione di cui all'articolo 148, paragrafo 2, del trattato, stabiliti nella decisione (UE) xxxx [orientamenti in materia di occupazione adottati dal Consiglio entro il 1º gennaio 2027]. </w:t>
            </w:r>
            <w:r w:rsidRPr="00057793">
              <w:rPr>
                <w:b/>
                <w:i/>
              </w:rPr>
              <w:t>Il FSE è programmato e attuato dagli Stati membri e dalle autorità regionali, al livello istituzionale più appropriato, nel pieno rispetto dei principi di sussidiarietà e di governance multilivello e conformemente alle disposizioni istituzionali e organizzative in vigore in ciascuno Stato membro.</w:t>
            </w:r>
          </w:p>
        </w:tc>
      </w:tr>
    </w:tbl>
    <w:p w14:paraId="1D5FCAAB"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EEECBD9" w14:textId="77777777" w:rsidR="008307D8" w:rsidRPr="00057793" w:rsidRDefault="008307D8" w:rsidP="008307D8">
      <w:r w:rsidRPr="00057793">
        <w:rPr>
          <w:rStyle w:val="HideTWBExt"/>
        </w:rPr>
        <w:t>&lt;/Amend&gt;</w:t>
      </w:r>
    </w:p>
    <w:p w14:paraId="43395941"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331</w:t>
      </w:r>
      <w:r w:rsidRPr="00057793">
        <w:rPr>
          <w:rStyle w:val="HideTWBExt"/>
        </w:rPr>
        <w:t>&lt;/NumAm&gt;</w:t>
      </w:r>
    </w:p>
    <w:p w14:paraId="0A21D860" w14:textId="77777777" w:rsidR="008307D8" w:rsidRPr="00057793" w:rsidRDefault="008307D8" w:rsidP="008307D8">
      <w:pPr>
        <w:pStyle w:val="NormalBold"/>
      </w:pPr>
      <w:r w:rsidRPr="00057793">
        <w:rPr>
          <w:rStyle w:val="HideTWBExt"/>
          <w:b w:val="0"/>
        </w:rPr>
        <w:t>&lt;RepeatBlock-By&gt;&lt;Members&gt;</w:t>
      </w:r>
      <w:r w:rsidRPr="00057793">
        <w:t>Isabelle Le Callennec</w:t>
      </w:r>
      <w:r w:rsidRPr="00057793">
        <w:rPr>
          <w:rStyle w:val="HideTWBExt"/>
          <w:b w:val="0"/>
        </w:rPr>
        <w:t>&lt;/Members&gt;</w:t>
      </w:r>
    </w:p>
    <w:p w14:paraId="4F769279" w14:textId="77777777" w:rsidR="008307D8" w:rsidRPr="00057793" w:rsidRDefault="008307D8" w:rsidP="008307D8">
      <w:pPr>
        <w:pStyle w:val="NormalBold"/>
      </w:pPr>
      <w:r w:rsidRPr="00057793">
        <w:rPr>
          <w:rStyle w:val="HideTWBExt"/>
          <w:b w:val="0"/>
        </w:rPr>
        <w:t>&lt;/RepeatBlock-By&gt;</w:t>
      </w:r>
    </w:p>
    <w:p w14:paraId="12DDFD42"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9498386" w14:textId="77777777" w:rsidR="008307D8" w:rsidRPr="00057793" w:rsidRDefault="008307D8" w:rsidP="008307D8">
      <w:pPr>
        <w:pStyle w:val="NormalBold"/>
      </w:pPr>
      <w:r w:rsidRPr="00057793">
        <w:rPr>
          <w:rStyle w:val="HideTWBExt"/>
        </w:rPr>
        <w:t>&lt;Article&gt;</w:t>
      </w:r>
      <w:r w:rsidRPr="00057793">
        <w:t>Articolo 2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8330179" w14:textId="77777777" w:rsidTr="009143D4">
        <w:trPr>
          <w:trHeight w:hRule="exact" w:val="240"/>
          <w:jc w:val="center"/>
        </w:trPr>
        <w:tc>
          <w:tcPr>
            <w:tcW w:w="9752" w:type="dxa"/>
            <w:gridSpan w:val="2"/>
            <w:tcBorders>
              <w:top w:val="nil"/>
              <w:left w:val="nil"/>
              <w:bottom w:val="nil"/>
              <w:right w:val="nil"/>
            </w:tcBorders>
          </w:tcPr>
          <w:p w14:paraId="44478E83" w14:textId="77777777" w:rsidR="008307D8" w:rsidRPr="00057793" w:rsidRDefault="008307D8" w:rsidP="009143D4"/>
        </w:tc>
      </w:tr>
      <w:tr w:rsidR="008307D8" w:rsidRPr="00057793" w14:paraId="2BF5C790" w14:textId="77777777" w:rsidTr="009143D4">
        <w:trPr>
          <w:trHeight w:val="240"/>
          <w:jc w:val="center"/>
        </w:trPr>
        <w:tc>
          <w:tcPr>
            <w:tcW w:w="4876" w:type="dxa"/>
            <w:tcBorders>
              <w:top w:val="nil"/>
              <w:left w:val="nil"/>
              <w:bottom w:val="nil"/>
              <w:right w:val="nil"/>
            </w:tcBorders>
          </w:tcPr>
          <w:p w14:paraId="27CC362E"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0475787" w14:textId="77777777" w:rsidR="008307D8" w:rsidRPr="00057793" w:rsidRDefault="008307D8" w:rsidP="009143D4">
            <w:pPr>
              <w:pStyle w:val="AmColumnHeading"/>
            </w:pPr>
            <w:r w:rsidRPr="00057793">
              <w:t>Emendamento</w:t>
            </w:r>
          </w:p>
        </w:tc>
      </w:tr>
      <w:tr w:rsidR="008307D8" w:rsidRPr="00057793" w14:paraId="44DB3B17" w14:textId="77777777" w:rsidTr="009143D4">
        <w:trPr>
          <w:jc w:val="center"/>
        </w:trPr>
        <w:tc>
          <w:tcPr>
            <w:tcW w:w="4876" w:type="dxa"/>
            <w:tcBorders>
              <w:top w:val="nil"/>
              <w:left w:val="nil"/>
              <w:bottom w:val="nil"/>
              <w:right w:val="nil"/>
            </w:tcBorders>
          </w:tcPr>
          <w:p w14:paraId="0EF599E9" w14:textId="77777777" w:rsidR="008307D8" w:rsidRPr="00057793" w:rsidRDefault="008307D8" w:rsidP="009143D4">
            <w:pPr>
              <w:pStyle w:val="Normal6a"/>
            </w:pPr>
            <w:r w:rsidRPr="00057793">
              <w:t>2.</w:t>
            </w:r>
            <w:r w:rsidRPr="00057793">
              <w:tab/>
              <w:t>Ai fini del paragrafo 1, il ricorso degli Stati membri al FSE, per gli scopi di cui all'articolo 2, lettera b), del regolamento XX [piano NRP], si basa sugli orientamenti per le politiche degli Stati membri a favore dell'occupazione di cui all'articolo 148, paragrafo 2, del trattato, stabiliti nella decisione (UE) xxxx [orientamenti in materia di occupazione adottati dal Consiglio entro il 1º gennaio 2027].</w:t>
            </w:r>
          </w:p>
        </w:tc>
        <w:tc>
          <w:tcPr>
            <w:tcW w:w="4876" w:type="dxa"/>
            <w:tcBorders>
              <w:top w:val="nil"/>
              <w:left w:val="nil"/>
              <w:bottom w:val="nil"/>
              <w:right w:val="nil"/>
            </w:tcBorders>
          </w:tcPr>
          <w:p w14:paraId="7F1E34C4" w14:textId="77777777" w:rsidR="008307D8" w:rsidRPr="00057793" w:rsidRDefault="008307D8" w:rsidP="009143D4">
            <w:pPr>
              <w:pStyle w:val="Normal6a"/>
            </w:pPr>
            <w:r w:rsidRPr="00057793">
              <w:t>2.</w:t>
            </w:r>
            <w:r w:rsidRPr="00057793">
              <w:tab/>
              <w:t>Ai fini del paragrafo 1, il ricorso degli Stati membri al FSE</w:t>
            </w:r>
            <w:r w:rsidRPr="00057793">
              <w:rPr>
                <w:b/>
                <w:i/>
              </w:rPr>
              <w:t>, in partenariato con le autorità locali e regionali</w:t>
            </w:r>
            <w:r w:rsidRPr="00057793">
              <w:t>, per gli scopi di cui all'articolo 2, lettera b), del regolamento XX [piano NRP], si basa sugli orientamenti per le politiche degli Stati membri a favore dell'occupazione di cui all'articolo 148, paragrafo 2, del trattato, stabiliti nella decisione (UE) xxxx [orientamenti in materia di occupazione adottati dal Consiglio entro il 1º gennaio 2027].</w:t>
            </w:r>
          </w:p>
        </w:tc>
      </w:tr>
    </w:tbl>
    <w:p w14:paraId="2976ACCF"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8D057AB" w14:textId="77777777" w:rsidR="008307D8" w:rsidRPr="00057793" w:rsidRDefault="008307D8" w:rsidP="008307D8">
      <w:r w:rsidRPr="00057793">
        <w:rPr>
          <w:rStyle w:val="HideTWBExt"/>
        </w:rPr>
        <w:t>&lt;/Amend&gt;</w:t>
      </w:r>
    </w:p>
    <w:p w14:paraId="59CA091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332</w:t>
      </w:r>
      <w:r w:rsidRPr="00057793">
        <w:rPr>
          <w:rStyle w:val="HideTWBExt"/>
        </w:rPr>
        <w:t>&lt;/NumAm&gt;</w:t>
      </w:r>
    </w:p>
    <w:p w14:paraId="36CCA575"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63F44002"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2C488A02" w14:textId="77777777" w:rsidR="008307D8" w:rsidRPr="00057793" w:rsidRDefault="008307D8" w:rsidP="008307D8">
      <w:pPr>
        <w:pStyle w:val="NormalBold"/>
      </w:pPr>
      <w:r w:rsidRPr="00057793">
        <w:rPr>
          <w:rStyle w:val="HideTWBExt"/>
          <w:b w:val="0"/>
        </w:rPr>
        <w:t>&lt;/RepeatBlock-By&gt;</w:t>
      </w:r>
    </w:p>
    <w:p w14:paraId="75E33D2C"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9AEC802" w14:textId="77777777" w:rsidR="008307D8" w:rsidRPr="00057793" w:rsidRDefault="008307D8" w:rsidP="008307D8">
      <w:pPr>
        <w:pStyle w:val="NormalBold"/>
      </w:pPr>
      <w:r w:rsidRPr="00057793">
        <w:rPr>
          <w:rStyle w:val="HideTWBExt"/>
        </w:rPr>
        <w:t>&lt;Article&gt;</w:t>
      </w:r>
      <w:r w:rsidRPr="00057793">
        <w:t>Articolo 2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A880F5A" w14:textId="77777777" w:rsidTr="009143D4">
        <w:trPr>
          <w:trHeight w:hRule="exact" w:val="240"/>
          <w:jc w:val="center"/>
        </w:trPr>
        <w:tc>
          <w:tcPr>
            <w:tcW w:w="9752" w:type="dxa"/>
            <w:gridSpan w:val="2"/>
            <w:tcBorders>
              <w:top w:val="nil"/>
              <w:left w:val="nil"/>
              <w:bottom w:val="nil"/>
              <w:right w:val="nil"/>
            </w:tcBorders>
          </w:tcPr>
          <w:p w14:paraId="313BB47E" w14:textId="77777777" w:rsidR="008307D8" w:rsidRPr="00057793" w:rsidRDefault="008307D8" w:rsidP="009143D4"/>
        </w:tc>
      </w:tr>
      <w:tr w:rsidR="008307D8" w:rsidRPr="00057793" w14:paraId="123F85AB" w14:textId="77777777" w:rsidTr="009143D4">
        <w:trPr>
          <w:trHeight w:val="240"/>
          <w:jc w:val="center"/>
        </w:trPr>
        <w:tc>
          <w:tcPr>
            <w:tcW w:w="4876" w:type="dxa"/>
            <w:tcBorders>
              <w:top w:val="nil"/>
              <w:left w:val="nil"/>
              <w:bottom w:val="nil"/>
              <w:right w:val="nil"/>
            </w:tcBorders>
          </w:tcPr>
          <w:p w14:paraId="30C1D7C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77F85DF" w14:textId="77777777" w:rsidR="008307D8" w:rsidRPr="00057793" w:rsidRDefault="008307D8" w:rsidP="009143D4">
            <w:pPr>
              <w:pStyle w:val="AmColumnHeading"/>
            </w:pPr>
            <w:r w:rsidRPr="00057793">
              <w:t>Emendamento</w:t>
            </w:r>
          </w:p>
        </w:tc>
      </w:tr>
      <w:tr w:rsidR="008307D8" w:rsidRPr="00057793" w14:paraId="50C7CD0F" w14:textId="77777777" w:rsidTr="009143D4">
        <w:trPr>
          <w:jc w:val="center"/>
        </w:trPr>
        <w:tc>
          <w:tcPr>
            <w:tcW w:w="4876" w:type="dxa"/>
            <w:tcBorders>
              <w:top w:val="nil"/>
              <w:left w:val="nil"/>
              <w:bottom w:val="nil"/>
              <w:right w:val="nil"/>
            </w:tcBorders>
          </w:tcPr>
          <w:p w14:paraId="29F7B9CE" w14:textId="77777777" w:rsidR="008307D8" w:rsidRPr="00057793" w:rsidRDefault="008307D8" w:rsidP="009143D4">
            <w:pPr>
              <w:pStyle w:val="Normal6a"/>
            </w:pPr>
            <w:r w:rsidRPr="00057793">
              <w:t>2.</w:t>
            </w:r>
            <w:r w:rsidRPr="00057793">
              <w:tab/>
              <w:t>Ai fini del paragrafo 1, il ricorso degli Stati membri al FSE, per gli scopi di cui all'articolo 2, lettera b), del regolamento XX [piano NRP], si basa sugli orientamenti per le politiche degli Stati membri a favore dell'occupazione di cui all'articolo 148, paragrafo 2, del trattato, stabiliti nella decisione (UE) xxxx [orientamenti in materia di occupazione adottati dal Consiglio entro il 1º gennaio 2027].</w:t>
            </w:r>
          </w:p>
        </w:tc>
        <w:tc>
          <w:tcPr>
            <w:tcW w:w="4876" w:type="dxa"/>
            <w:tcBorders>
              <w:top w:val="nil"/>
              <w:left w:val="nil"/>
              <w:bottom w:val="nil"/>
              <w:right w:val="nil"/>
            </w:tcBorders>
          </w:tcPr>
          <w:p w14:paraId="1F9FCEA8" w14:textId="77777777" w:rsidR="008307D8" w:rsidRPr="00057793" w:rsidRDefault="008307D8" w:rsidP="009143D4">
            <w:pPr>
              <w:pStyle w:val="Normal6a"/>
            </w:pPr>
            <w:r w:rsidRPr="00057793">
              <w:t>2.</w:t>
            </w:r>
            <w:r w:rsidRPr="00057793">
              <w:tab/>
              <w:t xml:space="preserve">Ai fini del paragrafo 1, il ricorso degli Stati membri al FSE, per gli scopi di cui all'articolo 2, lettera b), del regolamento XX [piano NRP], si basa sugli orientamenti per le politiche degli Stati membri a favore dell'occupazione di cui all'articolo 148, paragrafo 2, del trattato, stabiliti nella decisione (UE) xxxx [orientamenti in materia di occupazione adottati dal Consiglio entro il 1º gennaio 2027] </w:t>
            </w:r>
            <w:r w:rsidRPr="00057793">
              <w:rPr>
                <w:b/>
                <w:i/>
              </w:rPr>
              <w:t>ed è in linea con gli stanziamenti del presente regolamento</w:t>
            </w:r>
            <w:r w:rsidRPr="00057793">
              <w:t>.</w:t>
            </w:r>
            <w:r w:rsidRPr="00057793">
              <w:rPr>
                <w:b/>
                <w:i/>
              </w:rPr>
              <w:t> </w:t>
            </w:r>
          </w:p>
        </w:tc>
      </w:tr>
    </w:tbl>
    <w:p w14:paraId="1C12A3F9"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2295409" w14:textId="77777777" w:rsidR="008307D8" w:rsidRPr="00057793" w:rsidRDefault="008307D8" w:rsidP="008307D8">
      <w:r w:rsidRPr="00057793">
        <w:rPr>
          <w:rStyle w:val="HideTWBExt"/>
        </w:rPr>
        <w:t>&lt;/Amend&gt;</w:t>
      </w:r>
    </w:p>
    <w:p w14:paraId="0647A3CC"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333</w:t>
      </w:r>
      <w:r w:rsidRPr="00057793">
        <w:rPr>
          <w:rStyle w:val="HideTWBExt"/>
        </w:rPr>
        <w:t>&lt;/NumAm&gt;</w:t>
      </w:r>
    </w:p>
    <w:p w14:paraId="05637266" w14:textId="77777777" w:rsidR="008307D8" w:rsidRPr="00057793" w:rsidRDefault="008307D8" w:rsidP="008307D8">
      <w:pPr>
        <w:pStyle w:val="NormalBold"/>
      </w:pPr>
      <w:r w:rsidRPr="00057793">
        <w:rPr>
          <w:rStyle w:val="HideTWBExt"/>
          <w:b w:val="0"/>
        </w:rPr>
        <w:t>&lt;RepeatBlock-By&gt;&lt;Members&gt;</w:t>
      </w:r>
      <w:r w:rsidRPr="00057793">
        <w:t>Hristo Petrov, Martin Hojsík, Brigitte van den Berg, Valérie Devaux, Grégory Allione</w:t>
      </w:r>
      <w:r w:rsidRPr="00057793">
        <w:rPr>
          <w:rStyle w:val="HideTWBExt"/>
          <w:b w:val="0"/>
        </w:rPr>
        <w:t>&lt;/Members&gt;</w:t>
      </w:r>
    </w:p>
    <w:p w14:paraId="532869C0" w14:textId="77777777" w:rsidR="008307D8" w:rsidRPr="00057793" w:rsidRDefault="008307D8" w:rsidP="008307D8">
      <w:pPr>
        <w:pStyle w:val="NormalBold"/>
      </w:pPr>
      <w:r w:rsidRPr="00057793">
        <w:rPr>
          <w:rStyle w:val="HideTWBExt"/>
          <w:b w:val="0"/>
        </w:rPr>
        <w:t>&lt;/RepeatBlock-By&gt;</w:t>
      </w:r>
    </w:p>
    <w:p w14:paraId="506DDB84"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18B3EF5" w14:textId="77777777" w:rsidR="008307D8" w:rsidRPr="00057793" w:rsidRDefault="008307D8" w:rsidP="008307D8">
      <w:pPr>
        <w:pStyle w:val="NormalBold"/>
      </w:pPr>
      <w:r w:rsidRPr="00057793">
        <w:rPr>
          <w:rStyle w:val="HideTWBExt"/>
        </w:rPr>
        <w:t>&lt;Article&gt;</w:t>
      </w:r>
      <w:r w:rsidRPr="00057793">
        <w:t>Articolo 2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794E899" w14:textId="77777777" w:rsidTr="009143D4">
        <w:trPr>
          <w:trHeight w:hRule="exact" w:val="240"/>
          <w:jc w:val="center"/>
        </w:trPr>
        <w:tc>
          <w:tcPr>
            <w:tcW w:w="9752" w:type="dxa"/>
            <w:gridSpan w:val="2"/>
            <w:tcBorders>
              <w:top w:val="nil"/>
              <w:left w:val="nil"/>
              <w:bottom w:val="nil"/>
              <w:right w:val="nil"/>
            </w:tcBorders>
          </w:tcPr>
          <w:p w14:paraId="75FAF4F9" w14:textId="77777777" w:rsidR="008307D8" w:rsidRPr="00057793" w:rsidRDefault="008307D8" w:rsidP="009143D4"/>
        </w:tc>
      </w:tr>
      <w:tr w:rsidR="008307D8" w:rsidRPr="00057793" w14:paraId="28136E0A" w14:textId="77777777" w:rsidTr="009143D4">
        <w:trPr>
          <w:trHeight w:val="240"/>
          <w:jc w:val="center"/>
        </w:trPr>
        <w:tc>
          <w:tcPr>
            <w:tcW w:w="4876" w:type="dxa"/>
            <w:tcBorders>
              <w:top w:val="nil"/>
              <w:left w:val="nil"/>
              <w:bottom w:val="nil"/>
              <w:right w:val="nil"/>
            </w:tcBorders>
          </w:tcPr>
          <w:p w14:paraId="66ABFE09"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F3D91E8" w14:textId="77777777" w:rsidR="008307D8" w:rsidRPr="00057793" w:rsidRDefault="008307D8" w:rsidP="009143D4">
            <w:pPr>
              <w:pStyle w:val="AmColumnHeading"/>
            </w:pPr>
            <w:r w:rsidRPr="00057793">
              <w:t>Emendamento</w:t>
            </w:r>
          </w:p>
        </w:tc>
      </w:tr>
      <w:tr w:rsidR="008307D8" w:rsidRPr="00057793" w14:paraId="7EFB5395" w14:textId="77777777" w:rsidTr="009143D4">
        <w:trPr>
          <w:jc w:val="center"/>
        </w:trPr>
        <w:tc>
          <w:tcPr>
            <w:tcW w:w="4876" w:type="dxa"/>
            <w:tcBorders>
              <w:top w:val="nil"/>
              <w:left w:val="nil"/>
              <w:bottom w:val="nil"/>
              <w:right w:val="nil"/>
            </w:tcBorders>
          </w:tcPr>
          <w:p w14:paraId="0C7139BF" w14:textId="77777777" w:rsidR="008307D8" w:rsidRPr="00057793" w:rsidRDefault="008307D8" w:rsidP="009143D4">
            <w:pPr>
              <w:pStyle w:val="Normal6a"/>
            </w:pPr>
            <w:r w:rsidRPr="00057793">
              <w:t>2.</w:t>
            </w:r>
            <w:r w:rsidRPr="00057793">
              <w:tab/>
              <w:t>Ai fini del paragrafo 1, il ricorso degli Stati membri al FSE, per gli scopi di cui all'articolo 2, lettera b), del regolamento XX [piano NRP], si basa sugli orientamenti per le politiche degli Stati membri a favore dell'occupazione di cui all'articolo 148, paragrafo 2, del trattato, stabiliti nella decisione (UE) xxxx [orientamenti in materia di occupazione adottati dal Consiglio entro il 1º gennaio 2027].</w:t>
            </w:r>
          </w:p>
        </w:tc>
        <w:tc>
          <w:tcPr>
            <w:tcW w:w="4876" w:type="dxa"/>
            <w:tcBorders>
              <w:top w:val="nil"/>
              <w:left w:val="nil"/>
              <w:bottom w:val="nil"/>
              <w:right w:val="nil"/>
            </w:tcBorders>
          </w:tcPr>
          <w:p w14:paraId="6EC10C21" w14:textId="77777777" w:rsidR="008307D8" w:rsidRPr="00057793" w:rsidRDefault="008307D8" w:rsidP="009143D4">
            <w:pPr>
              <w:pStyle w:val="Normal6a"/>
            </w:pPr>
            <w:r w:rsidRPr="00057793">
              <w:t>2.</w:t>
            </w:r>
            <w:r w:rsidRPr="00057793">
              <w:tab/>
              <w:t xml:space="preserve">Ai fini del paragrafo 1, il ricorso degli Stati membri al FSE, per gli scopi di cui all'articolo 2, lettera b), del regolamento XX [piano NRP], si basa sugli orientamenti per le politiche degli Stati membri a favore dell'occupazione di cui all'articolo 148, paragrafo 2, del trattato, stabiliti nella decisione (UE) xxxx [orientamenti in materia di occupazione adottati dal Consiglio entro il 1º gennaio 2027] </w:t>
            </w:r>
            <w:r w:rsidRPr="00057793">
              <w:rPr>
                <w:b/>
                <w:i/>
              </w:rPr>
              <w:t>e nel quadro del semestre europeo</w:t>
            </w:r>
            <w:r w:rsidRPr="00057793">
              <w:t>.</w:t>
            </w:r>
          </w:p>
        </w:tc>
      </w:tr>
    </w:tbl>
    <w:p w14:paraId="0AC2763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13EC66B" w14:textId="77777777" w:rsidR="008307D8" w:rsidRPr="00057793" w:rsidRDefault="008307D8" w:rsidP="008307D8">
      <w:r w:rsidRPr="00057793">
        <w:rPr>
          <w:rStyle w:val="HideTWBExt"/>
        </w:rPr>
        <w:t>&lt;/Amend&gt;</w:t>
      </w:r>
    </w:p>
    <w:p w14:paraId="1F10C0EB"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334</w:t>
      </w:r>
      <w:r w:rsidRPr="00057793">
        <w:rPr>
          <w:rStyle w:val="HideTWBExt"/>
        </w:rPr>
        <w:t>&lt;/NumAm&gt;</w:t>
      </w:r>
    </w:p>
    <w:p w14:paraId="60C5C239" w14:textId="77777777" w:rsidR="008307D8" w:rsidRPr="00057793" w:rsidRDefault="008307D8" w:rsidP="008307D8">
      <w:pPr>
        <w:pStyle w:val="NormalBold"/>
      </w:pPr>
      <w:r w:rsidRPr="00057793">
        <w:rPr>
          <w:rStyle w:val="HideTWBExt"/>
          <w:b w:val="0"/>
        </w:rPr>
        <w:t>&lt;RepeatBlock-By&gt;&lt;Members&gt;</w:t>
      </w:r>
      <w:r w:rsidRPr="00057793">
        <w:t>Grégory Allione, Valérie Devaux, Laurence Farreng, Hristo Petrov, Martin Hojsík</w:t>
      </w:r>
      <w:r w:rsidRPr="00057793">
        <w:rPr>
          <w:rStyle w:val="HideTWBExt"/>
          <w:b w:val="0"/>
        </w:rPr>
        <w:t>&lt;/Members&gt;</w:t>
      </w:r>
    </w:p>
    <w:p w14:paraId="1DB8F028" w14:textId="77777777" w:rsidR="008307D8" w:rsidRPr="00057793" w:rsidRDefault="008307D8" w:rsidP="008307D8">
      <w:pPr>
        <w:pStyle w:val="NormalBold"/>
      </w:pPr>
      <w:r w:rsidRPr="00057793">
        <w:rPr>
          <w:rStyle w:val="HideTWBExt"/>
          <w:b w:val="0"/>
        </w:rPr>
        <w:t>&lt;/RepeatBlock-By&gt;</w:t>
      </w:r>
    </w:p>
    <w:p w14:paraId="5AE1F423"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95FD91A" w14:textId="77777777" w:rsidR="008307D8" w:rsidRPr="00057793" w:rsidRDefault="008307D8" w:rsidP="008307D8">
      <w:pPr>
        <w:pStyle w:val="NormalBold"/>
      </w:pPr>
      <w:r w:rsidRPr="00057793">
        <w:rPr>
          <w:rStyle w:val="HideTWBExt"/>
        </w:rPr>
        <w:t>&lt;Article&gt;</w:t>
      </w:r>
      <w:r w:rsidRPr="00057793">
        <w:t>Articolo 2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2F206B6" w14:textId="77777777" w:rsidTr="009143D4">
        <w:trPr>
          <w:trHeight w:hRule="exact" w:val="240"/>
          <w:jc w:val="center"/>
        </w:trPr>
        <w:tc>
          <w:tcPr>
            <w:tcW w:w="9752" w:type="dxa"/>
            <w:gridSpan w:val="2"/>
            <w:tcBorders>
              <w:top w:val="nil"/>
              <w:left w:val="nil"/>
              <w:bottom w:val="nil"/>
              <w:right w:val="nil"/>
            </w:tcBorders>
          </w:tcPr>
          <w:p w14:paraId="5D1893FC" w14:textId="77777777" w:rsidR="008307D8" w:rsidRPr="00057793" w:rsidRDefault="008307D8" w:rsidP="009143D4"/>
        </w:tc>
      </w:tr>
      <w:tr w:rsidR="008307D8" w:rsidRPr="00057793" w14:paraId="702B5FD1" w14:textId="77777777" w:rsidTr="009143D4">
        <w:trPr>
          <w:trHeight w:val="240"/>
          <w:jc w:val="center"/>
        </w:trPr>
        <w:tc>
          <w:tcPr>
            <w:tcW w:w="4876" w:type="dxa"/>
            <w:tcBorders>
              <w:top w:val="nil"/>
              <w:left w:val="nil"/>
              <w:bottom w:val="nil"/>
              <w:right w:val="nil"/>
            </w:tcBorders>
          </w:tcPr>
          <w:p w14:paraId="69F837A0"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27AE836" w14:textId="77777777" w:rsidR="008307D8" w:rsidRPr="00057793" w:rsidRDefault="008307D8" w:rsidP="009143D4">
            <w:pPr>
              <w:pStyle w:val="AmColumnHeading"/>
            </w:pPr>
            <w:r w:rsidRPr="00057793">
              <w:t>Emendamento</w:t>
            </w:r>
          </w:p>
        </w:tc>
      </w:tr>
      <w:tr w:rsidR="008307D8" w:rsidRPr="00057793" w14:paraId="2A417477" w14:textId="77777777" w:rsidTr="009143D4">
        <w:trPr>
          <w:jc w:val="center"/>
        </w:trPr>
        <w:tc>
          <w:tcPr>
            <w:tcW w:w="4876" w:type="dxa"/>
            <w:tcBorders>
              <w:top w:val="nil"/>
              <w:left w:val="nil"/>
              <w:bottom w:val="nil"/>
              <w:right w:val="nil"/>
            </w:tcBorders>
          </w:tcPr>
          <w:p w14:paraId="4B07CD09" w14:textId="77777777" w:rsidR="008307D8" w:rsidRPr="00057793" w:rsidRDefault="008307D8" w:rsidP="009143D4">
            <w:pPr>
              <w:pStyle w:val="Normal6a"/>
            </w:pPr>
            <w:r w:rsidRPr="00057793">
              <w:t>2.</w:t>
            </w:r>
            <w:r w:rsidRPr="00057793">
              <w:tab/>
              <w:t>Ai fini del paragrafo 1, il ricorso degli Stati membri al FSE, per gli scopi di cui all'articolo 2, lettera b), del regolamento XX [piano NRP], si basa sugli orientamenti per le politiche degli Stati membri a favore dell'occupazione di cui all'articolo 148, paragrafo 2, del trattato, stabiliti nella decisione (UE) xxxx [orientamenti in materia di occupazione adottati dal Consiglio entro il 1º gennaio 2027].</w:t>
            </w:r>
          </w:p>
        </w:tc>
        <w:tc>
          <w:tcPr>
            <w:tcW w:w="4876" w:type="dxa"/>
            <w:tcBorders>
              <w:top w:val="nil"/>
              <w:left w:val="nil"/>
              <w:bottom w:val="nil"/>
              <w:right w:val="nil"/>
            </w:tcBorders>
          </w:tcPr>
          <w:p w14:paraId="0551B2B5" w14:textId="77777777" w:rsidR="008307D8" w:rsidRPr="00057793" w:rsidRDefault="008307D8" w:rsidP="009143D4">
            <w:pPr>
              <w:pStyle w:val="Normal6a"/>
            </w:pPr>
            <w:r w:rsidRPr="00057793">
              <w:t>2.</w:t>
            </w:r>
            <w:r w:rsidRPr="00057793">
              <w:tab/>
              <w:t>Ai fini del paragrafo 1, il ricorso degli Stati membri al FSE</w:t>
            </w:r>
            <w:r w:rsidRPr="00057793">
              <w:rPr>
                <w:b/>
                <w:i/>
              </w:rPr>
              <w:t>, in partenariato con le regioni</w:t>
            </w:r>
            <w:r w:rsidRPr="00057793">
              <w:t>, per gli scopi di cui all'articolo 2, lettera b), del regolamento XX [piano NRP], si basa sugli orientamenti per le politiche degli Stati membri a favore dell'occupazione di cui all'articolo 148, paragrafo 2, del trattato, stabiliti nella decisione (UE) xxxx [orientamenti in materia di occupazione adottati dal Consiglio entro il 1º gennaio 2027].</w:t>
            </w:r>
          </w:p>
        </w:tc>
      </w:tr>
    </w:tbl>
    <w:p w14:paraId="2C1DC13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0C8B09FE" w14:textId="77777777" w:rsidR="008307D8" w:rsidRPr="00057793" w:rsidRDefault="008307D8" w:rsidP="008307D8">
      <w:r w:rsidRPr="00057793">
        <w:rPr>
          <w:rStyle w:val="HideTWBExt"/>
        </w:rPr>
        <w:t>&lt;/Amend&gt;</w:t>
      </w:r>
    </w:p>
    <w:p w14:paraId="60706A46"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335</w:t>
      </w:r>
      <w:r w:rsidRPr="00057793">
        <w:rPr>
          <w:rStyle w:val="HideTWBExt"/>
        </w:rPr>
        <w:t>&lt;/NumAm&gt;</w:t>
      </w:r>
    </w:p>
    <w:p w14:paraId="53A9DBAA" w14:textId="77777777" w:rsidR="008307D8" w:rsidRPr="00057793" w:rsidRDefault="008307D8" w:rsidP="008307D8">
      <w:pPr>
        <w:pStyle w:val="NormalBold"/>
      </w:pPr>
      <w:r w:rsidRPr="00057793">
        <w:rPr>
          <w:rStyle w:val="HideTWBExt"/>
          <w:b w:val="0"/>
        </w:rPr>
        <w:t>&lt;RepeatBlock-By&gt;&lt;Members&gt;</w:t>
      </w:r>
      <w:r w:rsidRPr="00057793">
        <w:t>Séverine Werbrouck, Margarita de la Pisa Carrión, Mélanie Disdier, Pál Szekeres</w:t>
      </w:r>
      <w:r w:rsidRPr="00057793">
        <w:rPr>
          <w:rStyle w:val="HideTWBExt"/>
          <w:b w:val="0"/>
        </w:rPr>
        <w:t>&lt;/Members&gt;</w:t>
      </w:r>
    </w:p>
    <w:p w14:paraId="365CF99A" w14:textId="77777777" w:rsidR="008307D8" w:rsidRPr="00057793" w:rsidRDefault="008307D8" w:rsidP="008307D8">
      <w:pPr>
        <w:pStyle w:val="NormalBold"/>
      </w:pPr>
      <w:r w:rsidRPr="00057793">
        <w:rPr>
          <w:rStyle w:val="HideTWBExt"/>
          <w:b w:val="0"/>
        </w:rPr>
        <w:t>&lt;/RepeatBlock-By&gt;</w:t>
      </w:r>
    </w:p>
    <w:p w14:paraId="27E0518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3A5686F" w14:textId="77777777" w:rsidR="008307D8" w:rsidRPr="00057793" w:rsidRDefault="008307D8" w:rsidP="008307D8">
      <w:pPr>
        <w:pStyle w:val="NormalBold"/>
      </w:pPr>
      <w:r w:rsidRPr="00057793">
        <w:rPr>
          <w:rStyle w:val="HideTWBExt"/>
        </w:rPr>
        <w:t>&lt;Article&gt;</w:t>
      </w:r>
      <w:r w:rsidRPr="00057793">
        <w:t>Articolo 2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BD722E4" w14:textId="77777777" w:rsidTr="009143D4">
        <w:trPr>
          <w:trHeight w:hRule="exact" w:val="240"/>
          <w:jc w:val="center"/>
        </w:trPr>
        <w:tc>
          <w:tcPr>
            <w:tcW w:w="9752" w:type="dxa"/>
            <w:gridSpan w:val="2"/>
            <w:tcBorders>
              <w:top w:val="nil"/>
              <w:left w:val="nil"/>
              <w:bottom w:val="nil"/>
              <w:right w:val="nil"/>
            </w:tcBorders>
          </w:tcPr>
          <w:p w14:paraId="5BA45ED6" w14:textId="77777777" w:rsidR="008307D8" w:rsidRPr="00057793" w:rsidRDefault="008307D8" w:rsidP="009143D4"/>
        </w:tc>
      </w:tr>
      <w:tr w:rsidR="008307D8" w:rsidRPr="00057793" w14:paraId="4AC85A59" w14:textId="77777777" w:rsidTr="009143D4">
        <w:trPr>
          <w:trHeight w:val="240"/>
          <w:jc w:val="center"/>
        </w:trPr>
        <w:tc>
          <w:tcPr>
            <w:tcW w:w="4876" w:type="dxa"/>
            <w:tcBorders>
              <w:top w:val="nil"/>
              <w:left w:val="nil"/>
              <w:bottom w:val="nil"/>
              <w:right w:val="nil"/>
            </w:tcBorders>
          </w:tcPr>
          <w:p w14:paraId="176254EE"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260E89B" w14:textId="77777777" w:rsidR="008307D8" w:rsidRPr="00057793" w:rsidRDefault="008307D8" w:rsidP="009143D4">
            <w:pPr>
              <w:pStyle w:val="AmColumnHeading"/>
            </w:pPr>
            <w:r w:rsidRPr="00057793">
              <w:t>Emendamento</w:t>
            </w:r>
          </w:p>
        </w:tc>
      </w:tr>
      <w:tr w:rsidR="008307D8" w:rsidRPr="00057793" w14:paraId="403F337B" w14:textId="77777777" w:rsidTr="009143D4">
        <w:trPr>
          <w:jc w:val="center"/>
        </w:trPr>
        <w:tc>
          <w:tcPr>
            <w:tcW w:w="4876" w:type="dxa"/>
            <w:tcBorders>
              <w:top w:val="nil"/>
              <w:left w:val="nil"/>
              <w:bottom w:val="nil"/>
              <w:right w:val="nil"/>
            </w:tcBorders>
          </w:tcPr>
          <w:p w14:paraId="033EF296" w14:textId="77777777" w:rsidR="008307D8" w:rsidRPr="00057793" w:rsidRDefault="008307D8" w:rsidP="009143D4">
            <w:pPr>
              <w:pStyle w:val="Normal6a"/>
            </w:pPr>
            <w:r w:rsidRPr="00057793">
              <w:t>2.</w:t>
            </w:r>
            <w:r w:rsidRPr="00057793">
              <w:tab/>
              <w:t>Ai fini del paragrafo 1, il ricorso degli Stati membri al FSE</w:t>
            </w:r>
            <w:r w:rsidRPr="00057793">
              <w:rPr>
                <w:b/>
                <w:i/>
              </w:rPr>
              <w:t>, per gli scopi di cui all'articolo 2, lettera b), del regolamento XX [piano NRP], si basa sugli</w:t>
            </w:r>
            <w:r w:rsidRPr="00057793">
              <w:t xml:space="preserve"> orientamenti per le politiche degli Stati membri a favore dell'occupazione di cui all'articolo 148, paragrafo 2, del trattato, stabiliti nella decisione (UE) xxxx [orientamenti in materia di occupazione adottati dal Consiglio entro il 1º gennaio 2027].</w:t>
            </w:r>
          </w:p>
        </w:tc>
        <w:tc>
          <w:tcPr>
            <w:tcW w:w="4876" w:type="dxa"/>
            <w:tcBorders>
              <w:top w:val="nil"/>
              <w:left w:val="nil"/>
              <w:bottom w:val="nil"/>
              <w:right w:val="nil"/>
            </w:tcBorders>
          </w:tcPr>
          <w:p w14:paraId="20ED0756" w14:textId="77777777" w:rsidR="008307D8" w:rsidRPr="00057793" w:rsidRDefault="008307D8" w:rsidP="009143D4">
            <w:pPr>
              <w:pStyle w:val="Normal6a"/>
            </w:pPr>
            <w:r w:rsidRPr="00057793">
              <w:t>2.</w:t>
            </w:r>
            <w:r w:rsidRPr="00057793">
              <w:tab/>
              <w:t xml:space="preserve">Ai fini del paragrafo 1, il ricorso degli Stati membri al FSE </w:t>
            </w:r>
            <w:r w:rsidRPr="00057793">
              <w:rPr>
                <w:b/>
                <w:i/>
              </w:rPr>
              <w:t>tiene conto degli</w:t>
            </w:r>
            <w:r w:rsidRPr="00057793">
              <w:t xml:space="preserve"> orientamenti per le politiche degli Stati membri a favore dell'occupazione di cui all'articolo 148, paragrafo 2, del trattato, stabiliti nella decisione (UE) xxxx [orientamenti in materia di occupazione adottati dal Consiglio entro il 1º gennaio 2027].</w:t>
            </w:r>
          </w:p>
        </w:tc>
      </w:tr>
    </w:tbl>
    <w:p w14:paraId="53A6B9DE"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{FR}</w:t>
      </w:r>
      <w:r w:rsidRPr="00057793">
        <w:t>fr</w:t>
      </w:r>
      <w:r w:rsidRPr="00057793">
        <w:rPr>
          <w:rStyle w:val="HideTWBExt"/>
        </w:rPr>
        <w:t>&lt;/Original&gt;</w:t>
      </w:r>
    </w:p>
    <w:p w14:paraId="3E355EBA" w14:textId="77777777" w:rsidR="008307D8" w:rsidRPr="00057793" w:rsidRDefault="008307D8" w:rsidP="008307D8">
      <w:r w:rsidRPr="00057793">
        <w:rPr>
          <w:rStyle w:val="HideTWBExt"/>
        </w:rPr>
        <w:t>&lt;/Amend&gt;</w:t>
      </w:r>
    </w:p>
    <w:p w14:paraId="1A46E31A"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336</w:t>
      </w:r>
      <w:r w:rsidRPr="00057793">
        <w:rPr>
          <w:rStyle w:val="HideTWBExt"/>
        </w:rPr>
        <w:t>&lt;/NumAm&gt;</w:t>
      </w:r>
    </w:p>
    <w:p w14:paraId="2C830FEC" w14:textId="77777777" w:rsidR="008307D8" w:rsidRPr="00057793" w:rsidRDefault="008307D8" w:rsidP="008307D8">
      <w:pPr>
        <w:pStyle w:val="NormalBold"/>
      </w:pPr>
      <w:r w:rsidRPr="00057793">
        <w:rPr>
          <w:rStyle w:val="HideTWBExt"/>
          <w:b w:val="0"/>
        </w:rPr>
        <w:t>&lt;RepeatBlock-By&gt;&lt;Members&gt;</w:t>
      </w:r>
      <w:r w:rsidRPr="00057793">
        <w:t>Elena Donazzan, Chiara Gemma, Mariateresa Vivaldini, Lara Magoni</w:t>
      </w:r>
      <w:r w:rsidRPr="00057793">
        <w:rPr>
          <w:rStyle w:val="HideTWBExt"/>
          <w:b w:val="0"/>
        </w:rPr>
        <w:t>&lt;/Members&gt;</w:t>
      </w:r>
    </w:p>
    <w:p w14:paraId="3B06A268" w14:textId="77777777" w:rsidR="008307D8" w:rsidRPr="00057793" w:rsidRDefault="008307D8" w:rsidP="008307D8">
      <w:pPr>
        <w:pStyle w:val="NormalBold"/>
      </w:pPr>
      <w:r w:rsidRPr="00057793">
        <w:rPr>
          <w:rStyle w:val="HideTWBExt"/>
          <w:b w:val="0"/>
        </w:rPr>
        <w:t>&lt;/RepeatBlock-By&gt;</w:t>
      </w:r>
    </w:p>
    <w:p w14:paraId="0891492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8B0EB36" w14:textId="77777777" w:rsidR="008307D8" w:rsidRPr="00057793" w:rsidRDefault="008307D8" w:rsidP="008307D8">
      <w:pPr>
        <w:pStyle w:val="NormalBold"/>
      </w:pPr>
      <w:r w:rsidRPr="00057793">
        <w:rPr>
          <w:rStyle w:val="HideTWBExt"/>
        </w:rPr>
        <w:t>&lt;Article&gt;</w:t>
      </w:r>
      <w:r w:rsidRPr="00057793">
        <w:t>Articolo 2 – paragrafo 2 – comma 1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0CB027E" w14:textId="77777777" w:rsidTr="009143D4">
        <w:trPr>
          <w:trHeight w:hRule="exact" w:val="240"/>
          <w:jc w:val="center"/>
        </w:trPr>
        <w:tc>
          <w:tcPr>
            <w:tcW w:w="9752" w:type="dxa"/>
            <w:gridSpan w:val="2"/>
            <w:tcBorders>
              <w:top w:val="nil"/>
              <w:left w:val="nil"/>
              <w:bottom w:val="nil"/>
              <w:right w:val="nil"/>
            </w:tcBorders>
          </w:tcPr>
          <w:p w14:paraId="463C425F" w14:textId="77777777" w:rsidR="008307D8" w:rsidRPr="00057793" w:rsidRDefault="008307D8" w:rsidP="009143D4"/>
        </w:tc>
      </w:tr>
      <w:tr w:rsidR="008307D8" w:rsidRPr="00057793" w14:paraId="1EF2E7D9" w14:textId="77777777" w:rsidTr="009143D4">
        <w:trPr>
          <w:trHeight w:val="240"/>
          <w:jc w:val="center"/>
        </w:trPr>
        <w:tc>
          <w:tcPr>
            <w:tcW w:w="4876" w:type="dxa"/>
            <w:tcBorders>
              <w:top w:val="nil"/>
              <w:left w:val="nil"/>
              <w:bottom w:val="nil"/>
              <w:right w:val="nil"/>
            </w:tcBorders>
          </w:tcPr>
          <w:p w14:paraId="572B564B"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49A4FC4" w14:textId="77777777" w:rsidR="008307D8" w:rsidRPr="00057793" w:rsidRDefault="008307D8" w:rsidP="009143D4">
            <w:pPr>
              <w:pStyle w:val="AmColumnHeading"/>
            </w:pPr>
            <w:r w:rsidRPr="00057793">
              <w:t>Emendamento</w:t>
            </w:r>
          </w:p>
        </w:tc>
      </w:tr>
      <w:tr w:rsidR="008307D8" w:rsidRPr="00057793" w14:paraId="11B3E477" w14:textId="77777777" w:rsidTr="009143D4">
        <w:trPr>
          <w:jc w:val="center"/>
        </w:trPr>
        <w:tc>
          <w:tcPr>
            <w:tcW w:w="4876" w:type="dxa"/>
            <w:tcBorders>
              <w:top w:val="nil"/>
              <w:left w:val="nil"/>
              <w:bottom w:val="nil"/>
              <w:right w:val="nil"/>
            </w:tcBorders>
          </w:tcPr>
          <w:p w14:paraId="67B53AE8" w14:textId="77777777" w:rsidR="008307D8" w:rsidRPr="00057793" w:rsidRDefault="008307D8" w:rsidP="009143D4">
            <w:pPr>
              <w:pStyle w:val="Normal6a"/>
            </w:pPr>
          </w:p>
        </w:tc>
        <w:tc>
          <w:tcPr>
            <w:tcW w:w="4876" w:type="dxa"/>
            <w:tcBorders>
              <w:top w:val="nil"/>
              <w:left w:val="nil"/>
              <w:bottom w:val="nil"/>
              <w:right w:val="nil"/>
            </w:tcBorders>
          </w:tcPr>
          <w:p w14:paraId="2EA1D6A3" w14:textId="77777777" w:rsidR="008307D8" w:rsidRPr="00057793" w:rsidRDefault="008307D8" w:rsidP="009143D4">
            <w:pPr>
              <w:pStyle w:val="Normal6a"/>
            </w:pPr>
            <w:r w:rsidRPr="00057793">
              <w:rPr>
                <w:b/>
                <w:i/>
              </w:rPr>
              <w:t>Nell'ambito del sostegno di cui al paragrafo 1, il FSE contribuisce in particolare al rafforzamento dell'istruzione terziaria professionalizzante, anche attraverso percorsi di istruzione e formazione professionale di livello post-secondario orientati al mercato del lavoro. Gli Stati membri che presentano un tasso di istruzione terziaria inferiore alla media dell'Unione destinano una quota adeguata delle risorse del FSE a tale fine. Le misure relative all'istruzione terziaria professionalizzante sono identificate e rendicontate in modo distinto da quelle relative all'istruzione terziaria accademica e all'istruzione e formazione professionale iniziale.</w:t>
            </w:r>
          </w:p>
        </w:tc>
      </w:tr>
    </w:tbl>
    <w:p w14:paraId="3D505404"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{IT}</w:t>
      </w:r>
      <w:r w:rsidRPr="00057793">
        <w:t>it</w:t>
      </w:r>
      <w:r w:rsidRPr="00057793">
        <w:rPr>
          <w:rStyle w:val="HideTWBExt"/>
        </w:rPr>
        <w:t>&lt;/Original&gt;</w:t>
      </w:r>
    </w:p>
    <w:p w14:paraId="4DB3EC6D" w14:textId="77777777" w:rsidR="008307D8" w:rsidRPr="00057793" w:rsidRDefault="008307D8" w:rsidP="008307D8">
      <w:r w:rsidRPr="00057793">
        <w:rPr>
          <w:rStyle w:val="HideTWBExt"/>
        </w:rPr>
        <w:t>&lt;/Amend&gt;</w:t>
      </w:r>
    </w:p>
    <w:p w14:paraId="7DD77595"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337</w:t>
      </w:r>
      <w:r w:rsidRPr="00057793">
        <w:rPr>
          <w:rStyle w:val="HideTWBExt"/>
        </w:rPr>
        <w:t>&lt;/NumAm&gt;</w:t>
      </w:r>
    </w:p>
    <w:p w14:paraId="4DC6DB53" w14:textId="77777777" w:rsidR="008307D8" w:rsidRPr="00057793" w:rsidRDefault="008307D8" w:rsidP="008307D8">
      <w:pPr>
        <w:pStyle w:val="NormalBold"/>
      </w:pPr>
      <w:r w:rsidRPr="00057793">
        <w:rPr>
          <w:rStyle w:val="HideTWBExt"/>
          <w:b w:val="0"/>
        </w:rPr>
        <w:t>&lt;RepeatBlock-By&gt;&lt;Members&gt;</w:t>
      </w:r>
      <w:r w:rsidRPr="00057793">
        <w:t>Rosa Estaràs Ferragut, Maravillas Abadía Jover</w:t>
      </w:r>
      <w:r w:rsidRPr="00057793">
        <w:rPr>
          <w:rStyle w:val="HideTWBExt"/>
          <w:b w:val="0"/>
        </w:rPr>
        <w:t>&lt;/Members&gt;</w:t>
      </w:r>
    </w:p>
    <w:p w14:paraId="60D8E547" w14:textId="77777777" w:rsidR="008307D8" w:rsidRPr="00057793" w:rsidRDefault="008307D8" w:rsidP="008307D8">
      <w:pPr>
        <w:pStyle w:val="NormalBold"/>
      </w:pPr>
      <w:r w:rsidRPr="00057793">
        <w:rPr>
          <w:rStyle w:val="HideTWBExt"/>
          <w:b w:val="0"/>
        </w:rPr>
        <w:t>&lt;/RepeatBlock-By&gt;</w:t>
      </w:r>
    </w:p>
    <w:p w14:paraId="7BE0C4BC"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8E8485E" w14:textId="77777777" w:rsidR="008307D8" w:rsidRPr="00057793" w:rsidRDefault="008307D8" w:rsidP="008307D8">
      <w:pPr>
        <w:pStyle w:val="NormalBold"/>
      </w:pPr>
      <w:r w:rsidRPr="00057793">
        <w:rPr>
          <w:rStyle w:val="HideTWBExt"/>
        </w:rPr>
        <w:t>&lt;Article&gt;</w:t>
      </w:r>
      <w:r w:rsidRPr="00057793">
        <w:t>Articolo 2 – paragrafo 2 – comma 1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E788087" w14:textId="77777777" w:rsidTr="009143D4">
        <w:trPr>
          <w:trHeight w:hRule="exact" w:val="240"/>
          <w:jc w:val="center"/>
        </w:trPr>
        <w:tc>
          <w:tcPr>
            <w:tcW w:w="9752" w:type="dxa"/>
            <w:gridSpan w:val="2"/>
            <w:tcBorders>
              <w:top w:val="nil"/>
              <w:left w:val="nil"/>
              <w:bottom w:val="nil"/>
              <w:right w:val="nil"/>
            </w:tcBorders>
          </w:tcPr>
          <w:p w14:paraId="022D49E5" w14:textId="77777777" w:rsidR="008307D8" w:rsidRPr="00057793" w:rsidRDefault="008307D8" w:rsidP="009143D4"/>
        </w:tc>
      </w:tr>
      <w:tr w:rsidR="008307D8" w:rsidRPr="00057793" w14:paraId="071AC381" w14:textId="77777777" w:rsidTr="009143D4">
        <w:trPr>
          <w:trHeight w:val="240"/>
          <w:jc w:val="center"/>
        </w:trPr>
        <w:tc>
          <w:tcPr>
            <w:tcW w:w="4876" w:type="dxa"/>
            <w:tcBorders>
              <w:top w:val="nil"/>
              <w:left w:val="nil"/>
              <w:bottom w:val="nil"/>
              <w:right w:val="nil"/>
            </w:tcBorders>
          </w:tcPr>
          <w:p w14:paraId="0FE78694"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022837A" w14:textId="77777777" w:rsidR="008307D8" w:rsidRPr="00057793" w:rsidRDefault="008307D8" w:rsidP="009143D4">
            <w:pPr>
              <w:pStyle w:val="AmColumnHeading"/>
            </w:pPr>
            <w:r w:rsidRPr="00057793">
              <w:t>Emendamento</w:t>
            </w:r>
          </w:p>
        </w:tc>
      </w:tr>
      <w:tr w:rsidR="008307D8" w:rsidRPr="00057793" w14:paraId="2A491D62" w14:textId="77777777" w:rsidTr="009143D4">
        <w:trPr>
          <w:jc w:val="center"/>
        </w:trPr>
        <w:tc>
          <w:tcPr>
            <w:tcW w:w="4876" w:type="dxa"/>
            <w:tcBorders>
              <w:top w:val="nil"/>
              <w:left w:val="nil"/>
              <w:bottom w:val="nil"/>
              <w:right w:val="nil"/>
            </w:tcBorders>
          </w:tcPr>
          <w:p w14:paraId="28CAD9B9" w14:textId="77777777" w:rsidR="008307D8" w:rsidRPr="00057793" w:rsidRDefault="008307D8" w:rsidP="009143D4">
            <w:pPr>
              <w:pStyle w:val="Normal6a"/>
            </w:pPr>
          </w:p>
        </w:tc>
        <w:tc>
          <w:tcPr>
            <w:tcW w:w="4876" w:type="dxa"/>
            <w:tcBorders>
              <w:top w:val="nil"/>
              <w:left w:val="nil"/>
              <w:bottom w:val="nil"/>
              <w:right w:val="nil"/>
            </w:tcBorders>
          </w:tcPr>
          <w:p w14:paraId="090F47FB" w14:textId="77777777" w:rsidR="008307D8" w:rsidRPr="00057793" w:rsidRDefault="008307D8" w:rsidP="009143D4">
            <w:pPr>
              <w:pStyle w:val="Normal6a"/>
            </w:pPr>
            <w:r w:rsidRPr="00057793">
              <w:rPr>
                <w:b/>
                <w:i/>
              </w:rPr>
              <w:t>L'assegnazione e la distribuzione del bilancio del FSE tengono conto dell'intensità e della persistenza delle sfide sociali, tra cui la povertà, la povertà infantile e l'esclusione sociale, al fine di garantire un utilizzo delle risorse equo e fondato sulle esigenze.</w:t>
            </w:r>
          </w:p>
        </w:tc>
      </w:tr>
    </w:tbl>
    <w:p w14:paraId="51F91117"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B118D0D" w14:textId="77777777" w:rsidR="008307D8" w:rsidRPr="00057793" w:rsidRDefault="008307D8" w:rsidP="008307D8">
      <w:r w:rsidRPr="00057793">
        <w:rPr>
          <w:rStyle w:val="HideTWBExt"/>
        </w:rPr>
        <w:t>&lt;/Amend&gt;</w:t>
      </w:r>
    </w:p>
    <w:p w14:paraId="0960B97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338</w:t>
      </w:r>
      <w:r w:rsidRPr="00057793">
        <w:rPr>
          <w:rStyle w:val="HideTWBExt"/>
        </w:rPr>
        <w:t>&lt;/NumAm&gt;</w:t>
      </w:r>
    </w:p>
    <w:p w14:paraId="5EB7F48D" w14:textId="77777777" w:rsidR="008307D8" w:rsidRPr="00057793" w:rsidRDefault="008307D8" w:rsidP="008307D8">
      <w:pPr>
        <w:pStyle w:val="NormalBold"/>
      </w:pPr>
      <w:r w:rsidRPr="00057793">
        <w:rPr>
          <w:rStyle w:val="HideTWBExt"/>
          <w:b w:val="0"/>
        </w:rPr>
        <w:t>&lt;RepeatBlock-By&gt;&lt;Members&gt;</w:t>
      </w:r>
      <w:r w:rsidRPr="00057793">
        <w:t>David Casa</w:t>
      </w:r>
      <w:r w:rsidRPr="00057793">
        <w:rPr>
          <w:rStyle w:val="HideTWBExt"/>
          <w:b w:val="0"/>
        </w:rPr>
        <w:t>&lt;/Members&gt;</w:t>
      </w:r>
    </w:p>
    <w:p w14:paraId="522DBBC2" w14:textId="77777777" w:rsidR="008307D8" w:rsidRPr="00057793" w:rsidRDefault="008307D8" w:rsidP="008307D8">
      <w:pPr>
        <w:pStyle w:val="NormalBold"/>
      </w:pPr>
      <w:r w:rsidRPr="00057793">
        <w:rPr>
          <w:rStyle w:val="HideTWBExt"/>
          <w:b w:val="0"/>
        </w:rPr>
        <w:t>&lt;/RepeatBlock-By&gt;</w:t>
      </w:r>
    </w:p>
    <w:p w14:paraId="3F88E8F4"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25DAC90" w14:textId="77777777" w:rsidR="008307D8" w:rsidRPr="00057793" w:rsidRDefault="008307D8" w:rsidP="008307D8">
      <w:pPr>
        <w:pStyle w:val="NormalBold"/>
      </w:pPr>
      <w:r w:rsidRPr="00057793">
        <w:rPr>
          <w:rStyle w:val="HideTWBExt"/>
        </w:rPr>
        <w:t>&lt;Article&gt;</w:t>
      </w:r>
      <w:r w:rsidRPr="00057793">
        <w:t>Articolo 2 – paragrafo 2 – punto 1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734D116" w14:textId="77777777" w:rsidTr="009143D4">
        <w:trPr>
          <w:trHeight w:hRule="exact" w:val="240"/>
          <w:jc w:val="center"/>
        </w:trPr>
        <w:tc>
          <w:tcPr>
            <w:tcW w:w="9752" w:type="dxa"/>
            <w:gridSpan w:val="2"/>
            <w:tcBorders>
              <w:top w:val="nil"/>
              <w:left w:val="nil"/>
              <w:bottom w:val="nil"/>
              <w:right w:val="nil"/>
            </w:tcBorders>
          </w:tcPr>
          <w:p w14:paraId="5EB1D492" w14:textId="77777777" w:rsidR="008307D8" w:rsidRPr="00057793" w:rsidRDefault="008307D8" w:rsidP="009143D4"/>
        </w:tc>
      </w:tr>
      <w:tr w:rsidR="008307D8" w:rsidRPr="00057793" w14:paraId="4EA8DBC6" w14:textId="77777777" w:rsidTr="009143D4">
        <w:trPr>
          <w:trHeight w:val="240"/>
          <w:jc w:val="center"/>
        </w:trPr>
        <w:tc>
          <w:tcPr>
            <w:tcW w:w="4876" w:type="dxa"/>
            <w:tcBorders>
              <w:top w:val="nil"/>
              <w:left w:val="nil"/>
              <w:bottom w:val="nil"/>
              <w:right w:val="nil"/>
            </w:tcBorders>
          </w:tcPr>
          <w:p w14:paraId="704626FC"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E528443" w14:textId="77777777" w:rsidR="008307D8" w:rsidRPr="00057793" w:rsidRDefault="008307D8" w:rsidP="009143D4">
            <w:pPr>
              <w:pStyle w:val="AmColumnHeading"/>
            </w:pPr>
            <w:r w:rsidRPr="00057793">
              <w:t>Emendamento</w:t>
            </w:r>
          </w:p>
        </w:tc>
      </w:tr>
      <w:tr w:rsidR="008307D8" w:rsidRPr="00057793" w14:paraId="3C966E3B" w14:textId="77777777" w:rsidTr="009143D4">
        <w:trPr>
          <w:jc w:val="center"/>
        </w:trPr>
        <w:tc>
          <w:tcPr>
            <w:tcW w:w="4876" w:type="dxa"/>
            <w:tcBorders>
              <w:top w:val="nil"/>
              <w:left w:val="nil"/>
              <w:bottom w:val="nil"/>
              <w:right w:val="nil"/>
            </w:tcBorders>
          </w:tcPr>
          <w:p w14:paraId="3F04282D" w14:textId="77777777" w:rsidR="008307D8" w:rsidRPr="00057793" w:rsidRDefault="008307D8" w:rsidP="009143D4">
            <w:pPr>
              <w:pStyle w:val="Normal6a"/>
            </w:pPr>
          </w:p>
        </w:tc>
        <w:tc>
          <w:tcPr>
            <w:tcW w:w="4876" w:type="dxa"/>
            <w:tcBorders>
              <w:top w:val="nil"/>
              <w:left w:val="nil"/>
              <w:bottom w:val="nil"/>
              <w:right w:val="nil"/>
            </w:tcBorders>
          </w:tcPr>
          <w:p w14:paraId="1D8619BF" w14:textId="77777777" w:rsidR="008307D8" w:rsidRPr="00057793" w:rsidRDefault="008307D8" w:rsidP="009143D4">
            <w:pPr>
              <w:pStyle w:val="Normal6a"/>
            </w:pPr>
            <w:r w:rsidRPr="00057793">
              <w:rPr>
                <w:b/>
                <w:i/>
              </w:rPr>
              <w:t>1)</w:t>
            </w:r>
            <w:r w:rsidRPr="00057793">
              <w:tab/>
            </w:r>
            <w:r w:rsidRPr="00057793">
              <w:rPr>
                <w:b/>
                <w:i/>
              </w:rPr>
              <w:t>La Commissione e gli Stati membri adottano misure volte a ridurre al minimo gli oneri amministrativi e a facilitare l'accesso ai finanziamenti del FSE.</w:t>
            </w:r>
          </w:p>
        </w:tc>
      </w:tr>
    </w:tbl>
    <w:p w14:paraId="720FAFF6"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EDE6B19" w14:textId="77777777" w:rsidR="008307D8" w:rsidRPr="00057793" w:rsidRDefault="008307D8" w:rsidP="008307D8">
      <w:r w:rsidRPr="00057793">
        <w:rPr>
          <w:rStyle w:val="HideTWBExt"/>
        </w:rPr>
        <w:t>&lt;/Amend&gt;</w:t>
      </w:r>
    </w:p>
    <w:p w14:paraId="310CEC55"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339</w:t>
      </w:r>
      <w:r w:rsidRPr="00057793">
        <w:rPr>
          <w:rStyle w:val="HideTWBExt"/>
        </w:rPr>
        <w:t>&lt;/NumAm&gt;</w:t>
      </w:r>
    </w:p>
    <w:p w14:paraId="57D34B13" w14:textId="77777777" w:rsidR="008307D8" w:rsidRPr="00057793" w:rsidRDefault="008307D8" w:rsidP="008307D8">
      <w:pPr>
        <w:pStyle w:val="NormalBold"/>
      </w:pPr>
      <w:r w:rsidRPr="00057793">
        <w:rPr>
          <w:rStyle w:val="HideTWBExt"/>
          <w:b w:val="0"/>
        </w:rPr>
        <w:t>&lt;RepeatBlock-By&gt;&lt;Members&gt;</w:t>
      </w:r>
      <w:r w:rsidRPr="00057793">
        <w:t>Marit Maij, Estelle Ceulemans, Gabriele Bischoff, Idoia Mendia, Alicia Homs Ginel, Evelyn Regner, Nora Mebarek, Vilija Blinkevičiūtė</w:t>
      </w:r>
      <w:r w:rsidRPr="00057793">
        <w:rPr>
          <w:rStyle w:val="HideTWBExt"/>
          <w:b w:val="0"/>
        </w:rPr>
        <w:t>&lt;/Members&gt;</w:t>
      </w:r>
    </w:p>
    <w:p w14:paraId="5FF3FBB5" w14:textId="77777777" w:rsidR="008307D8" w:rsidRPr="00057793" w:rsidRDefault="008307D8" w:rsidP="008307D8">
      <w:pPr>
        <w:pStyle w:val="NormalBold"/>
      </w:pPr>
      <w:r w:rsidRPr="00057793">
        <w:rPr>
          <w:rStyle w:val="HideTWBExt"/>
          <w:b w:val="0"/>
        </w:rPr>
        <w:t>&lt;/RepeatBlock-By&gt;</w:t>
      </w:r>
    </w:p>
    <w:p w14:paraId="2E0C267F"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32DA484" w14:textId="77777777" w:rsidR="008307D8" w:rsidRPr="00057793" w:rsidRDefault="008307D8" w:rsidP="008307D8">
      <w:pPr>
        <w:pStyle w:val="NormalBold"/>
      </w:pPr>
      <w:r w:rsidRPr="00057793">
        <w:rPr>
          <w:rStyle w:val="HideTWBExt"/>
        </w:rPr>
        <w:t>&lt;Article&gt;</w:t>
      </w:r>
      <w:r w:rsidRPr="00057793">
        <w:t>Articolo 2 – paragrafo 2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51000E3" w14:textId="77777777" w:rsidTr="009143D4">
        <w:trPr>
          <w:trHeight w:hRule="exact" w:val="240"/>
          <w:jc w:val="center"/>
        </w:trPr>
        <w:tc>
          <w:tcPr>
            <w:tcW w:w="9752" w:type="dxa"/>
            <w:gridSpan w:val="2"/>
            <w:tcBorders>
              <w:top w:val="nil"/>
              <w:left w:val="nil"/>
              <w:bottom w:val="nil"/>
              <w:right w:val="nil"/>
            </w:tcBorders>
          </w:tcPr>
          <w:p w14:paraId="290D0F48" w14:textId="77777777" w:rsidR="008307D8" w:rsidRPr="00057793" w:rsidRDefault="008307D8" w:rsidP="009143D4"/>
        </w:tc>
      </w:tr>
      <w:tr w:rsidR="008307D8" w:rsidRPr="00057793" w14:paraId="4CB45AA3" w14:textId="77777777" w:rsidTr="009143D4">
        <w:trPr>
          <w:trHeight w:val="240"/>
          <w:jc w:val="center"/>
        </w:trPr>
        <w:tc>
          <w:tcPr>
            <w:tcW w:w="4876" w:type="dxa"/>
            <w:tcBorders>
              <w:top w:val="nil"/>
              <w:left w:val="nil"/>
              <w:bottom w:val="nil"/>
              <w:right w:val="nil"/>
            </w:tcBorders>
          </w:tcPr>
          <w:p w14:paraId="01FF0C77"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08DD86B" w14:textId="77777777" w:rsidR="008307D8" w:rsidRPr="00057793" w:rsidRDefault="008307D8" w:rsidP="009143D4">
            <w:pPr>
              <w:pStyle w:val="AmColumnHeading"/>
            </w:pPr>
            <w:r w:rsidRPr="00057793">
              <w:t>Emendamento</w:t>
            </w:r>
          </w:p>
        </w:tc>
      </w:tr>
      <w:tr w:rsidR="008307D8" w:rsidRPr="00057793" w14:paraId="43B7DD63" w14:textId="77777777" w:rsidTr="009143D4">
        <w:trPr>
          <w:jc w:val="center"/>
        </w:trPr>
        <w:tc>
          <w:tcPr>
            <w:tcW w:w="4876" w:type="dxa"/>
            <w:tcBorders>
              <w:top w:val="nil"/>
              <w:left w:val="nil"/>
              <w:bottom w:val="nil"/>
              <w:right w:val="nil"/>
            </w:tcBorders>
          </w:tcPr>
          <w:p w14:paraId="3E0600EC" w14:textId="77777777" w:rsidR="008307D8" w:rsidRPr="00057793" w:rsidRDefault="008307D8" w:rsidP="009143D4">
            <w:pPr>
              <w:pStyle w:val="Normal6a"/>
            </w:pPr>
          </w:p>
        </w:tc>
        <w:tc>
          <w:tcPr>
            <w:tcW w:w="4876" w:type="dxa"/>
            <w:tcBorders>
              <w:top w:val="nil"/>
              <w:left w:val="nil"/>
              <w:bottom w:val="nil"/>
              <w:right w:val="nil"/>
            </w:tcBorders>
          </w:tcPr>
          <w:p w14:paraId="075E322F" w14:textId="77777777" w:rsidR="008307D8" w:rsidRPr="00057793" w:rsidRDefault="008307D8" w:rsidP="009143D4">
            <w:pPr>
              <w:pStyle w:val="Normal6a"/>
            </w:pPr>
            <w:r w:rsidRPr="00057793">
              <w:rPr>
                <w:b/>
                <w:i/>
              </w:rPr>
              <w:t>2 bis.</w:t>
            </w:r>
            <w:r w:rsidRPr="00057793">
              <w:tab/>
            </w:r>
            <w:r w:rsidRPr="00057793">
              <w:rPr>
                <w:b/>
                <w:i/>
              </w:rPr>
              <w:t>Nel programmare il sostegno del FSE nell'ambito degli obiettivi specifici relativi all'inclusione sociale, alle pari opportunità e all'accesso ai servizi, gli Stati membri danno priorità ai minori in situazioni di vulnerabilità. In particolare, laddove il sostegno del FSE contribuisca all'attuazione della garanzia europea per l'infanzia, gli Stati membri provvedono affinché le misure riguardino, se del caso, l'accesso dei minori bisognosi a servizi essenziali di qualità, tra cui l'educazione e la cura della prima infanzia, l'istruzione e l'assistenza al di fuori dell'orario scolastico, l'assistenza sanitaria (anche per quanto concerne la salute mentale), i servizi di intervento per la prima infanzia, l'alimentazione e alloggi adeguati.</w:t>
            </w:r>
          </w:p>
        </w:tc>
      </w:tr>
    </w:tbl>
    <w:p w14:paraId="7FB4EE29"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B219ADF" w14:textId="77777777" w:rsidR="008307D8" w:rsidRPr="00057793" w:rsidRDefault="008307D8" w:rsidP="008307D8">
      <w:r w:rsidRPr="00057793">
        <w:rPr>
          <w:rStyle w:val="HideTWBExt"/>
        </w:rPr>
        <w:t>&lt;/Amend&gt;</w:t>
      </w:r>
    </w:p>
    <w:p w14:paraId="7D3CA6E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340</w:t>
      </w:r>
      <w:r w:rsidRPr="00057793">
        <w:rPr>
          <w:rStyle w:val="HideTWBExt"/>
        </w:rPr>
        <w:t>&lt;/NumAm&gt;</w:t>
      </w:r>
    </w:p>
    <w:p w14:paraId="1ADC1FAC" w14:textId="77777777" w:rsidR="008307D8" w:rsidRPr="00057793" w:rsidRDefault="008307D8" w:rsidP="008307D8">
      <w:pPr>
        <w:pStyle w:val="NormalBold"/>
      </w:pPr>
      <w:r w:rsidRPr="00057793">
        <w:rPr>
          <w:rStyle w:val="HideTWBExt"/>
          <w:b w:val="0"/>
        </w:rPr>
        <w:t>&lt;RepeatBlock-By&gt;&lt;Members&gt;</w:t>
      </w:r>
      <w:r w:rsidRPr="00057793">
        <w:t>Georgiana Teodorescu</w:t>
      </w:r>
      <w:r w:rsidRPr="00057793">
        <w:rPr>
          <w:rStyle w:val="HideTWBExt"/>
          <w:b w:val="0"/>
        </w:rPr>
        <w:t>&lt;/Members&gt;</w:t>
      </w:r>
    </w:p>
    <w:p w14:paraId="09B7DA09" w14:textId="77777777" w:rsidR="008307D8" w:rsidRPr="00057793" w:rsidRDefault="008307D8" w:rsidP="008307D8">
      <w:pPr>
        <w:pStyle w:val="NormalBold"/>
      </w:pPr>
      <w:r w:rsidRPr="00057793">
        <w:rPr>
          <w:rStyle w:val="HideTWBExt"/>
          <w:b w:val="0"/>
        </w:rPr>
        <w:t>&lt;/RepeatBlock-By&gt;</w:t>
      </w:r>
    </w:p>
    <w:p w14:paraId="6D3448DC"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9DC059A" w14:textId="77777777" w:rsidR="008307D8" w:rsidRPr="00057793" w:rsidRDefault="008307D8" w:rsidP="008307D8">
      <w:pPr>
        <w:pStyle w:val="NormalBold"/>
      </w:pPr>
      <w:r w:rsidRPr="00057793">
        <w:rPr>
          <w:rStyle w:val="HideTWBExt"/>
        </w:rPr>
        <w:t>&lt;Article&gt;</w:t>
      </w:r>
      <w:r w:rsidRPr="00057793">
        <w:t>Articolo 2 – paragrafo 2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1E5D893" w14:textId="77777777" w:rsidTr="009143D4">
        <w:trPr>
          <w:trHeight w:hRule="exact" w:val="240"/>
          <w:jc w:val="center"/>
        </w:trPr>
        <w:tc>
          <w:tcPr>
            <w:tcW w:w="9752" w:type="dxa"/>
            <w:gridSpan w:val="2"/>
            <w:tcBorders>
              <w:top w:val="nil"/>
              <w:left w:val="nil"/>
              <w:bottom w:val="nil"/>
              <w:right w:val="nil"/>
            </w:tcBorders>
          </w:tcPr>
          <w:p w14:paraId="58CFAB27" w14:textId="77777777" w:rsidR="008307D8" w:rsidRPr="00057793" w:rsidRDefault="008307D8" w:rsidP="009143D4"/>
        </w:tc>
      </w:tr>
      <w:tr w:rsidR="008307D8" w:rsidRPr="00057793" w14:paraId="04B5851F" w14:textId="77777777" w:rsidTr="009143D4">
        <w:trPr>
          <w:trHeight w:val="240"/>
          <w:jc w:val="center"/>
        </w:trPr>
        <w:tc>
          <w:tcPr>
            <w:tcW w:w="4876" w:type="dxa"/>
            <w:tcBorders>
              <w:top w:val="nil"/>
              <w:left w:val="nil"/>
              <w:bottom w:val="nil"/>
              <w:right w:val="nil"/>
            </w:tcBorders>
          </w:tcPr>
          <w:p w14:paraId="59B25E5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2AD9E867" w14:textId="77777777" w:rsidR="008307D8" w:rsidRPr="00057793" w:rsidRDefault="008307D8" w:rsidP="009143D4">
            <w:pPr>
              <w:pStyle w:val="AmColumnHeading"/>
            </w:pPr>
            <w:r w:rsidRPr="00057793">
              <w:t>Emendamento</w:t>
            </w:r>
          </w:p>
        </w:tc>
      </w:tr>
      <w:tr w:rsidR="008307D8" w:rsidRPr="00057793" w14:paraId="024FE10C" w14:textId="77777777" w:rsidTr="009143D4">
        <w:trPr>
          <w:jc w:val="center"/>
        </w:trPr>
        <w:tc>
          <w:tcPr>
            <w:tcW w:w="4876" w:type="dxa"/>
            <w:tcBorders>
              <w:top w:val="nil"/>
              <w:left w:val="nil"/>
              <w:bottom w:val="nil"/>
              <w:right w:val="nil"/>
            </w:tcBorders>
          </w:tcPr>
          <w:p w14:paraId="42C0B799" w14:textId="77777777" w:rsidR="008307D8" w:rsidRPr="00057793" w:rsidRDefault="008307D8" w:rsidP="009143D4">
            <w:pPr>
              <w:pStyle w:val="Normal6a"/>
            </w:pPr>
          </w:p>
        </w:tc>
        <w:tc>
          <w:tcPr>
            <w:tcW w:w="4876" w:type="dxa"/>
            <w:tcBorders>
              <w:top w:val="nil"/>
              <w:left w:val="nil"/>
              <w:bottom w:val="nil"/>
              <w:right w:val="nil"/>
            </w:tcBorders>
          </w:tcPr>
          <w:p w14:paraId="76505167" w14:textId="77777777" w:rsidR="008307D8" w:rsidRPr="00057793" w:rsidRDefault="008307D8" w:rsidP="009143D4">
            <w:pPr>
              <w:pStyle w:val="Normal6a"/>
            </w:pPr>
            <w:r w:rsidRPr="00057793">
              <w:rPr>
                <w:b/>
                <w:i/>
              </w:rPr>
              <w:t>2 bis.</w:t>
            </w:r>
            <w:r w:rsidRPr="00057793">
              <w:tab/>
            </w:r>
            <w:r w:rsidRPr="00057793">
              <w:rPr>
                <w:b/>
                <w:i/>
              </w:rPr>
              <w:t>Flessibilità nell'assegnazione</w:t>
            </w:r>
          </w:p>
        </w:tc>
      </w:tr>
      <w:tr w:rsidR="008307D8" w:rsidRPr="00057793" w14:paraId="30492974" w14:textId="77777777" w:rsidTr="009143D4">
        <w:trPr>
          <w:jc w:val="center"/>
        </w:trPr>
        <w:tc>
          <w:tcPr>
            <w:tcW w:w="4876" w:type="dxa"/>
            <w:tcBorders>
              <w:top w:val="nil"/>
              <w:left w:val="nil"/>
              <w:bottom w:val="nil"/>
              <w:right w:val="nil"/>
            </w:tcBorders>
          </w:tcPr>
          <w:p w14:paraId="4D7929F4" w14:textId="77777777" w:rsidR="008307D8" w:rsidRPr="00057793" w:rsidRDefault="008307D8" w:rsidP="009143D4">
            <w:pPr>
              <w:pStyle w:val="Normal6a"/>
            </w:pPr>
          </w:p>
        </w:tc>
        <w:tc>
          <w:tcPr>
            <w:tcW w:w="4876" w:type="dxa"/>
            <w:tcBorders>
              <w:top w:val="nil"/>
              <w:left w:val="nil"/>
              <w:bottom w:val="nil"/>
              <w:right w:val="nil"/>
            </w:tcBorders>
          </w:tcPr>
          <w:p w14:paraId="3C4B5002" w14:textId="77777777" w:rsidR="008307D8" w:rsidRPr="00057793" w:rsidRDefault="008307D8" w:rsidP="009143D4">
            <w:pPr>
              <w:pStyle w:val="Normal6a"/>
            </w:pPr>
            <w:r w:rsidRPr="00057793">
              <w:rPr>
                <w:b/>
                <w:i/>
              </w:rPr>
              <w:t>1. Gli Stati membri mantengono un margine di discrezionalità per stabilire l'assegnazione delle risorse del FSE conformemente alle priorità nazionali e alle condizioni del mercato del lavoro.</w:t>
            </w:r>
          </w:p>
        </w:tc>
      </w:tr>
      <w:tr w:rsidR="008307D8" w:rsidRPr="00057793" w14:paraId="7E94C0F2" w14:textId="77777777" w:rsidTr="009143D4">
        <w:trPr>
          <w:jc w:val="center"/>
        </w:trPr>
        <w:tc>
          <w:tcPr>
            <w:tcW w:w="4876" w:type="dxa"/>
            <w:tcBorders>
              <w:top w:val="nil"/>
              <w:left w:val="nil"/>
              <w:bottom w:val="nil"/>
              <w:right w:val="nil"/>
            </w:tcBorders>
          </w:tcPr>
          <w:p w14:paraId="01C820FC" w14:textId="77777777" w:rsidR="008307D8" w:rsidRPr="00057793" w:rsidRDefault="008307D8" w:rsidP="009143D4">
            <w:pPr>
              <w:pStyle w:val="Normal6a"/>
            </w:pPr>
          </w:p>
        </w:tc>
        <w:tc>
          <w:tcPr>
            <w:tcW w:w="4876" w:type="dxa"/>
            <w:tcBorders>
              <w:top w:val="nil"/>
              <w:left w:val="nil"/>
              <w:bottom w:val="nil"/>
              <w:right w:val="nil"/>
            </w:tcBorders>
          </w:tcPr>
          <w:p w14:paraId="75A60EDA" w14:textId="77777777" w:rsidR="008307D8" w:rsidRPr="00057793" w:rsidRDefault="008307D8" w:rsidP="009143D4">
            <w:pPr>
              <w:pStyle w:val="Normal6a"/>
            </w:pPr>
            <w:r w:rsidRPr="00057793">
              <w:rPr>
                <w:b/>
                <w:i/>
              </w:rPr>
              <w:t>2. Non è imposta a livello dell'Unione nessuna percentuale minima vincolante di assegnazione, salvo nei casi in cui ciò sia rigorosamente giustificato e proporzionato agli obiettivi dei trattati.</w:t>
            </w:r>
          </w:p>
        </w:tc>
      </w:tr>
      <w:tr w:rsidR="008307D8" w:rsidRPr="00057793" w14:paraId="5FE8ADAE" w14:textId="77777777" w:rsidTr="009143D4">
        <w:trPr>
          <w:jc w:val="center"/>
        </w:trPr>
        <w:tc>
          <w:tcPr>
            <w:tcW w:w="4876" w:type="dxa"/>
            <w:tcBorders>
              <w:top w:val="nil"/>
              <w:left w:val="nil"/>
              <w:bottom w:val="nil"/>
              <w:right w:val="nil"/>
            </w:tcBorders>
          </w:tcPr>
          <w:p w14:paraId="2BBB0F82" w14:textId="77777777" w:rsidR="008307D8" w:rsidRPr="00057793" w:rsidRDefault="008307D8" w:rsidP="009143D4">
            <w:pPr>
              <w:pStyle w:val="Normal6a"/>
            </w:pPr>
          </w:p>
        </w:tc>
        <w:tc>
          <w:tcPr>
            <w:tcW w:w="4876" w:type="dxa"/>
            <w:tcBorders>
              <w:top w:val="nil"/>
              <w:left w:val="nil"/>
              <w:bottom w:val="nil"/>
              <w:right w:val="nil"/>
            </w:tcBorders>
          </w:tcPr>
          <w:p w14:paraId="424EB0FD" w14:textId="77777777" w:rsidR="008307D8" w:rsidRPr="00057793" w:rsidRDefault="008307D8" w:rsidP="009143D4">
            <w:pPr>
              <w:pStyle w:val="Normal6a"/>
            </w:pPr>
            <w:r w:rsidRPr="00057793">
              <w:rPr>
                <w:b/>
                <w:i/>
              </w:rPr>
              <w:t>3. Gli Stati membri possono riassegnare le risorse tra le priorità ove ciò sia giustificato da sviluppi del mercato del lavoro, sfide demografiche o shock economici.</w:t>
            </w:r>
          </w:p>
        </w:tc>
      </w:tr>
    </w:tbl>
    <w:p w14:paraId="7C5BC8E5"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836ED7A" w14:textId="77777777" w:rsidR="008307D8" w:rsidRPr="00057793" w:rsidRDefault="008307D8" w:rsidP="008307D8">
      <w:r w:rsidRPr="00057793">
        <w:rPr>
          <w:rStyle w:val="HideTWBExt"/>
        </w:rPr>
        <w:t>&lt;/Amend&gt;</w:t>
      </w:r>
    </w:p>
    <w:p w14:paraId="51A35EF0"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341</w:t>
      </w:r>
      <w:r w:rsidRPr="00057793">
        <w:rPr>
          <w:rStyle w:val="HideTWBExt"/>
        </w:rPr>
        <w:t>&lt;/NumAm&gt;</w:t>
      </w:r>
    </w:p>
    <w:p w14:paraId="037E015F" w14:textId="77777777" w:rsidR="008307D8" w:rsidRPr="00057793" w:rsidRDefault="008307D8" w:rsidP="008307D8">
      <w:pPr>
        <w:pStyle w:val="NormalBold"/>
      </w:pPr>
      <w:r w:rsidRPr="00057793">
        <w:rPr>
          <w:rStyle w:val="HideTWBExt"/>
          <w:b w:val="0"/>
        </w:rPr>
        <w:t>&lt;RepeatBlock-By&gt;&lt;Members&gt;</w:t>
      </w:r>
      <w:r w:rsidRPr="00057793">
        <w:t>Ciaran Mullooly, Brigitte van den Berg</w:t>
      </w:r>
      <w:r w:rsidRPr="00057793">
        <w:rPr>
          <w:rStyle w:val="HideTWBExt"/>
          <w:b w:val="0"/>
        </w:rPr>
        <w:t>&lt;/Members&gt;</w:t>
      </w:r>
    </w:p>
    <w:p w14:paraId="1407475F" w14:textId="77777777" w:rsidR="008307D8" w:rsidRPr="00057793" w:rsidRDefault="008307D8" w:rsidP="008307D8">
      <w:pPr>
        <w:pStyle w:val="NormalBold"/>
      </w:pPr>
      <w:r w:rsidRPr="00057793">
        <w:rPr>
          <w:rStyle w:val="HideTWBExt"/>
          <w:b w:val="0"/>
        </w:rPr>
        <w:t>&lt;/RepeatBlock-By&gt;</w:t>
      </w:r>
    </w:p>
    <w:p w14:paraId="7649C14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688C2B9" w14:textId="77777777" w:rsidR="008307D8" w:rsidRPr="00057793" w:rsidRDefault="008307D8" w:rsidP="008307D8">
      <w:pPr>
        <w:pStyle w:val="NormalBold"/>
      </w:pPr>
      <w:r w:rsidRPr="00057793">
        <w:rPr>
          <w:rStyle w:val="HideTWBExt"/>
        </w:rPr>
        <w:t>&lt;Article&gt;</w:t>
      </w:r>
      <w:r w:rsidRPr="00057793">
        <w:t>Articolo 2 – paragrafo 2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F4A9B51" w14:textId="77777777" w:rsidTr="009143D4">
        <w:trPr>
          <w:trHeight w:hRule="exact" w:val="240"/>
          <w:jc w:val="center"/>
        </w:trPr>
        <w:tc>
          <w:tcPr>
            <w:tcW w:w="9752" w:type="dxa"/>
            <w:gridSpan w:val="2"/>
            <w:tcBorders>
              <w:top w:val="nil"/>
              <w:left w:val="nil"/>
              <w:bottom w:val="nil"/>
              <w:right w:val="nil"/>
            </w:tcBorders>
          </w:tcPr>
          <w:p w14:paraId="47A2E57C" w14:textId="77777777" w:rsidR="008307D8" w:rsidRPr="00057793" w:rsidRDefault="008307D8" w:rsidP="009143D4"/>
        </w:tc>
      </w:tr>
      <w:tr w:rsidR="008307D8" w:rsidRPr="00057793" w14:paraId="527596AA" w14:textId="77777777" w:rsidTr="009143D4">
        <w:trPr>
          <w:trHeight w:val="240"/>
          <w:jc w:val="center"/>
        </w:trPr>
        <w:tc>
          <w:tcPr>
            <w:tcW w:w="4876" w:type="dxa"/>
            <w:tcBorders>
              <w:top w:val="nil"/>
              <w:left w:val="nil"/>
              <w:bottom w:val="nil"/>
              <w:right w:val="nil"/>
            </w:tcBorders>
          </w:tcPr>
          <w:p w14:paraId="7C35410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220C71C7" w14:textId="77777777" w:rsidR="008307D8" w:rsidRPr="00057793" w:rsidRDefault="008307D8" w:rsidP="009143D4">
            <w:pPr>
              <w:pStyle w:val="AmColumnHeading"/>
            </w:pPr>
            <w:r w:rsidRPr="00057793">
              <w:t>Emendamento</w:t>
            </w:r>
          </w:p>
        </w:tc>
      </w:tr>
      <w:tr w:rsidR="008307D8" w:rsidRPr="00057793" w14:paraId="2D024BFE" w14:textId="77777777" w:rsidTr="009143D4">
        <w:trPr>
          <w:jc w:val="center"/>
        </w:trPr>
        <w:tc>
          <w:tcPr>
            <w:tcW w:w="4876" w:type="dxa"/>
            <w:tcBorders>
              <w:top w:val="nil"/>
              <w:left w:val="nil"/>
              <w:bottom w:val="nil"/>
              <w:right w:val="nil"/>
            </w:tcBorders>
          </w:tcPr>
          <w:p w14:paraId="0421DA84" w14:textId="77777777" w:rsidR="008307D8" w:rsidRPr="00057793" w:rsidRDefault="008307D8" w:rsidP="009143D4">
            <w:pPr>
              <w:pStyle w:val="Normal6a"/>
            </w:pPr>
          </w:p>
        </w:tc>
        <w:tc>
          <w:tcPr>
            <w:tcW w:w="4876" w:type="dxa"/>
            <w:tcBorders>
              <w:top w:val="nil"/>
              <w:left w:val="nil"/>
              <w:bottom w:val="nil"/>
              <w:right w:val="nil"/>
            </w:tcBorders>
          </w:tcPr>
          <w:p w14:paraId="21C8BCDE" w14:textId="77777777" w:rsidR="008307D8" w:rsidRPr="00057793" w:rsidRDefault="008307D8" w:rsidP="009143D4">
            <w:pPr>
              <w:pStyle w:val="Normal6a"/>
            </w:pPr>
            <w:r w:rsidRPr="00057793">
              <w:rPr>
                <w:b/>
                <w:i/>
              </w:rPr>
              <w:t>2 bis.</w:t>
            </w:r>
            <w:r w:rsidRPr="00057793">
              <w:tab/>
            </w:r>
            <w:r w:rsidRPr="00057793">
              <w:rPr>
                <w:b/>
                <w:i/>
              </w:rPr>
              <w:t>In linea con gli obiettivi del regolamento (UE) 2021/1056, è stabilita una dotazione separata per il sostegno a una transizione giusta, da programmare per le regioni maggiormente colpite dalla decarbonizzazione. Gli stanziamenti sono utilizzati esclusivamente per sostenere misure mirate per la creazione di nuove imprese, il miglioramento del livello delle competenze e la riqualificazione, misure attive per il mercato del lavoro e l'accesso ai servizi pertinenti e sono attuati in stretto coordinamento con le autorità regionali e locali e le parti sociali.</w:t>
            </w:r>
          </w:p>
        </w:tc>
      </w:tr>
    </w:tbl>
    <w:p w14:paraId="4C2A23B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07A91886" w14:textId="77777777" w:rsidR="008307D8" w:rsidRPr="00057793" w:rsidRDefault="008307D8" w:rsidP="008307D8">
      <w:r w:rsidRPr="00057793">
        <w:rPr>
          <w:rStyle w:val="HideTWBExt"/>
        </w:rPr>
        <w:t>&lt;/Amend&gt;</w:t>
      </w:r>
    </w:p>
    <w:p w14:paraId="1E87FCB5"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342</w:t>
      </w:r>
      <w:r w:rsidRPr="00057793">
        <w:rPr>
          <w:rStyle w:val="HideTWBExt"/>
        </w:rPr>
        <w:t>&lt;/NumAm&gt;</w:t>
      </w:r>
    </w:p>
    <w:p w14:paraId="61F66872" w14:textId="77777777" w:rsidR="008307D8" w:rsidRPr="00057793" w:rsidRDefault="008307D8" w:rsidP="008307D8">
      <w:pPr>
        <w:pStyle w:val="NormalBold"/>
      </w:pPr>
      <w:r w:rsidRPr="00057793">
        <w:rPr>
          <w:rStyle w:val="HideTWBExt"/>
          <w:b w:val="0"/>
        </w:rPr>
        <w:t>&lt;RepeatBlock-By&gt;&lt;Members&gt;</w:t>
      </w:r>
      <w:r w:rsidRPr="00057793">
        <w:t>Jagna Marczułajtis-Walczak, Andrzej Buła</w:t>
      </w:r>
      <w:r w:rsidRPr="00057793">
        <w:rPr>
          <w:rStyle w:val="HideTWBExt"/>
          <w:b w:val="0"/>
        </w:rPr>
        <w:t>&lt;/Members&gt;</w:t>
      </w:r>
    </w:p>
    <w:p w14:paraId="4511BC33" w14:textId="77777777" w:rsidR="008307D8" w:rsidRPr="00057793" w:rsidRDefault="008307D8" w:rsidP="008307D8">
      <w:pPr>
        <w:pStyle w:val="NormalBold"/>
      </w:pPr>
      <w:r w:rsidRPr="00057793">
        <w:rPr>
          <w:rStyle w:val="HideTWBExt"/>
          <w:b w:val="0"/>
        </w:rPr>
        <w:t>&lt;/RepeatBlock-By&gt;</w:t>
      </w:r>
    </w:p>
    <w:p w14:paraId="546DC1C0"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1AEB8B2" w14:textId="77777777" w:rsidR="008307D8" w:rsidRPr="00057793" w:rsidRDefault="008307D8" w:rsidP="008307D8">
      <w:pPr>
        <w:pStyle w:val="NormalBold"/>
      </w:pPr>
      <w:r w:rsidRPr="00057793">
        <w:rPr>
          <w:rStyle w:val="HideTWBExt"/>
        </w:rPr>
        <w:t>&lt;Article&gt;</w:t>
      </w:r>
      <w:r w:rsidRPr="00057793">
        <w:t>Articolo 2 – paragrafo 2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A9D981D" w14:textId="77777777" w:rsidTr="009143D4">
        <w:trPr>
          <w:trHeight w:hRule="exact" w:val="240"/>
          <w:jc w:val="center"/>
        </w:trPr>
        <w:tc>
          <w:tcPr>
            <w:tcW w:w="9752" w:type="dxa"/>
            <w:gridSpan w:val="2"/>
            <w:tcBorders>
              <w:top w:val="nil"/>
              <w:left w:val="nil"/>
              <w:bottom w:val="nil"/>
              <w:right w:val="nil"/>
            </w:tcBorders>
          </w:tcPr>
          <w:p w14:paraId="76F04540" w14:textId="77777777" w:rsidR="008307D8" w:rsidRPr="00057793" w:rsidRDefault="008307D8" w:rsidP="009143D4"/>
        </w:tc>
      </w:tr>
      <w:tr w:rsidR="008307D8" w:rsidRPr="00057793" w14:paraId="4DC5236C" w14:textId="77777777" w:rsidTr="009143D4">
        <w:trPr>
          <w:trHeight w:val="240"/>
          <w:jc w:val="center"/>
        </w:trPr>
        <w:tc>
          <w:tcPr>
            <w:tcW w:w="4876" w:type="dxa"/>
            <w:tcBorders>
              <w:top w:val="nil"/>
              <w:left w:val="nil"/>
              <w:bottom w:val="nil"/>
              <w:right w:val="nil"/>
            </w:tcBorders>
          </w:tcPr>
          <w:p w14:paraId="0AE1981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B9427BD" w14:textId="77777777" w:rsidR="008307D8" w:rsidRPr="00057793" w:rsidRDefault="008307D8" w:rsidP="009143D4">
            <w:pPr>
              <w:pStyle w:val="AmColumnHeading"/>
            </w:pPr>
            <w:r w:rsidRPr="00057793">
              <w:t>Emendamento</w:t>
            </w:r>
          </w:p>
        </w:tc>
      </w:tr>
      <w:tr w:rsidR="008307D8" w:rsidRPr="00057793" w14:paraId="31B6342E" w14:textId="77777777" w:rsidTr="009143D4">
        <w:trPr>
          <w:jc w:val="center"/>
        </w:trPr>
        <w:tc>
          <w:tcPr>
            <w:tcW w:w="4876" w:type="dxa"/>
            <w:tcBorders>
              <w:top w:val="nil"/>
              <w:left w:val="nil"/>
              <w:bottom w:val="nil"/>
              <w:right w:val="nil"/>
            </w:tcBorders>
          </w:tcPr>
          <w:p w14:paraId="1EECD50E" w14:textId="77777777" w:rsidR="008307D8" w:rsidRPr="00057793" w:rsidRDefault="008307D8" w:rsidP="009143D4">
            <w:pPr>
              <w:pStyle w:val="Normal6a"/>
            </w:pPr>
          </w:p>
        </w:tc>
        <w:tc>
          <w:tcPr>
            <w:tcW w:w="4876" w:type="dxa"/>
            <w:tcBorders>
              <w:top w:val="nil"/>
              <w:left w:val="nil"/>
              <w:bottom w:val="nil"/>
              <w:right w:val="nil"/>
            </w:tcBorders>
          </w:tcPr>
          <w:p w14:paraId="7EB6465C" w14:textId="77777777" w:rsidR="008307D8" w:rsidRPr="00057793" w:rsidRDefault="008307D8" w:rsidP="009143D4">
            <w:pPr>
              <w:pStyle w:val="Normal6a"/>
            </w:pPr>
            <w:r w:rsidRPr="00057793">
              <w:rPr>
                <w:b/>
                <w:i/>
              </w:rPr>
              <w:t>2 bis.</w:t>
            </w:r>
            <w:r w:rsidRPr="00057793">
              <w:tab/>
            </w:r>
            <w:r w:rsidRPr="00057793">
              <w:rPr>
                <w:b/>
                <w:i/>
              </w:rPr>
              <w:t>Gli Stati membri dovrebbero avvalersi del Fondo sociale europeo per sostenere la vita indipendente e l'inclusione nella comunità delle persone con disabilità, nonché per prevenirne la segregazione e l'isolamento sociale.</w:t>
            </w:r>
          </w:p>
        </w:tc>
      </w:tr>
    </w:tbl>
    <w:p w14:paraId="35FC8CD2"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4B33266" w14:textId="77777777" w:rsidR="008307D8" w:rsidRPr="00057793" w:rsidRDefault="008307D8" w:rsidP="008307D8">
      <w:r w:rsidRPr="00057793">
        <w:rPr>
          <w:rStyle w:val="HideTWBExt"/>
        </w:rPr>
        <w:t>&lt;/Amend&gt;</w:t>
      </w:r>
    </w:p>
    <w:p w14:paraId="5ECE4C62"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343</w:t>
      </w:r>
      <w:r w:rsidRPr="00057793">
        <w:rPr>
          <w:rStyle w:val="HideTWBExt"/>
        </w:rPr>
        <w:t>&lt;/NumAm&gt;</w:t>
      </w:r>
    </w:p>
    <w:p w14:paraId="2B5539E6" w14:textId="77777777" w:rsidR="008307D8" w:rsidRPr="00057793" w:rsidRDefault="008307D8" w:rsidP="008307D8">
      <w:pPr>
        <w:pStyle w:val="NormalBold"/>
      </w:pPr>
      <w:r w:rsidRPr="00057793">
        <w:rPr>
          <w:rStyle w:val="HideTWBExt"/>
          <w:b w:val="0"/>
        </w:rPr>
        <w:t>&lt;RepeatBlock-By&gt;&lt;Members&gt;</w:t>
      </w:r>
      <w:r w:rsidRPr="00057793">
        <w:t>Rosa Estaràs Ferragut</w:t>
      </w:r>
      <w:r w:rsidRPr="00057793">
        <w:rPr>
          <w:rStyle w:val="HideTWBExt"/>
          <w:b w:val="0"/>
        </w:rPr>
        <w:t>&lt;/Members&gt;</w:t>
      </w:r>
    </w:p>
    <w:p w14:paraId="7F9AEE6A" w14:textId="77777777" w:rsidR="008307D8" w:rsidRPr="00057793" w:rsidRDefault="008307D8" w:rsidP="008307D8">
      <w:pPr>
        <w:pStyle w:val="NormalBold"/>
      </w:pPr>
      <w:r w:rsidRPr="00057793">
        <w:rPr>
          <w:rStyle w:val="HideTWBExt"/>
          <w:b w:val="0"/>
        </w:rPr>
        <w:t>&lt;/RepeatBlock-By&gt;</w:t>
      </w:r>
    </w:p>
    <w:p w14:paraId="75B94BBF"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09BC650" w14:textId="77777777" w:rsidR="008307D8" w:rsidRPr="00057793" w:rsidRDefault="008307D8" w:rsidP="008307D8">
      <w:pPr>
        <w:pStyle w:val="NormalBold"/>
      </w:pPr>
      <w:r w:rsidRPr="00057793">
        <w:rPr>
          <w:rStyle w:val="HideTWBExt"/>
        </w:rPr>
        <w:t>&lt;Article&gt;</w:t>
      </w:r>
      <w:r w:rsidRPr="00057793">
        <w:t>Articolo 2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819A7BB" w14:textId="77777777" w:rsidTr="009143D4">
        <w:trPr>
          <w:trHeight w:hRule="exact" w:val="240"/>
          <w:jc w:val="center"/>
        </w:trPr>
        <w:tc>
          <w:tcPr>
            <w:tcW w:w="9752" w:type="dxa"/>
            <w:gridSpan w:val="2"/>
            <w:tcBorders>
              <w:top w:val="nil"/>
              <w:left w:val="nil"/>
              <w:bottom w:val="nil"/>
              <w:right w:val="nil"/>
            </w:tcBorders>
          </w:tcPr>
          <w:p w14:paraId="5313C281" w14:textId="77777777" w:rsidR="008307D8" w:rsidRPr="00057793" w:rsidRDefault="008307D8" w:rsidP="009143D4"/>
        </w:tc>
      </w:tr>
      <w:tr w:rsidR="008307D8" w:rsidRPr="00057793" w14:paraId="4BF6147B" w14:textId="77777777" w:rsidTr="009143D4">
        <w:trPr>
          <w:trHeight w:val="240"/>
          <w:jc w:val="center"/>
        </w:trPr>
        <w:tc>
          <w:tcPr>
            <w:tcW w:w="4876" w:type="dxa"/>
            <w:tcBorders>
              <w:top w:val="nil"/>
              <w:left w:val="nil"/>
              <w:bottom w:val="nil"/>
              <w:right w:val="nil"/>
            </w:tcBorders>
          </w:tcPr>
          <w:p w14:paraId="4B4474BE"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C3F85A0" w14:textId="77777777" w:rsidR="008307D8" w:rsidRPr="00057793" w:rsidRDefault="008307D8" w:rsidP="009143D4">
            <w:pPr>
              <w:pStyle w:val="AmColumnHeading"/>
            </w:pPr>
            <w:r w:rsidRPr="00057793">
              <w:t>Emendamento</w:t>
            </w:r>
          </w:p>
        </w:tc>
      </w:tr>
      <w:tr w:rsidR="008307D8" w:rsidRPr="00057793" w14:paraId="54DCFFD1" w14:textId="77777777" w:rsidTr="009143D4">
        <w:trPr>
          <w:jc w:val="center"/>
        </w:trPr>
        <w:tc>
          <w:tcPr>
            <w:tcW w:w="4876" w:type="dxa"/>
            <w:tcBorders>
              <w:top w:val="nil"/>
              <w:left w:val="nil"/>
              <w:bottom w:val="nil"/>
              <w:right w:val="nil"/>
            </w:tcBorders>
          </w:tcPr>
          <w:p w14:paraId="3A7C85DB" w14:textId="77777777" w:rsidR="008307D8" w:rsidRPr="00057793" w:rsidRDefault="008307D8" w:rsidP="009143D4">
            <w:pPr>
              <w:pStyle w:val="Normal6a"/>
            </w:pPr>
          </w:p>
        </w:tc>
        <w:tc>
          <w:tcPr>
            <w:tcW w:w="4876" w:type="dxa"/>
            <w:tcBorders>
              <w:top w:val="nil"/>
              <w:left w:val="nil"/>
              <w:bottom w:val="nil"/>
              <w:right w:val="nil"/>
            </w:tcBorders>
          </w:tcPr>
          <w:p w14:paraId="5627EDDC" w14:textId="77777777" w:rsidR="008307D8" w:rsidRPr="00057793" w:rsidRDefault="008307D8" w:rsidP="009143D4">
            <w:pPr>
              <w:pStyle w:val="Normal6a"/>
              <w:jc w:val="center"/>
            </w:pPr>
            <w:r w:rsidRPr="00057793">
              <w:rPr>
                <w:b/>
                <w:i/>
              </w:rPr>
              <w:t>Articolo 2 bis</w:t>
            </w:r>
            <w:r w:rsidRPr="00057793">
              <w:tab/>
            </w:r>
          </w:p>
        </w:tc>
      </w:tr>
      <w:tr w:rsidR="008307D8" w:rsidRPr="00057793" w14:paraId="57633263" w14:textId="77777777" w:rsidTr="009143D4">
        <w:trPr>
          <w:jc w:val="center"/>
        </w:trPr>
        <w:tc>
          <w:tcPr>
            <w:tcW w:w="4876" w:type="dxa"/>
            <w:tcBorders>
              <w:top w:val="nil"/>
              <w:left w:val="nil"/>
              <w:bottom w:val="nil"/>
              <w:right w:val="nil"/>
            </w:tcBorders>
          </w:tcPr>
          <w:p w14:paraId="3D4EC82C" w14:textId="77777777" w:rsidR="008307D8" w:rsidRPr="00057793" w:rsidRDefault="008307D8" w:rsidP="009143D4">
            <w:pPr>
              <w:pStyle w:val="Normal6a"/>
            </w:pPr>
          </w:p>
        </w:tc>
        <w:tc>
          <w:tcPr>
            <w:tcW w:w="4876" w:type="dxa"/>
            <w:tcBorders>
              <w:top w:val="nil"/>
              <w:left w:val="nil"/>
              <w:bottom w:val="nil"/>
              <w:right w:val="nil"/>
            </w:tcBorders>
          </w:tcPr>
          <w:p w14:paraId="12621242" w14:textId="77777777" w:rsidR="008307D8" w:rsidRPr="00057793" w:rsidRDefault="008307D8" w:rsidP="009143D4">
            <w:pPr>
              <w:pStyle w:val="Normal6a"/>
            </w:pPr>
            <w:r w:rsidRPr="00057793">
              <w:rPr>
                <w:b/>
                <w:i/>
              </w:rPr>
              <w:t>1. Il FSE sostiene i seguenti obiettivi specifici nei settori di intervento dell'occupazione e della mobilità professionale, dell'istruzione e dell'inclusione sociale, anche per quanto riguarda l'eliminazione della povertà:</w:t>
            </w:r>
          </w:p>
        </w:tc>
      </w:tr>
      <w:tr w:rsidR="008307D8" w:rsidRPr="00057793" w14:paraId="693A50B0" w14:textId="77777777" w:rsidTr="009143D4">
        <w:trPr>
          <w:jc w:val="center"/>
        </w:trPr>
        <w:tc>
          <w:tcPr>
            <w:tcW w:w="4876" w:type="dxa"/>
            <w:tcBorders>
              <w:top w:val="nil"/>
              <w:left w:val="nil"/>
              <w:bottom w:val="nil"/>
              <w:right w:val="nil"/>
            </w:tcBorders>
          </w:tcPr>
          <w:p w14:paraId="1390D396" w14:textId="77777777" w:rsidR="008307D8" w:rsidRPr="00057793" w:rsidRDefault="008307D8" w:rsidP="009143D4">
            <w:pPr>
              <w:pStyle w:val="Normal6a"/>
            </w:pPr>
          </w:p>
        </w:tc>
        <w:tc>
          <w:tcPr>
            <w:tcW w:w="4876" w:type="dxa"/>
            <w:tcBorders>
              <w:top w:val="nil"/>
              <w:left w:val="nil"/>
              <w:bottom w:val="nil"/>
              <w:right w:val="nil"/>
            </w:tcBorders>
          </w:tcPr>
          <w:p w14:paraId="3611F03E" w14:textId="77777777" w:rsidR="008307D8" w:rsidRPr="00057793" w:rsidRDefault="008307D8" w:rsidP="009143D4">
            <w:pPr>
              <w:pStyle w:val="Normal6a"/>
            </w:pPr>
            <w:r w:rsidRPr="00057793">
              <w:rPr>
                <w:b/>
                <w:i/>
              </w:rPr>
              <w:t>a) migliorare l'accesso all'occupazione e le misure di attivazione per tutte le persone in cerca di lavoro, in particolare i giovani, soprattutto attraverso l'attuazione della garanzia per i giovani, i disoccupati di lungo periodo e i gruppi che si trovano in una posizione svantaggiata nel mercato del lavoro, nonché delle persone con disabilità e delle persone inattive, anche mediante la promozione del lavoro autonomo e dell'economia sociale, nonché attraverso percorsi personalizzati incentrati sulla persona, comprese misure di sostegno integrate;</w:t>
            </w:r>
          </w:p>
        </w:tc>
      </w:tr>
      <w:tr w:rsidR="008307D8" w:rsidRPr="00057793" w14:paraId="39452F7B" w14:textId="77777777" w:rsidTr="009143D4">
        <w:trPr>
          <w:jc w:val="center"/>
        </w:trPr>
        <w:tc>
          <w:tcPr>
            <w:tcW w:w="4876" w:type="dxa"/>
            <w:tcBorders>
              <w:top w:val="nil"/>
              <w:left w:val="nil"/>
              <w:bottom w:val="nil"/>
              <w:right w:val="nil"/>
            </w:tcBorders>
          </w:tcPr>
          <w:p w14:paraId="7D366BCA" w14:textId="77777777" w:rsidR="008307D8" w:rsidRPr="00057793" w:rsidRDefault="008307D8" w:rsidP="009143D4">
            <w:pPr>
              <w:pStyle w:val="Normal6a"/>
            </w:pPr>
          </w:p>
        </w:tc>
        <w:tc>
          <w:tcPr>
            <w:tcW w:w="4876" w:type="dxa"/>
            <w:tcBorders>
              <w:top w:val="nil"/>
              <w:left w:val="nil"/>
              <w:bottom w:val="nil"/>
              <w:right w:val="nil"/>
            </w:tcBorders>
          </w:tcPr>
          <w:p w14:paraId="2BD22E41" w14:textId="77777777" w:rsidR="008307D8" w:rsidRPr="00057793" w:rsidRDefault="008307D8" w:rsidP="009143D4">
            <w:pPr>
              <w:pStyle w:val="Normal6a"/>
            </w:pPr>
            <w:r w:rsidRPr="00057793">
              <w:rPr>
                <w:b/>
                <w:i/>
              </w:rPr>
              <w:t>b) modernizzare le istituzioni e i servizi del mercato del lavoro per valutare e anticipare le esigenze in termini di competenze e garantire un'assistenza e un sostegno tempestivi e su misura nel contesto dell'incontro tra domanda e offerta, delle transizioni e della mobilità nel mercato del lavoro;</w:t>
            </w:r>
          </w:p>
        </w:tc>
      </w:tr>
      <w:tr w:rsidR="008307D8" w:rsidRPr="00057793" w14:paraId="38690DC3" w14:textId="77777777" w:rsidTr="009143D4">
        <w:trPr>
          <w:jc w:val="center"/>
        </w:trPr>
        <w:tc>
          <w:tcPr>
            <w:tcW w:w="4876" w:type="dxa"/>
            <w:tcBorders>
              <w:top w:val="nil"/>
              <w:left w:val="nil"/>
              <w:bottom w:val="nil"/>
              <w:right w:val="nil"/>
            </w:tcBorders>
          </w:tcPr>
          <w:p w14:paraId="2E3B608B" w14:textId="77777777" w:rsidR="008307D8" w:rsidRPr="00057793" w:rsidRDefault="008307D8" w:rsidP="009143D4">
            <w:pPr>
              <w:pStyle w:val="Normal6a"/>
            </w:pPr>
          </w:p>
        </w:tc>
        <w:tc>
          <w:tcPr>
            <w:tcW w:w="4876" w:type="dxa"/>
            <w:tcBorders>
              <w:top w:val="nil"/>
              <w:left w:val="nil"/>
              <w:bottom w:val="nil"/>
              <w:right w:val="nil"/>
            </w:tcBorders>
          </w:tcPr>
          <w:p w14:paraId="36F38CB0" w14:textId="77777777" w:rsidR="008307D8" w:rsidRPr="00057793" w:rsidRDefault="008307D8" w:rsidP="009143D4">
            <w:pPr>
              <w:pStyle w:val="Normal6a"/>
            </w:pPr>
            <w:r w:rsidRPr="00057793">
              <w:rPr>
                <w:b/>
                <w:i/>
              </w:rPr>
              <w:t>c) promuovere una partecipazione equilibrata al mercato del lavoro sotto il profilo del genere, parità di condizioni di lavoro e un migliore equilibrio tra vita professionale e vita privata, anche attraverso l'accesso a servizi economici di assistenza all'infanzia e alle persone non autosufficienti;</w:t>
            </w:r>
          </w:p>
        </w:tc>
      </w:tr>
      <w:tr w:rsidR="008307D8" w:rsidRPr="00057793" w14:paraId="6F5D9ACA" w14:textId="77777777" w:rsidTr="009143D4">
        <w:trPr>
          <w:jc w:val="center"/>
        </w:trPr>
        <w:tc>
          <w:tcPr>
            <w:tcW w:w="4876" w:type="dxa"/>
            <w:tcBorders>
              <w:top w:val="nil"/>
              <w:left w:val="nil"/>
              <w:bottom w:val="nil"/>
              <w:right w:val="nil"/>
            </w:tcBorders>
          </w:tcPr>
          <w:p w14:paraId="3141B2CE" w14:textId="77777777" w:rsidR="008307D8" w:rsidRPr="00057793" w:rsidRDefault="008307D8" w:rsidP="009143D4">
            <w:pPr>
              <w:pStyle w:val="Normal6a"/>
            </w:pPr>
          </w:p>
        </w:tc>
        <w:tc>
          <w:tcPr>
            <w:tcW w:w="4876" w:type="dxa"/>
            <w:tcBorders>
              <w:top w:val="nil"/>
              <w:left w:val="nil"/>
              <w:bottom w:val="nil"/>
              <w:right w:val="nil"/>
            </w:tcBorders>
          </w:tcPr>
          <w:p w14:paraId="40754ED2" w14:textId="77777777" w:rsidR="008307D8" w:rsidRPr="00057793" w:rsidRDefault="008307D8" w:rsidP="009143D4">
            <w:pPr>
              <w:pStyle w:val="Normal6a"/>
            </w:pPr>
            <w:r w:rsidRPr="00057793">
              <w:rPr>
                <w:b/>
                <w:i/>
              </w:rPr>
              <w:t>d) promuovere l'adattamento dei lavoratori, delle imprese e degli imprenditori, un invecchiamento attivo e sano, come pure un ambiente di lavoro sano e adeguato che tenga conto dei rischi per la salute;</w:t>
            </w:r>
          </w:p>
        </w:tc>
      </w:tr>
      <w:tr w:rsidR="008307D8" w:rsidRPr="00057793" w14:paraId="027E883B" w14:textId="77777777" w:rsidTr="009143D4">
        <w:trPr>
          <w:jc w:val="center"/>
        </w:trPr>
        <w:tc>
          <w:tcPr>
            <w:tcW w:w="4876" w:type="dxa"/>
            <w:tcBorders>
              <w:top w:val="nil"/>
              <w:left w:val="nil"/>
              <w:bottom w:val="nil"/>
              <w:right w:val="nil"/>
            </w:tcBorders>
          </w:tcPr>
          <w:p w14:paraId="750822AD" w14:textId="77777777" w:rsidR="008307D8" w:rsidRPr="00057793" w:rsidRDefault="008307D8" w:rsidP="009143D4">
            <w:pPr>
              <w:pStyle w:val="Normal6a"/>
            </w:pPr>
          </w:p>
        </w:tc>
        <w:tc>
          <w:tcPr>
            <w:tcW w:w="4876" w:type="dxa"/>
            <w:tcBorders>
              <w:top w:val="nil"/>
              <w:left w:val="nil"/>
              <w:bottom w:val="nil"/>
              <w:right w:val="nil"/>
            </w:tcBorders>
          </w:tcPr>
          <w:p w14:paraId="54274B3F" w14:textId="77777777" w:rsidR="008307D8" w:rsidRPr="00057793" w:rsidRDefault="008307D8" w:rsidP="009143D4">
            <w:pPr>
              <w:pStyle w:val="Normal6a"/>
            </w:pPr>
            <w:r w:rsidRPr="00057793">
              <w:rPr>
                <w:b/>
                <w:i/>
              </w:rPr>
              <w:t>e) migliorare la qualità, l'inclusività, l'efficacia e l'attinenza al mercato del lavoro dei sistemi di istruzione e di formazione, anche attraverso la convalida degli apprendimenti non formali e informali, per sostenere l'acquisizione di competenze chiave, comprese le competenze imprenditoriali e digitali, e promuovendo l'introduzione di sistemi formativi duali e di apprendistati, garantendo l'accessibilità e la partecipazione paritaria delle persone con disabilità;</w:t>
            </w:r>
          </w:p>
        </w:tc>
      </w:tr>
      <w:tr w:rsidR="008307D8" w:rsidRPr="00057793" w14:paraId="38970F2E" w14:textId="77777777" w:rsidTr="009143D4">
        <w:trPr>
          <w:jc w:val="center"/>
        </w:trPr>
        <w:tc>
          <w:tcPr>
            <w:tcW w:w="4876" w:type="dxa"/>
            <w:tcBorders>
              <w:top w:val="nil"/>
              <w:left w:val="nil"/>
              <w:bottom w:val="nil"/>
              <w:right w:val="nil"/>
            </w:tcBorders>
          </w:tcPr>
          <w:p w14:paraId="4B3CF8D4" w14:textId="77777777" w:rsidR="008307D8" w:rsidRPr="00057793" w:rsidRDefault="008307D8" w:rsidP="009143D4">
            <w:pPr>
              <w:pStyle w:val="Normal6a"/>
            </w:pPr>
          </w:p>
        </w:tc>
        <w:tc>
          <w:tcPr>
            <w:tcW w:w="4876" w:type="dxa"/>
            <w:tcBorders>
              <w:top w:val="nil"/>
              <w:left w:val="nil"/>
              <w:bottom w:val="nil"/>
              <w:right w:val="nil"/>
            </w:tcBorders>
          </w:tcPr>
          <w:p w14:paraId="7D22BC19" w14:textId="77777777" w:rsidR="008307D8" w:rsidRPr="00057793" w:rsidRDefault="008307D8" w:rsidP="009143D4">
            <w:pPr>
              <w:pStyle w:val="Normal6a"/>
            </w:pPr>
            <w:r w:rsidRPr="00057793">
              <w:rPr>
                <w:b/>
                <w:i/>
              </w:rPr>
              <w:t>f) promuovere la parità di accesso e il completamento di un'istruzione e una formazione inclusive e di qualità, in particolare per i gruppi che si trovano in una posizione svantaggiata, dall'educazione e cura della prima infanzia, attraverso l'istruzione e la formazione generale e professionale, fino al livello terziario e all'istruzione e all'apprendimento degli adulti, anche agevolando la mobilità ai fini dell'apprendimento per tutti e l'accessibilità per le persone con disabilità;</w:t>
            </w:r>
          </w:p>
        </w:tc>
      </w:tr>
      <w:tr w:rsidR="008307D8" w:rsidRPr="00057793" w14:paraId="44E33076" w14:textId="77777777" w:rsidTr="009143D4">
        <w:trPr>
          <w:jc w:val="center"/>
        </w:trPr>
        <w:tc>
          <w:tcPr>
            <w:tcW w:w="4876" w:type="dxa"/>
            <w:tcBorders>
              <w:top w:val="nil"/>
              <w:left w:val="nil"/>
              <w:bottom w:val="nil"/>
              <w:right w:val="nil"/>
            </w:tcBorders>
          </w:tcPr>
          <w:p w14:paraId="162E3A8B" w14:textId="77777777" w:rsidR="008307D8" w:rsidRPr="00057793" w:rsidRDefault="008307D8" w:rsidP="009143D4">
            <w:pPr>
              <w:pStyle w:val="Normal6a"/>
            </w:pPr>
          </w:p>
        </w:tc>
        <w:tc>
          <w:tcPr>
            <w:tcW w:w="4876" w:type="dxa"/>
            <w:tcBorders>
              <w:top w:val="nil"/>
              <w:left w:val="nil"/>
              <w:bottom w:val="nil"/>
              <w:right w:val="nil"/>
            </w:tcBorders>
          </w:tcPr>
          <w:p w14:paraId="0688B061" w14:textId="77777777" w:rsidR="008307D8" w:rsidRPr="00057793" w:rsidRDefault="008307D8" w:rsidP="009143D4">
            <w:pPr>
              <w:pStyle w:val="Normal6a"/>
            </w:pPr>
            <w:r w:rsidRPr="00057793">
              <w:rPr>
                <w:b/>
                <w:i/>
              </w:rPr>
              <w:t>g) promuovere l'apprendimento permanente, in particolare le opportunità di miglioramento del livello delle competenze e di riqualificazione flessibili per tutti, tenendo conto delle competenze imprenditoriali e digitali, anticipando meglio il cambiamento e le nuove competenze richieste sulla base delle esigenze del mercato del lavoro, facilitando le transizioni occupazionali e promuovendo la mobilità professionale;</w:t>
            </w:r>
          </w:p>
        </w:tc>
      </w:tr>
      <w:tr w:rsidR="008307D8" w:rsidRPr="00057793" w14:paraId="3D48BD50" w14:textId="77777777" w:rsidTr="009143D4">
        <w:trPr>
          <w:jc w:val="center"/>
        </w:trPr>
        <w:tc>
          <w:tcPr>
            <w:tcW w:w="4876" w:type="dxa"/>
            <w:tcBorders>
              <w:top w:val="nil"/>
              <w:left w:val="nil"/>
              <w:bottom w:val="nil"/>
              <w:right w:val="nil"/>
            </w:tcBorders>
          </w:tcPr>
          <w:p w14:paraId="5AC6F3AF" w14:textId="77777777" w:rsidR="008307D8" w:rsidRPr="00057793" w:rsidRDefault="008307D8" w:rsidP="009143D4">
            <w:pPr>
              <w:pStyle w:val="Normal6a"/>
            </w:pPr>
          </w:p>
        </w:tc>
        <w:tc>
          <w:tcPr>
            <w:tcW w:w="4876" w:type="dxa"/>
            <w:tcBorders>
              <w:top w:val="nil"/>
              <w:left w:val="nil"/>
              <w:bottom w:val="nil"/>
              <w:right w:val="nil"/>
            </w:tcBorders>
          </w:tcPr>
          <w:p w14:paraId="1D7F7218" w14:textId="77777777" w:rsidR="008307D8" w:rsidRPr="00057793" w:rsidRDefault="008307D8" w:rsidP="009143D4">
            <w:pPr>
              <w:pStyle w:val="Normal6a"/>
            </w:pPr>
            <w:r w:rsidRPr="00057793">
              <w:rPr>
                <w:b/>
                <w:i/>
              </w:rPr>
              <w:t>h) promuovere l'occupazione femminile e l'inclusione sociale ed economica delle donne;</w:t>
            </w:r>
          </w:p>
        </w:tc>
      </w:tr>
      <w:tr w:rsidR="008307D8" w:rsidRPr="00057793" w14:paraId="13779DD8" w14:textId="77777777" w:rsidTr="009143D4">
        <w:trPr>
          <w:jc w:val="center"/>
        </w:trPr>
        <w:tc>
          <w:tcPr>
            <w:tcW w:w="4876" w:type="dxa"/>
            <w:tcBorders>
              <w:top w:val="nil"/>
              <w:left w:val="nil"/>
              <w:bottom w:val="nil"/>
              <w:right w:val="nil"/>
            </w:tcBorders>
          </w:tcPr>
          <w:p w14:paraId="2A93818D" w14:textId="77777777" w:rsidR="008307D8" w:rsidRPr="00057793" w:rsidRDefault="008307D8" w:rsidP="009143D4">
            <w:pPr>
              <w:pStyle w:val="Normal6a"/>
            </w:pPr>
          </w:p>
        </w:tc>
        <w:tc>
          <w:tcPr>
            <w:tcW w:w="4876" w:type="dxa"/>
            <w:tcBorders>
              <w:top w:val="nil"/>
              <w:left w:val="nil"/>
              <w:bottom w:val="nil"/>
              <w:right w:val="nil"/>
            </w:tcBorders>
          </w:tcPr>
          <w:p w14:paraId="77DDCFBE" w14:textId="77777777" w:rsidR="008307D8" w:rsidRPr="00057793" w:rsidRDefault="008307D8" w:rsidP="009143D4">
            <w:pPr>
              <w:pStyle w:val="Normal6a"/>
            </w:pPr>
            <w:r w:rsidRPr="00057793">
              <w:rPr>
                <w:b/>
                <w:i/>
              </w:rPr>
              <w:t>i) incentivare l'inclusione attiva, per promuovere le pari opportunità, la non discriminazione e la partecipazione attiva, e migliorare l'occupabilità, in particolare dei gruppi che si trovano in situazioni di vulnerabilità, affrontando gli ostacoli strutturali e istituzionali;</w:t>
            </w:r>
          </w:p>
        </w:tc>
      </w:tr>
      <w:tr w:rsidR="008307D8" w:rsidRPr="00057793" w14:paraId="56E92BD7" w14:textId="77777777" w:rsidTr="009143D4">
        <w:trPr>
          <w:jc w:val="center"/>
        </w:trPr>
        <w:tc>
          <w:tcPr>
            <w:tcW w:w="4876" w:type="dxa"/>
            <w:tcBorders>
              <w:top w:val="nil"/>
              <w:left w:val="nil"/>
              <w:bottom w:val="nil"/>
              <w:right w:val="nil"/>
            </w:tcBorders>
          </w:tcPr>
          <w:p w14:paraId="6EEF17A5" w14:textId="77777777" w:rsidR="008307D8" w:rsidRPr="00057793" w:rsidRDefault="008307D8" w:rsidP="009143D4">
            <w:pPr>
              <w:pStyle w:val="Normal6a"/>
            </w:pPr>
          </w:p>
        </w:tc>
        <w:tc>
          <w:tcPr>
            <w:tcW w:w="4876" w:type="dxa"/>
            <w:tcBorders>
              <w:top w:val="nil"/>
              <w:left w:val="nil"/>
              <w:bottom w:val="nil"/>
              <w:right w:val="nil"/>
            </w:tcBorders>
          </w:tcPr>
          <w:p w14:paraId="656B0D46" w14:textId="77777777" w:rsidR="008307D8" w:rsidRPr="00057793" w:rsidRDefault="008307D8" w:rsidP="009143D4">
            <w:pPr>
              <w:pStyle w:val="Normal6a"/>
            </w:pPr>
            <w:r w:rsidRPr="00057793">
              <w:rPr>
                <w:b/>
                <w:i/>
              </w:rPr>
              <w:t>j) promuovere l'integrazione socioeconomica di cittadini di paesi terzi;</w:t>
            </w:r>
          </w:p>
        </w:tc>
      </w:tr>
      <w:tr w:rsidR="008307D8" w:rsidRPr="00057793" w14:paraId="0002BF92" w14:textId="77777777" w:rsidTr="009143D4">
        <w:trPr>
          <w:jc w:val="center"/>
        </w:trPr>
        <w:tc>
          <w:tcPr>
            <w:tcW w:w="4876" w:type="dxa"/>
            <w:tcBorders>
              <w:top w:val="nil"/>
              <w:left w:val="nil"/>
              <w:bottom w:val="nil"/>
              <w:right w:val="nil"/>
            </w:tcBorders>
          </w:tcPr>
          <w:p w14:paraId="4A43C925" w14:textId="77777777" w:rsidR="008307D8" w:rsidRPr="00057793" w:rsidRDefault="008307D8" w:rsidP="009143D4">
            <w:pPr>
              <w:pStyle w:val="Normal6a"/>
            </w:pPr>
          </w:p>
        </w:tc>
        <w:tc>
          <w:tcPr>
            <w:tcW w:w="4876" w:type="dxa"/>
            <w:tcBorders>
              <w:top w:val="nil"/>
              <w:left w:val="nil"/>
              <w:bottom w:val="nil"/>
              <w:right w:val="nil"/>
            </w:tcBorders>
          </w:tcPr>
          <w:p w14:paraId="25887BD1" w14:textId="77777777" w:rsidR="008307D8" w:rsidRPr="00057793" w:rsidRDefault="008307D8" w:rsidP="009143D4">
            <w:pPr>
              <w:pStyle w:val="Normal6a"/>
            </w:pPr>
            <w:r w:rsidRPr="00057793">
              <w:rPr>
                <w:b/>
                <w:i/>
              </w:rPr>
              <w:t>k) promuovere l'integrazione socioeconomica delle comunità emarginate come i rom;</w:t>
            </w:r>
          </w:p>
        </w:tc>
      </w:tr>
      <w:tr w:rsidR="008307D8" w:rsidRPr="00057793" w14:paraId="637AF5A8" w14:textId="77777777" w:rsidTr="009143D4">
        <w:trPr>
          <w:jc w:val="center"/>
        </w:trPr>
        <w:tc>
          <w:tcPr>
            <w:tcW w:w="4876" w:type="dxa"/>
            <w:tcBorders>
              <w:top w:val="nil"/>
              <w:left w:val="nil"/>
              <w:bottom w:val="nil"/>
              <w:right w:val="nil"/>
            </w:tcBorders>
          </w:tcPr>
          <w:p w14:paraId="047BF1D3" w14:textId="77777777" w:rsidR="008307D8" w:rsidRPr="00057793" w:rsidRDefault="008307D8" w:rsidP="009143D4">
            <w:pPr>
              <w:pStyle w:val="Normal6a"/>
            </w:pPr>
          </w:p>
        </w:tc>
        <w:tc>
          <w:tcPr>
            <w:tcW w:w="4876" w:type="dxa"/>
            <w:tcBorders>
              <w:top w:val="nil"/>
              <w:left w:val="nil"/>
              <w:bottom w:val="nil"/>
              <w:right w:val="nil"/>
            </w:tcBorders>
          </w:tcPr>
          <w:p w14:paraId="21F8DE75" w14:textId="77777777" w:rsidR="008307D8" w:rsidRPr="00057793" w:rsidRDefault="008307D8" w:rsidP="009143D4">
            <w:pPr>
              <w:pStyle w:val="Normal6a"/>
            </w:pPr>
            <w:r w:rsidRPr="00057793">
              <w:rPr>
                <w:b/>
                <w:i/>
              </w:rPr>
              <w:t>l) migliorare l'accesso paritario e tempestivo a servizi di qualità, sostenibili ed economicamente accessibili, compresi i servizi che promuovono l'accesso agli alloggi e all'assistenza incentrata sulla persona, anche in ambito sanitario; modernizzare i sistemi di protezione sociale, anche promuovendo l'accesso alla protezione sociale, prestando particolare attenzione ai minori e ai gruppi che si trovano in una posizione svantaggiata; migliorare l'accessibilità, anche per le persone con disabilità, l'efficacia e la resilienza dei sistemi sanitari e dei servizi di assistenza a lungo termine;</w:t>
            </w:r>
          </w:p>
        </w:tc>
      </w:tr>
      <w:tr w:rsidR="008307D8" w:rsidRPr="00057793" w14:paraId="3261B798" w14:textId="77777777" w:rsidTr="009143D4">
        <w:trPr>
          <w:jc w:val="center"/>
        </w:trPr>
        <w:tc>
          <w:tcPr>
            <w:tcW w:w="4876" w:type="dxa"/>
            <w:tcBorders>
              <w:top w:val="nil"/>
              <w:left w:val="nil"/>
              <w:bottom w:val="nil"/>
              <w:right w:val="nil"/>
            </w:tcBorders>
          </w:tcPr>
          <w:p w14:paraId="7F2F15E1" w14:textId="77777777" w:rsidR="008307D8" w:rsidRPr="00057793" w:rsidRDefault="008307D8" w:rsidP="009143D4">
            <w:pPr>
              <w:pStyle w:val="Normal6a"/>
            </w:pPr>
          </w:p>
        </w:tc>
        <w:tc>
          <w:tcPr>
            <w:tcW w:w="4876" w:type="dxa"/>
            <w:tcBorders>
              <w:top w:val="nil"/>
              <w:left w:val="nil"/>
              <w:bottom w:val="nil"/>
              <w:right w:val="nil"/>
            </w:tcBorders>
          </w:tcPr>
          <w:p w14:paraId="4C674F80" w14:textId="77777777" w:rsidR="008307D8" w:rsidRPr="00057793" w:rsidRDefault="008307D8" w:rsidP="009143D4">
            <w:pPr>
              <w:pStyle w:val="Normal6a"/>
            </w:pPr>
            <w:r w:rsidRPr="00057793">
              <w:rPr>
                <w:b/>
                <w:i/>
              </w:rPr>
              <w:t>m) sostenere l'economia sociale e le imprese sociali in quanto attori chiave per un'occupazione inclusiva e di qualità e l'inclusione sociale delle persone con disabilità e di altri gruppi vulnerabili;</w:t>
            </w:r>
          </w:p>
        </w:tc>
      </w:tr>
      <w:tr w:rsidR="008307D8" w:rsidRPr="00057793" w14:paraId="043F322A" w14:textId="77777777" w:rsidTr="009143D4">
        <w:trPr>
          <w:jc w:val="center"/>
        </w:trPr>
        <w:tc>
          <w:tcPr>
            <w:tcW w:w="4876" w:type="dxa"/>
            <w:tcBorders>
              <w:top w:val="nil"/>
              <w:left w:val="nil"/>
              <w:bottom w:val="nil"/>
              <w:right w:val="nil"/>
            </w:tcBorders>
          </w:tcPr>
          <w:p w14:paraId="69CD10BE" w14:textId="77777777" w:rsidR="008307D8" w:rsidRPr="00057793" w:rsidRDefault="008307D8" w:rsidP="009143D4">
            <w:pPr>
              <w:pStyle w:val="Normal6a"/>
            </w:pPr>
          </w:p>
        </w:tc>
        <w:tc>
          <w:tcPr>
            <w:tcW w:w="4876" w:type="dxa"/>
            <w:tcBorders>
              <w:top w:val="nil"/>
              <w:left w:val="nil"/>
              <w:bottom w:val="nil"/>
              <w:right w:val="nil"/>
            </w:tcBorders>
          </w:tcPr>
          <w:p w14:paraId="7B0830A5" w14:textId="77777777" w:rsidR="008307D8" w:rsidRPr="00057793" w:rsidRDefault="008307D8" w:rsidP="009143D4">
            <w:pPr>
              <w:pStyle w:val="Normal6a"/>
            </w:pPr>
            <w:r w:rsidRPr="00057793">
              <w:rPr>
                <w:b/>
                <w:i/>
              </w:rPr>
              <w:t>n) promuovere l'integrazione sociale delle persone a rischio di povertà o di esclusione sociale, compresi le persone indigenti e i minori;</w:t>
            </w:r>
          </w:p>
        </w:tc>
      </w:tr>
      <w:tr w:rsidR="008307D8" w:rsidRPr="00057793" w14:paraId="7A474FCC" w14:textId="77777777" w:rsidTr="009143D4">
        <w:trPr>
          <w:jc w:val="center"/>
        </w:trPr>
        <w:tc>
          <w:tcPr>
            <w:tcW w:w="4876" w:type="dxa"/>
            <w:tcBorders>
              <w:top w:val="nil"/>
              <w:left w:val="nil"/>
              <w:bottom w:val="nil"/>
              <w:right w:val="nil"/>
            </w:tcBorders>
          </w:tcPr>
          <w:p w14:paraId="0774316E" w14:textId="77777777" w:rsidR="008307D8" w:rsidRPr="00057793" w:rsidRDefault="008307D8" w:rsidP="009143D4">
            <w:pPr>
              <w:pStyle w:val="Normal6a"/>
            </w:pPr>
          </w:p>
        </w:tc>
        <w:tc>
          <w:tcPr>
            <w:tcW w:w="4876" w:type="dxa"/>
            <w:tcBorders>
              <w:top w:val="nil"/>
              <w:left w:val="nil"/>
              <w:bottom w:val="nil"/>
              <w:right w:val="nil"/>
            </w:tcBorders>
          </w:tcPr>
          <w:p w14:paraId="0F98F6F8" w14:textId="77777777" w:rsidR="008307D8" w:rsidRPr="00057793" w:rsidRDefault="008307D8" w:rsidP="009143D4">
            <w:pPr>
              <w:pStyle w:val="Normal6a"/>
            </w:pPr>
            <w:r w:rsidRPr="00057793">
              <w:rPr>
                <w:b/>
                <w:i/>
              </w:rPr>
              <w:t>o) contrastare la deprivazione materiale mediante la fornitura di prodotti alimentari e/o assistenza materiale di base alle persone indigenti, compresi i minori, e istituire misure di accompagnamento a sostegno della loro inclusione sociale;</w:t>
            </w:r>
          </w:p>
        </w:tc>
      </w:tr>
      <w:tr w:rsidR="008307D8" w:rsidRPr="00057793" w14:paraId="4BEE0C33" w14:textId="77777777" w:rsidTr="009143D4">
        <w:trPr>
          <w:jc w:val="center"/>
        </w:trPr>
        <w:tc>
          <w:tcPr>
            <w:tcW w:w="4876" w:type="dxa"/>
            <w:tcBorders>
              <w:top w:val="nil"/>
              <w:left w:val="nil"/>
              <w:bottom w:val="nil"/>
              <w:right w:val="nil"/>
            </w:tcBorders>
          </w:tcPr>
          <w:p w14:paraId="1CCD3ECC" w14:textId="77777777" w:rsidR="008307D8" w:rsidRPr="00057793" w:rsidRDefault="008307D8" w:rsidP="009143D4">
            <w:pPr>
              <w:pStyle w:val="Normal6a"/>
            </w:pPr>
          </w:p>
        </w:tc>
        <w:tc>
          <w:tcPr>
            <w:tcW w:w="4876" w:type="dxa"/>
            <w:tcBorders>
              <w:top w:val="nil"/>
              <w:left w:val="nil"/>
              <w:bottom w:val="nil"/>
              <w:right w:val="nil"/>
            </w:tcBorders>
          </w:tcPr>
          <w:p w14:paraId="08EECAFD" w14:textId="77777777" w:rsidR="008307D8" w:rsidRPr="00057793" w:rsidRDefault="008307D8" w:rsidP="009143D4">
            <w:pPr>
              <w:pStyle w:val="Normal6a"/>
            </w:pPr>
            <w:r w:rsidRPr="00057793">
              <w:rPr>
                <w:b/>
                <w:i/>
              </w:rPr>
              <w:t>p) agevolare la transizione giusta attraverso la riqualificazione e la creazione di posti di lavoro, ponendo l'accento sul lavoro dignitoso;</w:t>
            </w:r>
          </w:p>
        </w:tc>
      </w:tr>
      <w:tr w:rsidR="008307D8" w:rsidRPr="00057793" w14:paraId="17EB2336" w14:textId="77777777" w:rsidTr="009143D4">
        <w:trPr>
          <w:jc w:val="center"/>
        </w:trPr>
        <w:tc>
          <w:tcPr>
            <w:tcW w:w="4876" w:type="dxa"/>
            <w:tcBorders>
              <w:top w:val="nil"/>
              <w:left w:val="nil"/>
              <w:bottom w:val="nil"/>
              <w:right w:val="nil"/>
            </w:tcBorders>
          </w:tcPr>
          <w:p w14:paraId="0656D487" w14:textId="77777777" w:rsidR="008307D8" w:rsidRPr="00057793" w:rsidRDefault="008307D8" w:rsidP="009143D4">
            <w:pPr>
              <w:pStyle w:val="Normal6a"/>
            </w:pPr>
          </w:p>
        </w:tc>
        <w:tc>
          <w:tcPr>
            <w:tcW w:w="4876" w:type="dxa"/>
            <w:tcBorders>
              <w:top w:val="nil"/>
              <w:left w:val="nil"/>
              <w:bottom w:val="nil"/>
              <w:right w:val="nil"/>
            </w:tcBorders>
          </w:tcPr>
          <w:p w14:paraId="4C23E3E8" w14:textId="77777777" w:rsidR="008307D8" w:rsidRPr="00057793" w:rsidRDefault="008307D8" w:rsidP="009143D4">
            <w:pPr>
              <w:pStyle w:val="Normal6a"/>
            </w:pPr>
            <w:r w:rsidRPr="00057793">
              <w:rPr>
                <w:b/>
                <w:i/>
              </w:rPr>
              <w:t>a) affrontare il problema della mancanza di una fissa dimora.</w:t>
            </w:r>
          </w:p>
        </w:tc>
      </w:tr>
      <w:tr w:rsidR="008307D8" w:rsidRPr="00057793" w14:paraId="3EDCC353" w14:textId="77777777" w:rsidTr="009143D4">
        <w:trPr>
          <w:jc w:val="center"/>
        </w:trPr>
        <w:tc>
          <w:tcPr>
            <w:tcW w:w="4876" w:type="dxa"/>
            <w:tcBorders>
              <w:top w:val="nil"/>
              <w:left w:val="nil"/>
              <w:bottom w:val="nil"/>
              <w:right w:val="nil"/>
            </w:tcBorders>
          </w:tcPr>
          <w:p w14:paraId="32B27F9F" w14:textId="77777777" w:rsidR="008307D8" w:rsidRPr="00057793" w:rsidRDefault="008307D8" w:rsidP="009143D4">
            <w:pPr>
              <w:pStyle w:val="Normal6a"/>
            </w:pPr>
          </w:p>
        </w:tc>
        <w:tc>
          <w:tcPr>
            <w:tcW w:w="4876" w:type="dxa"/>
            <w:tcBorders>
              <w:top w:val="nil"/>
              <w:left w:val="nil"/>
              <w:bottom w:val="nil"/>
              <w:right w:val="nil"/>
            </w:tcBorders>
          </w:tcPr>
          <w:p w14:paraId="04D6C8AA" w14:textId="77777777" w:rsidR="008307D8" w:rsidRPr="00057793" w:rsidRDefault="008307D8" w:rsidP="009143D4">
            <w:pPr>
              <w:pStyle w:val="Normal6a"/>
            </w:pPr>
            <w:r w:rsidRPr="00057793">
              <w:rPr>
                <w:b/>
                <w:i/>
              </w:rPr>
              <w:t>2. Gli Stati membri traducono gli obiettivi di cui al paragrafo 1 in priorità di investimento e gruppi di destinatari chiaramente definiti nei documenti di programmazione nazionali, garantendo la coerenza con il pilastro europeo dei diritti sociali, la strategia dell'UE per i diritti delle persone con disabilità 2021-2030, l'UNCRPD, l'Unione dell'uguaglianza e altre strategie correlate.</w:t>
            </w:r>
          </w:p>
        </w:tc>
      </w:tr>
      <w:tr w:rsidR="008307D8" w:rsidRPr="00057793" w14:paraId="13496550" w14:textId="77777777" w:rsidTr="009143D4">
        <w:trPr>
          <w:jc w:val="center"/>
        </w:trPr>
        <w:tc>
          <w:tcPr>
            <w:tcW w:w="4876" w:type="dxa"/>
            <w:tcBorders>
              <w:top w:val="nil"/>
              <w:left w:val="nil"/>
              <w:bottom w:val="nil"/>
              <w:right w:val="nil"/>
            </w:tcBorders>
          </w:tcPr>
          <w:p w14:paraId="363E2F61" w14:textId="77777777" w:rsidR="008307D8" w:rsidRPr="00057793" w:rsidRDefault="008307D8" w:rsidP="009143D4">
            <w:pPr>
              <w:pStyle w:val="Normal6a"/>
            </w:pPr>
          </w:p>
        </w:tc>
        <w:tc>
          <w:tcPr>
            <w:tcW w:w="4876" w:type="dxa"/>
            <w:tcBorders>
              <w:top w:val="nil"/>
              <w:left w:val="nil"/>
              <w:bottom w:val="nil"/>
              <w:right w:val="nil"/>
            </w:tcBorders>
          </w:tcPr>
          <w:p w14:paraId="0AAC691E" w14:textId="77777777" w:rsidR="008307D8" w:rsidRPr="00057793" w:rsidRDefault="008307D8" w:rsidP="009143D4">
            <w:pPr>
              <w:pStyle w:val="Normal6a"/>
            </w:pPr>
            <w:r w:rsidRPr="00057793">
              <w:rPr>
                <w:b/>
                <w:i/>
              </w:rPr>
              <w:t>3. Gli obiettivi e le priorità di investimento di cui ai paragrafi 1 e 2 sono direttamente collegati agli indicatori specifici per l'uguaglianza e la disabilità nel quadro di riferimento dell'efficacia dell'attuazione, al fine di consentire la pianificazione strategica, il monitoraggio e un impatto misurabile.</w:t>
            </w:r>
          </w:p>
        </w:tc>
      </w:tr>
    </w:tbl>
    <w:p w14:paraId="01C0777F"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FB4F6E9" w14:textId="77777777" w:rsidR="008307D8" w:rsidRPr="00057793" w:rsidRDefault="008307D8" w:rsidP="008307D8">
      <w:r w:rsidRPr="00057793">
        <w:rPr>
          <w:rStyle w:val="HideTWBExt"/>
        </w:rPr>
        <w:t>&lt;/Amend&gt;</w:t>
      </w:r>
    </w:p>
    <w:p w14:paraId="12218E6A"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344</w:t>
      </w:r>
      <w:r w:rsidRPr="00057793">
        <w:rPr>
          <w:rStyle w:val="HideTWBExt"/>
        </w:rPr>
        <w:t>&lt;/NumAm&gt;</w:t>
      </w:r>
    </w:p>
    <w:p w14:paraId="2C6144F0" w14:textId="77777777" w:rsidR="008307D8" w:rsidRPr="00057793" w:rsidRDefault="008307D8" w:rsidP="008307D8">
      <w:pPr>
        <w:pStyle w:val="NormalBold"/>
      </w:pPr>
      <w:r w:rsidRPr="00057793">
        <w:rPr>
          <w:rStyle w:val="HideTWBExt"/>
          <w:b w:val="0"/>
        </w:rPr>
        <w:t>&lt;RepeatBlock-By&gt;&lt;Members&gt;</w:t>
      </w:r>
      <w:r w:rsidRPr="00057793">
        <w:t>Villy Søvndal, Maria Ohisalo, Kira Marie Peter-Hansen</w:t>
      </w:r>
      <w:r w:rsidRPr="00057793">
        <w:rPr>
          <w:rStyle w:val="HideTWBExt"/>
          <w:b w:val="0"/>
        </w:rPr>
        <w:t>&lt;/Members&gt;</w:t>
      </w:r>
    </w:p>
    <w:p w14:paraId="2A9E6928"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1A34DF54" w14:textId="77777777" w:rsidR="008307D8" w:rsidRPr="00057793" w:rsidRDefault="008307D8" w:rsidP="008307D8">
      <w:pPr>
        <w:pStyle w:val="NormalBold"/>
      </w:pPr>
      <w:r w:rsidRPr="00057793">
        <w:rPr>
          <w:rStyle w:val="HideTWBExt"/>
          <w:b w:val="0"/>
        </w:rPr>
        <w:t>&lt;/RepeatBlock-By&gt;</w:t>
      </w:r>
    </w:p>
    <w:p w14:paraId="79684B0A"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113C14F" w14:textId="77777777" w:rsidR="008307D8" w:rsidRPr="00057793" w:rsidRDefault="008307D8" w:rsidP="008307D8">
      <w:pPr>
        <w:pStyle w:val="NormalBold"/>
      </w:pPr>
      <w:r w:rsidRPr="00057793">
        <w:rPr>
          <w:rStyle w:val="HideTWBExt"/>
        </w:rPr>
        <w:t>&lt;Article&gt;</w:t>
      </w:r>
      <w:r w:rsidRPr="00057793">
        <w:t>Articolo 2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8F7074A" w14:textId="77777777" w:rsidTr="009143D4">
        <w:trPr>
          <w:trHeight w:hRule="exact" w:val="240"/>
          <w:jc w:val="center"/>
        </w:trPr>
        <w:tc>
          <w:tcPr>
            <w:tcW w:w="9752" w:type="dxa"/>
            <w:gridSpan w:val="2"/>
            <w:tcBorders>
              <w:top w:val="nil"/>
              <w:left w:val="nil"/>
              <w:bottom w:val="nil"/>
              <w:right w:val="nil"/>
            </w:tcBorders>
          </w:tcPr>
          <w:p w14:paraId="5DEBC525" w14:textId="77777777" w:rsidR="008307D8" w:rsidRPr="00057793" w:rsidRDefault="008307D8" w:rsidP="009143D4"/>
        </w:tc>
      </w:tr>
      <w:tr w:rsidR="008307D8" w:rsidRPr="00057793" w14:paraId="2D6B6909" w14:textId="77777777" w:rsidTr="009143D4">
        <w:trPr>
          <w:trHeight w:val="240"/>
          <w:jc w:val="center"/>
        </w:trPr>
        <w:tc>
          <w:tcPr>
            <w:tcW w:w="4876" w:type="dxa"/>
            <w:tcBorders>
              <w:top w:val="nil"/>
              <w:left w:val="nil"/>
              <w:bottom w:val="nil"/>
              <w:right w:val="nil"/>
            </w:tcBorders>
          </w:tcPr>
          <w:p w14:paraId="77DF7C78"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3B6F896" w14:textId="77777777" w:rsidR="008307D8" w:rsidRPr="00057793" w:rsidRDefault="008307D8" w:rsidP="009143D4">
            <w:pPr>
              <w:pStyle w:val="AmColumnHeading"/>
            </w:pPr>
            <w:r w:rsidRPr="00057793">
              <w:t>Emendamento</w:t>
            </w:r>
          </w:p>
        </w:tc>
      </w:tr>
      <w:tr w:rsidR="008307D8" w:rsidRPr="00057793" w14:paraId="5AD9F856" w14:textId="77777777" w:rsidTr="009143D4">
        <w:trPr>
          <w:jc w:val="center"/>
        </w:trPr>
        <w:tc>
          <w:tcPr>
            <w:tcW w:w="4876" w:type="dxa"/>
            <w:tcBorders>
              <w:top w:val="nil"/>
              <w:left w:val="nil"/>
              <w:bottom w:val="nil"/>
              <w:right w:val="nil"/>
            </w:tcBorders>
          </w:tcPr>
          <w:p w14:paraId="0CA9503F" w14:textId="77777777" w:rsidR="008307D8" w:rsidRPr="00057793" w:rsidRDefault="008307D8" w:rsidP="009143D4">
            <w:pPr>
              <w:pStyle w:val="Normal6a"/>
            </w:pPr>
          </w:p>
        </w:tc>
        <w:tc>
          <w:tcPr>
            <w:tcW w:w="4876" w:type="dxa"/>
            <w:tcBorders>
              <w:top w:val="nil"/>
              <w:left w:val="nil"/>
              <w:bottom w:val="nil"/>
              <w:right w:val="nil"/>
            </w:tcBorders>
          </w:tcPr>
          <w:p w14:paraId="5678296C" w14:textId="77777777" w:rsidR="008307D8" w:rsidRPr="00057793" w:rsidRDefault="008307D8" w:rsidP="009143D4">
            <w:pPr>
              <w:pStyle w:val="Normal6a"/>
              <w:jc w:val="center"/>
            </w:pPr>
            <w:r w:rsidRPr="00057793">
              <w:rPr>
                <w:b/>
                <w:i/>
              </w:rPr>
              <w:t>Articolo 2 bis</w:t>
            </w:r>
            <w:r w:rsidRPr="00057793">
              <w:tab/>
            </w:r>
          </w:p>
        </w:tc>
      </w:tr>
      <w:tr w:rsidR="008307D8" w:rsidRPr="00057793" w14:paraId="3FEDA5E7" w14:textId="77777777" w:rsidTr="009143D4">
        <w:trPr>
          <w:jc w:val="center"/>
        </w:trPr>
        <w:tc>
          <w:tcPr>
            <w:tcW w:w="4876" w:type="dxa"/>
            <w:tcBorders>
              <w:top w:val="nil"/>
              <w:left w:val="nil"/>
              <w:bottom w:val="nil"/>
              <w:right w:val="nil"/>
            </w:tcBorders>
          </w:tcPr>
          <w:p w14:paraId="7718EEDA" w14:textId="77777777" w:rsidR="008307D8" w:rsidRPr="00057793" w:rsidRDefault="008307D8" w:rsidP="009143D4">
            <w:pPr>
              <w:pStyle w:val="Normal6a"/>
            </w:pPr>
          </w:p>
        </w:tc>
        <w:tc>
          <w:tcPr>
            <w:tcW w:w="4876" w:type="dxa"/>
            <w:tcBorders>
              <w:top w:val="nil"/>
              <w:left w:val="nil"/>
              <w:bottom w:val="nil"/>
              <w:right w:val="nil"/>
            </w:tcBorders>
          </w:tcPr>
          <w:p w14:paraId="12902BD1" w14:textId="77777777" w:rsidR="008307D8" w:rsidRPr="00057793" w:rsidRDefault="008307D8" w:rsidP="009143D4">
            <w:pPr>
              <w:pStyle w:val="Normal6a"/>
              <w:jc w:val="center"/>
            </w:pPr>
            <w:r w:rsidRPr="00057793">
              <w:rPr>
                <w:b/>
                <w:i/>
              </w:rPr>
              <w:t>Obiettivi specifici</w:t>
            </w:r>
          </w:p>
        </w:tc>
      </w:tr>
      <w:tr w:rsidR="008307D8" w:rsidRPr="00057793" w14:paraId="551D2DAB" w14:textId="77777777" w:rsidTr="009143D4">
        <w:trPr>
          <w:jc w:val="center"/>
        </w:trPr>
        <w:tc>
          <w:tcPr>
            <w:tcW w:w="4876" w:type="dxa"/>
            <w:tcBorders>
              <w:top w:val="nil"/>
              <w:left w:val="nil"/>
              <w:bottom w:val="nil"/>
              <w:right w:val="nil"/>
            </w:tcBorders>
          </w:tcPr>
          <w:p w14:paraId="1B025282" w14:textId="77777777" w:rsidR="008307D8" w:rsidRPr="00057793" w:rsidRDefault="008307D8" w:rsidP="009143D4">
            <w:pPr>
              <w:pStyle w:val="Normal6a"/>
            </w:pPr>
          </w:p>
        </w:tc>
        <w:tc>
          <w:tcPr>
            <w:tcW w:w="4876" w:type="dxa"/>
            <w:tcBorders>
              <w:top w:val="nil"/>
              <w:left w:val="nil"/>
              <w:bottom w:val="nil"/>
              <w:right w:val="nil"/>
            </w:tcBorders>
          </w:tcPr>
          <w:p w14:paraId="4323F28F" w14:textId="77777777" w:rsidR="008307D8" w:rsidRPr="00057793" w:rsidRDefault="008307D8" w:rsidP="009143D4">
            <w:pPr>
              <w:pStyle w:val="Normal6a"/>
            </w:pPr>
            <w:r w:rsidRPr="00057793">
              <w:rPr>
                <w:b/>
                <w:i/>
              </w:rPr>
              <w:t>1. Il Fondo sociale europeo (FSE) sostiene i seguenti obiettivi specifici:</w:t>
            </w:r>
          </w:p>
        </w:tc>
      </w:tr>
      <w:tr w:rsidR="008307D8" w:rsidRPr="00057793" w14:paraId="1ABDC965" w14:textId="77777777" w:rsidTr="009143D4">
        <w:trPr>
          <w:jc w:val="center"/>
        </w:trPr>
        <w:tc>
          <w:tcPr>
            <w:tcW w:w="4876" w:type="dxa"/>
            <w:tcBorders>
              <w:top w:val="nil"/>
              <w:left w:val="nil"/>
              <w:bottom w:val="nil"/>
              <w:right w:val="nil"/>
            </w:tcBorders>
          </w:tcPr>
          <w:p w14:paraId="5B6DCB2B" w14:textId="77777777" w:rsidR="008307D8" w:rsidRPr="00057793" w:rsidRDefault="008307D8" w:rsidP="009143D4">
            <w:pPr>
              <w:pStyle w:val="Normal6a"/>
            </w:pPr>
          </w:p>
        </w:tc>
        <w:tc>
          <w:tcPr>
            <w:tcW w:w="4876" w:type="dxa"/>
            <w:tcBorders>
              <w:top w:val="nil"/>
              <w:left w:val="nil"/>
              <w:bottom w:val="nil"/>
              <w:right w:val="nil"/>
            </w:tcBorders>
          </w:tcPr>
          <w:p w14:paraId="1E18067E" w14:textId="77777777" w:rsidR="008307D8" w:rsidRPr="00057793" w:rsidRDefault="008307D8" w:rsidP="009143D4">
            <w:pPr>
              <w:pStyle w:val="Normal6a"/>
            </w:pPr>
            <w:r w:rsidRPr="00057793">
              <w:rPr>
                <w:b/>
                <w:i/>
              </w:rPr>
              <w:t>i) migliorare l'accesso all'occupazione e le misure di attivazione per tutte le persone in cerca di lavoro, in particolare i giovani, soprattutto attraverso l'attuazione della garanzia per i giovani, i disoccupati di lungo periodo e i gruppi svantaggiati nel mercato del lavoro, nonché delle persone inattive, anche mediante la promozione del lavoro autonomo e dell'economia sociale; </w:t>
            </w:r>
          </w:p>
        </w:tc>
      </w:tr>
      <w:tr w:rsidR="008307D8" w:rsidRPr="00057793" w14:paraId="189DBC8E" w14:textId="77777777" w:rsidTr="009143D4">
        <w:trPr>
          <w:jc w:val="center"/>
        </w:trPr>
        <w:tc>
          <w:tcPr>
            <w:tcW w:w="4876" w:type="dxa"/>
            <w:tcBorders>
              <w:top w:val="nil"/>
              <w:left w:val="nil"/>
              <w:bottom w:val="nil"/>
              <w:right w:val="nil"/>
            </w:tcBorders>
          </w:tcPr>
          <w:p w14:paraId="7DE3F550" w14:textId="77777777" w:rsidR="008307D8" w:rsidRPr="00057793" w:rsidRDefault="008307D8" w:rsidP="009143D4">
            <w:pPr>
              <w:pStyle w:val="Normal6a"/>
            </w:pPr>
          </w:p>
        </w:tc>
        <w:tc>
          <w:tcPr>
            <w:tcW w:w="4876" w:type="dxa"/>
            <w:tcBorders>
              <w:top w:val="nil"/>
              <w:left w:val="nil"/>
              <w:bottom w:val="nil"/>
              <w:right w:val="nil"/>
            </w:tcBorders>
          </w:tcPr>
          <w:p w14:paraId="2D470529" w14:textId="77777777" w:rsidR="008307D8" w:rsidRPr="00057793" w:rsidRDefault="008307D8" w:rsidP="009143D4">
            <w:pPr>
              <w:pStyle w:val="Normal6a"/>
            </w:pPr>
            <w:r w:rsidRPr="00057793">
              <w:rPr>
                <w:b/>
                <w:i/>
              </w:rPr>
              <w:t>ii) migliorare la qualità, l'inclusività, l'efficacia e l'attinenza al mercato del lavoro dei sistemi di istruzione e di formazione, anche attraverso la convalida degli apprendimenti non formali e informali, per sostenere l'acquisizione di competenze chiave, comprese le competenze imprenditoriali e digitali, e promuovendo l'introduzione di sistemi formativi duali e di apprendistati; </w:t>
            </w:r>
          </w:p>
        </w:tc>
      </w:tr>
      <w:tr w:rsidR="008307D8" w:rsidRPr="00057793" w14:paraId="5730F670" w14:textId="77777777" w:rsidTr="009143D4">
        <w:trPr>
          <w:jc w:val="center"/>
        </w:trPr>
        <w:tc>
          <w:tcPr>
            <w:tcW w:w="4876" w:type="dxa"/>
            <w:tcBorders>
              <w:top w:val="nil"/>
              <w:left w:val="nil"/>
              <w:bottom w:val="nil"/>
              <w:right w:val="nil"/>
            </w:tcBorders>
          </w:tcPr>
          <w:p w14:paraId="76575213" w14:textId="77777777" w:rsidR="008307D8" w:rsidRPr="00057793" w:rsidRDefault="008307D8" w:rsidP="009143D4">
            <w:pPr>
              <w:pStyle w:val="Normal6a"/>
            </w:pPr>
          </w:p>
        </w:tc>
        <w:tc>
          <w:tcPr>
            <w:tcW w:w="4876" w:type="dxa"/>
            <w:tcBorders>
              <w:top w:val="nil"/>
              <w:left w:val="nil"/>
              <w:bottom w:val="nil"/>
              <w:right w:val="nil"/>
            </w:tcBorders>
          </w:tcPr>
          <w:p w14:paraId="0EF48F7A" w14:textId="77777777" w:rsidR="008307D8" w:rsidRPr="00057793" w:rsidRDefault="008307D8" w:rsidP="009143D4">
            <w:pPr>
              <w:pStyle w:val="Normal6a"/>
            </w:pPr>
            <w:r w:rsidRPr="00057793">
              <w:rPr>
                <w:b/>
                <w:i/>
              </w:rPr>
              <w:t>iii) promuovere la parità di accesso e il completamento di un'istruzione e una formazione inclusive e di qualità, in particolare per i gruppi svantaggiati, dall'educazione e cura della prima infanzia, attraverso l'istruzione e la formazione generale e professionale, fino al livello terziario e all'istruzione e all'apprendimento degli adulti, anche agevolando la mobilità ai fini dell'apprendimento per tutti e l'accessibilità per le persone con disabilità; </w:t>
            </w:r>
          </w:p>
        </w:tc>
      </w:tr>
      <w:tr w:rsidR="008307D8" w:rsidRPr="00057793" w14:paraId="773D3A43" w14:textId="77777777" w:rsidTr="009143D4">
        <w:trPr>
          <w:jc w:val="center"/>
        </w:trPr>
        <w:tc>
          <w:tcPr>
            <w:tcW w:w="4876" w:type="dxa"/>
            <w:tcBorders>
              <w:top w:val="nil"/>
              <w:left w:val="nil"/>
              <w:bottom w:val="nil"/>
              <w:right w:val="nil"/>
            </w:tcBorders>
          </w:tcPr>
          <w:p w14:paraId="0C6B0C98" w14:textId="77777777" w:rsidR="008307D8" w:rsidRPr="00057793" w:rsidRDefault="008307D8" w:rsidP="009143D4">
            <w:pPr>
              <w:pStyle w:val="Normal6a"/>
            </w:pPr>
          </w:p>
        </w:tc>
        <w:tc>
          <w:tcPr>
            <w:tcW w:w="4876" w:type="dxa"/>
            <w:tcBorders>
              <w:top w:val="nil"/>
              <w:left w:val="nil"/>
              <w:bottom w:val="nil"/>
              <w:right w:val="nil"/>
            </w:tcBorders>
          </w:tcPr>
          <w:p w14:paraId="01CED7E6" w14:textId="75F62BBB" w:rsidR="008307D8" w:rsidRPr="00057793" w:rsidRDefault="008307D8" w:rsidP="009143D4">
            <w:pPr>
              <w:pStyle w:val="Normal6a"/>
            </w:pPr>
            <w:r w:rsidRPr="00057793">
              <w:rPr>
                <w:b/>
                <w:i/>
              </w:rPr>
              <w:t>iv) promuovere l'apprendimento permanente, in particolare le opportunità di miglioramento del livello delle competenze e di riqualificazione flessibili per tutti, tenendo conto delle competenze imprenditoriali e digitali, anticipando meglio il cambiamento e le nuove competenze richieste sulla base delle esigenze del mercato del lavoro, facilitando le transizioni occupazionali e promuovendo la mobilità professionale; </w:t>
            </w:r>
          </w:p>
        </w:tc>
      </w:tr>
      <w:tr w:rsidR="008307D8" w:rsidRPr="00057793" w14:paraId="1F532239" w14:textId="77777777" w:rsidTr="009143D4">
        <w:trPr>
          <w:jc w:val="center"/>
        </w:trPr>
        <w:tc>
          <w:tcPr>
            <w:tcW w:w="4876" w:type="dxa"/>
            <w:tcBorders>
              <w:top w:val="nil"/>
              <w:left w:val="nil"/>
              <w:bottom w:val="nil"/>
              <w:right w:val="nil"/>
            </w:tcBorders>
          </w:tcPr>
          <w:p w14:paraId="02F126E3" w14:textId="77777777" w:rsidR="008307D8" w:rsidRPr="00057793" w:rsidRDefault="008307D8" w:rsidP="009143D4">
            <w:pPr>
              <w:pStyle w:val="Normal6a"/>
            </w:pPr>
          </w:p>
        </w:tc>
        <w:tc>
          <w:tcPr>
            <w:tcW w:w="4876" w:type="dxa"/>
            <w:tcBorders>
              <w:top w:val="nil"/>
              <w:left w:val="nil"/>
              <w:bottom w:val="nil"/>
              <w:right w:val="nil"/>
            </w:tcBorders>
          </w:tcPr>
          <w:p w14:paraId="786D9752" w14:textId="77777777" w:rsidR="008307D8" w:rsidRPr="00057793" w:rsidRDefault="008307D8" w:rsidP="009143D4">
            <w:pPr>
              <w:pStyle w:val="Normal6a"/>
            </w:pPr>
            <w:r w:rsidRPr="00057793">
              <w:rPr>
                <w:b/>
                <w:i/>
              </w:rPr>
              <w:t>v) sostenere lo sviluppo delle competenze, la formazione, il miglioramento delle condizioni di lavoro e l'estensione della contrattazione collettiva e della protezione sociale per i professionisti culturali e creativi; </w:t>
            </w:r>
          </w:p>
        </w:tc>
      </w:tr>
      <w:tr w:rsidR="008307D8" w:rsidRPr="00057793" w14:paraId="7FBD3361" w14:textId="77777777" w:rsidTr="009143D4">
        <w:trPr>
          <w:jc w:val="center"/>
        </w:trPr>
        <w:tc>
          <w:tcPr>
            <w:tcW w:w="4876" w:type="dxa"/>
            <w:tcBorders>
              <w:top w:val="nil"/>
              <w:left w:val="nil"/>
              <w:bottom w:val="nil"/>
              <w:right w:val="nil"/>
            </w:tcBorders>
          </w:tcPr>
          <w:p w14:paraId="5354B1CF" w14:textId="77777777" w:rsidR="008307D8" w:rsidRPr="00057793" w:rsidRDefault="008307D8" w:rsidP="009143D4">
            <w:pPr>
              <w:pStyle w:val="Normal6a"/>
            </w:pPr>
          </w:p>
        </w:tc>
        <w:tc>
          <w:tcPr>
            <w:tcW w:w="4876" w:type="dxa"/>
            <w:tcBorders>
              <w:top w:val="nil"/>
              <w:left w:val="nil"/>
              <w:bottom w:val="nil"/>
              <w:right w:val="nil"/>
            </w:tcBorders>
          </w:tcPr>
          <w:p w14:paraId="73362884" w14:textId="77777777" w:rsidR="008307D8" w:rsidRPr="00057793" w:rsidRDefault="008307D8" w:rsidP="009143D4">
            <w:pPr>
              <w:pStyle w:val="Normal6a"/>
            </w:pPr>
            <w:r w:rsidRPr="00057793">
              <w:rPr>
                <w:b/>
                <w:i/>
              </w:rPr>
              <w:t>vi) promuovere l'uguaglianza di genere, le pari opportunità e la non discriminazione, come pure le azioni volte a favorire le pari opportunità e la partecipazione attiva, e migliorare l'occupabilità, in particolare dei gruppi svantaggiati; </w:t>
            </w:r>
          </w:p>
        </w:tc>
      </w:tr>
      <w:tr w:rsidR="008307D8" w:rsidRPr="00057793" w14:paraId="28480848" w14:textId="77777777" w:rsidTr="009143D4">
        <w:trPr>
          <w:jc w:val="center"/>
        </w:trPr>
        <w:tc>
          <w:tcPr>
            <w:tcW w:w="4876" w:type="dxa"/>
            <w:tcBorders>
              <w:top w:val="nil"/>
              <w:left w:val="nil"/>
              <w:bottom w:val="nil"/>
              <w:right w:val="nil"/>
            </w:tcBorders>
          </w:tcPr>
          <w:p w14:paraId="186911F1" w14:textId="77777777" w:rsidR="008307D8" w:rsidRPr="00057793" w:rsidRDefault="008307D8" w:rsidP="009143D4">
            <w:pPr>
              <w:pStyle w:val="Normal6a"/>
            </w:pPr>
          </w:p>
        </w:tc>
        <w:tc>
          <w:tcPr>
            <w:tcW w:w="4876" w:type="dxa"/>
            <w:tcBorders>
              <w:top w:val="nil"/>
              <w:left w:val="nil"/>
              <w:bottom w:val="nil"/>
              <w:right w:val="nil"/>
            </w:tcBorders>
          </w:tcPr>
          <w:p w14:paraId="11E20E37" w14:textId="77777777" w:rsidR="008307D8" w:rsidRPr="00057793" w:rsidRDefault="008307D8" w:rsidP="009143D4">
            <w:pPr>
              <w:pStyle w:val="Normal6a"/>
            </w:pPr>
            <w:r w:rsidRPr="00057793">
              <w:rPr>
                <w:b/>
                <w:i/>
              </w:rPr>
              <w:t>vii) promuovere l'integrazione socioeconomica dei cittadini di paesi terzi, compresi i migranti; </w:t>
            </w:r>
          </w:p>
        </w:tc>
      </w:tr>
      <w:tr w:rsidR="008307D8" w:rsidRPr="00057793" w14:paraId="2B1F3B1E" w14:textId="77777777" w:rsidTr="009143D4">
        <w:trPr>
          <w:jc w:val="center"/>
        </w:trPr>
        <w:tc>
          <w:tcPr>
            <w:tcW w:w="4876" w:type="dxa"/>
            <w:tcBorders>
              <w:top w:val="nil"/>
              <w:left w:val="nil"/>
              <w:bottom w:val="nil"/>
              <w:right w:val="nil"/>
            </w:tcBorders>
          </w:tcPr>
          <w:p w14:paraId="6E7283C0" w14:textId="77777777" w:rsidR="008307D8" w:rsidRPr="00057793" w:rsidRDefault="008307D8" w:rsidP="009143D4">
            <w:pPr>
              <w:pStyle w:val="Normal6a"/>
            </w:pPr>
          </w:p>
        </w:tc>
        <w:tc>
          <w:tcPr>
            <w:tcW w:w="4876" w:type="dxa"/>
            <w:tcBorders>
              <w:top w:val="nil"/>
              <w:left w:val="nil"/>
              <w:bottom w:val="nil"/>
              <w:right w:val="nil"/>
            </w:tcBorders>
          </w:tcPr>
          <w:p w14:paraId="3A355589" w14:textId="77777777" w:rsidR="008307D8" w:rsidRPr="00057793" w:rsidRDefault="008307D8" w:rsidP="009143D4">
            <w:pPr>
              <w:pStyle w:val="Normal6a"/>
            </w:pPr>
            <w:r w:rsidRPr="00057793">
              <w:rPr>
                <w:b/>
                <w:i/>
              </w:rPr>
              <w:t>viii) promuovere l'integrazione socioeconomica delle comunità emarginate come i rom; </w:t>
            </w:r>
          </w:p>
        </w:tc>
      </w:tr>
      <w:tr w:rsidR="008307D8" w:rsidRPr="00057793" w14:paraId="06981460" w14:textId="77777777" w:rsidTr="009143D4">
        <w:trPr>
          <w:jc w:val="center"/>
        </w:trPr>
        <w:tc>
          <w:tcPr>
            <w:tcW w:w="4876" w:type="dxa"/>
            <w:tcBorders>
              <w:top w:val="nil"/>
              <w:left w:val="nil"/>
              <w:bottom w:val="nil"/>
              <w:right w:val="nil"/>
            </w:tcBorders>
          </w:tcPr>
          <w:p w14:paraId="682BB946" w14:textId="77777777" w:rsidR="008307D8" w:rsidRPr="00057793" w:rsidRDefault="008307D8" w:rsidP="009143D4">
            <w:pPr>
              <w:pStyle w:val="Normal6a"/>
            </w:pPr>
          </w:p>
        </w:tc>
        <w:tc>
          <w:tcPr>
            <w:tcW w:w="4876" w:type="dxa"/>
            <w:tcBorders>
              <w:top w:val="nil"/>
              <w:left w:val="nil"/>
              <w:bottom w:val="nil"/>
              <w:right w:val="nil"/>
            </w:tcBorders>
          </w:tcPr>
          <w:p w14:paraId="706FA84A" w14:textId="77777777" w:rsidR="008307D8" w:rsidRPr="00057793" w:rsidRDefault="008307D8" w:rsidP="009143D4">
            <w:pPr>
              <w:pStyle w:val="Normal6a"/>
            </w:pPr>
            <w:r w:rsidRPr="00057793">
              <w:rPr>
                <w:b/>
                <w:i/>
              </w:rPr>
              <w:t>ix) migliorare l'accesso paritario e tempestivo a servizi di qualità, sostenibili ed economicamente accessibili, compresi i servizi che promuovono l'accesso ad alloggi adeguati, a prezzi abbordabili, sostenibili e dignitosi e a un'assistenza incentrata sulla persona, anche in ambito sanitario; </w:t>
            </w:r>
          </w:p>
        </w:tc>
      </w:tr>
      <w:tr w:rsidR="008307D8" w:rsidRPr="00057793" w14:paraId="1EF03A09" w14:textId="77777777" w:rsidTr="009143D4">
        <w:trPr>
          <w:jc w:val="center"/>
        </w:trPr>
        <w:tc>
          <w:tcPr>
            <w:tcW w:w="4876" w:type="dxa"/>
            <w:tcBorders>
              <w:top w:val="nil"/>
              <w:left w:val="nil"/>
              <w:bottom w:val="nil"/>
              <w:right w:val="nil"/>
            </w:tcBorders>
          </w:tcPr>
          <w:p w14:paraId="13525329" w14:textId="77777777" w:rsidR="008307D8" w:rsidRPr="00057793" w:rsidRDefault="008307D8" w:rsidP="009143D4">
            <w:pPr>
              <w:pStyle w:val="Normal6a"/>
            </w:pPr>
          </w:p>
        </w:tc>
        <w:tc>
          <w:tcPr>
            <w:tcW w:w="4876" w:type="dxa"/>
            <w:tcBorders>
              <w:top w:val="nil"/>
              <w:left w:val="nil"/>
              <w:bottom w:val="nil"/>
              <w:right w:val="nil"/>
            </w:tcBorders>
          </w:tcPr>
          <w:p w14:paraId="584D0CC8" w14:textId="77777777" w:rsidR="008307D8" w:rsidRPr="00057793" w:rsidRDefault="008307D8" w:rsidP="009143D4">
            <w:pPr>
              <w:pStyle w:val="Normal6a"/>
            </w:pPr>
            <w:r w:rsidRPr="00057793">
              <w:rPr>
                <w:b/>
                <w:i/>
              </w:rPr>
              <w:t>x) modernizzare i sistemi di protezione sociale, anche promuovendo l'accesso alla protezione sociale, prestando particolare attenzione ai minori e ai gruppi svantaggiati; </w:t>
            </w:r>
          </w:p>
        </w:tc>
      </w:tr>
      <w:tr w:rsidR="008307D8" w:rsidRPr="00057793" w14:paraId="57C69B4F" w14:textId="77777777" w:rsidTr="009143D4">
        <w:trPr>
          <w:jc w:val="center"/>
        </w:trPr>
        <w:tc>
          <w:tcPr>
            <w:tcW w:w="4876" w:type="dxa"/>
            <w:tcBorders>
              <w:top w:val="nil"/>
              <w:left w:val="nil"/>
              <w:bottom w:val="nil"/>
              <w:right w:val="nil"/>
            </w:tcBorders>
          </w:tcPr>
          <w:p w14:paraId="00EF3BE6" w14:textId="77777777" w:rsidR="008307D8" w:rsidRPr="00057793" w:rsidRDefault="008307D8" w:rsidP="009143D4">
            <w:pPr>
              <w:pStyle w:val="Normal6a"/>
            </w:pPr>
          </w:p>
        </w:tc>
        <w:tc>
          <w:tcPr>
            <w:tcW w:w="4876" w:type="dxa"/>
            <w:tcBorders>
              <w:top w:val="nil"/>
              <w:left w:val="nil"/>
              <w:bottom w:val="nil"/>
              <w:right w:val="nil"/>
            </w:tcBorders>
          </w:tcPr>
          <w:p w14:paraId="74D984BF" w14:textId="77777777" w:rsidR="008307D8" w:rsidRPr="00057793" w:rsidRDefault="008307D8" w:rsidP="009143D4">
            <w:pPr>
              <w:pStyle w:val="Normal6a"/>
            </w:pPr>
            <w:r w:rsidRPr="00057793">
              <w:rPr>
                <w:b/>
                <w:i/>
              </w:rPr>
              <w:t>xi) migliorare l'accessibilità, anche per le persone con disabilità, l'efficacia e la resilienza dei sistemi sanitari e dei servizi di assistenza a lungo termine; </w:t>
            </w:r>
          </w:p>
        </w:tc>
      </w:tr>
      <w:tr w:rsidR="008307D8" w:rsidRPr="00057793" w14:paraId="13E10DC0" w14:textId="77777777" w:rsidTr="009143D4">
        <w:trPr>
          <w:jc w:val="center"/>
        </w:trPr>
        <w:tc>
          <w:tcPr>
            <w:tcW w:w="4876" w:type="dxa"/>
            <w:tcBorders>
              <w:top w:val="nil"/>
              <w:left w:val="nil"/>
              <w:bottom w:val="nil"/>
              <w:right w:val="nil"/>
            </w:tcBorders>
          </w:tcPr>
          <w:p w14:paraId="7940F7BE" w14:textId="77777777" w:rsidR="008307D8" w:rsidRPr="00057793" w:rsidRDefault="008307D8" w:rsidP="009143D4">
            <w:pPr>
              <w:pStyle w:val="Normal6a"/>
            </w:pPr>
          </w:p>
        </w:tc>
        <w:tc>
          <w:tcPr>
            <w:tcW w:w="4876" w:type="dxa"/>
            <w:tcBorders>
              <w:top w:val="nil"/>
              <w:left w:val="nil"/>
              <w:bottom w:val="nil"/>
              <w:right w:val="nil"/>
            </w:tcBorders>
          </w:tcPr>
          <w:p w14:paraId="4C6D3041" w14:textId="77777777" w:rsidR="008307D8" w:rsidRPr="00057793" w:rsidRDefault="008307D8" w:rsidP="009143D4">
            <w:pPr>
              <w:pStyle w:val="Normal6a"/>
            </w:pPr>
            <w:r w:rsidRPr="00057793">
              <w:rPr>
                <w:b/>
                <w:i/>
              </w:rPr>
              <w:t>xii) promuovere l'integrazione sociale delle persone a rischio di povertà o di esclusione sociale, anche contrastando la femminilizzazione della povertà;</w:t>
            </w:r>
          </w:p>
        </w:tc>
      </w:tr>
      <w:tr w:rsidR="008307D8" w:rsidRPr="00057793" w14:paraId="310B51E6" w14:textId="77777777" w:rsidTr="009143D4">
        <w:trPr>
          <w:jc w:val="center"/>
        </w:trPr>
        <w:tc>
          <w:tcPr>
            <w:tcW w:w="4876" w:type="dxa"/>
            <w:tcBorders>
              <w:top w:val="nil"/>
              <w:left w:val="nil"/>
              <w:bottom w:val="nil"/>
              <w:right w:val="nil"/>
            </w:tcBorders>
          </w:tcPr>
          <w:p w14:paraId="3BD933F3" w14:textId="77777777" w:rsidR="008307D8" w:rsidRPr="00057793" w:rsidRDefault="008307D8" w:rsidP="009143D4">
            <w:pPr>
              <w:pStyle w:val="Normal6a"/>
            </w:pPr>
          </w:p>
        </w:tc>
        <w:tc>
          <w:tcPr>
            <w:tcW w:w="4876" w:type="dxa"/>
            <w:tcBorders>
              <w:top w:val="nil"/>
              <w:left w:val="nil"/>
              <w:bottom w:val="nil"/>
              <w:right w:val="nil"/>
            </w:tcBorders>
          </w:tcPr>
          <w:p w14:paraId="16AAC9C5" w14:textId="77777777" w:rsidR="008307D8" w:rsidRPr="00057793" w:rsidRDefault="008307D8" w:rsidP="009143D4">
            <w:pPr>
              <w:pStyle w:val="Normal6a"/>
            </w:pPr>
            <w:r w:rsidRPr="00057793">
              <w:rPr>
                <w:b/>
                <w:i/>
              </w:rPr>
              <w:t>xiii) contrastare la deprivazione materiale mediante la fornitura di prodotti alimentari e/o assistenza materiale di base alle persone indigenti, compresi i minori, e istituire misure di accompagnamento a sostegno della loro inclusione sociale;</w:t>
            </w:r>
          </w:p>
        </w:tc>
      </w:tr>
      <w:tr w:rsidR="008307D8" w:rsidRPr="00057793" w14:paraId="24EE0F8D" w14:textId="77777777" w:rsidTr="009143D4">
        <w:trPr>
          <w:jc w:val="center"/>
        </w:trPr>
        <w:tc>
          <w:tcPr>
            <w:tcW w:w="4876" w:type="dxa"/>
            <w:tcBorders>
              <w:top w:val="nil"/>
              <w:left w:val="nil"/>
              <w:bottom w:val="nil"/>
              <w:right w:val="nil"/>
            </w:tcBorders>
          </w:tcPr>
          <w:p w14:paraId="1A51BB66" w14:textId="77777777" w:rsidR="008307D8" w:rsidRPr="00057793" w:rsidRDefault="008307D8" w:rsidP="009143D4">
            <w:pPr>
              <w:pStyle w:val="Normal6a"/>
            </w:pPr>
          </w:p>
        </w:tc>
        <w:tc>
          <w:tcPr>
            <w:tcW w:w="4876" w:type="dxa"/>
            <w:tcBorders>
              <w:top w:val="nil"/>
              <w:left w:val="nil"/>
              <w:bottom w:val="nil"/>
              <w:right w:val="nil"/>
            </w:tcBorders>
          </w:tcPr>
          <w:p w14:paraId="4C8EFF89" w14:textId="77777777" w:rsidR="008307D8" w:rsidRPr="00057793" w:rsidRDefault="008307D8" w:rsidP="009143D4">
            <w:pPr>
              <w:pStyle w:val="Normal6a"/>
            </w:pPr>
            <w:r w:rsidRPr="00057793">
              <w:rPr>
                <w:b/>
                <w:i/>
              </w:rPr>
              <w:t>xiv) affrontare il problema della mancanza di una fissa dimora e garantire l'inclusione sociale delle persone senza fissa dimora;</w:t>
            </w:r>
          </w:p>
        </w:tc>
      </w:tr>
      <w:tr w:rsidR="008307D8" w:rsidRPr="00057793" w14:paraId="0086F041" w14:textId="77777777" w:rsidTr="009143D4">
        <w:trPr>
          <w:jc w:val="center"/>
        </w:trPr>
        <w:tc>
          <w:tcPr>
            <w:tcW w:w="4876" w:type="dxa"/>
            <w:tcBorders>
              <w:top w:val="nil"/>
              <w:left w:val="nil"/>
              <w:bottom w:val="nil"/>
              <w:right w:val="nil"/>
            </w:tcBorders>
          </w:tcPr>
          <w:p w14:paraId="5BD75376" w14:textId="77777777" w:rsidR="008307D8" w:rsidRPr="00057793" w:rsidRDefault="008307D8" w:rsidP="009143D4">
            <w:pPr>
              <w:pStyle w:val="Normal6a"/>
            </w:pPr>
          </w:p>
        </w:tc>
        <w:tc>
          <w:tcPr>
            <w:tcW w:w="4876" w:type="dxa"/>
            <w:tcBorders>
              <w:top w:val="nil"/>
              <w:left w:val="nil"/>
              <w:bottom w:val="nil"/>
              <w:right w:val="nil"/>
            </w:tcBorders>
          </w:tcPr>
          <w:p w14:paraId="6EA9BB64" w14:textId="7D54CA88" w:rsidR="008307D8" w:rsidRPr="00057793" w:rsidRDefault="008307D8" w:rsidP="009143D4">
            <w:pPr>
              <w:pStyle w:val="Normal6a"/>
            </w:pPr>
            <w:r w:rsidRPr="00057793">
              <w:rPr>
                <w:b/>
                <w:i/>
              </w:rPr>
              <w:t>xv) facilitare l'accesso ai servizi di assistenza sanitaria per i gruppi in situazioni di vulnerabilità, compresa l'intera gamma di servizi e diritti nell'ambito della salute sessuale e riproduttiva, e fornire servizi per l'aborto a coloro che non possono accedervi</w:t>
            </w:r>
            <w:r w:rsidR="00AE142F" w:rsidRPr="00057793">
              <w:rPr>
                <w:b/>
                <w:i/>
              </w:rPr>
              <w:t>;</w:t>
            </w:r>
          </w:p>
        </w:tc>
      </w:tr>
      <w:tr w:rsidR="008307D8" w:rsidRPr="00057793" w14:paraId="6E3EB146" w14:textId="77777777" w:rsidTr="009143D4">
        <w:trPr>
          <w:jc w:val="center"/>
        </w:trPr>
        <w:tc>
          <w:tcPr>
            <w:tcW w:w="4876" w:type="dxa"/>
            <w:tcBorders>
              <w:top w:val="nil"/>
              <w:left w:val="nil"/>
              <w:bottom w:val="nil"/>
              <w:right w:val="nil"/>
            </w:tcBorders>
          </w:tcPr>
          <w:p w14:paraId="53BBAA14" w14:textId="77777777" w:rsidR="008307D8" w:rsidRPr="00057793" w:rsidRDefault="008307D8" w:rsidP="009143D4">
            <w:pPr>
              <w:pStyle w:val="Normal6a"/>
            </w:pPr>
          </w:p>
        </w:tc>
        <w:tc>
          <w:tcPr>
            <w:tcW w:w="4876" w:type="dxa"/>
            <w:tcBorders>
              <w:top w:val="nil"/>
              <w:left w:val="nil"/>
              <w:bottom w:val="nil"/>
              <w:right w:val="nil"/>
            </w:tcBorders>
          </w:tcPr>
          <w:p w14:paraId="6178B182" w14:textId="77777777" w:rsidR="008307D8" w:rsidRPr="00057793" w:rsidRDefault="008307D8" w:rsidP="009143D4">
            <w:pPr>
              <w:pStyle w:val="Normal6a"/>
            </w:pPr>
            <w:r w:rsidRPr="00057793">
              <w:rPr>
                <w:b/>
                <w:i/>
              </w:rPr>
              <w:t>xvi) promuovere l'accesso alla cultura per tutti, incentivare la partecipazione culturale e l'inclusione, sostenere il patrimonio culturale e potenziare il ruolo della cultura nella coesione sociale, nell'istruzione, nell'innovazione e nello sviluppo sostenibile. </w:t>
            </w:r>
          </w:p>
        </w:tc>
      </w:tr>
    </w:tbl>
    <w:p w14:paraId="7623BD97"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42D511A" w14:textId="77777777" w:rsidR="008307D8" w:rsidRPr="00057793" w:rsidRDefault="008307D8" w:rsidP="008307D8">
      <w:r w:rsidRPr="00057793">
        <w:rPr>
          <w:rStyle w:val="HideTWBExt"/>
        </w:rPr>
        <w:t>&lt;/Amend&gt;</w:t>
      </w:r>
    </w:p>
    <w:p w14:paraId="6E2A9361"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345</w:t>
      </w:r>
      <w:r w:rsidRPr="00057793">
        <w:rPr>
          <w:rStyle w:val="HideTWBExt"/>
        </w:rPr>
        <w:t>&lt;/NumAm&gt;</w:t>
      </w:r>
    </w:p>
    <w:p w14:paraId="7264EBF1"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24BC788F" w14:textId="77777777" w:rsidR="008307D8" w:rsidRPr="00057793" w:rsidRDefault="008307D8" w:rsidP="008307D8">
      <w:pPr>
        <w:pStyle w:val="NormalBold"/>
      </w:pPr>
      <w:r w:rsidRPr="00057793">
        <w:rPr>
          <w:rStyle w:val="HideTWBExt"/>
          <w:b w:val="0"/>
        </w:rPr>
        <w:t>&lt;/RepeatBlock-By&gt;</w:t>
      </w:r>
    </w:p>
    <w:p w14:paraId="6D69D11A"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F87B368" w14:textId="77777777" w:rsidR="008307D8" w:rsidRPr="00057793" w:rsidRDefault="008307D8" w:rsidP="008307D8">
      <w:pPr>
        <w:pStyle w:val="NormalBold"/>
      </w:pPr>
      <w:r w:rsidRPr="00057793">
        <w:rPr>
          <w:rStyle w:val="HideTWBExt"/>
        </w:rPr>
        <w:t>&lt;Article&gt;</w:t>
      </w:r>
      <w:r w:rsidRPr="00057793">
        <w:t>Articolo 2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52AC28C" w14:textId="77777777" w:rsidTr="009143D4">
        <w:trPr>
          <w:trHeight w:hRule="exact" w:val="240"/>
          <w:jc w:val="center"/>
        </w:trPr>
        <w:tc>
          <w:tcPr>
            <w:tcW w:w="9752" w:type="dxa"/>
            <w:gridSpan w:val="2"/>
            <w:tcBorders>
              <w:top w:val="nil"/>
              <w:left w:val="nil"/>
              <w:bottom w:val="nil"/>
              <w:right w:val="nil"/>
            </w:tcBorders>
          </w:tcPr>
          <w:p w14:paraId="63FA520E" w14:textId="77777777" w:rsidR="008307D8" w:rsidRPr="00057793" w:rsidRDefault="008307D8" w:rsidP="009143D4"/>
        </w:tc>
      </w:tr>
      <w:tr w:rsidR="008307D8" w:rsidRPr="00057793" w14:paraId="6E4E936F" w14:textId="77777777" w:rsidTr="009143D4">
        <w:trPr>
          <w:trHeight w:val="240"/>
          <w:jc w:val="center"/>
        </w:trPr>
        <w:tc>
          <w:tcPr>
            <w:tcW w:w="4876" w:type="dxa"/>
            <w:tcBorders>
              <w:top w:val="nil"/>
              <w:left w:val="nil"/>
              <w:bottom w:val="nil"/>
              <w:right w:val="nil"/>
            </w:tcBorders>
          </w:tcPr>
          <w:p w14:paraId="24763812"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651E1C1" w14:textId="77777777" w:rsidR="008307D8" w:rsidRPr="00057793" w:rsidRDefault="008307D8" w:rsidP="009143D4">
            <w:pPr>
              <w:pStyle w:val="AmColumnHeading"/>
            </w:pPr>
            <w:r w:rsidRPr="00057793">
              <w:t>Emendamento</w:t>
            </w:r>
          </w:p>
        </w:tc>
      </w:tr>
      <w:tr w:rsidR="008307D8" w:rsidRPr="00057793" w14:paraId="08BB16B8" w14:textId="77777777" w:rsidTr="009143D4">
        <w:trPr>
          <w:jc w:val="center"/>
        </w:trPr>
        <w:tc>
          <w:tcPr>
            <w:tcW w:w="4876" w:type="dxa"/>
            <w:tcBorders>
              <w:top w:val="nil"/>
              <w:left w:val="nil"/>
              <w:bottom w:val="nil"/>
              <w:right w:val="nil"/>
            </w:tcBorders>
          </w:tcPr>
          <w:p w14:paraId="577AFFDC" w14:textId="77777777" w:rsidR="008307D8" w:rsidRPr="00057793" w:rsidRDefault="008307D8" w:rsidP="009143D4">
            <w:pPr>
              <w:pStyle w:val="Normal6a"/>
            </w:pPr>
          </w:p>
        </w:tc>
        <w:tc>
          <w:tcPr>
            <w:tcW w:w="4876" w:type="dxa"/>
            <w:tcBorders>
              <w:top w:val="nil"/>
              <w:left w:val="nil"/>
              <w:bottom w:val="nil"/>
              <w:right w:val="nil"/>
            </w:tcBorders>
          </w:tcPr>
          <w:p w14:paraId="24B6828D" w14:textId="77777777" w:rsidR="008307D8" w:rsidRPr="00057793" w:rsidRDefault="008307D8" w:rsidP="009143D4">
            <w:pPr>
              <w:pStyle w:val="Normal6a"/>
              <w:jc w:val="center"/>
            </w:pPr>
            <w:r w:rsidRPr="00057793">
              <w:rPr>
                <w:b/>
                <w:i/>
              </w:rPr>
              <w:t>Articolo 2 bis</w:t>
            </w:r>
            <w:r w:rsidRPr="00057793">
              <w:tab/>
            </w:r>
          </w:p>
        </w:tc>
      </w:tr>
      <w:tr w:rsidR="008307D8" w:rsidRPr="00057793" w14:paraId="07BEE2CC" w14:textId="77777777" w:rsidTr="009143D4">
        <w:trPr>
          <w:jc w:val="center"/>
        </w:trPr>
        <w:tc>
          <w:tcPr>
            <w:tcW w:w="4876" w:type="dxa"/>
            <w:tcBorders>
              <w:top w:val="nil"/>
              <w:left w:val="nil"/>
              <w:bottom w:val="nil"/>
              <w:right w:val="nil"/>
            </w:tcBorders>
          </w:tcPr>
          <w:p w14:paraId="0C634CDD" w14:textId="77777777" w:rsidR="008307D8" w:rsidRPr="00057793" w:rsidRDefault="008307D8" w:rsidP="009143D4">
            <w:pPr>
              <w:pStyle w:val="Normal6a"/>
            </w:pPr>
          </w:p>
        </w:tc>
        <w:tc>
          <w:tcPr>
            <w:tcW w:w="4876" w:type="dxa"/>
            <w:tcBorders>
              <w:top w:val="nil"/>
              <w:left w:val="nil"/>
              <w:bottom w:val="nil"/>
              <w:right w:val="nil"/>
            </w:tcBorders>
          </w:tcPr>
          <w:p w14:paraId="588880B7" w14:textId="77777777" w:rsidR="008307D8" w:rsidRPr="00057793" w:rsidRDefault="008307D8" w:rsidP="009143D4">
            <w:pPr>
              <w:pStyle w:val="Normal6a"/>
              <w:jc w:val="center"/>
            </w:pPr>
            <w:r w:rsidRPr="00057793">
              <w:rPr>
                <w:b/>
                <w:i/>
              </w:rPr>
              <w:t>Obiettivi generali del FSE e metodi di attuazione</w:t>
            </w:r>
          </w:p>
        </w:tc>
      </w:tr>
      <w:tr w:rsidR="008307D8" w:rsidRPr="00057793" w14:paraId="3AB43841" w14:textId="77777777" w:rsidTr="009143D4">
        <w:trPr>
          <w:jc w:val="center"/>
        </w:trPr>
        <w:tc>
          <w:tcPr>
            <w:tcW w:w="4876" w:type="dxa"/>
            <w:tcBorders>
              <w:top w:val="nil"/>
              <w:left w:val="nil"/>
              <w:bottom w:val="nil"/>
              <w:right w:val="nil"/>
            </w:tcBorders>
          </w:tcPr>
          <w:p w14:paraId="410F5851" w14:textId="77777777" w:rsidR="008307D8" w:rsidRPr="00057793" w:rsidRDefault="008307D8" w:rsidP="009143D4">
            <w:pPr>
              <w:pStyle w:val="Normal6a"/>
            </w:pPr>
          </w:p>
        </w:tc>
        <w:tc>
          <w:tcPr>
            <w:tcW w:w="4876" w:type="dxa"/>
            <w:tcBorders>
              <w:top w:val="nil"/>
              <w:left w:val="nil"/>
              <w:bottom w:val="nil"/>
              <w:right w:val="nil"/>
            </w:tcBorders>
          </w:tcPr>
          <w:p w14:paraId="04BBFBB6" w14:textId="77777777" w:rsidR="008307D8" w:rsidRPr="00057793" w:rsidRDefault="008307D8" w:rsidP="009143D4">
            <w:pPr>
              <w:pStyle w:val="Normal6a"/>
            </w:pPr>
            <w:r w:rsidRPr="00057793">
              <w:rPr>
                <w:b/>
                <w:i/>
              </w:rPr>
              <w:t>1. Il FSE mira a sostenere gli Stati membri e le regioni nel conseguire livelli elevati di occupazione, una protezione sociale equa e una forza lavoro qualificata e resiliente, pronta per il mondo del lavoro del futuro, nonché società inclusive e coese finalizzate all'eliminazione della povertà e alla realizzazione dei principi enunciati nel pilastro europeo dei diritti sociali e negli obiettivi principali del piano d'azione del pilastro europeo dei diritti sociali.</w:t>
            </w:r>
          </w:p>
        </w:tc>
      </w:tr>
      <w:tr w:rsidR="008307D8" w:rsidRPr="00057793" w14:paraId="01FE40F4" w14:textId="77777777" w:rsidTr="009143D4">
        <w:trPr>
          <w:jc w:val="center"/>
        </w:trPr>
        <w:tc>
          <w:tcPr>
            <w:tcW w:w="4876" w:type="dxa"/>
            <w:tcBorders>
              <w:top w:val="nil"/>
              <w:left w:val="nil"/>
              <w:bottom w:val="nil"/>
              <w:right w:val="nil"/>
            </w:tcBorders>
          </w:tcPr>
          <w:p w14:paraId="2EDEE5DD" w14:textId="77777777" w:rsidR="008307D8" w:rsidRPr="00057793" w:rsidRDefault="008307D8" w:rsidP="009143D4">
            <w:pPr>
              <w:pStyle w:val="Normal6a"/>
            </w:pPr>
          </w:p>
        </w:tc>
        <w:tc>
          <w:tcPr>
            <w:tcW w:w="4876" w:type="dxa"/>
            <w:tcBorders>
              <w:top w:val="nil"/>
              <w:left w:val="nil"/>
              <w:bottom w:val="nil"/>
              <w:right w:val="nil"/>
            </w:tcBorders>
          </w:tcPr>
          <w:p w14:paraId="3825175E" w14:textId="77777777" w:rsidR="008307D8" w:rsidRPr="00057793" w:rsidRDefault="008307D8" w:rsidP="009143D4">
            <w:pPr>
              <w:pStyle w:val="Normal6a"/>
            </w:pPr>
            <w:r w:rsidRPr="00057793">
              <w:rPr>
                <w:b/>
                <w:i/>
              </w:rPr>
              <w:t>2. Il FSE sostiene, integra e dota di valore aggiunto le politiche degli Stati membri al fine di garantire pari opportunità, pari accesso al mercato del lavoro, condizioni di lavoro eque e di qualità, protezione sociale e inclusione, concentrandosi in particolare su un'istruzione e una formazione inclusive e di qualità, sull'apprendimento, sugli investimenti a favore delle persone che si trovano in situazioni svantaggiate nell'istruzione o nel mercato del lavoro, compresi i minori e i giovani rom, nonché delle persone che si trovano in situazioni svantaggiate nell'istruzione o nel mercato del lavoro e sull'accesso ai servizi di base.</w:t>
            </w:r>
          </w:p>
        </w:tc>
      </w:tr>
      <w:tr w:rsidR="008307D8" w:rsidRPr="00057793" w14:paraId="7B4F765F" w14:textId="77777777" w:rsidTr="009143D4">
        <w:trPr>
          <w:jc w:val="center"/>
        </w:trPr>
        <w:tc>
          <w:tcPr>
            <w:tcW w:w="4876" w:type="dxa"/>
            <w:tcBorders>
              <w:top w:val="nil"/>
              <w:left w:val="nil"/>
              <w:bottom w:val="nil"/>
              <w:right w:val="nil"/>
            </w:tcBorders>
          </w:tcPr>
          <w:p w14:paraId="120E6EEA" w14:textId="77777777" w:rsidR="008307D8" w:rsidRPr="00057793" w:rsidRDefault="008307D8" w:rsidP="009143D4">
            <w:pPr>
              <w:pStyle w:val="Normal6a"/>
            </w:pPr>
          </w:p>
        </w:tc>
        <w:tc>
          <w:tcPr>
            <w:tcW w:w="4876" w:type="dxa"/>
            <w:tcBorders>
              <w:top w:val="nil"/>
              <w:left w:val="nil"/>
              <w:bottom w:val="nil"/>
              <w:right w:val="nil"/>
            </w:tcBorders>
          </w:tcPr>
          <w:p w14:paraId="4EC1C92C" w14:textId="77777777" w:rsidR="008307D8" w:rsidRPr="00057793" w:rsidRDefault="008307D8" w:rsidP="009143D4">
            <w:pPr>
              <w:pStyle w:val="Normal6a"/>
            </w:pPr>
            <w:r w:rsidRPr="00057793">
              <w:rPr>
                <w:b/>
                <w:i/>
              </w:rPr>
              <w:t>3. Il FSE è attuato:</w:t>
            </w:r>
          </w:p>
        </w:tc>
      </w:tr>
      <w:tr w:rsidR="008307D8" w:rsidRPr="00057793" w14:paraId="13AE8482" w14:textId="77777777" w:rsidTr="009143D4">
        <w:trPr>
          <w:jc w:val="center"/>
        </w:trPr>
        <w:tc>
          <w:tcPr>
            <w:tcW w:w="4876" w:type="dxa"/>
            <w:tcBorders>
              <w:top w:val="nil"/>
              <w:left w:val="nil"/>
              <w:bottom w:val="nil"/>
              <w:right w:val="nil"/>
            </w:tcBorders>
          </w:tcPr>
          <w:p w14:paraId="327D0F1A" w14:textId="77777777" w:rsidR="008307D8" w:rsidRPr="00057793" w:rsidRDefault="008307D8" w:rsidP="009143D4">
            <w:pPr>
              <w:pStyle w:val="Normal6a"/>
            </w:pPr>
          </w:p>
        </w:tc>
        <w:tc>
          <w:tcPr>
            <w:tcW w:w="4876" w:type="dxa"/>
            <w:tcBorders>
              <w:top w:val="nil"/>
              <w:left w:val="nil"/>
              <w:bottom w:val="nil"/>
              <w:right w:val="nil"/>
            </w:tcBorders>
          </w:tcPr>
          <w:p w14:paraId="02B92434" w14:textId="77777777" w:rsidR="008307D8" w:rsidRPr="00057793" w:rsidRDefault="008307D8" w:rsidP="009143D4">
            <w:pPr>
              <w:pStyle w:val="Normal6a"/>
            </w:pPr>
            <w:r w:rsidRPr="00057793">
              <w:rPr>
                <w:b/>
                <w:i/>
              </w:rPr>
              <w:t>a) in regime di gestione concorrente per la parte dell'assistenza che corrisponde agli obiettivi specifici di cui all'articolo 2 ter nuovo; nonché</w:t>
            </w:r>
          </w:p>
        </w:tc>
      </w:tr>
      <w:tr w:rsidR="008307D8" w:rsidRPr="00057793" w14:paraId="47B60A39" w14:textId="77777777" w:rsidTr="009143D4">
        <w:trPr>
          <w:jc w:val="center"/>
        </w:trPr>
        <w:tc>
          <w:tcPr>
            <w:tcW w:w="4876" w:type="dxa"/>
            <w:tcBorders>
              <w:top w:val="nil"/>
              <w:left w:val="nil"/>
              <w:bottom w:val="nil"/>
              <w:right w:val="nil"/>
            </w:tcBorders>
          </w:tcPr>
          <w:p w14:paraId="291E29C0" w14:textId="77777777" w:rsidR="008307D8" w:rsidRPr="00057793" w:rsidRDefault="008307D8" w:rsidP="009143D4">
            <w:pPr>
              <w:pStyle w:val="Normal6a"/>
            </w:pPr>
          </w:p>
        </w:tc>
        <w:tc>
          <w:tcPr>
            <w:tcW w:w="4876" w:type="dxa"/>
            <w:tcBorders>
              <w:top w:val="nil"/>
              <w:left w:val="nil"/>
              <w:bottom w:val="nil"/>
              <w:right w:val="nil"/>
            </w:tcBorders>
          </w:tcPr>
          <w:p w14:paraId="05346FEA" w14:textId="77777777" w:rsidR="008307D8" w:rsidRPr="00057793" w:rsidRDefault="008307D8" w:rsidP="009143D4">
            <w:pPr>
              <w:pStyle w:val="Normal6a"/>
            </w:pPr>
            <w:r w:rsidRPr="00057793">
              <w:rPr>
                <w:b/>
                <w:i/>
              </w:rPr>
              <w:t>b) in regime di gestione diretta e indiretta per la parte dell'assistenza che corrisponde agli obiettivi di cui all'articolo 2 ter nuovo.</w:t>
            </w:r>
          </w:p>
        </w:tc>
      </w:tr>
    </w:tbl>
    <w:p w14:paraId="2DB2F89C"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5F85296" w14:textId="77777777" w:rsidR="008307D8" w:rsidRPr="00057793" w:rsidRDefault="008307D8" w:rsidP="008307D8">
      <w:r w:rsidRPr="00057793">
        <w:rPr>
          <w:rStyle w:val="HideTWBExt"/>
        </w:rPr>
        <w:t>&lt;/Amend&gt;</w:t>
      </w:r>
    </w:p>
    <w:p w14:paraId="0C8618D5"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346</w:t>
      </w:r>
      <w:r w:rsidRPr="00057793">
        <w:rPr>
          <w:rStyle w:val="HideTWBExt"/>
        </w:rPr>
        <w:t>&lt;/NumAm&gt;</w:t>
      </w:r>
    </w:p>
    <w:p w14:paraId="0F734819" w14:textId="77777777" w:rsidR="008307D8" w:rsidRPr="00057793" w:rsidRDefault="008307D8" w:rsidP="008307D8">
      <w:pPr>
        <w:pStyle w:val="NormalBold"/>
      </w:pPr>
      <w:r w:rsidRPr="00057793">
        <w:rPr>
          <w:rStyle w:val="HideTWBExt"/>
          <w:b w:val="0"/>
        </w:rPr>
        <w:t>&lt;RepeatBlock-By&gt;&lt;Members&gt;</w:t>
      </w:r>
      <w:r w:rsidRPr="00057793">
        <w:t>Jagna Marczułajtis-Walczak, Andrzej Buła</w:t>
      </w:r>
      <w:r w:rsidRPr="00057793">
        <w:rPr>
          <w:rStyle w:val="HideTWBExt"/>
          <w:b w:val="0"/>
        </w:rPr>
        <w:t>&lt;/Members&gt;</w:t>
      </w:r>
    </w:p>
    <w:p w14:paraId="54A19AB5" w14:textId="77777777" w:rsidR="008307D8" w:rsidRPr="00057793" w:rsidRDefault="008307D8" w:rsidP="008307D8">
      <w:pPr>
        <w:pStyle w:val="NormalBold"/>
      </w:pPr>
      <w:r w:rsidRPr="00057793">
        <w:rPr>
          <w:rStyle w:val="HideTWBExt"/>
          <w:b w:val="0"/>
        </w:rPr>
        <w:t>&lt;/RepeatBlock-By&gt;</w:t>
      </w:r>
    </w:p>
    <w:p w14:paraId="56B8F15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0104DF0" w14:textId="77777777" w:rsidR="008307D8" w:rsidRPr="00057793" w:rsidRDefault="008307D8" w:rsidP="008307D8">
      <w:pPr>
        <w:pStyle w:val="NormalBold"/>
      </w:pPr>
      <w:r w:rsidRPr="00057793">
        <w:rPr>
          <w:rStyle w:val="HideTWBExt"/>
        </w:rPr>
        <w:t>&lt;Article&gt;</w:t>
      </w:r>
      <w:r w:rsidRPr="00057793">
        <w:t>Articolo 2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C14B52E" w14:textId="77777777" w:rsidTr="009143D4">
        <w:trPr>
          <w:trHeight w:hRule="exact" w:val="240"/>
          <w:jc w:val="center"/>
        </w:trPr>
        <w:tc>
          <w:tcPr>
            <w:tcW w:w="9752" w:type="dxa"/>
            <w:gridSpan w:val="2"/>
            <w:tcBorders>
              <w:top w:val="nil"/>
              <w:left w:val="nil"/>
              <w:bottom w:val="nil"/>
              <w:right w:val="nil"/>
            </w:tcBorders>
          </w:tcPr>
          <w:p w14:paraId="5C8A98CC" w14:textId="77777777" w:rsidR="008307D8" w:rsidRPr="00057793" w:rsidRDefault="008307D8" w:rsidP="009143D4"/>
        </w:tc>
      </w:tr>
      <w:tr w:rsidR="008307D8" w:rsidRPr="00057793" w14:paraId="6E8355FB" w14:textId="77777777" w:rsidTr="009143D4">
        <w:trPr>
          <w:trHeight w:val="240"/>
          <w:jc w:val="center"/>
        </w:trPr>
        <w:tc>
          <w:tcPr>
            <w:tcW w:w="4876" w:type="dxa"/>
            <w:tcBorders>
              <w:top w:val="nil"/>
              <w:left w:val="nil"/>
              <w:bottom w:val="nil"/>
              <w:right w:val="nil"/>
            </w:tcBorders>
          </w:tcPr>
          <w:p w14:paraId="51779534"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3A3D084" w14:textId="77777777" w:rsidR="008307D8" w:rsidRPr="00057793" w:rsidRDefault="008307D8" w:rsidP="009143D4">
            <w:pPr>
              <w:pStyle w:val="AmColumnHeading"/>
            </w:pPr>
            <w:r w:rsidRPr="00057793">
              <w:t>Emendamento</w:t>
            </w:r>
          </w:p>
        </w:tc>
      </w:tr>
      <w:tr w:rsidR="008307D8" w:rsidRPr="00057793" w14:paraId="217FD228" w14:textId="77777777" w:rsidTr="009143D4">
        <w:trPr>
          <w:jc w:val="center"/>
        </w:trPr>
        <w:tc>
          <w:tcPr>
            <w:tcW w:w="4876" w:type="dxa"/>
            <w:tcBorders>
              <w:top w:val="nil"/>
              <w:left w:val="nil"/>
              <w:bottom w:val="nil"/>
              <w:right w:val="nil"/>
            </w:tcBorders>
          </w:tcPr>
          <w:p w14:paraId="3F866C1B" w14:textId="77777777" w:rsidR="008307D8" w:rsidRPr="00057793" w:rsidRDefault="008307D8" w:rsidP="009143D4">
            <w:pPr>
              <w:pStyle w:val="Normal6a"/>
            </w:pPr>
          </w:p>
        </w:tc>
        <w:tc>
          <w:tcPr>
            <w:tcW w:w="4876" w:type="dxa"/>
            <w:tcBorders>
              <w:top w:val="nil"/>
              <w:left w:val="nil"/>
              <w:bottom w:val="nil"/>
              <w:right w:val="nil"/>
            </w:tcBorders>
          </w:tcPr>
          <w:p w14:paraId="22EE0D45" w14:textId="77777777" w:rsidR="008307D8" w:rsidRPr="00057793" w:rsidRDefault="008307D8" w:rsidP="009143D4">
            <w:pPr>
              <w:pStyle w:val="Normal6a"/>
              <w:jc w:val="center"/>
            </w:pPr>
            <w:r w:rsidRPr="00057793">
              <w:rPr>
                <w:b/>
                <w:i/>
              </w:rPr>
              <w:t>Articolo 2 bis</w:t>
            </w:r>
            <w:r w:rsidRPr="00057793">
              <w:tab/>
            </w:r>
          </w:p>
        </w:tc>
      </w:tr>
      <w:tr w:rsidR="008307D8" w:rsidRPr="00057793" w14:paraId="0122BCDC" w14:textId="77777777" w:rsidTr="009143D4">
        <w:trPr>
          <w:jc w:val="center"/>
        </w:trPr>
        <w:tc>
          <w:tcPr>
            <w:tcW w:w="4876" w:type="dxa"/>
            <w:tcBorders>
              <w:top w:val="nil"/>
              <w:left w:val="nil"/>
              <w:bottom w:val="nil"/>
              <w:right w:val="nil"/>
            </w:tcBorders>
          </w:tcPr>
          <w:p w14:paraId="3FAE03F3" w14:textId="77777777" w:rsidR="008307D8" w:rsidRPr="00057793" w:rsidRDefault="008307D8" w:rsidP="009143D4">
            <w:pPr>
              <w:pStyle w:val="Normal6a"/>
            </w:pPr>
          </w:p>
        </w:tc>
        <w:tc>
          <w:tcPr>
            <w:tcW w:w="4876" w:type="dxa"/>
            <w:tcBorders>
              <w:top w:val="nil"/>
              <w:left w:val="nil"/>
              <w:bottom w:val="nil"/>
              <w:right w:val="nil"/>
            </w:tcBorders>
          </w:tcPr>
          <w:p w14:paraId="11DA5CB1" w14:textId="77777777" w:rsidR="008307D8" w:rsidRPr="00057793" w:rsidRDefault="008307D8" w:rsidP="009143D4">
            <w:pPr>
              <w:pStyle w:val="Normal6a"/>
              <w:jc w:val="center"/>
            </w:pPr>
            <w:r w:rsidRPr="00057793">
              <w:rPr>
                <w:b/>
                <w:i/>
              </w:rPr>
              <w:t>Sostegno alla deistituzionalizzazione</w:t>
            </w:r>
          </w:p>
        </w:tc>
      </w:tr>
      <w:tr w:rsidR="008307D8" w:rsidRPr="00057793" w14:paraId="5C337A70" w14:textId="77777777" w:rsidTr="009143D4">
        <w:trPr>
          <w:jc w:val="center"/>
        </w:trPr>
        <w:tc>
          <w:tcPr>
            <w:tcW w:w="4876" w:type="dxa"/>
            <w:tcBorders>
              <w:top w:val="nil"/>
              <w:left w:val="nil"/>
              <w:bottom w:val="nil"/>
              <w:right w:val="nil"/>
            </w:tcBorders>
          </w:tcPr>
          <w:p w14:paraId="2CB3ED22" w14:textId="77777777" w:rsidR="008307D8" w:rsidRPr="00057793" w:rsidRDefault="008307D8" w:rsidP="009143D4">
            <w:pPr>
              <w:pStyle w:val="Normal6a"/>
            </w:pPr>
          </w:p>
        </w:tc>
        <w:tc>
          <w:tcPr>
            <w:tcW w:w="4876" w:type="dxa"/>
            <w:tcBorders>
              <w:top w:val="nil"/>
              <w:left w:val="nil"/>
              <w:bottom w:val="nil"/>
              <w:right w:val="nil"/>
            </w:tcBorders>
          </w:tcPr>
          <w:p w14:paraId="0D9D0773" w14:textId="77777777" w:rsidR="008307D8" w:rsidRPr="00057793" w:rsidRDefault="008307D8" w:rsidP="009143D4">
            <w:pPr>
              <w:pStyle w:val="Normal6a"/>
            </w:pPr>
            <w:r w:rsidRPr="00057793">
              <w:rPr>
                <w:b/>
                <w:i/>
              </w:rPr>
              <w:t>Gli Stati membri dovrebbero avvalersi del Fondo sociale europeo al fine di rafforzare e completare il processo di deistituzionalizzazione, in modo da garantire che ogni persona con disabilità possa vivere in un contesto familiare o di comunità. Il Fondo sociale europeo dovrebbe essere mobilitato per cofinanziare piani strategici nazionali in materia di deistituzionalizzazione, compresa la chiusura delle strutture di assistenza istituzionale, unitamente allo sviluppo di servizi sul territorio e all'ampliamento sistematico dei servizi di assistenza personale per le persone con disabilità.</w:t>
            </w:r>
          </w:p>
        </w:tc>
      </w:tr>
    </w:tbl>
    <w:p w14:paraId="3DED10F6"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AB08FAC" w14:textId="77777777" w:rsidR="008307D8" w:rsidRPr="00057793" w:rsidRDefault="008307D8" w:rsidP="008307D8">
      <w:r w:rsidRPr="00057793">
        <w:rPr>
          <w:rStyle w:val="HideTWBExt"/>
        </w:rPr>
        <w:t>&lt;/Amend&gt;</w:t>
      </w:r>
    </w:p>
    <w:p w14:paraId="753265D5"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347</w:t>
      </w:r>
      <w:r w:rsidRPr="00057793">
        <w:rPr>
          <w:rStyle w:val="HideTWBExt"/>
        </w:rPr>
        <w:t>&lt;/NumAm&gt;</w:t>
      </w:r>
    </w:p>
    <w:p w14:paraId="2979917E" w14:textId="77777777" w:rsidR="008307D8" w:rsidRPr="00057793" w:rsidRDefault="008307D8" w:rsidP="008307D8">
      <w:pPr>
        <w:pStyle w:val="NormalBold"/>
      </w:pPr>
      <w:r w:rsidRPr="00057793">
        <w:rPr>
          <w:rStyle w:val="HideTWBExt"/>
          <w:b w:val="0"/>
        </w:rPr>
        <w:t>&lt;RepeatBlock-By&gt;&lt;Members&gt;</w:t>
      </w:r>
      <w:r w:rsidRPr="00057793">
        <w:t>Hristo Petrov, Martin Hojsík, Valérie Devaux, Grégory Allione</w:t>
      </w:r>
      <w:r w:rsidRPr="00057793">
        <w:rPr>
          <w:rStyle w:val="HideTWBExt"/>
          <w:b w:val="0"/>
        </w:rPr>
        <w:t>&lt;/Members&gt;</w:t>
      </w:r>
    </w:p>
    <w:p w14:paraId="37CF6504" w14:textId="77777777" w:rsidR="008307D8" w:rsidRPr="00057793" w:rsidRDefault="008307D8" w:rsidP="008307D8">
      <w:pPr>
        <w:pStyle w:val="NormalBold"/>
      </w:pPr>
      <w:r w:rsidRPr="00057793">
        <w:rPr>
          <w:rStyle w:val="HideTWBExt"/>
          <w:b w:val="0"/>
        </w:rPr>
        <w:t>&lt;/RepeatBlock-By&gt;</w:t>
      </w:r>
    </w:p>
    <w:p w14:paraId="2A6326EB"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8D8BE64" w14:textId="77777777" w:rsidR="008307D8" w:rsidRPr="00057793" w:rsidRDefault="008307D8" w:rsidP="008307D8">
      <w:pPr>
        <w:pStyle w:val="NormalBold"/>
      </w:pPr>
      <w:r w:rsidRPr="00057793">
        <w:rPr>
          <w:rStyle w:val="HideTWBExt"/>
        </w:rPr>
        <w:t>&lt;Article&gt;</w:t>
      </w:r>
      <w:r w:rsidRPr="00057793">
        <w:t>Articolo 2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FB78029" w14:textId="77777777" w:rsidTr="009143D4">
        <w:trPr>
          <w:trHeight w:hRule="exact" w:val="240"/>
          <w:jc w:val="center"/>
        </w:trPr>
        <w:tc>
          <w:tcPr>
            <w:tcW w:w="9752" w:type="dxa"/>
            <w:gridSpan w:val="2"/>
            <w:tcBorders>
              <w:top w:val="nil"/>
              <w:left w:val="nil"/>
              <w:bottom w:val="nil"/>
              <w:right w:val="nil"/>
            </w:tcBorders>
          </w:tcPr>
          <w:p w14:paraId="6E0CE4EE" w14:textId="77777777" w:rsidR="008307D8" w:rsidRPr="00057793" w:rsidRDefault="008307D8" w:rsidP="009143D4"/>
        </w:tc>
      </w:tr>
      <w:tr w:rsidR="008307D8" w:rsidRPr="00057793" w14:paraId="3E1512BD" w14:textId="77777777" w:rsidTr="009143D4">
        <w:trPr>
          <w:trHeight w:val="240"/>
          <w:jc w:val="center"/>
        </w:trPr>
        <w:tc>
          <w:tcPr>
            <w:tcW w:w="4876" w:type="dxa"/>
            <w:tcBorders>
              <w:top w:val="nil"/>
              <w:left w:val="nil"/>
              <w:bottom w:val="nil"/>
              <w:right w:val="nil"/>
            </w:tcBorders>
          </w:tcPr>
          <w:p w14:paraId="3DBC8EEB"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5C3A81D" w14:textId="77777777" w:rsidR="008307D8" w:rsidRPr="00057793" w:rsidRDefault="008307D8" w:rsidP="009143D4">
            <w:pPr>
              <w:pStyle w:val="AmColumnHeading"/>
            </w:pPr>
            <w:r w:rsidRPr="00057793">
              <w:t>Emendamento</w:t>
            </w:r>
          </w:p>
        </w:tc>
      </w:tr>
      <w:tr w:rsidR="008307D8" w:rsidRPr="00057793" w14:paraId="6EA0A436" w14:textId="77777777" w:rsidTr="009143D4">
        <w:trPr>
          <w:jc w:val="center"/>
        </w:trPr>
        <w:tc>
          <w:tcPr>
            <w:tcW w:w="4876" w:type="dxa"/>
            <w:tcBorders>
              <w:top w:val="nil"/>
              <w:left w:val="nil"/>
              <w:bottom w:val="nil"/>
              <w:right w:val="nil"/>
            </w:tcBorders>
          </w:tcPr>
          <w:p w14:paraId="497CAAF6" w14:textId="77777777" w:rsidR="008307D8" w:rsidRPr="00057793" w:rsidRDefault="008307D8" w:rsidP="009143D4">
            <w:pPr>
              <w:pStyle w:val="Normal6a"/>
            </w:pPr>
          </w:p>
        </w:tc>
        <w:tc>
          <w:tcPr>
            <w:tcW w:w="4876" w:type="dxa"/>
            <w:tcBorders>
              <w:top w:val="nil"/>
              <w:left w:val="nil"/>
              <w:bottom w:val="nil"/>
              <w:right w:val="nil"/>
            </w:tcBorders>
          </w:tcPr>
          <w:p w14:paraId="4EB77216" w14:textId="77777777" w:rsidR="008307D8" w:rsidRPr="00057793" w:rsidRDefault="008307D8" w:rsidP="009143D4">
            <w:pPr>
              <w:pStyle w:val="Normal6a"/>
              <w:jc w:val="center"/>
            </w:pPr>
            <w:r w:rsidRPr="00057793">
              <w:rPr>
                <w:b/>
                <w:i/>
              </w:rPr>
              <w:t>Articolo 2 bis</w:t>
            </w:r>
            <w:r w:rsidRPr="00057793">
              <w:tab/>
            </w:r>
          </w:p>
        </w:tc>
      </w:tr>
      <w:tr w:rsidR="008307D8" w:rsidRPr="00057793" w14:paraId="795869A7" w14:textId="77777777" w:rsidTr="009143D4">
        <w:trPr>
          <w:jc w:val="center"/>
        </w:trPr>
        <w:tc>
          <w:tcPr>
            <w:tcW w:w="4876" w:type="dxa"/>
            <w:tcBorders>
              <w:top w:val="nil"/>
              <w:left w:val="nil"/>
              <w:bottom w:val="nil"/>
              <w:right w:val="nil"/>
            </w:tcBorders>
          </w:tcPr>
          <w:p w14:paraId="23C88CE0" w14:textId="77777777" w:rsidR="008307D8" w:rsidRPr="00057793" w:rsidRDefault="008307D8" w:rsidP="009143D4">
            <w:pPr>
              <w:pStyle w:val="Normal6a"/>
            </w:pPr>
          </w:p>
        </w:tc>
        <w:tc>
          <w:tcPr>
            <w:tcW w:w="4876" w:type="dxa"/>
            <w:tcBorders>
              <w:top w:val="nil"/>
              <w:left w:val="nil"/>
              <w:bottom w:val="nil"/>
              <w:right w:val="nil"/>
            </w:tcBorders>
          </w:tcPr>
          <w:p w14:paraId="5FD13E85" w14:textId="77777777" w:rsidR="008307D8" w:rsidRPr="00057793" w:rsidRDefault="008307D8" w:rsidP="009143D4">
            <w:pPr>
              <w:pStyle w:val="Normal6a"/>
              <w:jc w:val="center"/>
            </w:pPr>
            <w:r w:rsidRPr="00057793">
              <w:rPr>
                <w:b/>
                <w:i/>
              </w:rPr>
              <w:t>Bilancio</w:t>
            </w:r>
          </w:p>
        </w:tc>
      </w:tr>
      <w:tr w:rsidR="008307D8" w:rsidRPr="00057793" w14:paraId="3757DCAB" w14:textId="77777777" w:rsidTr="009143D4">
        <w:trPr>
          <w:jc w:val="center"/>
        </w:trPr>
        <w:tc>
          <w:tcPr>
            <w:tcW w:w="4876" w:type="dxa"/>
            <w:tcBorders>
              <w:top w:val="nil"/>
              <w:left w:val="nil"/>
              <w:bottom w:val="nil"/>
              <w:right w:val="nil"/>
            </w:tcBorders>
          </w:tcPr>
          <w:p w14:paraId="4FDA16BD" w14:textId="77777777" w:rsidR="008307D8" w:rsidRPr="00057793" w:rsidRDefault="008307D8" w:rsidP="009143D4">
            <w:pPr>
              <w:pStyle w:val="Normal6a"/>
            </w:pPr>
          </w:p>
        </w:tc>
        <w:tc>
          <w:tcPr>
            <w:tcW w:w="4876" w:type="dxa"/>
            <w:tcBorders>
              <w:top w:val="nil"/>
              <w:left w:val="nil"/>
              <w:bottom w:val="nil"/>
              <w:right w:val="nil"/>
            </w:tcBorders>
          </w:tcPr>
          <w:p w14:paraId="7CA7403A" w14:textId="77777777" w:rsidR="008307D8" w:rsidRPr="00057793" w:rsidRDefault="008307D8" w:rsidP="009143D4">
            <w:pPr>
              <w:pStyle w:val="Normal6a"/>
            </w:pPr>
            <w:r w:rsidRPr="00057793">
              <w:rPr>
                <w:b/>
                <w:i/>
              </w:rPr>
              <w:t>1. La dotazione finanziaria per l'attuazione del FSE per il periodo 2028-2034 è fissata a 124 190 000 000 EUR a prezzi correnti, come stabilito all'articolo 10, paragrafo 2, lettera a), punto i bis), del regolamento XX [piano NRP] ed è programmata esclusivamente per il conseguimento degli obiettivi specifici di cui all'articolo 2 del presente regolamento.</w:t>
            </w:r>
          </w:p>
        </w:tc>
      </w:tr>
      <w:tr w:rsidR="008307D8" w:rsidRPr="00057793" w14:paraId="391B7A35" w14:textId="77777777" w:rsidTr="009143D4">
        <w:trPr>
          <w:jc w:val="center"/>
        </w:trPr>
        <w:tc>
          <w:tcPr>
            <w:tcW w:w="4876" w:type="dxa"/>
            <w:tcBorders>
              <w:top w:val="nil"/>
              <w:left w:val="nil"/>
              <w:bottom w:val="nil"/>
              <w:right w:val="nil"/>
            </w:tcBorders>
          </w:tcPr>
          <w:p w14:paraId="40B95FAB" w14:textId="77777777" w:rsidR="008307D8" w:rsidRPr="00057793" w:rsidRDefault="008307D8" w:rsidP="009143D4">
            <w:pPr>
              <w:pStyle w:val="Normal6a"/>
            </w:pPr>
          </w:p>
        </w:tc>
        <w:tc>
          <w:tcPr>
            <w:tcW w:w="4876" w:type="dxa"/>
            <w:tcBorders>
              <w:top w:val="nil"/>
              <w:left w:val="nil"/>
              <w:bottom w:val="nil"/>
              <w:right w:val="nil"/>
            </w:tcBorders>
          </w:tcPr>
          <w:p w14:paraId="2297EAE8" w14:textId="77777777" w:rsidR="008307D8" w:rsidRPr="00057793" w:rsidRDefault="008307D8" w:rsidP="009143D4">
            <w:pPr>
              <w:pStyle w:val="Normal6a"/>
            </w:pPr>
            <w:r w:rsidRPr="00057793">
              <w:rPr>
                <w:b/>
                <w:i/>
              </w:rPr>
              <w:t>2. La parte della dotazione finanziaria per l'attuazione della garanzia per l'infanzia è costituita da un bilancio dedicato di 20 000 000 000 EUR.</w:t>
            </w:r>
          </w:p>
        </w:tc>
      </w:tr>
    </w:tbl>
    <w:p w14:paraId="6E2C185F"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2CAFDB8A" w14:textId="77777777" w:rsidR="008307D8" w:rsidRPr="00057793" w:rsidRDefault="008307D8" w:rsidP="008307D8">
      <w:r w:rsidRPr="00057793">
        <w:rPr>
          <w:rStyle w:val="HideTWBExt"/>
        </w:rPr>
        <w:t>&lt;/Amend&gt;</w:t>
      </w:r>
    </w:p>
    <w:p w14:paraId="3D1B1F11"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348</w:t>
      </w:r>
      <w:r w:rsidRPr="00057793">
        <w:rPr>
          <w:rStyle w:val="HideTWBExt"/>
        </w:rPr>
        <w:t>&lt;/NumAm&gt;</w:t>
      </w:r>
    </w:p>
    <w:p w14:paraId="5483B048"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5B0EA394" w14:textId="77777777" w:rsidR="008307D8" w:rsidRPr="00057793" w:rsidRDefault="008307D8" w:rsidP="008307D8">
      <w:pPr>
        <w:pStyle w:val="NormalBold"/>
      </w:pPr>
      <w:r w:rsidRPr="00057793">
        <w:rPr>
          <w:rStyle w:val="HideTWBExt"/>
          <w:b w:val="0"/>
        </w:rPr>
        <w:t>&lt;/RepeatBlock-By&gt;</w:t>
      </w:r>
    </w:p>
    <w:p w14:paraId="5BA65468"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7010C59" w14:textId="77777777" w:rsidR="008307D8" w:rsidRPr="00057793" w:rsidRDefault="008307D8" w:rsidP="008307D8">
      <w:pPr>
        <w:pStyle w:val="NormalBold"/>
      </w:pPr>
      <w:r w:rsidRPr="00057793">
        <w:rPr>
          <w:rStyle w:val="HideTWBExt"/>
        </w:rPr>
        <w:t>&lt;Article&gt;</w:t>
      </w:r>
      <w:r w:rsidRPr="00057793">
        <w:t>Articolo 2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ED5B7A3" w14:textId="77777777" w:rsidTr="009143D4">
        <w:trPr>
          <w:trHeight w:hRule="exact" w:val="240"/>
          <w:jc w:val="center"/>
        </w:trPr>
        <w:tc>
          <w:tcPr>
            <w:tcW w:w="9752" w:type="dxa"/>
            <w:gridSpan w:val="2"/>
            <w:tcBorders>
              <w:top w:val="nil"/>
              <w:left w:val="nil"/>
              <w:bottom w:val="nil"/>
              <w:right w:val="nil"/>
            </w:tcBorders>
          </w:tcPr>
          <w:p w14:paraId="1E4381C2" w14:textId="77777777" w:rsidR="008307D8" w:rsidRPr="00057793" w:rsidRDefault="008307D8" w:rsidP="009143D4"/>
        </w:tc>
      </w:tr>
      <w:tr w:rsidR="008307D8" w:rsidRPr="00057793" w14:paraId="250A8255" w14:textId="77777777" w:rsidTr="009143D4">
        <w:trPr>
          <w:trHeight w:val="240"/>
          <w:jc w:val="center"/>
        </w:trPr>
        <w:tc>
          <w:tcPr>
            <w:tcW w:w="4876" w:type="dxa"/>
            <w:tcBorders>
              <w:top w:val="nil"/>
              <w:left w:val="nil"/>
              <w:bottom w:val="nil"/>
              <w:right w:val="nil"/>
            </w:tcBorders>
          </w:tcPr>
          <w:p w14:paraId="07F2989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0D5CC47" w14:textId="77777777" w:rsidR="008307D8" w:rsidRPr="00057793" w:rsidRDefault="008307D8" w:rsidP="009143D4">
            <w:pPr>
              <w:pStyle w:val="AmColumnHeading"/>
            </w:pPr>
            <w:r w:rsidRPr="00057793">
              <w:t>Emendamento</w:t>
            </w:r>
          </w:p>
        </w:tc>
      </w:tr>
      <w:tr w:rsidR="008307D8" w:rsidRPr="00057793" w14:paraId="0FF298DB" w14:textId="77777777" w:rsidTr="009143D4">
        <w:trPr>
          <w:jc w:val="center"/>
        </w:trPr>
        <w:tc>
          <w:tcPr>
            <w:tcW w:w="4876" w:type="dxa"/>
            <w:tcBorders>
              <w:top w:val="nil"/>
              <w:left w:val="nil"/>
              <w:bottom w:val="nil"/>
              <w:right w:val="nil"/>
            </w:tcBorders>
          </w:tcPr>
          <w:p w14:paraId="1F36B5BF" w14:textId="77777777" w:rsidR="008307D8" w:rsidRPr="00057793" w:rsidRDefault="008307D8" w:rsidP="009143D4">
            <w:pPr>
              <w:pStyle w:val="Normal6a"/>
            </w:pPr>
          </w:p>
        </w:tc>
        <w:tc>
          <w:tcPr>
            <w:tcW w:w="4876" w:type="dxa"/>
            <w:tcBorders>
              <w:top w:val="nil"/>
              <w:left w:val="nil"/>
              <w:bottom w:val="nil"/>
              <w:right w:val="nil"/>
            </w:tcBorders>
          </w:tcPr>
          <w:p w14:paraId="10E72E94" w14:textId="77777777" w:rsidR="008307D8" w:rsidRPr="00057793" w:rsidRDefault="008307D8" w:rsidP="009143D4">
            <w:pPr>
              <w:pStyle w:val="Normal6a"/>
              <w:jc w:val="center"/>
            </w:pPr>
            <w:r w:rsidRPr="00057793">
              <w:rPr>
                <w:b/>
                <w:i/>
              </w:rPr>
              <w:t>Articolo 2 bis</w:t>
            </w:r>
            <w:r w:rsidRPr="00057793">
              <w:tab/>
            </w:r>
          </w:p>
        </w:tc>
      </w:tr>
      <w:tr w:rsidR="008307D8" w:rsidRPr="00057793" w14:paraId="43155C35" w14:textId="77777777" w:rsidTr="009143D4">
        <w:trPr>
          <w:jc w:val="center"/>
        </w:trPr>
        <w:tc>
          <w:tcPr>
            <w:tcW w:w="4876" w:type="dxa"/>
            <w:tcBorders>
              <w:top w:val="nil"/>
              <w:left w:val="nil"/>
              <w:bottom w:val="nil"/>
              <w:right w:val="nil"/>
            </w:tcBorders>
          </w:tcPr>
          <w:p w14:paraId="68DEC46A" w14:textId="77777777" w:rsidR="008307D8" w:rsidRPr="00057793" w:rsidRDefault="008307D8" w:rsidP="009143D4">
            <w:pPr>
              <w:pStyle w:val="Normal6a"/>
            </w:pPr>
          </w:p>
        </w:tc>
        <w:tc>
          <w:tcPr>
            <w:tcW w:w="4876" w:type="dxa"/>
            <w:tcBorders>
              <w:top w:val="nil"/>
              <w:left w:val="nil"/>
              <w:bottom w:val="nil"/>
              <w:right w:val="nil"/>
            </w:tcBorders>
          </w:tcPr>
          <w:p w14:paraId="4521F734" w14:textId="77777777" w:rsidR="008307D8" w:rsidRPr="00057793" w:rsidRDefault="008307D8" w:rsidP="009143D4">
            <w:pPr>
              <w:pStyle w:val="Normal6a"/>
              <w:jc w:val="center"/>
            </w:pPr>
            <w:r w:rsidRPr="00057793">
              <w:rPr>
                <w:b/>
                <w:i/>
              </w:rPr>
              <w:t>Bilancio</w:t>
            </w:r>
          </w:p>
        </w:tc>
      </w:tr>
      <w:tr w:rsidR="008307D8" w:rsidRPr="00057793" w14:paraId="688078B8" w14:textId="77777777" w:rsidTr="009143D4">
        <w:trPr>
          <w:jc w:val="center"/>
        </w:trPr>
        <w:tc>
          <w:tcPr>
            <w:tcW w:w="4876" w:type="dxa"/>
            <w:tcBorders>
              <w:top w:val="nil"/>
              <w:left w:val="nil"/>
              <w:bottom w:val="nil"/>
              <w:right w:val="nil"/>
            </w:tcBorders>
          </w:tcPr>
          <w:p w14:paraId="257F40B0" w14:textId="77777777" w:rsidR="008307D8" w:rsidRPr="00057793" w:rsidRDefault="008307D8" w:rsidP="009143D4">
            <w:pPr>
              <w:pStyle w:val="Normal6a"/>
            </w:pPr>
          </w:p>
        </w:tc>
        <w:tc>
          <w:tcPr>
            <w:tcW w:w="4876" w:type="dxa"/>
            <w:tcBorders>
              <w:top w:val="nil"/>
              <w:left w:val="nil"/>
              <w:bottom w:val="nil"/>
              <w:right w:val="nil"/>
            </w:tcBorders>
          </w:tcPr>
          <w:p w14:paraId="1DE154D7" w14:textId="77777777" w:rsidR="008307D8" w:rsidRPr="00057793" w:rsidRDefault="008307D8" w:rsidP="009143D4">
            <w:pPr>
              <w:pStyle w:val="Normal6a"/>
            </w:pPr>
            <w:r w:rsidRPr="00057793">
              <w:rPr>
                <w:b/>
                <w:i/>
              </w:rPr>
              <w:t>La dotazione finanziaria per l'attuazione del FSE per il periodo 2028-2034 è fissata a 124 190 000 000 EUR a prezzi correnti, come stabilito all'articolo 10, paragrafo 2, lettera a), punto i bis), del regolamento XX [piano NRP] ed è programmata esclusivamente per il conseguimento degli obiettivi specifici di cui all'articolo 2 del presente regolamento.</w:t>
            </w:r>
          </w:p>
        </w:tc>
      </w:tr>
    </w:tbl>
    <w:p w14:paraId="23A42906"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BC6A085" w14:textId="77777777" w:rsidR="008307D8" w:rsidRPr="00057793" w:rsidRDefault="008307D8" w:rsidP="008307D8">
      <w:r w:rsidRPr="00057793">
        <w:rPr>
          <w:rStyle w:val="HideTWBExt"/>
        </w:rPr>
        <w:t>&lt;/Amend&gt;</w:t>
      </w:r>
    </w:p>
    <w:p w14:paraId="426ED863"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349</w:t>
      </w:r>
      <w:r w:rsidRPr="00057793">
        <w:rPr>
          <w:rStyle w:val="HideTWBExt"/>
        </w:rPr>
        <w:t>&lt;/NumAm&gt;</w:t>
      </w:r>
    </w:p>
    <w:p w14:paraId="31701D04" w14:textId="77777777" w:rsidR="008307D8" w:rsidRPr="00057793" w:rsidRDefault="008307D8" w:rsidP="008307D8">
      <w:pPr>
        <w:pStyle w:val="NormalBold"/>
      </w:pPr>
      <w:r w:rsidRPr="00057793">
        <w:rPr>
          <w:rStyle w:val="HideTWBExt"/>
          <w:b w:val="0"/>
        </w:rPr>
        <w:t>&lt;RepeatBlock-By&gt;&lt;Members&gt;</w:t>
      </w:r>
      <w:r w:rsidRPr="00057793">
        <w:t>Georgiana Teodorescu</w:t>
      </w:r>
      <w:r w:rsidRPr="00057793">
        <w:rPr>
          <w:rStyle w:val="HideTWBExt"/>
          <w:b w:val="0"/>
        </w:rPr>
        <w:t>&lt;/Members&gt;</w:t>
      </w:r>
    </w:p>
    <w:p w14:paraId="3515EE22" w14:textId="77777777" w:rsidR="008307D8" w:rsidRPr="00057793" w:rsidRDefault="008307D8" w:rsidP="008307D8">
      <w:pPr>
        <w:pStyle w:val="NormalBold"/>
      </w:pPr>
      <w:r w:rsidRPr="00057793">
        <w:rPr>
          <w:rStyle w:val="HideTWBExt"/>
          <w:b w:val="0"/>
        </w:rPr>
        <w:t>&lt;/RepeatBlock-By&gt;</w:t>
      </w:r>
    </w:p>
    <w:p w14:paraId="255D535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853D56E" w14:textId="77777777" w:rsidR="008307D8" w:rsidRPr="00057793" w:rsidRDefault="008307D8" w:rsidP="008307D8">
      <w:pPr>
        <w:pStyle w:val="NormalBold"/>
      </w:pPr>
      <w:r w:rsidRPr="00057793">
        <w:rPr>
          <w:rStyle w:val="HideTWBExt"/>
        </w:rPr>
        <w:t>&lt;Article&gt;</w:t>
      </w:r>
      <w:r w:rsidRPr="00057793">
        <w:t>Articolo 2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1EA7431" w14:textId="77777777" w:rsidTr="009143D4">
        <w:trPr>
          <w:trHeight w:hRule="exact" w:val="240"/>
          <w:jc w:val="center"/>
        </w:trPr>
        <w:tc>
          <w:tcPr>
            <w:tcW w:w="9752" w:type="dxa"/>
            <w:gridSpan w:val="2"/>
            <w:tcBorders>
              <w:top w:val="nil"/>
              <w:left w:val="nil"/>
              <w:bottom w:val="nil"/>
              <w:right w:val="nil"/>
            </w:tcBorders>
          </w:tcPr>
          <w:p w14:paraId="132F8ABF" w14:textId="77777777" w:rsidR="008307D8" w:rsidRPr="00057793" w:rsidRDefault="008307D8" w:rsidP="009143D4"/>
        </w:tc>
      </w:tr>
      <w:tr w:rsidR="008307D8" w:rsidRPr="00057793" w14:paraId="3B865A18" w14:textId="77777777" w:rsidTr="009143D4">
        <w:trPr>
          <w:trHeight w:val="240"/>
          <w:jc w:val="center"/>
        </w:trPr>
        <w:tc>
          <w:tcPr>
            <w:tcW w:w="4876" w:type="dxa"/>
            <w:tcBorders>
              <w:top w:val="nil"/>
              <w:left w:val="nil"/>
              <w:bottom w:val="nil"/>
              <w:right w:val="nil"/>
            </w:tcBorders>
          </w:tcPr>
          <w:p w14:paraId="3A78351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09ABE61" w14:textId="77777777" w:rsidR="008307D8" w:rsidRPr="00057793" w:rsidRDefault="008307D8" w:rsidP="009143D4">
            <w:pPr>
              <w:pStyle w:val="AmColumnHeading"/>
            </w:pPr>
            <w:r w:rsidRPr="00057793">
              <w:t>Emendamento</w:t>
            </w:r>
          </w:p>
        </w:tc>
      </w:tr>
      <w:tr w:rsidR="008307D8" w:rsidRPr="00057793" w14:paraId="79C2406F" w14:textId="77777777" w:rsidTr="009143D4">
        <w:trPr>
          <w:jc w:val="center"/>
        </w:trPr>
        <w:tc>
          <w:tcPr>
            <w:tcW w:w="4876" w:type="dxa"/>
            <w:tcBorders>
              <w:top w:val="nil"/>
              <w:left w:val="nil"/>
              <w:bottom w:val="nil"/>
              <w:right w:val="nil"/>
            </w:tcBorders>
          </w:tcPr>
          <w:p w14:paraId="2C3B0FCE" w14:textId="77777777" w:rsidR="008307D8" w:rsidRPr="00057793" w:rsidRDefault="008307D8" w:rsidP="009143D4">
            <w:pPr>
              <w:pStyle w:val="Normal6a"/>
            </w:pPr>
          </w:p>
        </w:tc>
        <w:tc>
          <w:tcPr>
            <w:tcW w:w="4876" w:type="dxa"/>
            <w:tcBorders>
              <w:top w:val="nil"/>
              <w:left w:val="nil"/>
              <w:bottom w:val="nil"/>
              <w:right w:val="nil"/>
            </w:tcBorders>
          </w:tcPr>
          <w:p w14:paraId="70DA1771" w14:textId="77777777" w:rsidR="008307D8" w:rsidRPr="00057793" w:rsidRDefault="008307D8" w:rsidP="009143D4">
            <w:pPr>
              <w:pStyle w:val="Normal6a"/>
              <w:jc w:val="center"/>
            </w:pPr>
            <w:r w:rsidRPr="00057793">
              <w:rPr>
                <w:b/>
                <w:i/>
              </w:rPr>
              <w:t>Articolo 2 bis</w:t>
            </w:r>
            <w:r w:rsidRPr="00057793">
              <w:tab/>
            </w:r>
          </w:p>
        </w:tc>
      </w:tr>
      <w:tr w:rsidR="008307D8" w:rsidRPr="00057793" w14:paraId="10844C2E" w14:textId="77777777" w:rsidTr="009143D4">
        <w:trPr>
          <w:jc w:val="center"/>
        </w:trPr>
        <w:tc>
          <w:tcPr>
            <w:tcW w:w="4876" w:type="dxa"/>
            <w:tcBorders>
              <w:top w:val="nil"/>
              <w:left w:val="nil"/>
              <w:bottom w:val="nil"/>
              <w:right w:val="nil"/>
            </w:tcBorders>
          </w:tcPr>
          <w:p w14:paraId="2C2EE23A" w14:textId="77777777" w:rsidR="008307D8" w:rsidRPr="00057793" w:rsidRDefault="008307D8" w:rsidP="009143D4">
            <w:pPr>
              <w:pStyle w:val="Normal6a"/>
            </w:pPr>
          </w:p>
        </w:tc>
        <w:tc>
          <w:tcPr>
            <w:tcW w:w="4876" w:type="dxa"/>
            <w:tcBorders>
              <w:top w:val="nil"/>
              <w:left w:val="nil"/>
              <w:bottom w:val="nil"/>
              <w:right w:val="nil"/>
            </w:tcBorders>
          </w:tcPr>
          <w:p w14:paraId="1DA9A74F" w14:textId="77777777" w:rsidR="008307D8" w:rsidRPr="00057793" w:rsidRDefault="008307D8" w:rsidP="009143D4">
            <w:pPr>
              <w:pStyle w:val="Normal6a"/>
              <w:jc w:val="center"/>
            </w:pPr>
            <w:r w:rsidRPr="00057793">
              <w:rPr>
                <w:b/>
                <w:i/>
              </w:rPr>
              <w:t>Bilancio</w:t>
            </w:r>
          </w:p>
        </w:tc>
      </w:tr>
      <w:tr w:rsidR="008307D8" w:rsidRPr="00057793" w14:paraId="56E89BBA" w14:textId="77777777" w:rsidTr="009143D4">
        <w:trPr>
          <w:jc w:val="center"/>
        </w:trPr>
        <w:tc>
          <w:tcPr>
            <w:tcW w:w="4876" w:type="dxa"/>
            <w:tcBorders>
              <w:top w:val="nil"/>
              <w:left w:val="nil"/>
              <w:bottom w:val="nil"/>
              <w:right w:val="nil"/>
            </w:tcBorders>
          </w:tcPr>
          <w:p w14:paraId="3E6B4951" w14:textId="77777777" w:rsidR="008307D8" w:rsidRPr="00057793" w:rsidRDefault="008307D8" w:rsidP="009143D4">
            <w:pPr>
              <w:pStyle w:val="Normal6a"/>
            </w:pPr>
          </w:p>
        </w:tc>
        <w:tc>
          <w:tcPr>
            <w:tcW w:w="4876" w:type="dxa"/>
            <w:tcBorders>
              <w:top w:val="nil"/>
              <w:left w:val="nil"/>
              <w:bottom w:val="nil"/>
              <w:right w:val="nil"/>
            </w:tcBorders>
          </w:tcPr>
          <w:p w14:paraId="34E882A4" w14:textId="77777777" w:rsidR="008307D8" w:rsidRPr="00057793" w:rsidRDefault="008307D8" w:rsidP="009143D4">
            <w:pPr>
              <w:pStyle w:val="Normal6a"/>
            </w:pPr>
            <w:r w:rsidRPr="00057793">
              <w:rPr>
                <w:b/>
                <w:i/>
              </w:rPr>
              <w:t>La dotazione finanziaria per l'attuazione del Fondo sociale europeo è fissata a 124 190 000 000 EUR a prezzi correnti.</w:t>
            </w:r>
          </w:p>
        </w:tc>
      </w:tr>
    </w:tbl>
    <w:p w14:paraId="34AB19B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230677F2" w14:textId="77777777" w:rsidR="008307D8" w:rsidRPr="00057793" w:rsidRDefault="008307D8" w:rsidP="008307D8">
      <w:r w:rsidRPr="00057793">
        <w:rPr>
          <w:rStyle w:val="HideTWBExt"/>
        </w:rPr>
        <w:t>&lt;/Amend&gt;</w:t>
      </w:r>
    </w:p>
    <w:p w14:paraId="6A1D56B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350</w:t>
      </w:r>
      <w:r w:rsidRPr="00057793">
        <w:rPr>
          <w:rStyle w:val="HideTWBExt"/>
        </w:rPr>
        <w:t>&lt;/NumAm&gt;</w:t>
      </w:r>
    </w:p>
    <w:p w14:paraId="0295A4CC"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41DFDD8E" w14:textId="77777777" w:rsidR="008307D8" w:rsidRPr="00057793" w:rsidRDefault="008307D8" w:rsidP="008307D8">
      <w:pPr>
        <w:pStyle w:val="NormalBold"/>
      </w:pPr>
      <w:r w:rsidRPr="00057793">
        <w:rPr>
          <w:rStyle w:val="HideTWBExt"/>
          <w:b w:val="0"/>
        </w:rPr>
        <w:t>&lt;/RepeatBlock-By&gt;</w:t>
      </w:r>
    </w:p>
    <w:p w14:paraId="44437A50"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BB824DA" w14:textId="77777777" w:rsidR="008307D8" w:rsidRPr="00057793" w:rsidRDefault="008307D8" w:rsidP="008307D8">
      <w:pPr>
        <w:pStyle w:val="NormalBold"/>
      </w:pPr>
      <w:r w:rsidRPr="00057793">
        <w:rPr>
          <w:rStyle w:val="HideTWBExt"/>
        </w:rPr>
        <w:t>&lt;Article&gt;</w:t>
      </w:r>
      <w:r w:rsidRPr="00057793">
        <w:t>Articolo 2 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41DDF27" w14:textId="77777777" w:rsidTr="009143D4">
        <w:trPr>
          <w:trHeight w:hRule="exact" w:val="240"/>
          <w:jc w:val="center"/>
        </w:trPr>
        <w:tc>
          <w:tcPr>
            <w:tcW w:w="9752" w:type="dxa"/>
            <w:gridSpan w:val="2"/>
            <w:tcBorders>
              <w:top w:val="nil"/>
              <w:left w:val="nil"/>
              <w:bottom w:val="nil"/>
              <w:right w:val="nil"/>
            </w:tcBorders>
          </w:tcPr>
          <w:p w14:paraId="126ABE94" w14:textId="77777777" w:rsidR="008307D8" w:rsidRPr="00057793" w:rsidRDefault="008307D8" w:rsidP="009143D4"/>
        </w:tc>
      </w:tr>
      <w:tr w:rsidR="008307D8" w:rsidRPr="00057793" w14:paraId="035359EB" w14:textId="77777777" w:rsidTr="009143D4">
        <w:trPr>
          <w:trHeight w:val="240"/>
          <w:jc w:val="center"/>
        </w:trPr>
        <w:tc>
          <w:tcPr>
            <w:tcW w:w="4876" w:type="dxa"/>
            <w:tcBorders>
              <w:top w:val="nil"/>
              <w:left w:val="nil"/>
              <w:bottom w:val="nil"/>
              <w:right w:val="nil"/>
            </w:tcBorders>
          </w:tcPr>
          <w:p w14:paraId="2906952A"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C95365C" w14:textId="77777777" w:rsidR="008307D8" w:rsidRPr="00057793" w:rsidRDefault="008307D8" w:rsidP="009143D4">
            <w:pPr>
              <w:pStyle w:val="AmColumnHeading"/>
            </w:pPr>
            <w:r w:rsidRPr="00057793">
              <w:t>Emendamento</w:t>
            </w:r>
          </w:p>
        </w:tc>
      </w:tr>
      <w:tr w:rsidR="008307D8" w:rsidRPr="00057793" w14:paraId="1D1603A0" w14:textId="77777777" w:rsidTr="009143D4">
        <w:trPr>
          <w:jc w:val="center"/>
        </w:trPr>
        <w:tc>
          <w:tcPr>
            <w:tcW w:w="4876" w:type="dxa"/>
            <w:tcBorders>
              <w:top w:val="nil"/>
              <w:left w:val="nil"/>
              <w:bottom w:val="nil"/>
              <w:right w:val="nil"/>
            </w:tcBorders>
          </w:tcPr>
          <w:p w14:paraId="2FAD2E77" w14:textId="77777777" w:rsidR="008307D8" w:rsidRPr="00057793" w:rsidRDefault="008307D8" w:rsidP="009143D4">
            <w:pPr>
              <w:pStyle w:val="Normal6a"/>
            </w:pPr>
          </w:p>
        </w:tc>
        <w:tc>
          <w:tcPr>
            <w:tcW w:w="4876" w:type="dxa"/>
            <w:tcBorders>
              <w:top w:val="nil"/>
              <w:left w:val="nil"/>
              <w:bottom w:val="nil"/>
              <w:right w:val="nil"/>
            </w:tcBorders>
          </w:tcPr>
          <w:p w14:paraId="21DC5783" w14:textId="77777777" w:rsidR="008307D8" w:rsidRPr="00057793" w:rsidRDefault="008307D8" w:rsidP="009143D4">
            <w:pPr>
              <w:pStyle w:val="Normal6a"/>
              <w:jc w:val="center"/>
            </w:pPr>
            <w:r w:rsidRPr="00057793">
              <w:rPr>
                <w:b/>
                <w:i/>
              </w:rPr>
              <w:t>Articolo 2 ter</w:t>
            </w:r>
            <w:r w:rsidRPr="00057793">
              <w:tab/>
            </w:r>
          </w:p>
        </w:tc>
      </w:tr>
      <w:tr w:rsidR="008307D8" w:rsidRPr="00057793" w14:paraId="11F8F902" w14:textId="77777777" w:rsidTr="009143D4">
        <w:trPr>
          <w:jc w:val="center"/>
        </w:trPr>
        <w:tc>
          <w:tcPr>
            <w:tcW w:w="4876" w:type="dxa"/>
            <w:tcBorders>
              <w:top w:val="nil"/>
              <w:left w:val="nil"/>
              <w:bottom w:val="nil"/>
              <w:right w:val="nil"/>
            </w:tcBorders>
          </w:tcPr>
          <w:p w14:paraId="7095CC17" w14:textId="77777777" w:rsidR="008307D8" w:rsidRPr="00057793" w:rsidRDefault="008307D8" w:rsidP="009143D4">
            <w:pPr>
              <w:pStyle w:val="Normal6a"/>
            </w:pPr>
          </w:p>
        </w:tc>
        <w:tc>
          <w:tcPr>
            <w:tcW w:w="4876" w:type="dxa"/>
            <w:tcBorders>
              <w:top w:val="nil"/>
              <w:left w:val="nil"/>
              <w:bottom w:val="nil"/>
              <w:right w:val="nil"/>
            </w:tcBorders>
          </w:tcPr>
          <w:p w14:paraId="3DC38CAF" w14:textId="77777777" w:rsidR="008307D8" w:rsidRPr="00057793" w:rsidRDefault="008307D8" w:rsidP="009143D4">
            <w:pPr>
              <w:pStyle w:val="Normal6a"/>
              <w:jc w:val="center"/>
            </w:pPr>
            <w:r w:rsidRPr="00057793">
              <w:rPr>
                <w:b/>
                <w:i/>
              </w:rPr>
              <w:t>Obiettivi specifici del FSE</w:t>
            </w:r>
          </w:p>
        </w:tc>
      </w:tr>
      <w:tr w:rsidR="008307D8" w:rsidRPr="00057793" w14:paraId="1D9AD2A1" w14:textId="77777777" w:rsidTr="009143D4">
        <w:trPr>
          <w:jc w:val="center"/>
        </w:trPr>
        <w:tc>
          <w:tcPr>
            <w:tcW w:w="4876" w:type="dxa"/>
            <w:tcBorders>
              <w:top w:val="nil"/>
              <w:left w:val="nil"/>
              <w:bottom w:val="nil"/>
              <w:right w:val="nil"/>
            </w:tcBorders>
          </w:tcPr>
          <w:p w14:paraId="177576A1" w14:textId="77777777" w:rsidR="008307D8" w:rsidRPr="00057793" w:rsidRDefault="008307D8" w:rsidP="009143D4">
            <w:pPr>
              <w:pStyle w:val="Normal6a"/>
            </w:pPr>
          </w:p>
        </w:tc>
        <w:tc>
          <w:tcPr>
            <w:tcW w:w="4876" w:type="dxa"/>
            <w:tcBorders>
              <w:top w:val="nil"/>
              <w:left w:val="nil"/>
              <w:bottom w:val="nil"/>
              <w:right w:val="nil"/>
            </w:tcBorders>
          </w:tcPr>
          <w:p w14:paraId="1054BB1C" w14:textId="77777777" w:rsidR="008307D8" w:rsidRPr="00057793" w:rsidRDefault="008307D8" w:rsidP="009143D4">
            <w:pPr>
              <w:pStyle w:val="Normal6a"/>
            </w:pPr>
            <w:r w:rsidRPr="00057793">
              <w:rPr>
                <w:b/>
                <w:i/>
              </w:rPr>
              <w:t>1. Il FSE sostiene i seguenti obiettivi specifici nei settori di intervento dell'inclusione sociale e dell'eliminazione della povertà:</w:t>
            </w:r>
          </w:p>
        </w:tc>
      </w:tr>
      <w:tr w:rsidR="008307D8" w:rsidRPr="00057793" w14:paraId="141A9D5F" w14:textId="77777777" w:rsidTr="009143D4">
        <w:trPr>
          <w:jc w:val="center"/>
        </w:trPr>
        <w:tc>
          <w:tcPr>
            <w:tcW w:w="4876" w:type="dxa"/>
            <w:tcBorders>
              <w:top w:val="nil"/>
              <w:left w:val="nil"/>
              <w:bottom w:val="nil"/>
              <w:right w:val="nil"/>
            </w:tcBorders>
          </w:tcPr>
          <w:p w14:paraId="578F1978" w14:textId="77777777" w:rsidR="008307D8" w:rsidRPr="00057793" w:rsidRDefault="008307D8" w:rsidP="009143D4">
            <w:pPr>
              <w:pStyle w:val="Normal6a"/>
            </w:pPr>
          </w:p>
        </w:tc>
        <w:tc>
          <w:tcPr>
            <w:tcW w:w="4876" w:type="dxa"/>
            <w:tcBorders>
              <w:top w:val="nil"/>
              <w:left w:val="nil"/>
              <w:bottom w:val="nil"/>
              <w:right w:val="nil"/>
            </w:tcBorders>
          </w:tcPr>
          <w:p w14:paraId="27D0E62A" w14:textId="77777777" w:rsidR="008307D8" w:rsidRPr="00057793" w:rsidRDefault="008307D8" w:rsidP="009143D4">
            <w:pPr>
              <w:pStyle w:val="Normal6a"/>
            </w:pPr>
            <w:r w:rsidRPr="00057793">
              <w:rPr>
                <w:b/>
                <w:i/>
              </w:rPr>
              <w:t>a) garantire l'accesso a regimi di reddito minimo adeguati, accessibili e abilitanti;</w:t>
            </w:r>
          </w:p>
        </w:tc>
      </w:tr>
      <w:tr w:rsidR="008307D8" w:rsidRPr="00057793" w14:paraId="23C6684A" w14:textId="77777777" w:rsidTr="009143D4">
        <w:trPr>
          <w:jc w:val="center"/>
        </w:trPr>
        <w:tc>
          <w:tcPr>
            <w:tcW w:w="4876" w:type="dxa"/>
            <w:tcBorders>
              <w:top w:val="nil"/>
              <w:left w:val="nil"/>
              <w:bottom w:val="nil"/>
              <w:right w:val="nil"/>
            </w:tcBorders>
          </w:tcPr>
          <w:p w14:paraId="5C13FD42" w14:textId="77777777" w:rsidR="008307D8" w:rsidRPr="00057793" w:rsidRDefault="008307D8" w:rsidP="009143D4">
            <w:pPr>
              <w:pStyle w:val="Normal6a"/>
            </w:pPr>
          </w:p>
        </w:tc>
        <w:tc>
          <w:tcPr>
            <w:tcW w:w="4876" w:type="dxa"/>
            <w:tcBorders>
              <w:top w:val="nil"/>
              <w:left w:val="nil"/>
              <w:bottom w:val="nil"/>
              <w:right w:val="nil"/>
            </w:tcBorders>
          </w:tcPr>
          <w:p w14:paraId="05E7AC37" w14:textId="77777777" w:rsidR="008307D8" w:rsidRPr="00057793" w:rsidRDefault="008307D8" w:rsidP="009143D4">
            <w:pPr>
              <w:pStyle w:val="Normal6a"/>
            </w:pPr>
            <w:r w:rsidRPr="00057793">
              <w:rPr>
                <w:b/>
                <w:i/>
              </w:rPr>
              <w:t>b) migliorare l'accesso paritario e tempestivo a servizi di qualità, sostenibili ed economicamente accessibili, compresi i servizi che promuovono l'accesso agli alloggi e all'assistenza incentrata sulla persona, anche in ambito sanitario; modernizzare i sistemi di protezione sociale, anche promuovendo l'accesso alla protezione sociale, prestando particolare attenzione ai minori e ai gruppi svantaggiati; nonché migliorare l'accessibilità, l'efficacia e la resilienza dei sistemi sanitari e dei servizi di assistenza a lungo termine, anche per le persone con disabilità;</w:t>
            </w:r>
          </w:p>
        </w:tc>
      </w:tr>
      <w:tr w:rsidR="008307D8" w:rsidRPr="00057793" w14:paraId="5E6E28E5" w14:textId="77777777" w:rsidTr="009143D4">
        <w:trPr>
          <w:jc w:val="center"/>
        </w:trPr>
        <w:tc>
          <w:tcPr>
            <w:tcW w:w="4876" w:type="dxa"/>
            <w:tcBorders>
              <w:top w:val="nil"/>
              <w:left w:val="nil"/>
              <w:bottom w:val="nil"/>
              <w:right w:val="nil"/>
            </w:tcBorders>
          </w:tcPr>
          <w:p w14:paraId="0D9B9C1A" w14:textId="77777777" w:rsidR="008307D8" w:rsidRPr="00057793" w:rsidRDefault="008307D8" w:rsidP="009143D4">
            <w:pPr>
              <w:pStyle w:val="Normal6a"/>
            </w:pPr>
          </w:p>
        </w:tc>
        <w:tc>
          <w:tcPr>
            <w:tcW w:w="4876" w:type="dxa"/>
            <w:tcBorders>
              <w:top w:val="nil"/>
              <w:left w:val="nil"/>
              <w:bottom w:val="nil"/>
              <w:right w:val="nil"/>
            </w:tcBorders>
          </w:tcPr>
          <w:p w14:paraId="25C05449" w14:textId="77777777" w:rsidR="008307D8" w:rsidRPr="00057793" w:rsidRDefault="008307D8" w:rsidP="009143D4">
            <w:pPr>
              <w:pStyle w:val="Normal6a"/>
            </w:pPr>
            <w:r w:rsidRPr="00057793">
              <w:rPr>
                <w:b/>
                <w:i/>
              </w:rPr>
              <w:t>c) promuovere l'inclusione sociale e contrastare la povertà tra i cittadini di paesi terzi, compresi i migranti, indipendentemente dal loro status migratorio;</w:t>
            </w:r>
          </w:p>
        </w:tc>
      </w:tr>
      <w:tr w:rsidR="008307D8" w:rsidRPr="00057793" w14:paraId="5053FE03" w14:textId="77777777" w:rsidTr="009143D4">
        <w:trPr>
          <w:jc w:val="center"/>
        </w:trPr>
        <w:tc>
          <w:tcPr>
            <w:tcW w:w="4876" w:type="dxa"/>
            <w:tcBorders>
              <w:top w:val="nil"/>
              <w:left w:val="nil"/>
              <w:bottom w:val="nil"/>
              <w:right w:val="nil"/>
            </w:tcBorders>
          </w:tcPr>
          <w:p w14:paraId="4323B1C2" w14:textId="77777777" w:rsidR="008307D8" w:rsidRPr="00057793" w:rsidRDefault="008307D8" w:rsidP="009143D4">
            <w:pPr>
              <w:pStyle w:val="Normal6a"/>
            </w:pPr>
          </w:p>
        </w:tc>
        <w:tc>
          <w:tcPr>
            <w:tcW w:w="4876" w:type="dxa"/>
            <w:tcBorders>
              <w:top w:val="nil"/>
              <w:left w:val="nil"/>
              <w:bottom w:val="nil"/>
              <w:right w:val="nil"/>
            </w:tcBorders>
          </w:tcPr>
          <w:p w14:paraId="4B672DC7" w14:textId="77777777" w:rsidR="008307D8" w:rsidRPr="00057793" w:rsidRDefault="008307D8" w:rsidP="009143D4">
            <w:pPr>
              <w:pStyle w:val="Normal6a"/>
            </w:pPr>
            <w:r w:rsidRPr="00057793">
              <w:rPr>
                <w:b/>
                <w:i/>
              </w:rPr>
              <w:t>d) promuovere l'inclusione sociale e contrastare la povertà tra i gruppi emarginati, tra cui le donne, le persone razzializzate, le persone LGBTQIA+, gli anziani e i giovani, i rom, le persone con disabilità, le persone discriminate per motivi di religione o di convinzioni personali e le famiglie monoparentali;</w:t>
            </w:r>
          </w:p>
        </w:tc>
      </w:tr>
      <w:tr w:rsidR="008307D8" w:rsidRPr="00057793" w14:paraId="25882201" w14:textId="77777777" w:rsidTr="009143D4">
        <w:trPr>
          <w:jc w:val="center"/>
        </w:trPr>
        <w:tc>
          <w:tcPr>
            <w:tcW w:w="4876" w:type="dxa"/>
            <w:tcBorders>
              <w:top w:val="nil"/>
              <w:left w:val="nil"/>
              <w:bottom w:val="nil"/>
              <w:right w:val="nil"/>
            </w:tcBorders>
          </w:tcPr>
          <w:p w14:paraId="4144A74F" w14:textId="77777777" w:rsidR="008307D8" w:rsidRPr="00057793" w:rsidRDefault="008307D8" w:rsidP="009143D4">
            <w:pPr>
              <w:pStyle w:val="Normal6a"/>
            </w:pPr>
          </w:p>
        </w:tc>
        <w:tc>
          <w:tcPr>
            <w:tcW w:w="4876" w:type="dxa"/>
            <w:tcBorders>
              <w:top w:val="nil"/>
              <w:left w:val="nil"/>
              <w:bottom w:val="nil"/>
              <w:right w:val="nil"/>
            </w:tcBorders>
          </w:tcPr>
          <w:p w14:paraId="01D362F6" w14:textId="77777777" w:rsidR="008307D8" w:rsidRPr="00057793" w:rsidRDefault="008307D8" w:rsidP="009143D4">
            <w:pPr>
              <w:pStyle w:val="Normal6a"/>
            </w:pPr>
            <w:r w:rsidRPr="00057793">
              <w:rPr>
                <w:b/>
                <w:i/>
              </w:rPr>
              <w:t>e) affrontare il problema della mancanza di una fissa dimora e garantire l'inclusione sociale delle persone senza fissa dimora;</w:t>
            </w:r>
          </w:p>
        </w:tc>
      </w:tr>
      <w:tr w:rsidR="008307D8" w:rsidRPr="00057793" w14:paraId="619C5256" w14:textId="77777777" w:rsidTr="009143D4">
        <w:trPr>
          <w:jc w:val="center"/>
        </w:trPr>
        <w:tc>
          <w:tcPr>
            <w:tcW w:w="4876" w:type="dxa"/>
            <w:tcBorders>
              <w:top w:val="nil"/>
              <w:left w:val="nil"/>
              <w:bottom w:val="nil"/>
              <w:right w:val="nil"/>
            </w:tcBorders>
          </w:tcPr>
          <w:p w14:paraId="728D4167" w14:textId="77777777" w:rsidR="008307D8" w:rsidRPr="00057793" w:rsidRDefault="008307D8" w:rsidP="009143D4">
            <w:pPr>
              <w:pStyle w:val="Normal6a"/>
            </w:pPr>
          </w:p>
        </w:tc>
        <w:tc>
          <w:tcPr>
            <w:tcW w:w="4876" w:type="dxa"/>
            <w:tcBorders>
              <w:top w:val="nil"/>
              <w:left w:val="nil"/>
              <w:bottom w:val="nil"/>
              <w:right w:val="nil"/>
            </w:tcBorders>
          </w:tcPr>
          <w:p w14:paraId="3012F060" w14:textId="77777777" w:rsidR="008307D8" w:rsidRPr="00057793" w:rsidRDefault="008307D8" w:rsidP="009143D4">
            <w:pPr>
              <w:pStyle w:val="Normal6a"/>
            </w:pPr>
            <w:r w:rsidRPr="00057793">
              <w:rPr>
                <w:b/>
                <w:i/>
              </w:rPr>
              <w:t>f) contrastare la deprivazione materiale mediante la fornitura di prodotti alimentari e/o assistenza materiale di base agli indigenti e istituire misure di accompagnamento a sostegno della loro inclusione sociale.</w:t>
            </w:r>
          </w:p>
        </w:tc>
      </w:tr>
      <w:tr w:rsidR="008307D8" w:rsidRPr="00057793" w14:paraId="19110BCE" w14:textId="77777777" w:rsidTr="009143D4">
        <w:trPr>
          <w:jc w:val="center"/>
        </w:trPr>
        <w:tc>
          <w:tcPr>
            <w:tcW w:w="4876" w:type="dxa"/>
            <w:tcBorders>
              <w:top w:val="nil"/>
              <w:left w:val="nil"/>
              <w:bottom w:val="nil"/>
              <w:right w:val="nil"/>
            </w:tcBorders>
          </w:tcPr>
          <w:p w14:paraId="450FA7AD" w14:textId="77777777" w:rsidR="008307D8" w:rsidRPr="00057793" w:rsidRDefault="008307D8" w:rsidP="009143D4">
            <w:pPr>
              <w:pStyle w:val="Normal6a"/>
            </w:pPr>
          </w:p>
        </w:tc>
        <w:tc>
          <w:tcPr>
            <w:tcW w:w="4876" w:type="dxa"/>
            <w:tcBorders>
              <w:top w:val="nil"/>
              <w:left w:val="nil"/>
              <w:bottom w:val="nil"/>
              <w:right w:val="nil"/>
            </w:tcBorders>
          </w:tcPr>
          <w:p w14:paraId="04A06A0C" w14:textId="77777777" w:rsidR="008307D8" w:rsidRPr="00057793" w:rsidRDefault="008307D8" w:rsidP="009143D4">
            <w:pPr>
              <w:pStyle w:val="Normal6a"/>
            </w:pPr>
            <w:r w:rsidRPr="00057793">
              <w:rPr>
                <w:b/>
                <w:i/>
              </w:rPr>
              <w:t>2. Il FSE sostiene i seguenti obiettivi specifici nei settori di intervento dell'occupazione e della mobilità professionale, dell'istruzione e dell'inclusione sociale, anche per quanto riguarda l'eliminazione della povertà:</w:t>
            </w:r>
          </w:p>
        </w:tc>
      </w:tr>
      <w:tr w:rsidR="008307D8" w:rsidRPr="00057793" w14:paraId="5EF91FBF" w14:textId="77777777" w:rsidTr="009143D4">
        <w:trPr>
          <w:jc w:val="center"/>
        </w:trPr>
        <w:tc>
          <w:tcPr>
            <w:tcW w:w="4876" w:type="dxa"/>
            <w:tcBorders>
              <w:top w:val="nil"/>
              <w:left w:val="nil"/>
              <w:bottom w:val="nil"/>
              <w:right w:val="nil"/>
            </w:tcBorders>
          </w:tcPr>
          <w:p w14:paraId="3DFE8F37" w14:textId="77777777" w:rsidR="008307D8" w:rsidRPr="00057793" w:rsidRDefault="008307D8" w:rsidP="009143D4">
            <w:pPr>
              <w:pStyle w:val="Normal6a"/>
            </w:pPr>
          </w:p>
        </w:tc>
        <w:tc>
          <w:tcPr>
            <w:tcW w:w="4876" w:type="dxa"/>
            <w:tcBorders>
              <w:top w:val="nil"/>
              <w:left w:val="nil"/>
              <w:bottom w:val="nil"/>
              <w:right w:val="nil"/>
            </w:tcBorders>
          </w:tcPr>
          <w:p w14:paraId="69C8FF5A" w14:textId="77777777" w:rsidR="008307D8" w:rsidRPr="00057793" w:rsidRDefault="008307D8" w:rsidP="009143D4">
            <w:pPr>
              <w:pStyle w:val="Normal6a"/>
            </w:pPr>
            <w:r w:rsidRPr="00057793">
              <w:rPr>
                <w:b/>
                <w:i/>
              </w:rPr>
              <w:t>a) migliorare l'accesso all'occupazione e le misure di attivazione per tutte le persone in cerca di lavoro, in particolare i giovani, soprattutto attraverso l'attuazione della garanzia per i giovani, i disoccupati di lungo periodo e i gruppi che si trovano in una posizione svantaggiata nel mercato del lavoro, tra cui le donne, le persone razzializzate, le persone LGBTQIA+, i rom, le persone discriminate per motivi di religione o di convinzioni personali e le famiglie monoparentali, delle persone con disabilità o malattie croniche nonché delle persone inattive che non hanno un lavoro, né seguono un percorso scolastico o formativo (NEET), anche mediante la promozione del lavoro autonomo e dell'economia sociale;</w:t>
            </w:r>
          </w:p>
        </w:tc>
      </w:tr>
      <w:tr w:rsidR="008307D8" w:rsidRPr="00057793" w14:paraId="5DEFEAAF" w14:textId="77777777" w:rsidTr="009143D4">
        <w:trPr>
          <w:jc w:val="center"/>
        </w:trPr>
        <w:tc>
          <w:tcPr>
            <w:tcW w:w="4876" w:type="dxa"/>
            <w:tcBorders>
              <w:top w:val="nil"/>
              <w:left w:val="nil"/>
              <w:bottom w:val="nil"/>
              <w:right w:val="nil"/>
            </w:tcBorders>
          </w:tcPr>
          <w:p w14:paraId="1643CC7D" w14:textId="77777777" w:rsidR="008307D8" w:rsidRPr="00057793" w:rsidRDefault="008307D8" w:rsidP="009143D4">
            <w:pPr>
              <w:pStyle w:val="Normal6a"/>
            </w:pPr>
          </w:p>
        </w:tc>
        <w:tc>
          <w:tcPr>
            <w:tcW w:w="4876" w:type="dxa"/>
            <w:tcBorders>
              <w:top w:val="nil"/>
              <w:left w:val="nil"/>
              <w:bottom w:val="nil"/>
              <w:right w:val="nil"/>
            </w:tcBorders>
          </w:tcPr>
          <w:p w14:paraId="420892AE" w14:textId="77777777" w:rsidR="008307D8" w:rsidRPr="00057793" w:rsidRDefault="008307D8" w:rsidP="009143D4">
            <w:pPr>
              <w:pStyle w:val="Normal6a"/>
            </w:pPr>
            <w:r w:rsidRPr="00057793">
              <w:rPr>
                <w:b/>
                <w:i/>
              </w:rPr>
              <w:t>b) modernizzare le istituzioni e i servizi del mercato del lavoro per valutare e anticipare le esigenze in termini di competenze e garantire un'assistenza e un sostegno tempestivi e su misura nel contesto dell'incontro tra domanda e offerta, delle transizioni e della mobilità nel mercato del lavoro;</w:t>
            </w:r>
          </w:p>
        </w:tc>
      </w:tr>
      <w:tr w:rsidR="008307D8" w:rsidRPr="00057793" w14:paraId="40668566" w14:textId="77777777" w:rsidTr="009143D4">
        <w:trPr>
          <w:jc w:val="center"/>
        </w:trPr>
        <w:tc>
          <w:tcPr>
            <w:tcW w:w="4876" w:type="dxa"/>
            <w:tcBorders>
              <w:top w:val="nil"/>
              <w:left w:val="nil"/>
              <w:bottom w:val="nil"/>
              <w:right w:val="nil"/>
            </w:tcBorders>
          </w:tcPr>
          <w:p w14:paraId="580B34BB" w14:textId="77777777" w:rsidR="008307D8" w:rsidRPr="00057793" w:rsidRDefault="008307D8" w:rsidP="009143D4">
            <w:pPr>
              <w:pStyle w:val="Normal6a"/>
            </w:pPr>
          </w:p>
        </w:tc>
        <w:tc>
          <w:tcPr>
            <w:tcW w:w="4876" w:type="dxa"/>
            <w:tcBorders>
              <w:top w:val="nil"/>
              <w:left w:val="nil"/>
              <w:bottom w:val="nil"/>
              <w:right w:val="nil"/>
            </w:tcBorders>
          </w:tcPr>
          <w:p w14:paraId="40F2DF1F" w14:textId="77777777" w:rsidR="008307D8" w:rsidRPr="00057793" w:rsidRDefault="008307D8" w:rsidP="009143D4">
            <w:pPr>
              <w:pStyle w:val="Normal6a"/>
            </w:pPr>
            <w:r w:rsidRPr="00057793">
              <w:rPr>
                <w:b/>
                <w:i/>
              </w:rPr>
              <w:t>c) promuovere una partecipazione equilibrata al mercato del lavoro sotto il profilo del genere, parità di condizioni di lavoro e un migliore equilibrio tra vita professionale e vita privata, anche attraverso l'accesso a servizi economici di assistenza all'infanzia e alle persone non autosufficienti;</w:t>
            </w:r>
          </w:p>
        </w:tc>
      </w:tr>
      <w:tr w:rsidR="008307D8" w:rsidRPr="00057793" w14:paraId="325DDF08" w14:textId="77777777" w:rsidTr="009143D4">
        <w:trPr>
          <w:jc w:val="center"/>
        </w:trPr>
        <w:tc>
          <w:tcPr>
            <w:tcW w:w="4876" w:type="dxa"/>
            <w:tcBorders>
              <w:top w:val="nil"/>
              <w:left w:val="nil"/>
              <w:bottom w:val="nil"/>
              <w:right w:val="nil"/>
            </w:tcBorders>
          </w:tcPr>
          <w:p w14:paraId="38186B6D" w14:textId="77777777" w:rsidR="008307D8" w:rsidRPr="00057793" w:rsidRDefault="008307D8" w:rsidP="009143D4">
            <w:pPr>
              <w:pStyle w:val="Normal6a"/>
            </w:pPr>
          </w:p>
        </w:tc>
        <w:tc>
          <w:tcPr>
            <w:tcW w:w="4876" w:type="dxa"/>
            <w:tcBorders>
              <w:top w:val="nil"/>
              <w:left w:val="nil"/>
              <w:bottom w:val="nil"/>
              <w:right w:val="nil"/>
            </w:tcBorders>
          </w:tcPr>
          <w:p w14:paraId="1BDE187B" w14:textId="77777777" w:rsidR="008307D8" w:rsidRPr="00057793" w:rsidRDefault="008307D8" w:rsidP="009143D4">
            <w:pPr>
              <w:pStyle w:val="Normal6a"/>
            </w:pPr>
            <w:r w:rsidRPr="00057793">
              <w:rPr>
                <w:b/>
                <w:i/>
              </w:rPr>
              <w:t>d) promuovere l'adattamento dei lavoratori, delle imprese e degli imprenditori, un invecchiamento attivo e sano, come pure un ambiente di lavoro sano e adeguato che tenga conto dei rischi per la salute;</w:t>
            </w:r>
          </w:p>
        </w:tc>
      </w:tr>
      <w:tr w:rsidR="008307D8" w:rsidRPr="00057793" w14:paraId="369DE395" w14:textId="77777777" w:rsidTr="009143D4">
        <w:trPr>
          <w:jc w:val="center"/>
        </w:trPr>
        <w:tc>
          <w:tcPr>
            <w:tcW w:w="4876" w:type="dxa"/>
            <w:tcBorders>
              <w:top w:val="nil"/>
              <w:left w:val="nil"/>
              <w:bottom w:val="nil"/>
              <w:right w:val="nil"/>
            </w:tcBorders>
          </w:tcPr>
          <w:p w14:paraId="56420029" w14:textId="77777777" w:rsidR="008307D8" w:rsidRPr="00057793" w:rsidRDefault="008307D8" w:rsidP="009143D4">
            <w:pPr>
              <w:pStyle w:val="Normal6a"/>
            </w:pPr>
          </w:p>
        </w:tc>
        <w:tc>
          <w:tcPr>
            <w:tcW w:w="4876" w:type="dxa"/>
            <w:tcBorders>
              <w:top w:val="nil"/>
              <w:left w:val="nil"/>
              <w:bottom w:val="nil"/>
              <w:right w:val="nil"/>
            </w:tcBorders>
          </w:tcPr>
          <w:p w14:paraId="3D0CFEF5" w14:textId="77777777" w:rsidR="008307D8" w:rsidRPr="00057793" w:rsidRDefault="008307D8" w:rsidP="009143D4">
            <w:pPr>
              <w:pStyle w:val="Normal6a"/>
            </w:pPr>
            <w:r w:rsidRPr="00057793">
              <w:rPr>
                <w:b/>
                <w:i/>
              </w:rPr>
              <w:t>e) migliorare la qualità, l'inclusività, l'efficacia e l'attinenza al mercato del lavoro dei sistemi di istruzione e di formazione, anche attraverso la convalida degli apprendimenti non formali e informali, per sostenere l'acquisizione di competenze chiave, comprese le competenze imprenditoriali e digitali, e promuovendo l'introduzione di sistemi formativi duali e di apprendistati;</w:t>
            </w:r>
          </w:p>
        </w:tc>
      </w:tr>
      <w:tr w:rsidR="008307D8" w:rsidRPr="00057793" w14:paraId="1BD0704B" w14:textId="77777777" w:rsidTr="009143D4">
        <w:trPr>
          <w:jc w:val="center"/>
        </w:trPr>
        <w:tc>
          <w:tcPr>
            <w:tcW w:w="4876" w:type="dxa"/>
            <w:tcBorders>
              <w:top w:val="nil"/>
              <w:left w:val="nil"/>
              <w:bottom w:val="nil"/>
              <w:right w:val="nil"/>
            </w:tcBorders>
          </w:tcPr>
          <w:p w14:paraId="62309827" w14:textId="77777777" w:rsidR="008307D8" w:rsidRPr="00057793" w:rsidRDefault="008307D8" w:rsidP="009143D4">
            <w:pPr>
              <w:pStyle w:val="Normal6a"/>
            </w:pPr>
          </w:p>
        </w:tc>
        <w:tc>
          <w:tcPr>
            <w:tcW w:w="4876" w:type="dxa"/>
            <w:tcBorders>
              <w:top w:val="nil"/>
              <w:left w:val="nil"/>
              <w:bottom w:val="nil"/>
              <w:right w:val="nil"/>
            </w:tcBorders>
          </w:tcPr>
          <w:p w14:paraId="7D4A05E0" w14:textId="77777777" w:rsidR="008307D8" w:rsidRPr="00057793" w:rsidRDefault="008307D8" w:rsidP="009143D4">
            <w:pPr>
              <w:pStyle w:val="Normal6a"/>
            </w:pPr>
            <w:r w:rsidRPr="00057793">
              <w:rPr>
                <w:b/>
                <w:i/>
              </w:rPr>
              <w:t>f) promuovere la parità di accesso e il completamento di un'istruzione e una formazione inclusive e di qualità, in particolare per i gruppi che si trovano in una posizione svantaggiata, dall'educazione e cura della prima infanzia, attraverso l'istruzione e la formazione generale e professionale, fino al livello terziario e all'istruzione e all'apprendimento degli adulti, anche agevolando la mobilità ai fini dell'apprendimento per tutti e l'accessibilità per le persone con disabilità;</w:t>
            </w:r>
          </w:p>
        </w:tc>
      </w:tr>
      <w:tr w:rsidR="008307D8" w:rsidRPr="00057793" w14:paraId="1658F162" w14:textId="77777777" w:rsidTr="009143D4">
        <w:trPr>
          <w:jc w:val="center"/>
        </w:trPr>
        <w:tc>
          <w:tcPr>
            <w:tcW w:w="4876" w:type="dxa"/>
            <w:tcBorders>
              <w:top w:val="nil"/>
              <w:left w:val="nil"/>
              <w:bottom w:val="nil"/>
              <w:right w:val="nil"/>
            </w:tcBorders>
          </w:tcPr>
          <w:p w14:paraId="2670A1EC" w14:textId="77777777" w:rsidR="008307D8" w:rsidRPr="00057793" w:rsidRDefault="008307D8" w:rsidP="009143D4">
            <w:pPr>
              <w:pStyle w:val="Normal6a"/>
            </w:pPr>
          </w:p>
        </w:tc>
        <w:tc>
          <w:tcPr>
            <w:tcW w:w="4876" w:type="dxa"/>
            <w:tcBorders>
              <w:top w:val="nil"/>
              <w:left w:val="nil"/>
              <w:bottom w:val="nil"/>
              <w:right w:val="nil"/>
            </w:tcBorders>
          </w:tcPr>
          <w:p w14:paraId="4A00A8CF" w14:textId="77777777" w:rsidR="008307D8" w:rsidRPr="00057793" w:rsidRDefault="008307D8" w:rsidP="009143D4">
            <w:pPr>
              <w:pStyle w:val="Normal6a"/>
            </w:pPr>
            <w:r w:rsidRPr="00057793">
              <w:rPr>
                <w:b/>
                <w:i/>
              </w:rPr>
              <w:t>g) promuovere l'apprendimento permanente, in particolare le opportunità di miglioramento del livello delle competenze e di riqualificazione flessibili per tutti, tenendo conto delle competenze imprenditoriali e digitali, anticipando meglio il cambiamento e le nuove competenze richieste sulla base delle esigenze del mercato del lavoro, facilitando le transizioni occupazionali e promuovendo la mobilità professionale;</w:t>
            </w:r>
          </w:p>
        </w:tc>
      </w:tr>
      <w:tr w:rsidR="008307D8" w:rsidRPr="00057793" w14:paraId="66CACADA" w14:textId="77777777" w:rsidTr="009143D4">
        <w:trPr>
          <w:jc w:val="center"/>
        </w:trPr>
        <w:tc>
          <w:tcPr>
            <w:tcW w:w="4876" w:type="dxa"/>
            <w:tcBorders>
              <w:top w:val="nil"/>
              <w:left w:val="nil"/>
              <w:bottom w:val="nil"/>
              <w:right w:val="nil"/>
            </w:tcBorders>
          </w:tcPr>
          <w:p w14:paraId="6D30EA75" w14:textId="77777777" w:rsidR="008307D8" w:rsidRPr="00057793" w:rsidRDefault="008307D8" w:rsidP="009143D4">
            <w:pPr>
              <w:pStyle w:val="Normal6a"/>
            </w:pPr>
          </w:p>
        </w:tc>
        <w:tc>
          <w:tcPr>
            <w:tcW w:w="4876" w:type="dxa"/>
            <w:tcBorders>
              <w:top w:val="nil"/>
              <w:left w:val="nil"/>
              <w:bottom w:val="nil"/>
              <w:right w:val="nil"/>
            </w:tcBorders>
          </w:tcPr>
          <w:p w14:paraId="089F6AA4" w14:textId="77777777" w:rsidR="008307D8" w:rsidRPr="00057793" w:rsidRDefault="008307D8" w:rsidP="009143D4">
            <w:pPr>
              <w:pStyle w:val="Normal6a"/>
            </w:pPr>
            <w:r w:rsidRPr="00057793">
              <w:rPr>
                <w:b/>
                <w:i/>
              </w:rPr>
              <w:t>h) promuovere l'occupazione femminile e l'inclusione sociale ed economica delle donne;</w:t>
            </w:r>
          </w:p>
        </w:tc>
      </w:tr>
      <w:tr w:rsidR="008307D8" w:rsidRPr="00057793" w14:paraId="72E79DBD" w14:textId="77777777" w:rsidTr="009143D4">
        <w:trPr>
          <w:jc w:val="center"/>
        </w:trPr>
        <w:tc>
          <w:tcPr>
            <w:tcW w:w="4876" w:type="dxa"/>
            <w:tcBorders>
              <w:top w:val="nil"/>
              <w:left w:val="nil"/>
              <w:bottom w:val="nil"/>
              <w:right w:val="nil"/>
            </w:tcBorders>
          </w:tcPr>
          <w:p w14:paraId="0CD4ECA8" w14:textId="77777777" w:rsidR="008307D8" w:rsidRPr="00057793" w:rsidRDefault="008307D8" w:rsidP="009143D4">
            <w:pPr>
              <w:pStyle w:val="Normal6a"/>
            </w:pPr>
          </w:p>
        </w:tc>
        <w:tc>
          <w:tcPr>
            <w:tcW w:w="4876" w:type="dxa"/>
            <w:tcBorders>
              <w:top w:val="nil"/>
              <w:left w:val="nil"/>
              <w:bottom w:val="nil"/>
              <w:right w:val="nil"/>
            </w:tcBorders>
          </w:tcPr>
          <w:p w14:paraId="5F87AC3E" w14:textId="77777777" w:rsidR="008307D8" w:rsidRPr="00057793" w:rsidRDefault="008307D8" w:rsidP="009143D4">
            <w:pPr>
              <w:pStyle w:val="Normal6a"/>
            </w:pPr>
            <w:r w:rsidRPr="00057793">
              <w:rPr>
                <w:b/>
                <w:i/>
              </w:rPr>
              <w:t>i) facilitare l'accesso ai servizi di assistenza sanitaria per i gruppi in situazioni di vulnerabilità, compresa l'intera gamma di servizi e diritti nell'ambito della salute sessuale e riproduttiva, e fornire servizi per l'aborto a coloro che non possono accedervi;</w:t>
            </w:r>
          </w:p>
        </w:tc>
      </w:tr>
      <w:tr w:rsidR="008307D8" w:rsidRPr="00057793" w14:paraId="1F36EE31" w14:textId="77777777" w:rsidTr="009143D4">
        <w:trPr>
          <w:jc w:val="center"/>
        </w:trPr>
        <w:tc>
          <w:tcPr>
            <w:tcW w:w="4876" w:type="dxa"/>
            <w:tcBorders>
              <w:top w:val="nil"/>
              <w:left w:val="nil"/>
              <w:bottom w:val="nil"/>
              <w:right w:val="nil"/>
            </w:tcBorders>
          </w:tcPr>
          <w:p w14:paraId="3A9B45FC" w14:textId="77777777" w:rsidR="008307D8" w:rsidRPr="00057793" w:rsidRDefault="008307D8" w:rsidP="009143D4">
            <w:pPr>
              <w:pStyle w:val="Normal6a"/>
            </w:pPr>
          </w:p>
        </w:tc>
        <w:tc>
          <w:tcPr>
            <w:tcW w:w="4876" w:type="dxa"/>
            <w:tcBorders>
              <w:top w:val="nil"/>
              <w:left w:val="nil"/>
              <w:bottom w:val="nil"/>
              <w:right w:val="nil"/>
            </w:tcBorders>
          </w:tcPr>
          <w:p w14:paraId="71D8A4CB" w14:textId="77777777" w:rsidR="008307D8" w:rsidRPr="00057793" w:rsidRDefault="008307D8" w:rsidP="009143D4">
            <w:pPr>
              <w:pStyle w:val="Normal6a"/>
            </w:pPr>
            <w:r w:rsidRPr="00057793">
              <w:rPr>
                <w:b/>
                <w:i/>
              </w:rPr>
              <w:t>j) promuovere l'accesso alla cultura per tutti, incentivare la partecipazione culturale e l'inclusione, sostenere il patrimonio culturale e potenziare il ruolo della cultura nella coesione sociale, nell'istruzione, nell'innovazione e nello sviluppo sostenibile.</w:t>
            </w:r>
          </w:p>
        </w:tc>
      </w:tr>
    </w:tbl>
    <w:p w14:paraId="195C9DC1"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11CA153" w14:textId="77777777" w:rsidR="008307D8" w:rsidRPr="00057793" w:rsidRDefault="008307D8" w:rsidP="008307D8">
      <w:r w:rsidRPr="00057793">
        <w:rPr>
          <w:rStyle w:val="HideTWBExt"/>
        </w:rPr>
        <w:t>&lt;/Amend&gt;</w:t>
      </w:r>
    </w:p>
    <w:p w14:paraId="0DF06BCF"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351</w:t>
      </w:r>
      <w:r w:rsidRPr="00057793">
        <w:rPr>
          <w:rStyle w:val="HideTWBExt"/>
        </w:rPr>
        <w:t>&lt;/NumAm&gt;</w:t>
      </w:r>
    </w:p>
    <w:p w14:paraId="5B64A84F"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3F99BCCF"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07ED3070" w14:textId="77777777" w:rsidR="008307D8" w:rsidRPr="00057793" w:rsidRDefault="008307D8" w:rsidP="008307D8">
      <w:pPr>
        <w:pStyle w:val="NormalBold"/>
      </w:pPr>
      <w:r w:rsidRPr="00057793">
        <w:rPr>
          <w:rStyle w:val="HideTWBExt"/>
          <w:b w:val="0"/>
        </w:rPr>
        <w:t>&lt;/RepeatBlock-By&gt;</w:t>
      </w:r>
    </w:p>
    <w:p w14:paraId="3167E6FF"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A1581DA" w14:textId="77777777" w:rsidR="008307D8" w:rsidRPr="00057793" w:rsidRDefault="008307D8" w:rsidP="008307D8">
      <w:pPr>
        <w:pStyle w:val="NormalBold"/>
      </w:pPr>
      <w:r w:rsidRPr="00057793">
        <w:rPr>
          <w:rStyle w:val="HideTWBExt"/>
        </w:rPr>
        <w:t>&lt;Article&gt;</w:t>
      </w:r>
      <w:r w:rsidRPr="00057793">
        <w:t>Articolo 2 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8C20A6E" w14:textId="77777777" w:rsidTr="009143D4">
        <w:trPr>
          <w:trHeight w:hRule="exact" w:val="240"/>
          <w:jc w:val="center"/>
        </w:trPr>
        <w:tc>
          <w:tcPr>
            <w:tcW w:w="9752" w:type="dxa"/>
            <w:gridSpan w:val="2"/>
            <w:tcBorders>
              <w:top w:val="nil"/>
              <w:left w:val="nil"/>
              <w:bottom w:val="nil"/>
              <w:right w:val="nil"/>
            </w:tcBorders>
          </w:tcPr>
          <w:p w14:paraId="26237166" w14:textId="77777777" w:rsidR="008307D8" w:rsidRPr="00057793" w:rsidRDefault="008307D8" w:rsidP="009143D4"/>
        </w:tc>
      </w:tr>
      <w:tr w:rsidR="008307D8" w:rsidRPr="00057793" w14:paraId="6C156DB0" w14:textId="77777777" w:rsidTr="009143D4">
        <w:trPr>
          <w:trHeight w:val="240"/>
          <w:jc w:val="center"/>
        </w:trPr>
        <w:tc>
          <w:tcPr>
            <w:tcW w:w="4876" w:type="dxa"/>
            <w:tcBorders>
              <w:top w:val="nil"/>
              <w:left w:val="nil"/>
              <w:bottom w:val="nil"/>
              <w:right w:val="nil"/>
            </w:tcBorders>
          </w:tcPr>
          <w:p w14:paraId="0716F688"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6FC6759" w14:textId="77777777" w:rsidR="008307D8" w:rsidRPr="00057793" w:rsidRDefault="008307D8" w:rsidP="009143D4">
            <w:pPr>
              <w:pStyle w:val="AmColumnHeading"/>
            </w:pPr>
            <w:r w:rsidRPr="00057793">
              <w:t>Emendamento</w:t>
            </w:r>
          </w:p>
        </w:tc>
      </w:tr>
      <w:tr w:rsidR="008307D8" w:rsidRPr="00057793" w14:paraId="7728583F" w14:textId="77777777" w:rsidTr="009143D4">
        <w:trPr>
          <w:jc w:val="center"/>
        </w:trPr>
        <w:tc>
          <w:tcPr>
            <w:tcW w:w="4876" w:type="dxa"/>
            <w:tcBorders>
              <w:top w:val="nil"/>
              <w:left w:val="nil"/>
              <w:bottom w:val="nil"/>
              <w:right w:val="nil"/>
            </w:tcBorders>
          </w:tcPr>
          <w:p w14:paraId="0D1DE729" w14:textId="77777777" w:rsidR="008307D8" w:rsidRPr="00057793" w:rsidRDefault="008307D8" w:rsidP="009143D4">
            <w:pPr>
              <w:pStyle w:val="Normal6a"/>
            </w:pPr>
          </w:p>
        </w:tc>
        <w:tc>
          <w:tcPr>
            <w:tcW w:w="4876" w:type="dxa"/>
            <w:tcBorders>
              <w:top w:val="nil"/>
              <w:left w:val="nil"/>
              <w:bottom w:val="nil"/>
              <w:right w:val="nil"/>
            </w:tcBorders>
          </w:tcPr>
          <w:p w14:paraId="4F39CADD" w14:textId="77777777" w:rsidR="008307D8" w:rsidRPr="00057793" w:rsidRDefault="008307D8" w:rsidP="009143D4">
            <w:pPr>
              <w:pStyle w:val="Normal6a"/>
              <w:jc w:val="center"/>
            </w:pPr>
            <w:r w:rsidRPr="00057793">
              <w:rPr>
                <w:b/>
                <w:i/>
              </w:rPr>
              <w:t>Articolo 2 ter</w:t>
            </w:r>
            <w:r w:rsidRPr="00057793">
              <w:tab/>
            </w:r>
          </w:p>
        </w:tc>
      </w:tr>
      <w:tr w:rsidR="008307D8" w:rsidRPr="00057793" w14:paraId="264F0907" w14:textId="77777777" w:rsidTr="009143D4">
        <w:trPr>
          <w:jc w:val="center"/>
        </w:trPr>
        <w:tc>
          <w:tcPr>
            <w:tcW w:w="4876" w:type="dxa"/>
            <w:tcBorders>
              <w:top w:val="nil"/>
              <w:left w:val="nil"/>
              <w:bottom w:val="nil"/>
              <w:right w:val="nil"/>
            </w:tcBorders>
          </w:tcPr>
          <w:p w14:paraId="61CE7287" w14:textId="77777777" w:rsidR="008307D8" w:rsidRPr="00057793" w:rsidRDefault="008307D8" w:rsidP="009143D4">
            <w:pPr>
              <w:pStyle w:val="Normal6a"/>
            </w:pPr>
          </w:p>
        </w:tc>
        <w:tc>
          <w:tcPr>
            <w:tcW w:w="4876" w:type="dxa"/>
            <w:tcBorders>
              <w:top w:val="nil"/>
              <w:left w:val="nil"/>
              <w:bottom w:val="nil"/>
              <w:right w:val="nil"/>
            </w:tcBorders>
          </w:tcPr>
          <w:p w14:paraId="480C98CF" w14:textId="77777777" w:rsidR="008307D8" w:rsidRPr="00057793" w:rsidRDefault="008307D8" w:rsidP="009143D4">
            <w:pPr>
              <w:pStyle w:val="Normal6a"/>
              <w:jc w:val="center"/>
            </w:pPr>
            <w:r w:rsidRPr="00057793">
              <w:rPr>
                <w:b/>
                <w:i/>
              </w:rPr>
              <w:t>Bilancio e concentrazione tematica</w:t>
            </w:r>
          </w:p>
        </w:tc>
      </w:tr>
      <w:tr w:rsidR="008307D8" w:rsidRPr="00057793" w14:paraId="6C37E8E0" w14:textId="77777777" w:rsidTr="009143D4">
        <w:trPr>
          <w:jc w:val="center"/>
        </w:trPr>
        <w:tc>
          <w:tcPr>
            <w:tcW w:w="4876" w:type="dxa"/>
            <w:tcBorders>
              <w:top w:val="nil"/>
              <w:left w:val="nil"/>
              <w:bottom w:val="nil"/>
              <w:right w:val="nil"/>
            </w:tcBorders>
          </w:tcPr>
          <w:p w14:paraId="411A247D" w14:textId="77777777" w:rsidR="008307D8" w:rsidRPr="00057793" w:rsidRDefault="008307D8" w:rsidP="009143D4">
            <w:pPr>
              <w:pStyle w:val="Normal6a"/>
            </w:pPr>
          </w:p>
        </w:tc>
        <w:tc>
          <w:tcPr>
            <w:tcW w:w="4876" w:type="dxa"/>
            <w:tcBorders>
              <w:top w:val="nil"/>
              <w:left w:val="nil"/>
              <w:bottom w:val="nil"/>
              <w:right w:val="nil"/>
            </w:tcBorders>
          </w:tcPr>
          <w:p w14:paraId="22F6AC2C" w14:textId="77777777" w:rsidR="008307D8" w:rsidRPr="00057793" w:rsidRDefault="008307D8" w:rsidP="009143D4">
            <w:pPr>
              <w:pStyle w:val="Normal6a"/>
            </w:pPr>
            <w:r w:rsidRPr="00057793">
              <w:rPr>
                <w:b/>
                <w:i/>
              </w:rPr>
              <w:t>1. La dotazione finanziaria per l'attuazione del FSE nel periodo 2028-2034 è fissata a 124,19 miliardi di EUR a prezzi correnti [importo figurante nella relazione interlocutoria sul QFP].</w:t>
            </w:r>
          </w:p>
        </w:tc>
      </w:tr>
      <w:tr w:rsidR="008307D8" w:rsidRPr="00057793" w14:paraId="344E0B57" w14:textId="77777777" w:rsidTr="009143D4">
        <w:trPr>
          <w:jc w:val="center"/>
        </w:trPr>
        <w:tc>
          <w:tcPr>
            <w:tcW w:w="4876" w:type="dxa"/>
            <w:tcBorders>
              <w:top w:val="nil"/>
              <w:left w:val="nil"/>
              <w:bottom w:val="nil"/>
              <w:right w:val="nil"/>
            </w:tcBorders>
          </w:tcPr>
          <w:p w14:paraId="37EDD1DC" w14:textId="77777777" w:rsidR="008307D8" w:rsidRPr="00057793" w:rsidRDefault="008307D8" w:rsidP="009143D4">
            <w:pPr>
              <w:pStyle w:val="Normal6a"/>
            </w:pPr>
          </w:p>
        </w:tc>
        <w:tc>
          <w:tcPr>
            <w:tcW w:w="4876" w:type="dxa"/>
            <w:tcBorders>
              <w:top w:val="nil"/>
              <w:left w:val="nil"/>
              <w:bottom w:val="nil"/>
              <w:right w:val="nil"/>
            </w:tcBorders>
          </w:tcPr>
          <w:p w14:paraId="3998C1C2" w14:textId="77777777" w:rsidR="008307D8" w:rsidRPr="00057793" w:rsidRDefault="008307D8" w:rsidP="009143D4">
            <w:pPr>
              <w:pStyle w:val="Normal6a"/>
            </w:pPr>
            <w:r w:rsidRPr="00057793">
              <w:rPr>
                <w:b/>
                <w:i/>
              </w:rPr>
              <w:t>2. Gli Stati membri e, ove opportuno, la Commissione promuovono le sinergie e garantiscono il coordinamento, la complementarità e la coerenza tra il FSE e altri fondi, programmi e strumenti dell'Unione, sia nella fase di programmazione che durante l'attuazione. Gli Stati membri e, ove opportuno, la Commissione ottimizzano i meccanismi di coordinamento per evitare la duplicazione degli sforzi e garantire una stretta collaborazione con i soggetti responsabili dell'attuazione, al fine di realizzare azioni di sostegno coerenti e razionalizzate.</w:t>
            </w:r>
          </w:p>
        </w:tc>
      </w:tr>
      <w:tr w:rsidR="008307D8" w:rsidRPr="00057793" w14:paraId="25CA27A9" w14:textId="77777777" w:rsidTr="009143D4">
        <w:trPr>
          <w:jc w:val="center"/>
        </w:trPr>
        <w:tc>
          <w:tcPr>
            <w:tcW w:w="4876" w:type="dxa"/>
            <w:tcBorders>
              <w:top w:val="nil"/>
              <w:left w:val="nil"/>
              <w:bottom w:val="nil"/>
              <w:right w:val="nil"/>
            </w:tcBorders>
          </w:tcPr>
          <w:p w14:paraId="3115D69B" w14:textId="77777777" w:rsidR="008307D8" w:rsidRPr="00057793" w:rsidRDefault="008307D8" w:rsidP="009143D4">
            <w:pPr>
              <w:pStyle w:val="Normal6a"/>
            </w:pPr>
          </w:p>
        </w:tc>
        <w:tc>
          <w:tcPr>
            <w:tcW w:w="4876" w:type="dxa"/>
            <w:tcBorders>
              <w:top w:val="nil"/>
              <w:left w:val="nil"/>
              <w:bottom w:val="nil"/>
              <w:right w:val="nil"/>
            </w:tcBorders>
          </w:tcPr>
          <w:p w14:paraId="2DD6D585" w14:textId="77777777" w:rsidR="008307D8" w:rsidRPr="00057793" w:rsidRDefault="008307D8" w:rsidP="009143D4">
            <w:pPr>
              <w:pStyle w:val="Normal6a"/>
            </w:pPr>
            <w:r w:rsidRPr="00057793">
              <w:rPr>
                <w:b/>
                <w:i/>
              </w:rPr>
              <w:t>3. Gli Stati membri assegnano fino a un massimo del 25 % delle proprie risorse agli obiettivi specifici del FSE per il settore di intervento dell'istruzione e dell'occupabilità stabiliti all'articolo 2 bis, paragrafo 1, punti da i) a v), tenendo conto di quanto segue:</w:t>
            </w:r>
          </w:p>
        </w:tc>
      </w:tr>
      <w:tr w:rsidR="008307D8" w:rsidRPr="00057793" w14:paraId="0D490554" w14:textId="77777777" w:rsidTr="009143D4">
        <w:trPr>
          <w:jc w:val="center"/>
        </w:trPr>
        <w:tc>
          <w:tcPr>
            <w:tcW w:w="4876" w:type="dxa"/>
            <w:tcBorders>
              <w:top w:val="nil"/>
              <w:left w:val="nil"/>
              <w:bottom w:val="nil"/>
              <w:right w:val="nil"/>
            </w:tcBorders>
          </w:tcPr>
          <w:p w14:paraId="576037CA" w14:textId="77777777" w:rsidR="008307D8" w:rsidRPr="00057793" w:rsidRDefault="008307D8" w:rsidP="009143D4">
            <w:pPr>
              <w:pStyle w:val="Normal6a"/>
            </w:pPr>
          </w:p>
        </w:tc>
        <w:tc>
          <w:tcPr>
            <w:tcW w:w="4876" w:type="dxa"/>
            <w:tcBorders>
              <w:top w:val="nil"/>
              <w:left w:val="nil"/>
              <w:bottom w:val="nil"/>
              <w:right w:val="nil"/>
            </w:tcBorders>
          </w:tcPr>
          <w:p w14:paraId="21491F78" w14:textId="77777777" w:rsidR="008307D8" w:rsidRPr="00057793" w:rsidRDefault="008307D8" w:rsidP="009143D4">
            <w:pPr>
              <w:pStyle w:val="Normal6a"/>
            </w:pPr>
            <w:r w:rsidRPr="00057793">
              <w:rPr>
                <w:b/>
                <w:i/>
              </w:rPr>
              <w:t>i) gli Stati membri assegnano almeno il 3 % delle proprie risorse del FSE in regime di gestione concorrente ad azioni mirate e a riforme strutturali volte a sostenere l'occupazione giovanile e la transizione dalla scuola al lavoro, percorsi che consentano di riprendere l'istruzione o la formazione e i corsi di istruzione della seconda opportunità, in particolare nel contesto dell'attuazione dei programmi della garanzia per i giovani;</w:t>
            </w:r>
          </w:p>
        </w:tc>
      </w:tr>
      <w:tr w:rsidR="008307D8" w:rsidRPr="00057793" w14:paraId="422A8A10" w14:textId="77777777" w:rsidTr="009143D4">
        <w:trPr>
          <w:jc w:val="center"/>
        </w:trPr>
        <w:tc>
          <w:tcPr>
            <w:tcW w:w="4876" w:type="dxa"/>
            <w:tcBorders>
              <w:top w:val="nil"/>
              <w:left w:val="nil"/>
              <w:bottom w:val="nil"/>
              <w:right w:val="nil"/>
            </w:tcBorders>
          </w:tcPr>
          <w:p w14:paraId="455E2CF9" w14:textId="77777777" w:rsidR="008307D8" w:rsidRPr="00057793" w:rsidRDefault="008307D8" w:rsidP="009143D4">
            <w:pPr>
              <w:pStyle w:val="Normal6a"/>
            </w:pPr>
          </w:p>
        </w:tc>
        <w:tc>
          <w:tcPr>
            <w:tcW w:w="4876" w:type="dxa"/>
            <w:tcBorders>
              <w:top w:val="nil"/>
              <w:left w:val="nil"/>
              <w:bottom w:val="nil"/>
              <w:right w:val="nil"/>
            </w:tcBorders>
          </w:tcPr>
          <w:p w14:paraId="48F034E8" w14:textId="77777777" w:rsidR="008307D8" w:rsidRPr="00057793" w:rsidRDefault="008307D8" w:rsidP="009143D4">
            <w:pPr>
              <w:pStyle w:val="Normal6a"/>
            </w:pPr>
            <w:r w:rsidRPr="00057793">
              <w:rPr>
                <w:b/>
                <w:i/>
              </w:rPr>
              <w:t>ii) gli Stati membri che presentavano una percentuale superiore alla media dell'Unione di giovani tra i 15 e i 29 anni che non hanno un lavoro, né seguono un percorso scolastico o formativo nel periodo tra il 2024 e il 2026, sulla base dei dati Eurostat, assegnano almeno il 15 % delle proprie risorse della componente del FSE in regime di gestione concorrente.</w:t>
            </w:r>
          </w:p>
        </w:tc>
      </w:tr>
      <w:tr w:rsidR="008307D8" w:rsidRPr="00057793" w14:paraId="67D033C6" w14:textId="77777777" w:rsidTr="009143D4">
        <w:trPr>
          <w:jc w:val="center"/>
        </w:trPr>
        <w:tc>
          <w:tcPr>
            <w:tcW w:w="4876" w:type="dxa"/>
            <w:tcBorders>
              <w:top w:val="nil"/>
              <w:left w:val="nil"/>
              <w:bottom w:val="nil"/>
              <w:right w:val="nil"/>
            </w:tcBorders>
          </w:tcPr>
          <w:p w14:paraId="74FF6339" w14:textId="77777777" w:rsidR="008307D8" w:rsidRPr="00057793" w:rsidRDefault="008307D8" w:rsidP="009143D4">
            <w:pPr>
              <w:pStyle w:val="Normal6a"/>
            </w:pPr>
          </w:p>
        </w:tc>
        <w:tc>
          <w:tcPr>
            <w:tcW w:w="4876" w:type="dxa"/>
            <w:tcBorders>
              <w:top w:val="nil"/>
              <w:left w:val="nil"/>
              <w:bottom w:val="nil"/>
              <w:right w:val="nil"/>
            </w:tcBorders>
          </w:tcPr>
          <w:p w14:paraId="048E72A1" w14:textId="77777777" w:rsidR="008307D8" w:rsidRPr="00057793" w:rsidRDefault="008307D8" w:rsidP="009143D4">
            <w:pPr>
              <w:pStyle w:val="Normal6a"/>
            </w:pPr>
            <w:r w:rsidRPr="00057793">
              <w:rPr>
                <w:b/>
                <w:i/>
              </w:rPr>
              <w:t>4. Gli Stati membri assegnano almeno il 5 % delle proprie risorse del FSE in regime di gestione concorrente al settore di intervento per la parità di genere e la non discriminazione in conformità dell'articolo 2 bis, paragrafo 1, punto vi), al fine di aumentare l'occupabilità delle donne e delle persone con disabilità nel mercato del lavoro.</w:t>
            </w:r>
          </w:p>
        </w:tc>
      </w:tr>
      <w:tr w:rsidR="008307D8" w:rsidRPr="00057793" w14:paraId="73B1CDD8" w14:textId="77777777" w:rsidTr="009143D4">
        <w:trPr>
          <w:jc w:val="center"/>
        </w:trPr>
        <w:tc>
          <w:tcPr>
            <w:tcW w:w="4876" w:type="dxa"/>
            <w:tcBorders>
              <w:top w:val="nil"/>
              <w:left w:val="nil"/>
              <w:bottom w:val="nil"/>
              <w:right w:val="nil"/>
            </w:tcBorders>
          </w:tcPr>
          <w:p w14:paraId="395F0FFE" w14:textId="77777777" w:rsidR="008307D8" w:rsidRPr="00057793" w:rsidRDefault="008307D8" w:rsidP="009143D4">
            <w:pPr>
              <w:pStyle w:val="Normal6a"/>
            </w:pPr>
          </w:p>
        </w:tc>
        <w:tc>
          <w:tcPr>
            <w:tcW w:w="4876" w:type="dxa"/>
            <w:tcBorders>
              <w:top w:val="nil"/>
              <w:left w:val="nil"/>
              <w:bottom w:val="nil"/>
              <w:right w:val="nil"/>
            </w:tcBorders>
          </w:tcPr>
          <w:p w14:paraId="0EF54DAE" w14:textId="77777777" w:rsidR="008307D8" w:rsidRPr="00057793" w:rsidRDefault="008307D8" w:rsidP="009143D4">
            <w:pPr>
              <w:pStyle w:val="Normal6a"/>
            </w:pPr>
            <w:r w:rsidRPr="00057793">
              <w:rPr>
                <w:b/>
                <w:i/>
              </w:rPr>
              <w:t>5. Gli Stati membri assegnano un importo adeguato delle proprie risorse del FSE in regime di gestione concorrente agli obiettivi specifici per il settore di intervento dell'inclusione sociale stabiliti all'articolo 3 bis, paragrafo 1, punti da vii) a xvi), tenendo conto di quanto segue:</w:t>
            </w:r>
          </w:p>
        </w:tc>
      </w:tr>
      <w:tr w:rsidR="008307D8" w:rsidRPr="00057793" w14:paraId="23D1903C" w14:textId="77777777" w:rsidTr="009143D4">
        <w:trPr>
          <w:jc w:val="center"/>
        </w:trPr>
        <w:tc>
          <w:tcPr>
            <w:tcW w:w="4876" w:type="dxa"/>
            <w:tcBorders>
              <w:top w:val="nil"/>
              <w:left w:val="nil"/>
              <w:bottom w:val="nil"/>
              <w:right w:val="nil"/>
            </w:tcBorders>
          </w:tcPr>
          <w:p w14:paraId="0732DC2C" w14:textId="77777777" w:rsidR="008307D8" w:rsidRPr="00057793" w:rsidRDefault="008307D8" w:rsidP="009143D4">
            <w:pPr>
              <w:pStyle w:val="Normal6a"/>
            </w:pPr>
          </w:p>
        </w:tc>
        <w:tc>
          <w:tcPr>
            <w:tcW w:w="4876" w:type="dxa"/>
            <w:tcBorders>
              <w:top w:val="nil"/>
              <w:left w:val="nil"/>
              <w:bottom w:val="nil"/>
              <w:right w:val="nil"/>
            </w:tcBorders>
          </w:tcPr>
          <w:p w14:paraId="45352B79" w14:textId="77777777" w:rsidR="008307D8" w:rsidRPr="00057793" w:rsidRDefault="008307D8" w:rsidP="009143D4">
            <w:pPr>
              <w:pStyle w:val="Normal6a"/>
            </w:pPr>
            <w:r w:rsidRPr="00057793">
              <w:rPr>
                <w:b/>
                <w:i/>
              </w:rPr>
              <w:t>i) gli Stati membri assegnano almeno il 5 % delle proprie risorse della componente del FSE al sostegno delle persone indigenti;</w:t>
            </w:r>
          </w:p>
        </w:tc>
      </w:tr>
      <w:tr w:rsidR="008307D8" w:rsidRPr="00057793" w14:paraId="1F5074FF" w14:textId="77777777" w:rsidTr="009143D4">
        <w:trPr>
          <w:jc w:val="center"/>
        </w:trPr>
        <w:tc>
          <w:tcPr>
            <w:tcW w:w="4876" w:type="dxa"/>
            <w:tcBorders>
              <w:top w:val="nil"/>
              <w:left w:val="nil"/>
              <w:bottom w:val="nil"/>
              <w:right w:val="nil"/>
            </w:tcBorders>
          </w:tcPr>
          <w:p w14:paraId="39970804" w14:textId="77777777" w:rsidR="008307D8" w:rsidRPr="00057793" w:rsidRDefault="008307D8" w:rsidP="009143D4">
            <w:pPr>
              <w:pStyle w:val="Normal6a"/>
            </w:pPr>
          </w:p>
        </w:tc>
        <w:tc>
          <w:tcPr>
            <w:tcW w:w="4876" w:type="dxa"/>
            <w:tcBorders>
              <w:top w:val="nil"/>
              <w:left w:val="nil"/>
              <w:bottom w:val="nil"/>
              <w:right w:val="nil"/>
            </w:tcBorders>
          </w:tcPr>
          <w:p w14:paraId="721B6076" w14:textId="77777777" w:rsidR="008307D8" w:rsidRPr="00057793" w:rsidRDefault="008307D8" w:rsidP="009143D4">
            <w:pPr>
              <w:pStyle w:val="Normal6a"/>
            </w:pPr>
            <w:r w:rsidRPr="00057793">
              <w:rPr>
                <w:b/>
                <w:i/>
              </w:rPr>
              <w:t>ii) gli Stati membri assegnano almeno il 5 % delle proprie risorse del FSE in regime di gestione concorrente ad azioni mirate volte ad attuare la garanzia europea per l'infanzia attraverso azioni mirate e riforme strutturali dirette a contrastare la povertà infantile;</w:t>
            </w:r>
          </w:p>
        </w:tc>
      </w:tr>
      <w:tr w:rsidR="008307D8" w:rsidRPr="00057793" w14:paraId="18E57A6F" w14:textId="77777777" w:rsidTr="009143D4">
        <w:trPr>
          <w:jc w:val="center"/>
        </w:trPr>
        <w:tc>
          <w:tcPr>
            <w:tcW w:w="4876" w:type="dxa"/>
            <w:tcBorders>
              <w:top w:val="nil"/>
              <w:left w:val="nil"/>
              <w:bottom w:val="nil"/>
              <w:right w:val="nil"/>
            </w:tcBorders>
          </w:tcPr>
          <w:p w14:paraId="6CA5244A" w14:textId="77777777" w:rsidR="008307D8" w:rsidRPr="00057793" w:rsidRDefault="008307D8" w:rsidP="009143D4">
            <w:pPr>
              <w:pStyle w:val="Normal6a"/>
            </w:pPr>
          </w:p>
        </w:tc>
        <w:tc>
          <w:tcPr>
            <w:tcW w:w="4876" w:type="dxa"/>
            <w:tcBorders>
              <w:top w:val="nil"/>
              <w:left w:val="nil"/>
              <w:bottom w:val="nil"/>
              <w:right w:val="nil"/>
            </w:tcBorders>
          </w:tcPr>
          <w:p w14:paraId="166E19EE" w14:textId="69B58EB4" w:rsidR="008307D8" w:rsidRPr="00057793" w:rsidRDefault="008307D8" w:rsidP="009143D4">
            <w:pPr>
              <w:pStyle w:val="Normal6a"/>
            </w:pPr>
            <w:r w:rsidRPr="00057793">
              <w:rPr>
                <w:b/>
                <w:i/>
              </w:rPr>
              <w:t>iv) gli Stati membri assegnano almeno il 5 % delle proprie risorse del FSE in regime di gestione concorrente al sostegno di azioni mirate e riforme strutturali nel settore di intervento della cultura di cui all'articolo 2 bis, punto xvi)</w:t>
            </w:r>
            <w:r w:rsidR="00BE4E1A" w:rsidRPr="00057793">
              <w:rPr>
                <w:b/>
                <w:i/>
              </w:rPr>
              <w:t>;</w:t>
            </w:r>
          </w:p>
        </w:tc>
      </w:tr>
      <w:tr w:rsidR="008307D8" w:rsidRPr="00057793" w14:paraId="5A134E90" w14:textId="77777777" w:rsidTr="009143D4">
        <w:trPr>
          <w:jc w:val="center"/>
        </w:trPr>
        <w:tc>
          <w:tcPr>
            <w:tcW w:w="4876" w:type="dxa"/>
            <w:tcBorders>
              <w:top w:val="nil"/>
              <w:left w:val="nil"/>
              <w:bottom w:val="nil"/>
              <w:right w:val="nil"/>
            </w:tcBorders>
          </w:tcPr>
          <w:p w14:paraId="3696A5ED" w14:textId="77777777" w:rsidR="008307D8" w:rsidRPr="00057793" w:rsidRDefault="008307D8" w:rsidP="009143D4">
            <w:pPr>
              <w:pStyle w:val="Normal6a"/>
            </w:pPr>
          </w:p>
        </w:tc>
        <w:tc>
          <w:tcPr>
            <w:tcW w:w="4876" w:type="dxa"/>
            <w:tcBorders>
              <w:top w:val="nil"/>
              <w:left w:val="nil"/>
              <w:bottom w:val="nil"/>
              <w:right w:val="nil"/>
            </w:tcBorders>
          </w:tcPr>
          <w:p w14:paraId="4C685861" w14:textId="77777777" w:rsidR="008307D8" w:rsidRPr="00057793" w:rsidRDefault="008307D8" w:rsidP="009143D4">
            <w:pPr>
              <w:pStyle w:val="Normal6a"/>
            </w:pPr>
            <w:r w:rsidRPr="00057793">
              <w:rPr>
                <w:b/>
                <w:i/>
              </w:rPr>
              <w:t>v) gli Stati membri assegnano almeno il 5 % delle proprie risorse del FSE in regime di gestione concorrente al sostegno ad azioni mirate e riforme strutturali volte ad affrontare il problema della mancanza di una fissa dimora e garantire l'inclusione delle persone senza fissa dimora nella società.</w:t>
            </w:r>
          </w:p>
        </w:tc>
      </w:tr>
      <w:tr w:rsidR="008307D8" w:rsidRPr="00057793" w14:paraId="12695122" w14:textId="77777777" w:rsidTr="009143D4">
        <w:trPr>
          <w:jc w:val="center"/>
        </w:trPr>
        <w:tc>
          <w:tcPr>
            <w:tcW w:w="4876" w:type="dxa"/>
            <w:tcBorders>
              <w:top w:val="nil"/>
              <w:left w:val="nil"/>
              <w:bottom w:val="nil"/>
              <w:right w:val="nil"/>
            </w:tcBorders>
          </w:tcPr>
          <w:p w14:paraId="31B9D589" w14:textId="77777777" w:rsidR="008307D8" w:rsidRPr="00057793" w:rsidRDefault="008307D8" w:rsidP="009143D4">
            <w:pPr>
              <w:pStyle w:val="Normal6a"/>
            </w:pPr>
          </w:p>
        </w:tc>
        <w:tc>
          <w:tcPr>
            <w:tcW w:w="4876" w:type="dxa"/>
            <w:tcBorders>
              <w:top w:val="nil"/>
              <w:left w:val="nil"/>
              <w:bottom w:val="nil"/>
              <w:right w:val="nil"/>
            </w:tcBorders>
          </w:tcPr>
          <w:p w14:paraId="4141BFD6" w14:textId="77777777" w:rsidR="008307D8" w:rsidRPr="00057793" w:rsidRDefault="008307D8" w:rsidP="009143D4">
            <w:pPr>
              <w:pStyle w:val="Normal6a"/>
            </w:pPr>
            <w:r w:rsidRPr="00057793">
              <w:rPr>
                <w:b/>
                <w:i/>
              </w:rPr>
              <w:t>6. I costi inerenti ai traguardi e agli obiettivi del bilancio del FSE che rispettano le quote minime di cui ai paragrafi 3, 4 e 5, del presente articolo costituiscono requisiti del piano NRP ai sensi dell'articolo 22 del regolamento XXXX [regolamento sui piani NRP].</w:t>
            </w:r>
          </w:p>
        </w:tc>
      </w:tr>
    </w:tbl>
    <w:p w14:paraId="6D5A3767"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90C5125" w14:textId="77777777" w:rsidR="008307D8" w:rsidRPr="00057793" w:rsidRDefault="008307D8" w:rsidP="008307D8">
      <w:r w:rsidRPr="00057793">
        <w:rPr>
          <w:rStyle w:val="HideTWBExt"/>
        </w:rPr>
        <w:t>&lt;/Amend&gt;</w:t>
      </w:r>
    </w:p>
    <w:p w14:paraId="110D3AE1"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352</w:t>
      </w:r>
      <w:r w:rsidRPr="00057793">
        <w:rPr>
          <w:rStyle w:val="HideTWBExt"/>
        </w:rPr>
        <w:t>&lt;/NumAm&gt;</w:t>
      </w:r>
    </w:p>
    <w:p w14:paraId="43988E39" w14:textId="77777777" w:rsidR="008307D8" w:rsidRPr="00057793" w:rsidRDefault="008307D8" w:rsidP="008307D8">
      <w:pPr>
        <w:pStyle w:val="NormalBold"/>
      </w:pPr>
      <w:r w:rsidRPr="00057793">
        <w:rPr>
          <w:rStyle w:val="HideTWBExt"/>
          <w:b w:val="0"/>
        </w:rPr>
        <w:t>&lt;RepeatBlock-By&gt;&lt;Members&gt;</w:t>
      </w:r>
      <w:r w:rsidRPr="00057793">
        <w:t>Hristo Petrov, Martin Hojsík, Elisabetta Gualmini, Brigitte van den Berg, Valérie Devaux, Grégory Allione</w:t>
      </w:r>
      <w:r w:rsidRPr="00057793">
        <w:rPr>
          <w:rStyle w:val="HideTWBExt"/>
          <w:b w:val="0"/>
        </w:rPr>
        <w:t>&lt;/Members&gt;</w:t>
      </w:r>
    </w:p>
    <w:p w14:paraId="4E94FB4B" w14:textId="77777777" w:rsidR="008307D8" w:rsidRPr="00057793" w:rsidRDefault="008307D8" w:rsidP="008307D8">
      <w:pPr>
        <w:pStyle w:val="NormalBold"/>
      </w:pPr>
      <w:r w:rsidRPr="00057793">
        <w:rPr>
          <w:rStyle w:val="HideTWBExt"/>
          <w:b w:val="0"/>
        </w:rPr>
        <w:t>&lt;/RepeatBlock-By&gt;</w:t>
      </w:r>
    </w:p>
    <w:p w14:paraId="44795D3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EFAC3B3" w14:textId="77777777" w:rsidR="008307D8" w:rsidRPr="00057793" w:rsidRDefault="008307D8" w:rsidP="008307D8">
      <w:pPr>
        <w:pStyle w:val="NormalBold"/>
      </w:pPr>
      <w:r w:rsidRPr="00057793">
        <w:rPr>
          <w:rStyle w:val="HideTWBExt"/>
        </w:rPr>
        <w:t>&lt;Article&gt;</w:t>
      </w:r>
      <w:r w:rsidRPr="00057793">
        <w:t>Articolo 2 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28B98D6" w14:textId="77777777" w:rsidTr="009143D4">
        <w:trPr>
          <w:trHeight w:hRule="exact" w:val="240"/>
          <w:jc w:val="center"/>
        </w:trPr>
        <w:tc>
          <w:tcPr>
            <w:tcW w:w="9752" w:type="dxa"/>
            <w:gridSpan w:val="2"/>
            <w:tcBorders>
              <w:top w:val="nil"/>
              <w:left w:val="nil"/>
              <w:bottom w:val="nil"/>
              <w:right w:val="nil"/>
            </w:tcBorders>
          </w:tcPr>
          <w:p w14:paraId="7532A25C" w14:textId="77777777" w:rsidR="008307D8" w:rsidRPr="00057793" w:rsidRDefault="008307D8" w:rsidP="009143D4"/>
        </w:tc>
      </w:tr>
      <w:tr w:rsidR="008307D8" w:rsidRPr="00057793" w14:paraId="5AF5BA6B" w14:textId="77777777" w:rsidTr="009143D4">
        <w:trPr>
          <w:trHeight w:val="240"/>
          <w:jc w:val="center"/>
        </w:trPr>
        <w:tc>
          <w:tcPr>
            <w:tcW w:w="4876" w:type="dxa"/>
            <w:tcBorders>
              <w:top w:val="nil"/>
              <w:left w:val="nil"/>
              <w:bottom w:val="nil"/>
              <w:right w:val="nil"/>
            </w:tcBorders>
          </w:tcPr>
          <w:p w14:paraId="3073157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A0C751D" w14:textId="77777777" w:rsidR="008307D8" w:rsidRPr="00057793" w:rsidRDefault="008307D8" w:rsidP="009143D4">
            <w:pPr>
              <w:pStyle w:val="AmColumnHeading"/>
            </w:pPr>
            <w:r w:rsidRPr="00057793">
              <w:t>Emendamento</w:t>
            </w:r>
          </w:p>
        </w:tc>
      </w:tr>
      <w:tr w:rsidR="008307D8" w:rsidRPr="00057793" w14:paraId="1F422F8A" w14:textId="77777777" w:rsidTr="009143D4">
        <w:trPr>
          <w:jc w:val="center"/>
        </w:trPr>
        <w:tc>
          <w:tcPr>
            <w:tcW w:w="4876" w:type="dxa"/>
            <w:tcBorders>
              <w:top w:val="nil"/>
              <w:left w:val="nil"/>
              <w:bottom w:val="nil"/>
              <w:right w:val="nil"/>
            </w:tcBorders>
          </w:tcPr>
          <w:p w14:paraId="1FFD6F64" w14:textId="77777777" w:rsidR="008307D8" w:rsidRPr="00057793" w:rsidRDefault="008307D8" w:rsidP="009143D4">
            <w:pPr>
              <w:pStyle w:val="Normal6a"/>
            </w:pPr>
          </w:p>
        </w:tc>
        <w:tc>
          <w:tcPr>
            <w:tcW w:w="4876" w:type="dxa"/>
            <w:tcBorders>
              <w:top w:val="nil"/>
              <w:left w:val="nil"/>
              <w:bottom w:val="nil"/>
              <w:right w:val="nil"/>
            </w:tcBorders>
          </w:tcPr>
          <w:p w14:paraId="58A724F8" w14:textId="77777777" w:rsidR="008307D8" w:rsidRPr="00057793" w:rsidRDefault="008307D8" w:rsidP="009143D4">
            <w:pPr>
              <w:pStyle w:val="Normal6a"/>
              <w:jc w:val="center"/>
            </w:pPr>
            <w:r w:rsidRPr="00057793">
              <w:rPr>
                <w:b/>
                <w:i/>
              </w:rPr>
              <w:t>Articolo 2 ter</w:t>
            </w:r>
            <w:r w:rsidRPr="00057793">
              <w:tab/>
            </w:r>
          </w:p>
        </w:tc>
      </w:tr>
      <w:tr w:rsidR="008307D8" w:rsidRPr="00057793" w14:paraId="120E1B25" w14:textId="77777777" w:rsidTr="009143D4">
        <w:trPr>
          <w:jc w:val="center"/>
        </w:trPr>
        <w:tc>
          <w:tcPr>
            <w:tcW w:w="4876" w:type="dxa"/>
            <w:tcBorders>
              <w:top w:val="nil"/>
              <w:left w:val="nil"/>
              <w:bottom w:val="nil"/>
              <w:right w:val="nil"/>
            </w:tcBorders>
          </w:tcPr>
          <w:p w14:paraId="492674C2" w14:textId="77777777" w:rsidR="008307D8" w:rsidRPr="00057793" w:rsidRDefault="008307D8" w:rsidP="009143D4">
            <w:pPr>
              <w:pStyle w:val="Normal6a"/>
            </w:pPr>
          </w:p>
        </w:tc>
        <w:tc>
          <w:tcPr>
            <w:tcW w:w="4876" w:type="dxa"/>
            <w:tcBorders>
              <w:top w:val="nil"/>
              <w:left w:val="nil"/>
              <w:bottom w:val="nil"/>
              <w:right w:val="nil"/>
            </w:tcBorders>
          </w:tcPr>
          <w:p w14:paraId="635A1615" w14:textId="77777777" w:rsidR="008307D8" w:rsidRPr="00057793" w:rsidRDefault="008307D8" w:rsidP="009143D4">
            <w:pPr>
              <w:pStyle w:val="Normal6a"/>
              <w:jc w:val="center"/>
            </w:pPr>
            <w:r w:rsidRPr="00057793">
              <w:rPr>
                <w:b/>
                <w:i/>
              </w:rPr>
              <w:t>Sostegno volto a contrastare la povertà infantile</w:t>
            </w:r>
          </w:p>
        </w:tc>
      </w:tr>
      <w:tr w:rsidR="008307D8" w:rsidRPr="00057793" w14:paraId="426CFF3D" w14:textId="77777777" w:rsidTr="009143D4">
        <w:trPr>
          <w:jc w:val="center"/>
        </w:trPr>
        <w:tc>
          <w:tcPr>
            <w:tcW w:w="4876" w:type="dxa"/>
            <w:tcBorders>
              <w:top w:val="nil"/>
              <w:left w:val="nil"/>
              <w:bottom w:val="nil"/>
              <w:right w:val="nil"/>
            </w:tcBorders>
          </w:tcPr>
          <w:p w14:paraId="4234030E" w14:textId="77777777" w:rsidR="008307D8" w:rsidRPr="00057793" w:rsidRDefault="008307D8" w:rsidP="009143D4">
            <w:pPr>
              <w:pStyle w:val="Normal6a"/>
            </w:pPr>
          </w:p>
        </w:tc>
        <w:tc>
          <w:tcPr>
            <w:tcW w:w="4876" w:type="dxa"/>
            <w:tcBorders>
              <w:top w:val="nil"/>
              <w:left w:val="nil"/>
              <w:bottom w:val="nil"/>
              <w:right w:val="nil"/>
            </w:tcBorders>
          </w:tcPr>
          <w:p w14:paraId="6065F4CB" w14:textId="77777777" w:rsidR="008307D8" w:rsidRPr="00057793" w:rsidRDefault="008307D8" w:rsidP="009143D4">
            <w:pPr>
              <w:pStyle w:val="Normal6a"/>
            </w:pPr>
            <w:r w:rsidRPr="00057793">
              <w:rPr>
                <w:b/>
                <w:i/>
              </w:rPr>
              <w:t>1. Gli Stati membri forniscono un sostegno volto a prevenire e combattere la povertà infantile e l'esclusione sociale conformemente all'articolo 2 bis (nuovo), paragrafo 2, promuovendo le pari opportunità per i minori bisognosi e migliorando il loro accesso effettivo o, se del caso, l'accesso effettivo e gratuito a servizi fondamentali, tra cui l'educazione e la cura della prima infanzia, un'istruzione e attività scolastiche inclusive, l'assistenza sanitaria, una nutrizione sana e un alloggio adeguato.</w:t>
            </w:r>
          </w:p>
        </w:tc>
      </w:tr>
      <w:tr w:rsidR="008307D8" w:rsidRPr="00057793" w14:paraId="00938622" w14:textId="77777777" w:rsidTr="009143D4">
        <w:trPr>
          <w:jc w:val="center"/>
        </w:trPr>
        <w:tc>
          <w:tcPr>
            <w:tcW w:w="4876" w:type="dxa"/>
            <w:tcBorders>
              <w:top w:val="nil"/>
              <w:left w:val="nil"/>
              <w:bottom w:val="nil"/>
              <w:right w:val="nil"/>
            </w:tcBorders>
          </w:tcPr>
          <w:p w14:paraId="6A88ABC9" w14:textId="77777777" w:rsidR="008307D8" w:rsidRPr="00057793" w:rsidRDefault="008307D8" w:rsidP="009143D4">
            <w:pPr>
              <w:pStyle w:val="Normal6a"/>
            </w:pPr>
          </w:p>
        </w:tc>
        <w:tc>
          <w:tcPr>
            <w:tcW w:w="4876" w:type="dxa"/>
            <w:tcBorders>
              <w:top w:val="nil"/>
              <w:left w:val="nil"/>
              <w:bottom w:val="nil"/>
              <w:right w:val="nil"/>
            </w:tcBorders>
          </w:tcPr>
          <w:p w14:paraId="18333C0D" w14:textId="77777777" w:rsidR="008307D8" w:rsidRPr="00057793" w:rsidRDefault="008307D8" w:rsidP="009143D4">
            <w:pPr>
              <w:pStyle w:val="Normal6a"/>
            </w:pPr>
            <w:r w:rsidRPr="00057793">
              <w:rPr>
                <w:b/>
                <w:i/>
              </w:rPr>
              <w:t>2. Il sostegno di cui al paragrafo 1 contribuisce all'attuazione di misure integrate e mirate volte ad affrontare gli svantaggi specifici affrontati dai minori bisognosi, tra cui: a) minori senza fissa dimora o minori in situazioni di grave disagio abitativo; b) minori con disabilità; c) minori con problemi di salute mentale; d) minori provenienti da un contesto migratorio o appartenenti a minoranze etniche, in particolare rom; e) minori che si trovano in strutture di assistenza alternativa, in particolare istituzionale; e) minori in situazioni familiari precarie.</w:t>
            </w:r>
          </w:p>
        </w:tc>
      </w:tr>
      <w:tr w:rsidR="008307D8" w:rsidRPr="00057793" w14:paraId="7B9AAFFE" w14:textId="77777777" w:rsidTr="009143D4">
        <w:trPr>
          <w:jc w:val="center"/>
        </w:trPr>
        <w:tc>
          <w:tcPr>
            <w:tcW w:w="4876" w:type="dxa"/>
            <w:tcBorders>
              <w:top w:val="nil"/>
              <w:left w:val="nil"/>
              <w:bottom w:val="nil"/>
              <w:right w:val="nil"/>
            </w:tcBorders>
          </w:tcPr>
          <w:p w14:paraId="368D7DCD" w14:textId="77777777" w:rsidR="008307D8" w:rsidRPr="00057793" w:rsidRDefault="008307D8" w:rsidP="009143D4">
            <w:pPr>
              <w:pStyle w:val="Normal6a"/>
            </w:pPr>
          </w:p>
        </w:tc>
        <w:tc>
          <w:tcPr>
            <w:tcW w:w="4876" w:type="dxa"/>
            <w:tcBorders>
              <w:top w:val="nil"/>
              <w:left w:val="nil"/>
              <w:bottom w:val="nil"/>
              <w:right w:val="nil"/>
            </w:tcBorders>
          </w:tcPr>
          <w:p w14:paraId="6D1FE4D5" w14:textId="60BFC5E2" w:rsidR="008307D8" w:rsidRPr="00057793" w:rsidRDefault="008307D8" w:rsidP="009143D4">
            <w:pPr>
              <w:pStyle w:val="Normal6a"/>
            </w:pPr>
            <w:r w:rsidRPr="00057793">
              <w:rPr>
                <w:b/>
                <w:i/>
              </w:rPr>
              <w:t>3. Il sostegno di cui al paragrafo 1 può comprendere in particolare: a) il sostegno all'accesso paritario e inclusivo dei minori bisognosi a un'educazione e cura della prima infanzia di alta qualità, all'istruzione e alle attività scolastiche, affrontando gli ostacoli finanziari, sociali, educativi, digitali e di accessibilità, anche attraverso un sostegno didattico mirato e ambienti educativi inclusivi; b) il sostegno ai minori bisognosi attraverso misure complementari che consentano la piena partecipazione e il conseguimento di un livello di istruzione, tra cui almeno un pasto sano per ogni giorno di scuola, materiali didattici, trasporti, connettività digitale, attività extracurricolari e servizi di sostegno coordinati che coinvolgano scuole, famiglie e comunità; c) il sostegno all'accesso a servizi di assistenza sanitaria completi, preventivi e inclusivi per i minori bisognosi, compresi l'individuazione precoce e il trattamento, il sostegno alla salute mentale, i servizi di riabilitazione e abilitazione, la vaccinazione e programmi di promozione della salute e prevenzione delle malattie; d) il sostegno all'accesso a una nutrizione sana per i minori bisognosi anche al di fuori dei giorni di scuola, anche attraverso pasti sani, norme nutrizionali adeguate, misure di sensibilizzazione in materia di alimentazione e azioni volte a promuovere ambienti alimentari sani; e) il sostegno all'accesso a un alloggio adeguato per i minori bisognosi e le loro famiglie, anche attraverso la prevenzione della deprivazione abitativa, l'assistenza abitativa, un'edilizia sociale accessibile e il passaggio dei minori dall'assistenza in istituti all'assistenza nell'ambito della famiglia e della comunità</w:t>
            </w:r>
            <w:r w:rsidR="00BE4E1A" w:rsidRPr="00057793">
              <w:rPr>
                <w:b/>
                <w:i/>
              </w:rPr>
              <w:t>;</w:t>
            </w:r>
            <w:r w:rsidRPr="00057793">
              <w:rPr>
                <w:b/>
                <w:i/>
              </w:rPr>
              <w:t xml:space="preserve"> f) sensibilizzazione, consulenza, mediazione e misure di accompagnamento che agevolino la fruizione dei servizi da parte dei minori bisognosi e delle loro famiglie.</w:t>
            </w:r>
          </w:p>
        </w:tc>
      </w:tr>
      <w:tr w:rsidR="008307D8" w:rsidRPr="00057793" w14:paraId="49F6812C" w14:textId="77777777" w:rsidTr="009143D4">
        <w:trPr>
          <w:jc w:val="center"/>
        </w:trPr>
        <w:tc>
          <w:tcPr>
            <w:tcW w:w="4876" w:type="dxa"/>
            <w:tcBorders>
              <w:top w:val="nil"/>
              <w:left w:val="nil"/>
              <w:bottom w:val="nil"/>
              <w:right w:val="nil"/>
            </w:tcBorders>
          </w:tcPr>
          <w:p w14:paraId="785EA3C6" w14:textId="77777777" w:rsidR="008307D8" w:rsidRPr="00057793" w:rsidRDefault="008307D8" w:rsidP="009143D4">
            <w:pPr>
              <w:pStyle w:val="Normal6a"/>
            </w:pPr>
          </w:p>
        </w:tc>
        <w:tc>
          <w:tcPr>
            <w:tcW w:w="4876" w:type="dxa"/>
            <w:tcBorders>
              <w:top w:val="nil"/>
              <w:left w:val="nil"/>
              <w:bottom w:val="nil"/>
              <w:right w:val="nil"/>
            </w:tcBorders>
          </w:tcPr>
          <w:p w14:paraId="61BDD08C" w14:textId="77777777" w:rsidR="008307D8" w:rsidRPr="00057793" w:rsidRDefault="008307D8" w:rsidP="009143D4">
            <w:pPr>
              <w:pStyle w:val="Normal6a"/>
            </w:pPr>
            <w:r w:rsidRPr="00057793">
              <w:rPr>
                <w:b/>
                <w:i/>
              </w:rPr>
              <w:t>4. La Commissione e gli Stati membri assicurano che il sostegno fornito per contrastare la povertà infantile rispetti la dignità e prevenga la stigmatizzazione dei minori bisognosi.</w:t>
            </w:r>
          </w:p>
        </w:tc>
      </w:tr>
      <w:tr w:rsidR="008307D8" w:rsidRPr="00057793" w14:paraId="0F791827" w14:textId="77777777" w:rsidTr="009143D4">
        <w:trPr>
          <w:jc w:val="center"/>
        </w:trPr>
        <w:tc>
          <w:tcPr>
            <w:tcW w:w="4876" w:type="dxa"/>
            <w:tcBorders>
              <w:top w:val="nil"/>
              <w:left w:val="nil"/>
              <w:bottom w:val="nil"/>
              <w:right w:val="nil"/>
            </w:tcBorders>
          </w:tcPr>
          <w:p w14:paraId="10C6478F" w14:textId="77777777" w:rsidR="008307D8" w:rsidRPr="00057793" w:rsidRDefault="008307D8" w:rsidP="009143D4">
            <w:pPr>
              <w:pStyle w:val="Normal6a"/>
            </w:pPr>
          </w:p>
        </w:tc>
        <w:tc>
          <w:tcPr>
            <w:tcW w:w="4876" w:type="dxa"/>
            <w:tcBorders>
              <w:top w:val="nil"/>
              <w:left w:val="nil"/>
              <w:bottom w:val="nil"/>
              <w:right w:val="nil"/>
            </w:tcBorders>
          </w:tcPr>
          <w:p w14:paraId="21B3F2DF" w14:textId="77777777" w:rsidR="008307D8" w:rsidRPr="00057793" w:rsidRDefault="008307D8" w:rsidP="009143D4">
            <w:pPr>
              <w:pStyle w:val="Normal6a"/>
            </w:pPr>
            <w:r w:rsidRPr="00057793">
              <w:rPr>
                <w:b/>
                <w:i/>
              </w:rPr>
              <w:t>5. Ai fini del presente articolo, i termini "minori bisognosi", "accesso effettivo", "accesso effettivo e gratuito", "attività scolastiche", "nutrizione sana" e "alloggio adeguato" hanno il significato indicato nella raccomandazione (UE) 2021/1004 del Consiglio che istituisce una garanzia europea per l'infanzia</w:t>
            </w:r>
            <w:r w:rsidRPr="00057793">
              <w:rPr>
                <w:b/>
                <w:i/>
                <w:vertAlign w:val="superscript"/>
              </w:rPr>
              <w:t>2 bis</w:t>
            </w:r>
            <w:r w:rsidRPr="00057793">
              <w:rPr>
                <w:b/>
                <w:i/>
              </w:rPr>
              <w:t>.</w:t>
            </w:r>
          </w:p>
        </w:tc>
      </w:tr>
      <w:tr w:rsidR="008307D8" w:rsidRPr="00057793" w14:paraId="3E80886C" w14:textId="77777777" w:rsidTr="009143D4">
        <w:trPr>
          <w:jc w:val="center"/>
        </w:trPr>
        <w:tc>
          <w:tcPr>
            <w:tcW w:w="4876" w:type="dxa"/>
            <w:tcBorders>
              <w:top w:val="nil"/>
              <w:left w:val="nil"/>
              <w:bottom w:val="nil"/>
              <w:right w:val="nil"/>
            </w:tcBorders>
          </w:tcPr>
          <w:p w14:paraId="33A03A0E" w14:textId="77777777" w:rsidR="008307D8" w:rsidRPr="00057793" w:rsidRDefault="008307D8" w:rsidP="009143D4"/>
        </w:tc>
        <w:tc>
          <w:tcPr>
            <w:tcW w:w="4876" w:type="dxa"/>
            <w:tcBorders>
              <w:top w:val="nil"/>
              <w:left w:val="nil"/>
              <w:bottom w:val="nil"/>
              <w:right w:val="nil"/>
            </w:tcBorders>
          </w:tcPr>
          <w:p w14:paraId="24DFF32B" w14:textId="77777777" w:rsidR="008307D8" w:rsidRPr="00057793" w:rsidRDefault="008307D8" w:rsidP="009143D4">
            <w:pPr>
              <w:pStyle w:val="Normal6a"/>
            </w:pPr>
            <w:r w:rsidRPr="00057793">
              <w:rPr>
                <w:b/>
                <w:i/>
              </w:rPr>
              <w:t>_________________</w:t>
            </w:r>
          </w:p>
        </w:tc>
      </w:tr>
      <w:tr w:rsidR="008307D8" w:rsidRPr="00057793" w14:paraId="066C4CBD" w14:textId="77777777" w:rsidTr="009143D4">
        <w:trPr>
          <w:jc w:val="center"/>
        </w:trPr>
        <w:tc>
          <w:tcPr>
            <w:tcW w:w="4876" w:type="dxa"/>
            <w:tcBorders>
              <w:top w:val="nil"/>
              <w:left w:val="nil"/>
              <w:bottom w:val="nil"/>
              <w:right w:val="nil"/>
            </w:tcBorders>
          </w:tcPr>
          <w:p w14:paraId="63FE5BDE" w14:textId="77777777" w:rsidR="008307D8" w:rsidRPr="00057793" w:rsidRDefault="008307D8" w:rsidP="009143D4"/>
        </w:tc>
        <w:tc>
          <w:tcPr>
            <w:tcW w:w="4876" w:type="dxa"/>
            <w:tcBorders>
              <w:top w:val="nil"/>
              <w:left w:val="nil"/>
              <w:bottom w:val="nil"/>
              <w:right w:val="nil"/>
            </w:tcBorders>
          </w:tcPr>
          <w:p w14:paraId="30173C2D" w14:textId="77777777" w:rsidR="008307D8" w:rsidRPr="00057793" w:rsidRDefault="008307D8" w:rsidP="009143D4">
            <w:pPr>
              <w:pStyle w:val="Normal6a"/>
            </w:pPr>
            <w:r w:rsidRPr="00057793">
              <w:rPr>
                <w:b/>
                <w:i/>
                <w:vertAlign w:val="superscript"/>
              </w:rPr>
              <w:t>2 bis</w:t>
            </w:r>
            <w:r w:rsidRPr="00057793">
              <w:t xml:space="preserve"> </w:t>
            </w:r>
            <w:r w:rsidRPr="00057793">
              <w:rPr>
                <w:b/>
                <w:i/>
              </w:rPr>
              <w:t>GU L 223 del 22.6.2021, pagg. 14-23.</w:t>
            </w:r>
          </w:p>
        </w:tc>
      </w:tr>
    </w:tbl>
    <w:p w14:paraId="03C89F9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29F2EC9" w14:textId="77777777" w:rsidR="008307D8" w:rsidRPr="00057793" w:rsidRDefault="008307D8" w:rsidP="008307D8">
      <w:r w:rsidRPr="00057793">
        <w:rPr>
          <w:rStyle w:val="HideTWBExt"/>
        </w:rPr>
        <w:t>&lt;/Amend&gt;</w:t>
      </w:r>
    </w:p>
    <w:p w14:paraId="73A9F1EB"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353</w:t>
      </w:r>
      <w:r w:rsidRPr="00057793">
        <w:rPr>
          <w:rStyle w:val="HideTWBExt"/>
        </w:rPr>
        <w:t>&lt;/NumAm&gt;</w:t>
      </w:r>
    </w:p>
    <w:p w14:paraId="59B2B390"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379F8A6F" w14:textId="77777777" w:rsidR="008307D8" w:rsidRPr="00057793" w:rsidRDefault="008307D8" w:rsidP="008307D8">
      <w:pPr>
        <w:pStyle w:val="NormalBold"/>
      </w:pPr>
      <w:r w:rsidRPr="00057793">
        <w:rPr>
          <w:rStyle w:val="HideTWBExt"/>
          <w:b w:val="0"/>
        </w:rPr>
        <w:t>&lt;/RepeatBlock-By&gt;</w:t>
      </w:r>
    </w:p>
    <w:p w14:paraId="7E8E861C"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CBBCC72" w14:textId="77777777" w:rsidR="008307D8" w:rsidRPr="00057793" w:rsidRDefault="008307D8" w:rsidP="008307D8">
      <w:pPr>
        <w:pStyle w:val="NormalBold"/>
      </w:pPr>
      <w:r w:rsidRPr="00057793">
        <w:rPr>
          <w:rStyle w:val="HideTWBExt"/>
        </w:rPr>
        <w:t>&lt;Article&gt;</w:t>
      </w:r>
      <w:r w:rsidRPr="00057793">
        <w:t>Articolo 2 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C777133" w14:textId="77777777" w:rsidTr="009143D4">
        <w:trPr>
          <w:trHeight w:hRule="exact" w:val="240"/>
          <w:jc w:val="center"/>
        </w:trPr>
        <w:tc>
          <w:tcPr>
            <w:tcW w:w="9752" w:type="dxa"/>
            <w:gridSpan w:val="2"/>
            <w:tcBorders>
              <w:top w:val="nil"/>
              <w:left w:val="nil"/>
              <w:bottom w:val="nil"/>
              <w:right w:val="nil"/>
            </w:tcBorders>
          </w:tcPr>
          <w:p w14:paraId="0B9EF707" w14:textId="77777777" w:rsidR="008307D8" w:rsidRPr="00057793" w:rsidRDefault="008307D8" w:rsidP="009143D4"/>
        </w:tc>
      </w:tr>
      <w:tr w:rsidR="008307D8" w:rsidRPr="00057793" w14:paraId="3DB36002" w14:textId="77777777" w:rsidTr="009143D4">
        <w:trPr>
          <w:trHeight w:val="240"/>
          <w:jc w:val="center"/>
        </w:trPr>
        <w:tc>
          <w:tcPr>
            <w:tcW w:w="4876" w:type="dxa"/>
            <w:tcBorders>
              <w:top w:val="nil"/>
              <w:left w:val="nil"/>
              <w:bottom w:val="nil"/>
              <w:right w:val="nil"/>
            </w:tcBorders>
          </w:tcPr>
          <w:p w14:paraId="3D3EB16E"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2929A533" w14:textId="77777777" w:rsidR="008307D8" w:rsidRPr="00057793" w:rsidRDefault="008307D8" w:rsidP="009143D4">
            <w:pPr>
              <w:pStyle w:val="AmColumnHeading"/>
            </w:pPr>
            <w:r w:rsidRPr="00057793">
              <w:t>Emendamento</w:t>
            </w:r>
          </w:p>
        </w:tc>
      </w:tr>
      <w:tr w:rsidR="008307D8" w:rsidRPr="00057793" w14:paraId="480D9EDE" w14:textId="77777777" w:rsidTr="009143D4">
        <w:trPr>
          <w:jc w:val="center"/>
        </w:trPr>
        <w:tc>
          <w:tcPr>
            <w:tcW w:w="4876" w:type="dxa"/>
            <w:tcBorders>
              <w:top w:val="nil"/>
              <w:left w:val="nil"/>
              <w:bottom w:val="nil"/>
              <w:right w:val="nil"/>
            </w:tcBorders>
          </w:tcPr>
          <w:p w14:paraId="2576F556" w14:textId="77777777" w:rsidR="008307D8" w:rsidRPr="00057793" w:rsidRDefault="008307D8" w:rsidP="009143D4">
            <w:pPr>
              <w:pStyle w:val="Normal6a"/>
            </w:pPr>
          </w:p>
        </w:tc>
        <w:tc>
          <w:tcPr>
            <w:tcW w:w="4876" w:type="dxa"/>
            <w:tcBorders>
              <w:top w:val="nil"/>
              <w:left w:val="nil"/>
              <w:bottom w:val="nil"/>
              <w:right w:val="nil"/>
            </w:tcBorders>
          </w:tcPr>
          <w:p w14:paraId="5FAE9817" w14:textId="77777777" w:rsidR="008307D8" w:rsidRPr="00057793" w:rsidRDefault="008307D8" w:rsidP="009143D4">
            <w:pPr>
              <w:pStyle w:val="Normal6a"/>
              <w:jc w:val="center"/>
            </w:pPr>
            <w:r w:rsidRPr="00057793">
              <w:rPr>
                <w:b/>
                <w:i/>
              </w:rPr>
              <w:t>Articolo 2 ter</w:t>
            </w:r>
            <w:r w:rsidRPr="00057793">
              <w:tab/>
            </w:r>
          </w:p>
        </w:tc>
      </w:tr>
      <w:tr w:rsidR="008307D8" w:rsidRPr="00057793" w14:paraId="310D68C3" w14:textId="77777777" w:rsidTr="009143D4">
        <w:trPr>
          <w:jc w:val="center"/>
        </w:trPr>
        <w:tc>
          <w:tcPr>
            <w:tcW w:w="4876" w:type="dxa"/>
            <w:tcBorders>
              <w:top w:val="nil"/>
              <w:left w:val="nil"/>
              <w:bottom w:val="nil"/>
              <w:right w:val="nil"/>
            </w:tcBorders>
          </w:tcPr>
          <w:p w14:paraId="4D9495CC" w14:textId="77777777" w:rsidR="008307D8" w:rsidRPr="00057793" w:rsidRDefault="008307D8" w:rsidP="009143D4">
            <w:pPr>
              <w:pStyle w:val="Normal6a"/>
            </w:pPr>
          </w:p>
        </w:tc>
        <w:tc>
          <w:tcPr>
            <w:tcW w:w="4876" w:type="dxa"/>
            <w:tcBorders>
              <w:top w:val="nil"/>
              <w:left w:val="nil"/>
              <w:bottom w:val="nil"/>
              <w:right w:val="nil"/>
            </w:tcBorders>
          </w:tcPr>
          <w:p w14:paraId="58438335" w14:textId="77777777" w:rsidR="008307D8" w:rsidRPr="00057793" w:rsidRDefault="008307D8" w:rsidP="009143D4">
            <w:pPr>
              <w:pStyle w:val="Normal6a"/>
              <w:jc w:val="center"/>
            </w:pPr>
            <w:r w:rsidRPr="00057793">
              <w:rPr>
                <w:b/>
                <w:i/>
              </w:rPr>
              <w:t>Principi orizzontali</w:t>
            </w:r>
          </w:p>
        </w:tc>
      </w:tr>
      <w:tr w:rsidR="008307D8" w:rsidRPr="00057793" w14:paraId="5F62C81D" w14:textId="77777777" w:rsidTr="009143D4">
        <w:trPr>
          <w:jc w:val="center"/>
        </w:trPr>
        <w:tc>
          <w:tcPr>
            <w:tcW w:w="4876" w:type="dxa"/>
            <w:tcBorders>
              <w:top w:val="nil"/>
              <w:left w:val="nil"/>
              <w:bottom w:val="nil"/>
              <w:right w:val="nil"/>
            </w:tcBorders>
          </w:tcPr>
          <w:p w14:paraId="6A78D8E1" w14:textId="77777777" w:rsidR="008307D8" w:rsidRPr="00057793" w:rsidRDefault="008307D8" w:rsidP="009143D4">
            <w:pPr>
              <w:pStyle w:val="Normal6a"/>
            </w:pPr>
          </w:p>
        </w:tc>
        <w:tc>
          <w:tcPr>
            <w:tcW w:w="4876" w:type="dxa"/>
            <w:tcBorders>
              <w:top w:val="nil"/>
              <w:left w:val="nil"/>
              <w:bottom w:val="nil"/>
              <w:right w:val="nil"/>
            </w:tcBorders>
          </w:tcPr>
          <w:p w14:paraId="392519FD" w14:textId="77777777" w:rsidR="008307D8" w:rsidRPr="00057793" w:rsidRDefault="008307D8" w:rsidP="009143D4">
            <w:pPr>
              <w:pStyle w:val="Normal6a"/>
            </w:pPr>
            <w:r w:rsidRPr="00057793">
              <w:rPr>
                <w:b/>
                <w:i/>
              </w:rPr>
              <w:t>1. Le misure di attuazione degli obiettivi del FSE sono conformi ai principi orizzontali di cui al regolamento XX [piano NRP] e al regolamento (UE) [regolamento sulla performance].</w:t>
            </w:r>
          </w:p>
        </w:tc>
      </w:tr>
      <w:tr w:rsidR="008307D8" w:rsidRPr="00057793" w14:paraId="3683EA69" w14:textId="77777777" w:rsidTr="009143D4">
        <w:trPr>
          <w:jc w:val="center"/>
        </w:trPr>
        <w:tc>
          <w:tcPr>
            <w:tcW w:w="4876" w:type="dxa"/>
            <w:tcBorders>
              <w:top w:val="nil"/>
              <w:left w:val="nil"/>
              <w:bottom w:val="nil"/>
              <w:right w:val="nil"/>
            </w:tcBorders>
          </w:tcPr>
          <w:p w14:paraId="6BA3EC21" w14:textId="77777777" w:rsidR="008307D8" w:rsidRPr="00057793" w:rsidRDefault="008307D8" w:rsidP="009143D4">
            <w:pPr>
              <w:pStyle w:val="Normal6a"/>
            </w:pPr>
          </w:p>
        </w:tc>
        <w:tc>
          <w:tcPr>
            <w:tcW w:w="4876" w:type="dxa"/>
            <w:tcBorders>
              <w:top w:val="nil"/>
              <w:left w:val="nil"/>
              <w:bottom w:val="nil"/>
              <w:right w:val="nil"/>
            </w:tcBorders>
          </w:tcPr>
          <w:p w14:paraId="0AA6A7E6" w14:textId="77777777" w:rsidR="008307D8" w:rsidRPr="00057793" w:rsidRDefault="008307D8" w:rsidP="009143D4">
            <w:pPr>
              <w:pStyle w:val="Normal6a"/>
            </w:pPr>
            <w:r w:rsidRPr="00057793">
              <w:rPr>
                <w:b/>
                <w:i/>
              </w:rPr>
              <w:t>2. Gli Stati membri e la Commissione adottano le misure necessarie per prevenire qualsiasi discriminazione fondata su genere, origine razziale o etnica, condizione socioeconomica, livello educativo, religione o convinzioni personali, disabilità, età o orientamento sessuale durante le fasi di preparazione, attuazione, monitoraggio, rendicontazione e valutazione delle misure del FSE. In particolare, per l'intera durata della relativa preparazione e attuazione si tiene conto dell'accessibilità per le persone con disabilità.</w:t>
            </w:r>
          </w:p>
        </w:tc>
      </w:tr>
      <w:tr w:rsidR="008307D8" w:rsidRPr="00057793" w14:paraId="2FA3E0FC" w14:textId="77777777" w:rsidTr="009143D4">
        <w:trPr>
          <w:jc w:val="center"/>
        </w:trPr>
        <w:tc>
          <w:tcPr>
            <w:tcW w:w="4876" w:type="dxa"/>
            <w:tcBorders>
              <w:top w:val="nil"/>
              <w:left w:val="nil"/>
              <w:bottom w:val="nil"/>
              <w:right w:val="nil"/>
            </w:tcBorders>
          </w:tcPr>
          <w:p w14:paraId="7DC49F66" w14:textId="77777777" w:rsidR="008307D8" w:rsidRPr="00057793" w:rsidRDefault="008307D8" w:rsidP="009143D4">
            <w:pPr>
              <w:pStyle w:val="Normal6a"/>
            </w:pPr>
          </w:p>
        </w:tc>
        <w:tc>
          <w:tcPr>
            <w:tcW w:w="4876" w:type="dxa"/>
            <w:tcBorders>
              <w:top w:val="nil"/>
              <w:left w:val="nil"/>
              <w:bottom w:val="nil"/>
              <w:right w:val="nil"/>
            </w:tcBorders>
          </w:tcPr>
          <w:p w14:paraId="7B24036A" w14:textId="77777777" w:rsidR="008307D8" w:rsidRPr="00057793" w:rsidRDefault="008307D8" w:rsidP="009143D4">
            <w:pPr>
              <w:pStyle w:val="Normal6a"/>
            </w:pPr>
            <w:r w:rsidRPr="00057793">
              <w:rPr>
                <w:b/>
                <w:i/>
              </w:rPr>
              <w:t>3. La Commissione provvede affinché la parità di genere, l'integrazione della dimensione di genere e l'integrazione della prospettiva di genere siano prese in considerazione e promosse in tutte le fasi della preparazione, dell'attuazione, del monitoraggio, della rendicontazione e della valutazione delle operazioni sostenute.</w:t>
            </w:r>
          </w:p>
        </w:tc>
      </w:tr>
    </w:tbl>
    <w:p w14:paraId="3CFAF78B"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02F75ABA" w14:textId="77777777" w:rsidR="008307D8" w:rsidRPr="00057793" w:rsidRDefault="008307D8" w:rsidP="008307D8">
      <w:r w:rsidRPr="00057793">
        <w:rPr>
          <w:rStyle w:val="HideTWBExt"/>
        </w:rPr>
        <w:t>&lt;/Amend&gt;</w:t>
      </w:r>
    </w:p>
    <w:p w14:paraId="50A739EC"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354</w:t>
      </w:r>
      <w:r w:rsidRPr="00057793">
        <w:rPr>
          <w:rStyle w:val="HideTWBExt"/>
        </w:rPr>
        <w:t>&lt;/NumAm&gt;</w:t>
      </w:r>
    </w:p>
    <w:p w14:paraId="3A65E562" w14:textId="77777777" w:rsidR="008307D8" w:rsidRPr="00057793" w:rsidRDefault="008307D8" w:rsidP="008307D8">
      <w:pPr>
        <w:pStyle w:val="NormalBold"/>
      </w:pPr>
      <w:r w:rsidRPr="00057793">
        <w:rPr>
          <w:rStyle w:val="HideTWBExt"/>
          <w:b w:val="0"/>
        </w:rPr>
        <w:t>&lt;RepeatBlock-By&gt;&lt;Members&gt;</w:t>
      </w:r>
      <w:r w:rsidRPr="00057793">
        <w:t>Jagna Marczułajtis-Walczak, Andrzej Buła</w:t>
      </w:r>
      <w:r w:rsidRPr="00057793">
        <w:rPr>
          <w:rStyle w:val="HideTWBExt"/>
          <w:b w:val="0"/>
        </w:rPr>
        <w:t>&lt;/Members&gt;</w:t>
      </w:r>
    </w:p>
    <w:p w14:paraId="721DA17D" w14:textId="77777777" w:rsidR="008307D8" w:rsidRPr="00057793" w:rsidRDefault="008307D8" w:rsidP="008307D8">
      <w:pPr>
        <w:pStyle w:val="NormalBold"/>
      </w:pPr>
      <w:r w:rsidRPr="00057793">
        <w:rPr>
          <w:rStyle w:val="HideTWBExt"/>
          <w:b w:val="0"/>
        </w:rPr>
        <w:t>&lt;/RepeatBlock-By&gt;</w:t>
      </w:r>
    </w:p>
    <w:p w14:paraId="75C91DC9"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F889F15" w14:textId="77777777" w:rsidR="008307D8" w:rsidRPr="00057793" w:rsidRDefault="008307D8" w:rsidP="008307D8">
      <w:pPr>
        <w:pStyle w:val="NormalBold"/>
      </w:pPr>
      <w:r w:rsidRPr="00057793">
        <w:rPr>
          <w:rStyle w:val="HideTWBExt"/>
        </w:rPr>
        <w:t>&lt;Article&gt;</w:t>
      </w:r>
      <w:r w:rsidRPr="00057793">
        <w:t>Articolo 2 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E4E1FD7" w14:textId="77777777" w:rsidTr="009143D4">
        <w:trPr>
          <w:trHeight w:hRule="exact" w:val="240"/>
          <w:jc w:val="center"/>
        </w:trPr>
        <w:tc>
          <w:tcPr>
            <w:tcW w:w="9752" w:type="dxa"/>
            <w:gridSpan w:val="2"/>
            <w:tcBorders>
              <w:top w:val="nil"/>
              <w:left w:val="nil"/>
              <w:bottom w:val="nil"/>
              <w:right w:val="nil"/>
            </w:tcBorders>
          </w:tcPr>
          <w:p w14:paraId="774BB43A" w14:textId="77777777" w:rsidR="008307D8" w:rsidRPr="00057793" w:rsidRDefault="008307D8" w:rsidP="009143D4"/>
        </w:tc>
      </w:tr>
      <w:tr w:rsidR="008307D8" w:rsidRPr="00057793" w14:paraId="600C828E" w14:textId="77777777" w:rsidTr="009143D4">
        <w:trPr>
          <w:trHeight w:val="240"/>
          <w:jc w:val="center"/>
        </w:trPr>
        <w:tc>
          <w:tcPr>
            <w:tcW w:w="4876" w:type="dxa"/>
            <w:tcBorders>
              <w:top w:val="nil"/>
              <w:left w:val="nil"/>
              <w:bottom w:val="nil"/>
              <w:right w:val="nil"/>
            </w:tcBorders>
          </w:tcPr>
          <w:p w14:paraId="06283DD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0DA416B" w14:textId="77777777" w:rsidR="008307D8" w:rsidRPr="00057793" w:rsidRDefault="008307D8" w:rsidP="009143D4">
            <w:pPr>
              <w:pStyle w:val="AmColumnHeading"/>
            </w:pPr>
            <w:r w:rsidRPr="00057793">
              <w:t>Emendamento</w:t>
            </w:r>
          </w:p>
        </w:tc>
      </w:tr>
      <w:tr w:rsidR="008307D8" w:rsidRPr="00057793" w14:paraId="4287D1DC" w14:textId="77777777" w:rsidTr="009143D4">
        <w:trPr>
          <w:jc w:val="center"/>
        </w:trPr>
        <w:tc>
          <w:tcPr>
            <w:tcW w:w="4876" w:type="dxa"/>
            <w:tcBorders>
              <w:top w:val="nil"/>
              <w:left w:val="nil"/>
              <w:bottom w:val="nil"/>
              <w:right w:val="nil"/>
            </w:tcBorders>
          </w:tcPr>
          <w:p w14:paraId="5AF975E0" w14:textId="77777777" w:rsidR="008307D8" w:rsidRPr="00057793" w:rsidRDefault="008307D8" w:rsidP="009143D4">
            <w:pPr>
              <w:pStyle w:val="Normal6a"/>
            </w:pPr>
          </w:p>
        </w:tc>
        <w:tc>
          <w:tcPr>
            <w:tcW w:w="4876" w:type="dxa"/>
            <w:tcBorders>
              <w:top w:val="nil"/>
              <w:left w:val="nil"/>
              <w:bottom w:val="nil"/>
              <w:right w:val="nil"/>
            </w:tcBorders>
          </w:tcPr>
          <w:p w14:paraId="2F2BE89E" w14:textId="77777777" w:rsidR="008307D8" w:rsidRPr="00057793" w:rsidRDefault="008307D8" w:rsidP="009143D4">
            <w:pPr>
              <w:pStyle w:val="Normal6a"/>
              <w:jc w:val="center"/>
            </w:pPr>
            <w:r w:rsidRPr="00057793">
              <w:rPr>
                <w:b/>
                <w:i/>
              </w:rPr>
              <w:t>Articolo 2 ter</w:t>
            </w:r>
            <w:r w:rsidRPr="00057793">
              <w:tab/>
            </w:r>
          </w:p>
        </w:tc>
      </w:tr>
      <w:tr w:rsidR="008307D8" w:rsidRPr="00057793" w14:paraId="5B71E6E3" w14:textId="77777777" w:rsidTr="009143D4">
        <w:trPr>
          <w:jc w:val="center"/>
        </w:trPr>
        <w:tc>
          <w:tcPr>
            <w:tcW w:w="4876" w:type="dxa"/>
            <w:tcBorders>
              <w:top w:val="nil"/>
              <w:left w:val="nil"/>
              <w:bottom w:val="nil"/>
              <w:right w:val="nil"/>
            </w:tcBorders>
          </w:tcPr>
          <w:p w14:paraId="6F8AC44E" w14:textId="77777777" w:rsidR="008307D8" w:rsidRPr="00057793" w:rsidRDefault="008307D8" w:rsidP="009143D4">
            <w:pPr>
              <w:pStyle w:val="Normal6a"/>
            </w:pPr>
          </w:p>
        </w:tc>
        <w:tc>
          <w:tcPr>
            <w:tcW w:w="4876" w:type="dxa"/>
            <w:tcBorders>
              <w:top w:val="nil"/>
              <w:left w:val="nil"/>
              <w:bottom w:val="nil"/>
              <w:right w:val="nil"/>
            </w:tcBorders>
          </w:tcPr>
          <w:p w14:paraId="3999C6F1" w14:textId="77777777" w:rsidR="008307D8" w:rsidRPr="00057793" w:rsidRDefault="008307D8" w:rsidP="009143D4">
            <w:pPr>
              <w:pStyle w:val="Normal6a"/>
              <w:jc w:val="center"/>
            </w:pPr>
            <w:r w:rsidRPr="00057793">
              <w:rPr>
                <w:b/>
                <w:i/>
              </w:rPr>
              <w:t>Conformità alla Convenzione delle Nazioni Unite sui diritti delle persone con disabilità</w:t>
            </w:r>
          </w:p>
        </w:tc>
      </w:tr>
      <w:tr w:rsidR="008307D8" w:rsidRPr="00057793" w14:paraId="1DFF1A9C" w14:textId="77777777" w:rsidTr="009143D4">
        <w:trPr>
          <w:jc w:val="center"/>
        </w:trPr>
        <w:tc>
          <w:tcPr>
            <w:tcW w:w="4876" w:type="dxa"/>
            <w:tcBorders>
              <w:top w:val="nil"/>
              <w:left w:val="nil"/>
              <w:bottom w:val="nil"/>
              <w:right w:val="nil"/>
            </w:tcBorders>
          </w:tcPr>
          <w:p w14:paraId="3BB37C6A" w14:textId="77777777" w:rsidR="008307D8" w:rsidRPr="00057793" w:rsidRDefault="008307D8" w:rsidP="009143D4">
            <w:pPr>
              <w:pStyle w:val="Normal6a"/>
            </w:pPr>
          </w:p>
        </w:tc>
        <w:tc>
          <w:tcPr>
            <w:tcW w:w="4876" w:type="dxa"/>
            <w:tcBorders>
              <w:top w:val="nil"/>
              <w:left w:val="nil"/>
              <w:bottom w:val="nil"/>
              <w:right w:val="nil"/>
            </w:tcBorders>
          </w:tcPr>
          <w:p w14:paraId="6FB8C233" w14:textId="77777777" w:rsidR="008307D8" w:rsidRPr="00057793" w:rsidRDefault="008307D8" w:rsidP="009143D4">
            <w:pPr>
              <w:pStyle w:val="Normal6a"/>
            </w:pPr>
            <w:r w:rsidRPr="00057793">
              <w:rPr>
                <w:b/>
                <w:i/>
              </w:rPr>
              <w:t>Nel gestire i processi di inclusione, gli Stati membri dovrebbero prendere in considerazione e applicare le raccomandazioni contenute negli orientamenti della Commissione europea sulla vita indipendente e l'inclusione nella comunità delle persone con disabilità (2024). Conformemente a tali raccomandazioni, le azioni degli Stati membri dovrebbero essere pianificate e attuate efficacemente in cooperazione con le persone con disabilità e dovrebbero basarsi su un calendario chiaro per la deistituzionalizzazione, su obiettivi specifici, su finanziamenti adeguati e su una ripartizione trasparente delle responsabilità. Dovrebbero inoltre includere un sistema indipendente di controllo della qualità, meccanismi di denuncia accessibili e strumenti di monitoraggio a sostegno dell'attuazione delle riforme e degli investimenti necessari.</w:t>
            </w:r>
          </w:p>
        </w:tc>
      </w:tr>
    </w:tbl>
    <w:p w14:paraId="5EACA4B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2037FCB7" w14:textId="77777777" w:rsidR="008307D8" w:rsidRPr="00057793" w:rsidRDefault="008307D8" w:rsidP="008307D8">
      <w:r w:rsidRPr="00057793">
        <w:rPr>
          <w:rStyle w:val="HideTWBExt"/>
        </w:rPr>
        <w:t>&lt;/Amend&gt;</w:t>
      </w:r>
    </w:p>
    <w:p w14:paraId="702038E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355</w:t>
      </w:r>
      <w:r w:rsidRPr="00057793">
        <w:rPr>
          <w:rStyle w:val="HideTWBExt"/>
        </w:rPr>
        <w:t>&lt;/NumAm&gt;</w:t>
      </w:r>
    </w:p>
    <w:p w14:paraId="1F34113F"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Irena Joveva</w:t>
      </w:r>
      <w:r w:rsidRPr="00057793">
        <w:rPr>
          <w:rStyle w:val="HideTWBExt"/>
          <w:b w:val="0"/>
        </w:rPr>
        <w:t>&lt;/Members&gt;</w:t>
      </w:r>
    </w:p>
    <w:p w14:paraId="2B866632" w14:textId="77777777" w:rsidR="008307D8" w:rsidRPr="00057793" w:rsidRDefault="008307D8" w:rsidP="008307D8">
      <w:pPr>
        <w:pStyle w:val="NormalBold"/>
      </w:pPr>
      <w:r w:rsidRPr="00057793">
        <w:rPr>
          <w:rStyle w:val="HideTWBExt"/>
          <w:b w:val="0"/>
        </w:rPr>
        <w:t>&lt;/RepeatBlock-By&gt;</w:t>
      </w:r>
    </w:p>
    <w:p w14:paraId="5E0B4A81"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236157F" w14:textId="77777777" w:rsidR="008307D8" w:rsidRPr="00057793" w:rsidRDefault="008307D8" w:rsidP="008307D8">
      <w:pPr>
        <w:pStyle w:val="NormalBold"/>
      </w:pPr>
      <w:r w:rsidRPr="00057793">
        <w:rPr>
          <w:rStyle w:val="HideTWBExt"/>
        </w:rPr>
        <w:t>&lt;Article&gt;</w:t>
      </w:r>
      <w:r w:rsidRPr="00057793">
        <w:t>Articolo 2 quater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883075A" w14:textId="77777777" w:rsidTr="009143D4">
        <w:trPr>
          <w:trHeight w:hRule="exact" w:val="240"/>
          <w:jc w:val="center"/>
        </w:trPr>
        <w:tc>
          <w:tcPr>
            <w:tcW w:w="9752" w:type="dxa"/>
            <w:gridSpan w:val="2"/>
            <w:tcBorders>
              <w:top w:val="nil"/>
              <w:left w:val="nil"/>
              <w:bottom w:val="nil"/>
              <w:right w:val="nil"/>
            </w:tcBorders>
          </w:tcPr>
          <w:p w14:paraId="1FE392CA" w14:textId="77777777" w:rsidR="008307D8" w:rsidRPr="00057793" w:rsidRDefault="008307D8" w:rsidP="009143D4"/>
        </w:tc>
      </w:tr>
      <w:tr w:rsidR="008307D8" w:rsidRPr="00057793" w14:paraId="7C34B5CD" w14:textId="77777777" w:rsidTr="009143D4">
        <w:trPr>
          <w:trHeight w:val="240"/>
          <w:jc w:val="center"/>
        </w:trPr>
        <w:tc>
          <w:tcPr>
            <w:tcW w:w="4876" w:type="dxa"/>
            <w:tcBorders>
              <w:top w:val="nil"/>
              <w:left w:val="nil"/>
              <w:bottom w:val="nil"/>
              <w:right w:val="nil"/>
            </w:tcBorders>
          </w:tcPr>
          <w:p w14:paraId="55BDFBD5"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4730932" w14:textId="77777777" w:rsidR="008307D8" w:rsidRPr="00057793" w:rsidRDefault="008307D8" w:rsidP="009143D4">
            <w:pPr>
              <w:pStyle w:val="AmColumnHeading"/>
            </w:pPr>
            <w:r w:rsidRPr="00057793">
              <w:t>Emendamento</w:t>
            </w:r>
          </w:p>
        </w:tc>
      </w:tr>
      <w:tr w:rsidR="008307D8" w:rsidRPr="00057793" w14:paraId="71EB7B62" w14:textId="77777777" w:rsidTr="009143D4">
        <w:trPr>
          <w:jc w:val="center"/>
        </w:trPr>
        <w:tc>
          <w:tcPr>
            <w:tcW w:w="4876" w:type="dxa"/>
            <w:tcBorders>
              <w:top w:val="nil"/>
              <w:left w:val="nil"/>
              <w:bottom w:val="nil"/>
              <w:right w:val="nil"/>
            </w:tcBorders>
          </w:tcPr>
          <w:p w14:paraId="0D2F7662" w14:textId="77777777" w:rsidR="008307D8" w:rsidRPr="00057793" w:rsidRDefault="008307D8" w:rsidP="009143D4">
            <w:pPr>
              <w:pStyle w:val="Normal6a"/>
            </w:pPr>
          </w:p>
        </w:tc>
        <w:tc>
          <w:tcPr>
            <w:tcW w:w="4876" w:type="dxa"/>
            <w:tcBorders>
              <w:top w:val="nil"/>
              <w:left w:val="nil"/>
              <w:bottom w:val="nil"/>
              <w:right w:val="nil"/>
            </w:tcBorders>
          </w:tcPr>
          <w:p w14:paraId="70DD3948" w14:textId="77777777" w:rsidR="008307D8" w:rsidRPr="00057793" w:rsidRDefault="008307D8" w:rsidP="009143D4">
            <w:pPr>
              <w:pStyle w:val="Normal6a"/>
              <w:jc w:val="center"/>
            </w:pPr>
            <w:r w:rsidRPr="00057793">
              <w:rPr>
                <w:b/>
                <w:i/>
              </w:rPr>
              <w:t>Articolo 2 quater</w:t>
            </w:r>
            <w:r w:rsidRPr="00057793">
              <w:tab/>
            </w:r>
          </w:p>
        </w:tc>
      </w:tr>
      <w:tr w:rsidR="008307D8" w:rsidRPr="00057793" w14:paraId="01DDB162" w14:textId="77777777" w:rsidTr="009143D4">
        <w:trPr>
          <w:jc w:val="center"/>
        </w:trPr>
        <w:tc>
          <w:tcPr>
            <w:tcW w:w="4876" w:type="dxa"/>
            <w:tcBorders>
              <w:top w:val="nil"/>
              <w:left w:val="nil"/>
              <w:bottom w:val="nil"/>
              <w:right w:val="nil"/>
            </w:tcBorders>
          </w:tcPr>
          <w:p w14:paraId="71E96518" w14:textId="77777777" w:rsidR="008307D8" w:rsidRPr="00057793" w:rsidRDefault="008307D8" w:rsidP="009143D4">
            <w:pPr>
              <w:pStyle w:val="Normal6a"/>
            </w:pPr>
          </w:p>
        </w:tc>
        <w:tc>
          <w:tcPr>
            <w:tcW w:w="4876" w:type="dxa"/>
            <w:tcBorders>
              <w:top w:val="nil"/>
              <w:left w:val="nil"/>
              <w:bottom w:val="nil"/>
              <w:right w:val="nil"/>
            </w:tcBorders>
          </w:tcPr>
          <w:p w14:paraId="21D84BB9" w14:textId="77777777" w:rsidR="008307D8" w:rsidRPr="00057793" w:rsidRDefault="008307D8" w:rsidP="009143D4">
            <w:pPr>
              <w:pStyle w:val="Normal6a"/>
              <w:jc w:val="center"/>
            </w:pPr>
            <w:r w:rsidRPr="00057793">
              <w:rPr>
                <w:b/>
                <w:i/>
              </w:rPr>
              <w:t>Priorità specifiche per paese e concentrazione tematica</w:t>
            </w:r>
          </w:p>
        </w:tc>
      </w:tr>
      <w:tr w:rsidR="008307D8" w:rsidRPr="00057793" w14:paraId="3D87346F" w14:textId="77777777" w:rsidTr="009143D4">
        <w:trPr>
          <w:jc w:val="center"/>
        </w:trPr>
        <w:tc>
          <w:tcPr>
            <w:tcW w:w="4876" w:type="dxa"/>
            <w:tcBorders>
              <w:top w:val="nil"/>
              <w:left w:val="nil"/>
              <w:bottom w:val="nil"/>
              <w:right w:val="nil"/>
            </w:tcBorders>
          </w:tcPr>
          <w:p w14:paraId="30EAA06B" w14:textId="77777777" w:rsidR="008307D8" w:rsidRPr="00057793" w:rsidRDefault="008307D8" w:rsidP="009143D4">
            <w:pPr>
              <w:pStyle w:val="Normal6a"/>
            </w:pPr>
          </w:p>
        </w:tc>
        <w:tc>
          <w:tcPr>
            <w:tcW w:w="4876" w:type="dxa"/>
            <w:tcBorders>
              <w:top w:val="nil"/>
              <w:left w:val="nil"/>
              <w:bottom w:val="nil"/>
              <w:right w:val="nil"/>
            </w:tcBorders>
          </w:tcPr>
          <w:p w14:paraId="3418FBF8" w14:textId="77777777" w:rsidR="008307D8" w:rsidRPr="00057793" w:rsidRDefault="008307D8" w:rsidP="009143D4">
            <w:pPr>
              <w:pStyle w:val="Normal6a"/>
            </w:pPr>
            <w:r w:rsidRPr="00057793">
              <w:rPr>
                <w:b/>
                <w:i/>
              </w:rPr>
              <w:t>1. Gli Stati membri assegnano almeno il 30 % delle proprie risorse del FSE agli obiettivi specifici per il settore di intervento dell'inclusione sociale di cui all'articolo 2, paragrafo 1, lettere da f) a m), e lettera p), ponendo particolare attenzione alle persone che si trovano in una posizione svantaggiata.</w:t>
            </w:r>
          </w:p>
        </w:tc>
      </w:tr>
      <w:tr w:rsidR="008307D8" w:rsidRPr="00057793" w14:paraId="1A8F3653" w14:textId="77777777" w:rsidTr="009143D4">
        <w:trPr>
          <w:jc w:val="center"/>
        </w:trPr>
        <w:tc>
          <w:tcPr>
            <w:tcW w:w="4876" w:type="dxa"/>
            <w:tcBorders>
              <w:top w:val="nil"/>
              <w:left w:val="nil"/>
              <w:bottom w:val="nil"/>
              <w:right w:val="nil"/>
            </w:tcBorders>
          </w:tcPr>
          <w:p w14:paraId="06F349EA" w14:textId="77777777" w:rsidR="008307D8" w:rsidRPr="00057793" w:rsidRDefault="008307D8" w:rsidP="009143D4">
            <w:pPr>
              <w:pStyle w:val="Normal6a"/>
            </w:pPr>
          </w:p>
        </w:tc>
        <w:tc>
          <w:tcPr>
            <w:tcW w:w="4876" w:type="dxa"/>
            <w:tcBorders>
              <w:top w:val="nil"/>
              <w:left w:val="nil"/>
              <w:bottom w:val="nil"/>
              <w:right w:val="nil"/>
            </w:tcBorders>
          </w:tcPr>
          <w:p w14:paraId="3E674357" w14:textId="77777777" w:rsidR="008307D8" w:rsidRPr="00057793" w:rsidRDefault="008307D8" w:rsidP="009143D4">
            <w:pPr>
              <w:pStyle w:val="Normal6a"/>
            </w:pPr>
            <w:r w:rsidRPr="00057793">
              <w:rPr>
                <w:b/>
                <w:i/>
              </w:rPr>
              <w:t>2. Gli Stati membri assegnano almeno il 5 % delle proprie risorse del FSE al sostegno delle persone indigenti nell'ambito dell'obiettivo specifico di cui all'articolo 2, paragrafo 1, lettera n). Le risorse non sono prese in considerazione per la verifica del rispetto delle assegnazioni minime stabilite in altri paragrafi del presente articolo.</w:t>
            </w:r>
          </w:p>
        </w:tc>
      </w:tr>
      <w:tr w:rsidR="008307D8" w:rsidRPr="00057793" w14:paraId="0F3334AE" w14:textId="77777777" w:rsidTr="009143D4">
        <w:trPr>
          <w:jc w:val="center"/>
        </w:trPr>
        <w:tc>
          <w:tcPr>
            <w:tcW w:w="4876" w:type="dxa"/>
            <w:tcBorders>
              <w:top w:val="nil"/>
              <w:left w:val="nil"/>
              <w:bottom w:val="nil"/>
              <w:right w:val="nil"/>
            </w:tcBorders>
          </w:tcPr>
          <w:p w14:paraId="0323E034" w14:textId="77777777" w:rsidR="008307D8" w:rsidRPr="00057793" w:rsidRDefault="008307D8" w:rsidP="009143D4">
            <w:pPr>
              <w:pStyle w:val="Normal6a"/>
            </w:pPr>
          </w:p>
        </w:tc>
        <w:tc>
          <w:tcPr>
            <w:tcW w:w="4876" w:type="dxa"/>
            <w:tcBorders>
              <w:top w:val="nil"/>
              <w:left w:val="nil"/>
              <w:bottom w:val="nil"/>
              <w:right w:val="nil"/>
            </w:tcBorders>
          </w:tcPr>
          <w:p w14:paraId="125CDA66" w14:textId="77777777" w:rsidR="008307D8" w:rsidRPr="00057793" w:rsidRDefault="008307D8" w:rsidP="009143D4">
            <w:pPr>
              <w:pStyle w:val="Normal6a"/>
            </w:pPr>
            <w:r w:rsidRPr="00057793">
              <w:rPr>
                <w:b/>
                <w:i/>
              </w:rPr>
              <w:t>3. Gli Stati membri assegnano almeno il 5 % delle proprie risorse del FSE all'attuazione della garanzia per l'infanzia attraverso azioni mirate e riforme strutturali volte a contrastare la povertà infantile. Gli Stati membri che presentavano una percentuale media superiore alla media dell'Unione di minori di 18 anni a rischio di povertà o esclusione sociale nel periodo compreso tra il 2024 e il 2026, sulla base dei dati Eurostat, assegnano almeno il 10 %.</w:t>
            </w:r>
          </w:p>
        </w:tc>
      </w:tr>
      <w:tr w:rsidR="008307D8" w:rsidRPr="00057793" w14:paraId="25821152" w14:textId="77777777" w:rsidTr="009143D4">
        <w:trPr>
          <w:jc w:val="center"/>
        </w:trPr>
        <w:tc>
          <w:tcPr>
            <w:tcW w:w="4876" w:type="dxa"/>
            <w:tcBorders>
              <w:top w:val="nil"/>
              <w:left w:val="nil"/>
              <w:bottom w:val="nil"/>
              <w:right w:val="nil"/>
            </w:tcBorders>
          </w:tcPr>
          <w:p w14:paraId="3A78B57A" w14:textId="77777777" w:rsidR="008307D8" w:rsidRPr="00057793" w:rsidRDefault="008307D8" w:rsidP="009143D4">
            <w:pPr>
              <w:pStyle w:val="Normal6a"/>
            </w:pPr>
          </w:p>
        </w:tc>
        <w:tc>
          <w:tcPr>
            <w:tcW w:w="4876" w:type="dxa"/>
            <w:tcBorders>
              <w:top w:val="nil"/>
              <w:left w:val="nil"/>
              <w:bottom w:val="nil"/>
              <w:right w:val="nil"/>
            </w:tcBorders>
          </w:tcPr>
          <w:p w14:paraId="43D6E0FD" w14:textId="77777777" w:rsidR="008307D8" w:rsidRPr="00057793" w:rsidRDefault="008307D8" w:rsidP="009143D4">
            <w:pPr>
              <w:pStyle w:val="Normal6a"/>
            </w:pPr>
            <w:r w:rsidRPr="00057793">
              <w:rPr>
                <w:b/>
                <w:i/>
              </w:rPr>
              <w:t>4. Gli Stati membri assegnano un importo adeguato delle proprie risorse del FSE ad azioni mirate e a riforme strutturali volte a sostenere l'occupazione giovanile, l'istruzione e la formazione professionale, segnatamente gli apprendistati, anche attraverso sinergie con Erasmus+, e la transizione dalla scuola al lavoro, percorsi che consentano di riprendere l'istruzione o la formazione e i corsi di istruzione della seconda opportunità, in particolare nel contesto dell'attuazione dei programmi nell'ambito della garanzia per i giovani.</w:t>
            </w:r>
          </w:p>
        </w:tc>
      </w:tr>
      <w:tr w:rsidR="008307D8" w:rsidRPr="00057793" w14:paraId="0990DC79" w14:textId="77777777" w:rsidTr="009143D4">
        <w:trPr>
          <w:jc w:val="center"/>
        </w:trPr>
        <w:tc>
          <w:tcPr>
            <w:tcW w:w="4876" w:type="dxa"/>
            <w:tcBorders>
              <w:top w:val="nil"/>
              <w:left w:val="nil"/>
              <w:bottom w:val="nil"/>
              <w:right w:val="nil"/>
            </w:tcBorders>
          </w:tcPr>
          <w:p w14:paraId="09DF2E3D" w14:textId="77777777" w:rsidR="008307D8" w:rsidRPr="00057793" w:rsidRDefault="008307D8" w:rsidP="009143D4">
            <w:pPr>
              <w:pStyle w:val="Normal6a"/>
            </w:pPr>
          </w:p>
        </w:tc>
        <w:tc>
          <w:tcPr>
            <w:tcW w:w="4876" w:type="dxa"/>
            <w:tcBorders>
              <w:top w:val="nil"/>
              <w:left w:val="nil"/>
              <w:bottom w:val="nil"/>
              <w:right w:val="nil"/>
            </w:tcBorders>
          </w:tcPr>
          <w:p w14:paraId="51FD9D85" w14:textId="77777777" w:rsidR="008307D8" w:rsidRPr="00057793" w:rsidRDefault="008307D8" w:rsidP="009143D4">
            <w:pPr>
              <w:pStyle w:val="Normal6a"/>
            </w:pPr>
            <w:r w:rsidRPr="00057793">
              <w:rPr>
                <w:b/>
                <w:i/>
              </w:rPr>
              <w:t>Gli Stati membri che presentavano una percentuale superiore alla media dell'Unione di giovani tra i 15 e i 29 anni che non hanno un lavoro né seguono un percorso scolastico o formativo nel periodo compreso tra il 2024 e il 2026, sulla base dei dati Eurostat, assegnano almeno il 15 % delle proprie risorse del FSE al sostegno delle azioni mirate e delle riforme strutturali di cui al primo comma. Nell'attuare le azioni mirate e le riforme strutturali di cui al presente paragrafo gli Stati membri danno la priorità ai giovani inattivi e disoccupati di lungo periodo e pongono in essere misure di sensibilizzazione mirate.</w:t>
            </w:r>
          </w:p>
        </w:tc>
      </w:tr>
      <w:tr w:rsidR="008307D8" w:rsidRPr="00057793" w14:paraId="5F63DFFF" w14:textId="77777777" w:rsidTr="009143D4">
        <w:trPr>
          <w:jc w:val="center"/>
        </w:trPr>
        <w:tc>
          <w:tcPr>
            <w:tcW w:w="4876" w:type="dxa"/>
            <w:tcBorders>
              <w:top w:val="nil"/>
              <w:left w:val="nil"/>
              <w:bottom w:val="nil"/>
              <w:right w:val="nil"/>
            </w:tcBorders>
          </w:tcPr>
          <w:p w14:paraId="1566C9AE" w14:textId="77777777" w:rsidR="008307D8" w:rsidRPr="00057793" w:rsidRDefault="008307D8" w:rsidP="009143D4">
            <w:pPr>
              <w:pStyle w:val="Normal6a"/>
            </w:pPr>
          </w:p>
        </w:tc>
        <w:tc>
          <w:tcPr>
            <w:tcW w:w="4876" w:type="dxa"/>
            <w:tcBorders>
              <w:top w:val="nil"/>
              <w:left w:val="nil"/>
              <w:bottom w:val="nil"/>
              <w:right w:val="nil"/>
            </w:tcBorders>
          </w:tcPr>
          <w:p w14:paraId="2353C2C6" w14:textId="77777777" w:rsidR="008307D8" w:rsidRPr="00057793" w:rsidRDefault="008307D8" w:rsidP="009143D4">
            <w:pPr>
              <w:pStyle w:val="Normal6a"/>
            </w:pPr>
            <w:r w:rsidRPr="00057793">
              <w:rPr>
                <w:b/>
                <w:i/>
              </w:rPr>
              <w:t>5. Gli Stati membri assegnano un importo adeguato delle proprie risorse del FSE alla gestione delle sfide individuate nelle pertinenti raccomandazioni specifiche per paese adottate in conformità dell'articolo 121, paragrafo 2, e dell'articolo 148, paragrafo 4, TFUE, e nel semestre europeo, che rientrano nell'ambito degli obiettivi specifici del FSE stabiliti all'articolo 2, paragrafo 1, del presente regolamento, tenendo conto dei principi e dei diritti stabiliti nel pilastro europeo dei diritti sociali nonché nelle strategie nazionali e regionali attinenti agli obiettivi del FSE.</w:t>
            </w:r>
          </w:p>
        </w:tc>
      </w:tr>
      <w:tr w:rsidR="008307D8" w:rsidRPr="00057793" w14:paraId="67ED4C79" w14:textId="77777777" w:rsidTr="009143D4">
        <w:trPr>
          <w:jc w:val="center"/>
        </w:trPr>
        <w:tc>
          <w:tcPr>
            <w:tcW w:w="4876" w:type="dxa"/>
            <w:tcBorders>
              <w:top w:val="nil"/>
              <w:left w:val="nil"/>
              <w:bottom w:val="nil"/>
              <w:right w:val="nil"/>
            </w:tcBorders>
          </w:tcPr>
          <w:p w14:paraId="15953113" w14:textId="77777777" w:rsidR="008307D8" w:rsidRPr="00057793" w:rsidRDefault="008307D8" w:rsidP="009143D4">
            <w:pPr>
              <w:pStyle w:val="Normal6a"/>
            </w:pPr>
          </w:p>
        </w:tc>
        <w:tc>
          <w:tcPr>
            <w:tcW w:w="4876" w:type="dxa"/>
            <w:tcBorders>
              <w:top w:val="nil"/>
              <w:left w:val="nil"/>
              <w:bottom w:val="nil"/>
              <w:right w:val="nil"/>
            </w:tcBorders>
          </w:tcPr>
          <w:p w14:paraId="17886DE9" w14:textId="77777777" w:rsidR="008307D8" w:rsidRPr="00057793" w:rsidRDefault="008307D8" w:rsidP="009143D4">
            <w:pPr>
              <w:pStyle w:val="Normal6a"/>
            </w:pPr>
            <w:r w:rsidRPr="00057793">
              <w:rPr>
                <w:b/>
                <w:i/>
              </w:rPr>
              <w:t>6. Gli Stati membri assegnano un importo adeguato delle proprie risorse del FSE ad azioni mirate e riforme strutturali volte a sostenere la parità di accesso per tutti all'occupazione, lo sviluppo e la trasferibilità delle competenze e la mobilità professionale. Tale sostegno si concentra sulla creazione di opportunità, in particolare per i disoccupati, le persone in situazioni di vulnerabilità e coloro che vivono in zone colpite in modo sproporzionato dalla duplice transizione, affinché possano trovare un'occupazione nei settori di importanza strategica che risentono maggiormente della carenza di competenze.</w:t>
            </w:r>
          </w:p>
        </w:tc>
      </w:tr>
      <w:tr w:rsidR="008307D8" w:rsidRPr="00057793" w14:paraId="3F61D0FF" w14:textId="77777777" w:rsidTr="009143D4">
        <w:trPr>
          <w:jc w:val="center"/>
        </w:trPr>
        <w:tc>
          <w:tcPr>
            <w:tcW w:w="4876" w:type="dxa"/>
            <w:tcBorders>
              <w:top w:val="nil"/>
              <w:left w:val="nil"/>
              <w:bottom w:val="nil"/>
              <w:right w:val="nil"/>
            </w:tcBorders>
          </w:tcPr>
          <w:p w14:paraId="159BAD14" w14:textId="77777777" w:rsidR="008307D8" w:rsidRPr="00057793" w:rsidRDefault="008307D8" w:rsidP="009143D4">
            <w:pPr>
              <w:pStyle w:val="Normal6a"/>
            </w:pPr>
          </w:p>
        </w:tc>
        <w:tc>
          <w:tcPr>
            <w:tcW w:w="4876" w:type="dxa"/>
            <w:tcBorders>
              <w:top w:val="nil"/>
              <w:left w:val="nil"/>
              <w:bottom w:val="nil"/>
              <w:right w:val="nil"/>
            </w:tcBorders>
          </w:tcPr>
          <w:p w14:paraId="104B9A0E" w14:textId="77777777" w:rsidR="008307D8" w:rsidRPr="00057793" w:rsidRDefault="008307D8" w:rsidP="009143D4">
            <w:pPr>
              <w:pStyle w:val="Normal6a"/>
            </w:pPr>
            <w:r w:rsidRPr="00057793">
              <w:rPr>
                <w:b/>
                <w:i/>
              </w:rPr>
              <w:t>7. Gli Stati membri e, ove opportuno, la Commissione promuovono le sinergie e garantiscono il coordinamento, la complementarità e la coerenza tra il FSE e altri fondi, programmi e strumenti dell'Unione, sia nella fase di programmazione che durante l'attuazione. Gli Stati membri e, ove opportuno, la Commissione ottimizzano i meccanismi di coordinamento per evitare la duplicazione degli sforzi e garantire una stretta collaborazione con i soggetti responsabili dell'attuazione, al fine di realizzare azioni di sostegno coerenti e razionalizzate.</w:t>
            </w:r>
          </w:p>
        </w:tc>
      </w:tr>
    </w:tbl>
    <w:p w14:paraId="269B8C2C"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85D3D0A" w14:textId="77777777" w:rsidR="008307D8" w:rsidRPr="00057793" w:rsidRDefault="008307D8" w:rsidP="008307D8">
      <w:r w:rsidRPr="00057793">
        <w:rPr>
          <w:rStyle w:val="HideTWBExt"/>
        </w:rPr>
        <w:t>&lt;/Amend&gt;</w:t>
      </w:r>
    </w:p>
    <w:p w14:paraId="628AC87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356</w:t>
      </w:r>
      <w:r w:rsidRPr="00057793">
        <w:rPr>
          <w:rStyle w:val="HideTWBExt"/>
        </w:rPr>
        <w:t>&lt;/NumAm&gt;</w:t>
      </w:r>
    </w:p>
    <w:p w14:paraId="013A6890"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38CA072C" w14:textId="77777777" w:rsidR="008307D8" w:rsidRPr="00057793" w:rsidRDefault="008307D8" w:rsidP="008307D8">
      <w:pPr>
        <w:pStyle w:val="NormalBold"/>
      </w:pPr>
      <w:r w:rsidRPr="00057793">
        <w:rPr>
          <w:rStyle w:val="HideTWBExt"/>
          <w:b w:val="0"/>
        </w:rPr>
        <w:t>&lt;/RepeatBlock-By&gt;</w:t>
      </w:r>
    </w:p>
    <w:p w14:paraId="3981F8EE"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A378E83" w14:textId="77777777" w:rsidR="008307D8" w:rsidRPr="00057793" w:rsidRDefault="008307D8" w:rsidP="008307D8">
      <w:pPr>
        <w:pStyle w:val="NormalBold"/>
      </w:pPr>
      <w:r w:rsidRPr="00057793">
        <w:rPr>
          <w:rStyle w:val="HideTWBExt"/>
        </w:rPr>
        <w:t>&lt;Article&gt;</w:t>
      </w:r>
      <w:r w:rsidRPr="00057793">
        <w:t>Articolo 2 quater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5BA0274" w14:textId="77777777" w:rsidTr="009143D4">
        <w:trPr>
          <w:trHeight w:hRule="exact" w:val="240"/>
          <w:jc w:val="center"/>
        </w:trPr>
        <w:tc>
          <w:tcPr>
            <w:tcW w:w="9752" w:type="dxa"/>
            <w:gridSpan w:val="2"/>
            <w:tcBorders>
              <w:top w:val="nil"/>
              <w:left w:val="nil"/>
              <w:bottom w:val="nil"/>
              <w:right w:val="nil"/>
            </w:tcBorders>
          </w:tcPr>
          <w:p w14:paraId="50631F71" w14:textId="77777777" w:rsidR="008307D8" w:rsidRPr="00057793" w:rsidRDefault="008307D8" w:rsidP="009143D4"/>
        </w:tc>
      </w:tr>
      <w:tr w:rsidR="008307D8" w:rsidRPr="00057793" w14:paraId="29761D82" w14:textId="77777777" w:rsidTr="009143D4">
        <w:trPr>
          <w:trHeight w:val="240"/>
          <w:jc w:val="center"/>
        </w:trPr>
        <w:tc>
          <w:tcPr>
            <w:tcW w:w="4876" w:type="dxa"/>
            <w:tcBorders>
              <w:top w:val="nil"/>
              <w:left w:val="nil"/>
              <w:bottom w:val="nil"/>
              <w:right w:val="nil"/>
            </w:tcBorders>
          </w:tcPr>
          <w:p w14:paraId="4BFCCBCB"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C2318AB" w14:textId="77777777" w:rsidR="008307D8" w:rsidRPr="00057793" w:rsidRDefault="008307D8" w:rsidP="009143D4">
            <w:pPr>
              <w:pStyle w:val="AmColumnHeading"/>
            </w:pPr>
            <w:r w:rsidRPr="00057793">
              <w:t>Emendamento</w:t>
            </w:r>
          </w:p>
        </w:tc>
      </w:tr>
      <w:tr w:rsidR="008307D8" w:rsidRPr="00057793" w14:paraId="2DE4DE0D" w14:textId="77777777" w:rsidTr="009143D4">
        <w:trPr>
          <w:jc w:val="center"/>
        </w:trPr>
        <w:tc>
          <w:tcPr>
            <w:tcW w:w="4876" w:type="dxa"/>
            <w:tcBorders>
              <w:top w:val="nil"/>
              <w:left w:val="nil"/>
              <w:bottom w:val="nil"/>
              <w:right w:val="nil"/>
            </w:tcBorders>
          </w:tcPr>
          <w:p w14:paraId="3356BF59" w14:textId="77777777" w:rsidR="008307D8" w:rsidRPr="00057793" w:rsidRDefault="008307D8" w:rsidP="009143D4">
            <w:pPr>
              <w:pStyle w:val="Normal6a"/>
            </w:pPr>
          </w:p>
        </w:tc>
        <w:tc>
          <w:tcPr>
            <w:tcW w:w="4876" w:type="dxa"/>
            <w:tcBorders>
              <w:top w:val="nil"/>
              <w:left w:val="nil"/>
              <w:bottom w:val="nil"/>
              <w:right w:val="nil"/>
            </w:tcBorders>
          </w:tcPr>
          <w:p w14:paraId="21F778E0" w14:textId="77777777" w:rsidR="008307D8" w:rsidRPr="00057793" w:rsidRDefault="008307D8" w:rsidP="009143D4">
            <w:pPr>
              <w:pStyle w:val="Normal6a"/>
              <w:jc w:val="center"/>
            </w:pPr>
            <w:r w:rsidRPr="00057793">
              <w:rPr>
                <w:b/>
                <w:i/>
              </w:rPr>
              <w:t>Articolo 2 quater</w:t>
            </w:r>
            <w:r w:rsidRPr="00057793">
              <w:tab/>
            </w:r>
          </w:p>
        </w:tc>
      </w:tr>
      <w:tr w:rsidR="008307D8" w:rsidRPr="00057793" w14:paraId="7CA2DF19" w14:textId="77777777" w:rsidTr="009143D4">
        <w:trPr>
          <w:jc w:val="center"/>
        </w:trPr>
        <w:tc>
          <w:tcPr>
            <w:tcW w:w="4876" w:type="dxa"/>
            <w:tcBorders>
              <w:top w:val="nil"/>
              <w:left w:val="nil"/>
              <w:bottom w:val="nil"/>
              <w:right w:val="nil"/>
            </w:tcBorders>
          </w:tcPr>
          <w:p w14:paraId="402766CC" w14:textId="77777777" w:rsidR="008307D8" w:rsidRPr="00057793" w:rsidRDefault="008307D8" w:rsidP="009143D4">
            <w:pPr>
              <w:pStyle w:val="Normal6a"/>
            </w:pPr>
          </w:p>
        </w:tc>
        <w:tc>
          <w:tcPr>
            <w:tcW w:w="4876" w:type="dxa"/>
            <w:tcBorders>
              <w:top w:val="nil"/>
              <w:left w:val="nil"/>
              <w:bottom w:val="nil"/>
              <w:right w:val="nil"/>
            </w:tcBorders>
          </w:tcPr>
          <w:p w14:paraId="429F844A" w14:textId="77777777" w:rsidR="008307D8" w:rsidRPr="00057793" w:rsidRDefault="008307D8" w:rsidP="009143D4">
            <w:pPr>
              <w:pStyle w:val="Normal6a"/>
              <w:jc w:val="center"/>
            </w:pPr>
            <w:r w:rsidRPr="00057793">
              <w:rPr>
                <w:b/>
                <w:i/>
              </w:rPr>
              <w:t>Bilancio e concentrazione tematica</w:t>
            </w:r>
          </w:p>
        </w:tc>
      </w:tr>
      <w:tr w:rsidR="008307D8" w:rsidRPr="00057793" w14:paraId="412E9BE0" w14:textId="77777777" w:rsidTr="009143D4">
        <w:trPr>
          <w:jc w:val="center"/>
        </w:trPr>
        <w:tc>
          <w:tcPr>
            <w:tcW w:w="4876" w:type="dxa"/>
            <w:tcBorders>
              <w:top w:val="nil"/>
              <w:left w:val="nil"/>
              <w:bottom w:val="nil"/>
              <w:right w:val="nil"/>
            </w:tcBorders>
          </w:tcPr>
          <w:p w14:paraId="0F55C895" w14:textId="77777777" w:rsidR="008307D8" w:rsidRPr="00057793" w:rsidRDefault="008307D8" w:rsidP="009143D4">
            <w:pPr>
              <w:pStyle w:val="Normal6a"/>
            </w:pPr>
          </w:p>
        </w:tc>
        <w:tc>
          <w:tcPr>
            <w:tcW w:w="4876" w:type="dxa"/>
            <w:tcBorders>
              <w:top w:val="nil"/>
              <w:left w:val="nil"/>
              <w:bottom w:val="nil"/>
              <w:right w:val="nil"/>
            </w:tcBorders>
          </w:tcPr>
          <w:p w14:paraId="68FCB167" w14:textId="77777777" w:rsidR="008307D8" w:rsidRPr="00057793" w:rsidRDefault="008307D8" w:rsidP="009143D4">
            <w:pPr>
              <w:pStyle w:val="Normal6a"/>
            </w:pPr>
            <w:r w:rsidRPr="00057793">
              <w:rPr>
                <w:b/>
                <w:i/>
              </w:rPr>
              <w:t>1. La dotazione finanziaria per l'attuazione del FSE per il periodo 2028-2034 è fissata a 198 000 000 000 EUR a prezzi correnti.</w:t>
            </w:r>
          </w:p>
        </w:tc>
      </w:tr>
      <w:tr w:rsidR="008307D8" w:rsidRPr="00057793" w14:paraId="693B3A18" w14:textId="77777777" w:rsidTr="009143D4">
        <w:trPr>
          <w:jc w:val="center"/>
        </w:trPr>
        <w:tc>
          <w:tcPr>
            <w:tcW w:w="4876" w:type="dxa"/>
            <w:tcBorders>
              <w:top w:val="nil"/>
              <w:left w:val="nil"/>
              <w:bottom w:val="nil"/>
              <w:right w:val="nil"/>
            </w:tcBorders>
          </w:tcPr>
          <w:p w14:paraId="341EC9F3" w14:textId="77777777" w:rsidR="008307D8" w:rsidRPr="00057793" w:rsidRDefault="008307D8" w:rsidP="009143D4">
            <w:pPr>
              <w:pStyle w:val="Normal6a"/>
            </w:pPr>
          </w:p>
        </w:tc>
        <w:tc>
          <w:tcPr>
            <w:tcW w:w="4876" w:type="dxa"/>
            <w:tcBorders>
              <w:top w:val="nil"/>
              <w:left w:val="nil"/>
              <w:bottom w:val="nil"/>
              <w:right w:val="nil"/>
            </w:tcBorders>
          </w:tcPr>
          <w:p w14:paraId="1C36467F" w14:textId="77777777" w:rsidR="008307D8" w:rsidRPr="00057793" w:rsidRDefault="008307D8" w:rsidP="009143D4">
            <w:pPr>
              <w:pStyle w:val="Normal6a"/>
            </w:pPr>
            <w:r w:rsidRPr="00057793">
              <w:rPr>
                <w:b/>
                <w:i/>
              </w:rPr>
              <w:t>2. Gli Stati membri e, ove opportuno, la Commissione promuovono le sinergie e garantiscono il coordinamento, la complementarità e la coerenza tra il FSE e altri fondi, programmi e strumenti dell'Unione, sia nella fase di programmazione che durante l'attuazione. Gli Stati membri e, ove opportuno, la Commissione ottimizzano i meccanismi di coordinamento per evitare la duplicazione degli sforzi e garantire una stretta collaborazione con i soggetti responsabili dell'attuazione, al fine di realizzare azioni di sostegno coerenti e razionalizzate.</w:t>
            </w:r>
          </w:p>
        </w:tc>
      </w:tr>
      <w:tr w:rsidR="008307D8" w:rsidRPr="00057793" w14:paraId="1AD3A047" w14:textId="77777777" w:rsidTr="009143D4">
        <w:trPr>
          <w:jc w:val="center"/>
        </w:trPr>
        <w:tc>
          <w:tcPr>
            <w:tcW w:w="4876" w:type="dxa"/>
            <w:tcBorders>
              <w:top w:val="nil"/>
              <w:left w:val="nil"/>
              <w:bottom w:val="nil"/>
              <w:right w:val="nil"/>
            </w:tcBorders>
          </w:tcPr>
          <w:p w14:paraId="2030A142" w14:textId="77777777" w:rsidR="008307D8" w:rsidRPr="00057793" w:rsidRDefault="008307D8" w:rsidP="009143D4">
            <w:pPr>
              <w:pStyle w:val="Normal6a"/>
            </w:pPr>
          </w:p>
        </w:tc>
        <w:tc>
          <w:tcPr>
            <w:tcW w:w="4876" w:type="dxa"/>
            <w:tcBorders>
              <w:top w:val="nil"/>
              <w:left w:val="nil"/>
              <w:bottom w:val="nil"/>
              <w:right w:val="nil"/>
            </w:tcBorders>
          </w:tcPr>
          <w:p w14:paraId="04A72218" w14:textId="77777777" w:rsidR="008307D8" w:rsidRPr="00057793" w:rsidRDefault="008307D8" w:rsidP="009143D4">
            <w:pPr>
              <w:pStyle w:val="Normal6a"/>
            </w:pPr>
            <w:r w:rsidRPr="00057793">
              <w:rPr>
                <w:b/>
                <w:i/>
              </w:rPr>
              <w:t>3. La parte della dotazione finanziaria per l'attuazione della garanzia per l'infanzia è costituita da un bilancio dedicato di almeno 20 000 000 000 EUR.</w:t>
            </w:r>
          </w:p>
        </w:tc>
      </w:tr>
      <w:tr w:rsidR="008307D8" w:rsidRPr="00057793" w14:paraId="04CFCA90" w14:textId="77777777" w:rsidTr="009143D4">
        <w:trPr>
          <w:jc w:val="center"/>
        </w:trPr>
        <w:tc>
          <w:tcPr>
            <w:tcW w:w="4876" w:type="dxa"/>
            <w:tcBorders>
              <w:top w:val="nil"/>
              <w:left w:val="nil"/>
              <w:bottom w:val="nil"/>
              <w:right w:val="nil"/>
            </w:tcBorders>
          </w:tcPr>
          <w:p w14:paraId="43B8880E" w14:textId="77777777" w:rsidR="008307D8" w:rsidRPr="00057793" w:rsidRDefault="008307D8" w:rsidP="009143D4">
            <w:pPr>
              <w:pStyle w:val="Normal6a"/>
            </w:pPr>
          </w:p>
        </w:tc>
        <w:tc>
          <w:tcPr>
            <w:tcW w:w="4876" w:type="dxa"/>
            <w:tcBorders>
              <w:top w:val="nil"/>
              <w:left w:val="nil"/>
              <w:bottom w:val="nil"/>
              <w:right w:val="nil"/>
            </w:tcBorders>
          </w:tcPr>
          <w:p w14:paraId="194846C6" w14:textId="77777777" w:rsidR="008307D8" w:rsidRPr="00057793" w:rsidRDefault="008307D8" w:rsidP="009143D4">
            <w:pPr>
              <w:pStyle w:val="Normal6a"/>
            </w:pPr>
            <w:r w:rsidRPr="00057793">
              <w:rPr>
                <w:b/>
                <w:i/>
              </w:rPr>
              <w:t>4. Gli Stati membri assegnano fino a un massimo del 25 % delle proprie risorse del FSE agli obiettivi specifici per il settore di intervento dell'istruzione e dell'occupabilità stabiliti all'articolo 2 ter, paragrafo 2 nuovo, tenendo conto di quanto segue:</w:t>
            </w:r>
          </w:p>
        </w:tc>
      </w:tr>
      <w:tr w:rsidR="008307D8" w:rsidRPr="00057793" w14:paraId="761996EC" w14:textId="77777777" w:rsidTr="009143D4">
        <w:trPr>
          <w:jc w:val="center"/>
        </w:trPr>
        <w:tc>
          <w:tcPr>
            <w:tcW w:w="4876" w:type="dxa"/>
            <w:tcBorders>
              <w:top w:val="nil"/>
              <w:left w:val="nil"/>
              <w:bottom w:val="nil"/>
              <w:right w:val="nil"/>
            </w:tcBorders>
          </w:tcPr>
          <w:p w14:paraId="329AA55E" w14:textId="77777777" w:rsidR="008307D8" w:rsidRPr="00057793" w:rsidRDefault="008307D8" w:rsidP="009143D4">
            <w:pPr>
              <w:pStyle w:val="Normal6a"/>
            </w:pPr>
          </w:p>
        </w:tc>
        <w:tc>
          <w:tcPr>
            <w:tcW w:w="4876" w:type="dxa"/>
            <w:tcBorders>
              <w:top w:val="nil"/>
              <w:left w:val="nil"/>
              <w:bottom w:val="nil"/>
              <w:right w:val="nil"/>
            </w:tcBorders>
          </w:tcPr>
          <w:p w14:paraId="71C6E3AF" w14:textId="77777777" w:rsidR="008307D8" w:rsidRPr="00057793" w:rsidRDefault="008307D8" w:rsidP="009143D4">
            <w:pPr>
              <w:pStyle w:val="Normal6a"/>
            </w:pPr>
            <w:r w:rsidRPr="00057793">
              <w:rPr>
                <w:b/>
                <w:i/>
              </w:rPr>
              <w:t>i) gli Stati membri assegnano almeno il 3 % delle proprie risorse del FSE+ in regime di gestione concorrente ad azioni mirate e a riforme strutturali volte a sostenere l'occupazione giovanile e la transizione dalla scuola al lavoro, percorsi che consentano di riprendere l'istruzione o la formazione e i corsi di istruzione della seconda opportunità, in particolare nel contesto dell'attuazione dei programmi della garanzia per i giovani;</w:t>
            </w:r>
          </w:p>
        </w:tc>
      </w:tr>
      <w:tr w:rsidR="008307D8" w:rsidRPr="00057793" w14:paraId="2985C530" w14:textId="77777777" w:rsidTr="009143D4">
        <w:trPr>
          <w:jc w:val="center"/>
        </w:trPr>
        <w:tc>
          <w:tcPr>
            <w:tcW w:w="4876" w:type="dxa"/>
            <w:tcBorders>
              <w:top w:val="nil"/>
              <w:left w:val="nil"/>
              <w:bottom w:val="nil"/>
              <w:right w:val="nil"/>
            </w:tcBorders>
          </w:tcPr>
          <w:p w14:paraId="4EBFE0BB" w14:textId="77777777" w:rsidR="008307D8" w:rsidRPr="00057793" w:rsidRDefault="008307D8" w:rsidP="009143D4">
            <w:pPr>
              <w:pStyle w:val="Normal6a"/>
            </w:pPr>
          </w:p>
        </w:tc>
        <w:tc>
          <w:tcPr>
            <w:tcW w:w="4876" w:type="dxa"/>
            <w:tcBorders>
              <w:top w:val="nil"/>
              <w:left w:val="nil"/>
              <w:bottom w:val="nil"/>
              <w:right w:val="nil"/>
            </w:tcBorders>
          </w:tcPr>
          <w:p w14:paraId="321D4FA9" w14:textId="298DFCFB" w:rsidR="008307D8" w:rsidRPr="00057793" w:rsidRDefault="008307D8" w:rsidP="009143D4">
            <w:pPr>
              <w:pStyle w:val="Normal6a"/>
            </w:pPr>
            <w:r w:rsidRPr="00057793">
              <w:rPr>
                <w:b/>
                <w:i/>
              </w:rPr>
              <w:t>ii) gli Stati membri che presentavano una percentuale superiore alla media dell'Unione di giovani tra i 15 e i 29 anni che non hanno un lavoro, né seguono un percorso scolastico o formativo, sulla base dei dati Eurostat, assegnano almeno il 15 % delle proprie risorse della componente del FSE in regime di gestione concorrente.</w:t>
            </w:r>
          </w:p>
        </w:tc>
      </w:tr>
      <w:tr w:rsidR="008307D8" w:rsidRPr="00057793" w14:paraId="37D06393" w14:textId="77777777" w:rsidTr="009143D4">
        <w:trPr>
          <w:jc w:val="center"/>
        </w:trPr>
        <w:tc>
          <w:tcPr>
            <w:tcW w:w="4876" w:type="dxa"/>
            <w:tcBorders>
              <w:top w:val="nil"/>
              <w:left w:val="nil"/>
              <w:bottom w:val="nil"/>
              <w:right w:val="nil"/>
            </w:tcBorders>
          </w:tcPr>
          <w:p w14:paraId="0BEA7E29" w14:textId="77777777" w:rsidR="008307D8" w:rsidRPr="00057793" w:rsidRDefault="008307D8" w:rsidP="009143D4">
            <w:pPr>
              <w:pStyle w:val="Normal6a"/>
            </w:pPr>
          </w:p>
        </w:tc>
        <w:tc>
          <w:tcPr>
            <w:tcW w:w="4876" w:type="dxa"/>
            <w:tcBorders>
              <w:top w:val="nil"/>
              <w:left w:val="nil"/>
              <w:bottom w:val="nil"/>
              <w:right w:val="nil"/>
            </w:tcBorders>
          </w:tcPr>
          <w:p w14:paraId="3DF69574" w14:textId="77777777" w:rsidR="008307D8" w:rsidRPr="00057793" w:rsidRDefault="008307D8" w:rsidP="009143D4">
            <w:pPr>
              <w:pStyle w:val="Normal6a"/>
            </w:pPr>
            <w:r w:rsidRPr="00057793">
              <w:rPr>
                <w:b/>
                <w:i/>
              </w:rPr>
              <w:t>5. Gli Stati membri assegnano un importo adeguato delle proprie risorse della componente del FSE in regime di gestione concorrente agli obiettivi specifici per il settore di intervento dell'inclusione sociale stabiliti all'articolo 2 ter, paragrafo 1 nuovo, tenendo conto di quanto segue:</w:t>
            </w:r>
          </w:p>
        </w:tc>
      </w:tr>
      <w:tr w:rsidR="008307D8" w:rsidRPr="00057793" w14:paraId="3EFFB659" w14:textId="77777777" w:rsidTr="009143D4">
        <w:trPr>
          <w:jc w:val="center"/>
        </w:trPr>
        <w:tc>
          <w:tcPr>
            <w:tcW w:w="4876" w:type="dxa"/>
            <w:tcBorders>
              <w:top w:val="nil"/>
              <w:left w:val="nil"/>
              <w:bottom w:val="nil"/>
              <w:right w:val="nil"/>
            </w:tcBorders>
          </w:tcPr>
          <w:p w14:paraId="5088CF79" w14:textId="77777777" w:rsidR="008307D8" w:rsidRPr="00057793" w:rsidRDefault="008307D8" w:rsidP="009143D4">
            <w:pPr>
              <w:pStyle w:val="Normal6a"/>
            </w:pPr>
          </w:p>
        </w:tc>
        <w:tc>
          <w:tcPr>
            <w:tcW w:w="4876" w:type="dxa"/>
            <w:tcBorders>
              <w:top w:val="nil"/>
              <w:left w:val="nil"/>
              <w:bottom w:val="nil"/>
              <w:right w:val="nil"/>
            </w:tcBorders>
          </w:tcPr>
          <w:p w14:paraId="2B8C4354" w14:textId="77777777" w:rsidR="008307D8" w:rsidRPr="00057793" w:rsidRDefault="008307D8" w:rsidP="009143D4">
            <w:pPr>
              <w:pStyle w:val="Normal6a"/>
            </w:pPr>
            <w:r w:rsidRPr="00057793">
              <w:rPr>
                <w:b/>
                <w:i/>
              </w:rPr>
              <w:t>i) gli Stati membri assegnano almeno il 5 % delle proprie risorse della componente del FSE alla lotta contro la deprivazione materiale e al sostegno degli indigenti, indipendentemente dal loro status migratorio, attraverso la distribuzione di prodotti alimentari e beni conformi al diritto dell'Unione in materia di sicurezza dei prodotti di consumo e/o attraverso misure di accompagnamento, quali i rinvii ai servizi competenti o misure che promuovono l'integrazione sociale;</w:t>
            </w:r>
          </w:p>
        </w:tc>
      </w:tr>
      <w:tr w:rsidR="008307D8" w:rsidRPr="00057793" w14:paraId="0C411A81" w14:textId="77777777" w:rsidTr="009143D4">
        <w:trPr>
          <w:jc w:val="center"/>
        </w:trPr>
        <w:tc>
          <w:tcPr>
            <w:tcW w:w="4876" w:type="dxa"/>
            <w:tcBorders>
              <w:top w:val="nil"/>
              <w:left w:val="nil"/>
              <w:bottom w:val="nil"/>
              <w:right w:val="nil"/>
            </w:tcBorders>
          </w:tcPr>
          <w:p w14:paraId="73033D16" w14:textId="77777777" w:rsidR="008307D8" w:rsidRPr="00057793" w:rsidRDefault="008307D8" w:rsidP="009143D4">
            <w:pPr>
              <w:pStyle w:val="Normal6a"/>
            </w:pPr>
          </w:p>
        </w:tc>
        <w:tc>
          <w:tcPr>
            <w:tcW w:w="4876" w:type="dxa"/>
            <w:tcBorders>
              <w:top w:val="nil"/>
              <w:left w:val="nil"/>
              <w:bottom w:val="nil"/>
              <w:right w:val="nil"/>
            </w:tcBorders>
          </w:tcPr>
          <w:p w14:paraId="5E4B5D24" w14:textId="77777777" w:rsidR="008307D8" w:rsidRPr="00057793" w:rsidRDefault="008307D8" w:rsidP="009143D4">
            <w:pPr>
              <w:pStyle w:val="Normal6a"/>
            </w:pPr>
            <w:r w:rsidRPr="00057793">
              <w:rPr>
                <w:b/>
                <w:i/>
              </w:rPr>
              <w:t>ii) gli Stati membri assegnano almeno il 5 % delle proprie risorse del FSE in regime di gestione concorrente ad azioni mirate e riforme strutturali volte a contrastare la povertà infantile nonché all'attuazione della garanzia per l'infanzia;</w:t>
            </w:r>
          </w:p>
        </w:tc>
      </w:tr>
      <w:tr w:rsidR="008307D8" w:rsidRPr="00057793" w14:paraId="1E40AD7A" w14:textId="77777777" w:rsidTr="009143D4">
        <w:trPr>
          <w:jc w:val="center"/>
        </w:trPr>
        <w:tc>
          <w:tcPr>
            <w:tcW w:w="4876" w:type="dxa"/>
            <w:tcBorders>
              <w:top w:val="nil"/>
              <w:left w:val="nil"/>
              <w:bottom w:val="nil"/>
              <w:right w:val="nil"/>
            </w:tcBorders>
          </w:tcPr>
          <w:p w14:paraId="38A273F9" w14:textId="77777777" w:rsidR="008307D8" w:rsidRPr="00057793" w:rsidRDefault="008307D8" w:rsidP="009143D4">
            <w:pPr>
              <w:pStyle w:val="Normal6a"/>
            </w:pPr>
          </w:p>
        </w:tc>
        <w:tc>
          <w:tcPr>
            <w:tcW w:w="4876" w:type="dxa"/>
            <w:tcBorders>
              <w:top w:val="nil"/>
              <w:left w:val="nil"/>
              <w:bottom w:val="nil"/>
              <w:right w:val="nil"/>
            </w:tcBorders>
          </w:tcPr>
          <w:p w14:paraId="4B47D845" w14:textId="77777777" w:rsidR="008307D8" w:rsidRPr="00057793" w:rsidRDefault="008307D8" w:rsidP="009143D4">
            <w:pPr>
              <w:pStyle w:val="Normal6a"/>
            </w:pPr>
            <w:r w:rsidRPr="00057793">
              <w:rPr>
                <w:b/>
                <w:i/>
              </w:rPr>
              <w:t>iii) gli Stati membri che presentavano una percentuale media superiore alla media dell'Unione di minori di 18 anni a rischio di povertà o esclusione sociale nel periodo compreso tra il 2024 e il 2026, sulla base dei dati Eurostat, assegnano almeno il 10 % delle proprie risorse della componente del FSE in regime di gestione concorrente al sostegno di azioni mirate e riforme strutturali volte a contrastare la povertà infantile;</w:t>
            </w:r>
          </w:p>
        </w:tc>
      </w:tr>
      <w:tr w:rsidR="008307D8" w:rsidRPr="00057793" w14:paraId="51CCE480" w14:textId="77777777" w:rsidTr="009143D4">
        <w:trPr>
          <w:jc w:val="center"/>
        </w:trPr>
        <w:tc>
          <w:tcPr>
            <w:tcW w:w="4876" w:type="dxa"/>
            <w:tcBorders>
              <w:top w:val="nil"/>
              <w:left w:val="nil"/>
              <w:bottom w:val="nil"/>
              <w:right w:val="nil"/>
            </w:tcBorders>
          </w:tcPr>
          <w:p w14:paraId="324BF611" w14:textId="77777777" w:rsidR="008307D8" w:rsidRPr="00057793" w:rsidRDefault="008307D8" w:rsidP="009143D4">
            <w:pPr>
              <w:pStyle w:val="Normal6a"/>
            </w:pPr>
          </w:p>
        </w:tc>
        <w:tc>
          <w:tcPr>
            <w:tcW w:w="4876" w:type="dxa"/>
            <w:tcBorders>
              <w:top w:val="nil"/>
              <w:left w:val="nil"/>
              <w:bottom w:val="nil"/>
              <w:right w:val="nil"/>
            </w:tcBorders>
          </w:tcPr>
          <w:p w14:paraId="272BAE5D" w14:textId="77777777" w:rsidR="008307D8" w:rsidRPr="00057793" w:rsidRDefault="008307D8" w:rsidP="009143D4">
            <w:pPr>
              <w:pStyle w:val="Normal6a"/>
            </w:pPr>
            <w:r w:rsidRPr="00057793">
              <w:rPr>
                <w:b/>
                <w:i/>
              </w:rPr>
              <w:t>iv) gli Stati membri assegnano almeno il 5 % delle proprie risorse della componente del FSE in regime di gestione concorrente al sostegno di azioni mirate e riforme strutturali nel settore di intervento della cultura di cui all'articolo 2 ter, lettera j);</w:t>
            </w:r>
          </w:p>
        </w:tc>
      </w:tr>
      <w:tr w:rsidR="008307D8" w:rsidRPr="00057793" w14:paraId="1DD9D053" w14:textId="77777777" w:rsidTr="009143D4">
        <w:trPr>
          <w:jc w:val="center"/>
        </w:trPr>
        <w:tc>
          <w:tcPr>
            <w:tcW w:w="4876" w:type="dxa"/>
            <w:tcBorders>
              <w:top w:val="nil"/>
              <w:left w:val="nil"/>
              <w:bottom w:val="nil"/>
              <w:right w:val="nil"/>
            </w:tcBorders>
          </w:tcPr>
          <w:p w14:paraId="3C66DD9D" w14:textId="77777777" w:rsidR="008307D8" w:rsidRPr="00057793" w:rsidRDefault="008307D8" w:rsidP="009143D4">
            <w:pPr>
              <w:pStyle w:val="Normal6a"/>
            </w:pPr>
          </w:p>
        </w:tc>
        <w:tc>
          <w:tcPr>
            <w:tcW w:w="4876" w:type="dxa"/>
            <w:tcBorders>
              <w:top w:val="nil"/>
              <w:left w:val="nil"/>
              <w:bottom w:val="nil"/>
              <w:right w:val="nil"/>
            </w:tcBorders>
          </w:tcPr>
          <w:p w14:paraId="5150A514" w14:textId="77777777" w:rsidR="008307D8" w:rsidRPr="00057793" w:rsidRDefault="008307D8" w:rsidP="009143D4">
            <w:pPr>
              <w:pStyle w:val="Normal6a"/>
            </w:pPr>
            <w:r w:rsidRPr="00057793">
              <w:rPr>
                <w:b/>
                <w:i/>
              </w:rPr>
              <w:t>v) gli Stati membri assegnano almeno il 5 % delle proprie risorse a misure mirate volte ad affrontare il problema della mancanza di una fissa dimora e le situazioni più estreme di esclusione abitativa.</w:t>
            </w:r>
          </w:p>
        </w:tc>
      </w:tr>
      <w:tr w:rsidR="008307D8" w:rsidRPr="00057793" w14:paraId="7B5246F4" w14:textId="77777777" w:rsidTr="009143D4">
        <w:trPr>
          <w:jc w:val="center"/>
        </w:trPr>
        <w:tc>
          <w:tcPr>
            <w:tcW w:w="4876" w:type="dxa"/>
            <w:tcBorders>
              <w:top w:val="nil"/>
              <w:left w:val="nil"/>
              <w:bottom w:val="nil"/>
              <w:right w:val="nil"/>
            </w:tcBorders>
          </w:tcPr>
          <w:p w14:paraId="4819D4BF" w14:textId="77777777" w:rsidR="008307D8" w:rsidRPr="00057793" w:rsidRDefault="008307D8" w:rsidP="009143D4">
            <w:pPr>
              <w:pStyle w:val="Normal6a"/>
            </w:pPr>
          </w:p>
        </w:tc>
        <w:tc>
          <w:tcPr>
            <w:tcW w:w="4876" w:type="dxa"/>
            <w:tcBorders>
              <w:top w:val="nil"/>
              <w:left w:val="nil"/>
              <w:bottom w:val="nil"/>
              <w:right w:val="nil"/>
            </w:tcBorders>
          </w:tcPr>
          <w:p w14:paraId="22038000" w14:textId="77777777" w:rsidR="008307D8" w:rsidRPr="00057793" w:rsidRDefault="008307D8" w:rsidP="009143D4">
            <w:pPr>
              <w:pStyle w:val="Normal6a"/>
            </w:pPr>
            <w:r w:rsidRPr="00057793">
              <w:rPr>
                <w:b/>
                <w:i/>
              </w:rPr>
              <w:t>6. Le misure a sostegno dell'inclusione sociale e lavorativa dei gruppi vulnerabili raggiungono un tasso di cofinanziamento del 90 % in tutte le regioni, garantendo in tal modo solidi investimenti in tutta l'Unione e contribuendo a un'equa prestazione di servizi a livello nazionale.</w:t>
            </w:r>
          </w:p>
        </w:tc>
      </w:tr>
    </w:tbl>
    <w:p w14:paraId="1E78FF5F"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22E99563" w14:textId="77777777" w:rsidR="008307D8" w:rsidRPr="00057793" w:rsidRDefault="008307D8" w:rsidP="008307D8">
      <w:r w:rsidRPr="00057793">
        <w:rPr>
          <w:rStyle w:val="HideTWBExt"/>
        </w:rPr>
        <w:t>&lt;/Amend&gt;</w:t>
      </w:r>
    </w:p>
    <w:p w14:paraId="7B53C7F4"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357</w:t>
      </w:r>
      <w:r w:rsidRPr="00057793">
        <w:rPr>
          <w:rStyle w:val="HideTWBExt"/>
        </w:rPr>
        <w:t>&lt;/NumAm&gt;</w:t>
      </w:r>
    </w:p>
    <w:p w14:paraId="582AD493"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7E29EBD5" w14:textId="77777777" w:rsidR="008307D8" w:rsidRPr="00057793" w:rsidRDefault="008307D8" w:rsidP="008307D8">
      <w:pPr>
        <w:pStyle w:val="NormalBold"/>
      </w:pPr>
      <w:r w:rsidRPr="00057793">
        <w:rPr>
          <w:rStyle w:val="HideTWBExt"/>
          <w:b w:val="0"/>
        </w:rPr>
        <w:t>&lt;/RepeatBlock-By&gt;</w:t>
      </w:r>
    </w:p>
    <w:p w14:paraId="294941D1"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A6EB714" w14:textId="77777777" w:rsidR="008307D8" w:rsidRPr="00057793" w:rsidRDefault="008307D8" w:rsidP="008307D8">
      <w:pPr>
        <w:pStyle w:val="NormalBold"/>
      </w:pPr>
      <w:r w:rsidRPr="00057793">
        <w:rPr>
          <w:rStyle w:val="HideTWBExt"/>
        </w:rPr>
        <w:t>&lt;Article&gt;</w:t>
      </w:r>
      <w:r w:rsidRPr="00057793">
        <w:t>Articolo 2 quinquies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65B44B8" w14:textId="77777777" w:rsidTr="009143D4">
        <w:trPr>
          <w:trHeight w:hRule="exact" w:val="240"/>
          <w:jc w:val="center"/>
        </w:trPr>
        <w:tc>
          <w:tcPr>
            <w:tcW w:w="9752" w:type="dxa"/>
            <w:gridSpan w:val="2"/>
            <w:tcBorders>
              <w:top w:val="nil"/>
              <w:left w:val="nil"/>
              <w:bottom w:val="nil"/>
              <w:right w:val="nil"/>
            </w:tcBorders>
          </w:tcPr>
          <w:p w14:paraId="04727766" w14:textId="77777777" w:rsidR="008307D8" w:rsidRPr="00057793" w:rsidRDefault="008307D8" w:rsidP="009143D4"/>
        </w:tc>
      </w:tr>
      <w:tr w:rsidR="008307D8" w:rsidRPr="00057793" w14:paraId="12E6B4F2" w14:textId="77777777" w:rsidTr="009143D4">
        <w:trPr>
          <w:trHeight w:val="240"/>
          <w:jc w:val="center"/>
        </w:trPr>
        <w:tc>
          <w:tcPr>
            <w:tcW w:w="4876" w:type="dxa"/>
            <w:tcBorders>
              <w:top w:val="nil"/>
              <w:left w:val="nil"/>
              <w:bottom w:val="nil"/>
              <w:right w:val="nil"/>
            </w:tcBorders>
          </w:tcPr>
          <w:p w14:paraId="66681751"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2535B69" w14:textId="77777777" w:rsidR="008307D8" w:rsidRPr="00057793" w:rsidRDefault="008307D8" w:rsidP="009143D4">
            <w:pPr>
              <w:pStyle w:val="AmColumnHeading"/>
            </w:pPr>
            <w:r w:rsidRPr="00057793">
              <w:t>Emendamento</w:t>
            </w:r>
          </w:p>
        </w:tc>
      </w:tr>
      <w:tr w:rsidR="008307D8" w:rsidRPr="00057793" w14:paraId="6FC60FB5" w14:textId="77777777" w:rsidTr="009143D4">
        <w:trPr>
          <w:jc w:val="center"/>
        </w:trPr>
        <w:tc>
          <w:tcPr>
            <w:tcW w:w="4876" w:type="dxa"/>
            <w:tcBorders>
              <w:top w:val="nil"/>
              <w:left w:val="nil"/>
              <w:bottom w:val="nil"/>
              <w:right w:val="nil"/>
            </w:tcBorders>
          </w:tcPr>
          <w:p w14:paraId="37B86DAC" w14:textId="77777777" w:rsidR="008307D8" w:rsidRPr="00057793" w:rsidRDefault="008307D8" w:rsidP="009143D4">
            <w:pPr>
              <w:pStyle w:val="Normal6a"/>
            </w:pPr>
          </w:p>
        </w:tc>
        <w:tc>
          <w:tcPr>
            <w:tcW w:w="4876" w:type="dxa"/>
            <w:tcBorders>
              <w:top w:val="nil"/>
              <w:left w:val="nil"/>
              <w:bottom w:val="nil"/>
              <w:right w:val="nil"/>
            </w:tcBorders>
          </w:tcPr>
          <w:p w14:paraId="39543D72" w14:textId="77777777" w:rsidR="008307D8" w:rsidRPr="00057793" w:rsidRDefault="008307D8" w:rsidP="009143D4">
            <w:pPr>
              <w:pStyle w:val="Normal6a"/>
              <w:jc w:val="center"/>
            </w:pPr>
            <w:r w:rsidRPr="00057793">
              <w:rPr>
                <w:b/>
                <w:i/>
              </w:rPr>
              <w:t>Articolo 2 quinquies</w:t>
            </w:r>
            <w:r w:rsidRPr="00057793">
              <w:tab/>
            </w:r>
          </w:p>
        </w:tc>
      </w:tr>
      <w:tr w:rsidR="008307D8" w:rsidRPr="00057793" w14:paraId="5995C5C1" w14:textId="77777777" w:rsidTr="009143D4">
        <w:trPr>
          <w:jc w:val="center"/>
        </w:trPr>
        <w:tc>
          <w:tcPr>
            <w:tcW w:w="4876" w:type="dxa"/>
            <w:tcBorders>
              <w:top w:val="nil"/>
              <w:left w:val="nil"/>
              <w:bottom w:val="nil"/>
              <w:right w:val="nil"/>
            </w:tcBorders>
          </w:tcPr>
          <w:p w14:paraId="1C559608" w14:textId="77777777" w:rsidR="008307D8" w:rsidRPr="00057793" w:rsidRDefault="008307D8" w:rsidP="009143D4">
            <w:pPr>
              <w:pStyle w:val="Normal6a"/>
            </w:pPr>
          </w:p>
        </w:tc>
        <w:tc>
          <w:tcPr>
            <w:tcW w:w="4876" w:type="dxa"/>
            <w:tcBorders>
              <w:top w:val="nil"/>
              <w:left w:val="nil"/>
              <w:bottom w:val="nil"/>
              <w:right w:val="nil"/>
            </w:tcBorders>
          </w:tcPr>
          <w:p w14:paraId="1A696D60" w14:textId="77777777" w:rsidR="008307D8" w:rsidRPr="00057793" w:rsidRDefault="008307D8" w:rsidP="009143D4">
            <w:pPr>
              <w:pStyle w:val="Normal6a"/>
              <w:jc w:val="center"/>
            </w:pPr>
            <w:r w:rsidRPr="00057793">
              <w:rPr>
                <w:b/>
                <w:i/>
              </w:rPr>
              <w:t>Parità di genere, pari opportunità e non discriminazione</w:t>
            </w:r>
          </w:p>
        </w:tc>
      </w:tr>
      <w:tr w:rsidR="008307D8" w:rsidRPr="00057793" w14:paraId="2067A4FD" w14:textId="77777777" w:rsidTr="009143D4">
        <w:trPr>
          <w:jc w:val="center"/>
        </w:trPr>
        <w:tc>
          <w:tcPr>
            <w:tcW w:w="4876" w:type="dxa"/>
            <w:tcBorders>
              <w:top w:val="nil"/>
              <w:left w:val="nil"/>
              <w:bottom w:val="nil"/>
              <w:right w:val="nil"/>
            </w:tcBorders>
          </w:tcPr>
          <w:p w14:paraId="61D05AB2" w14:textId="77777777" w:rsidR="008307D8" w:rsidRPr="00057793" w:rsidRDefault="008307D8" w:rsidP="009143D4">
            <w:pPr>
              <w:pStyle w:val="Normal6a"/>
            </w:pPr>
          </w:p>
        </w:tc>
        <w:tc>
          <w:tcPr>
            <w:tcW w:w="4876" w:type="dxa"/>
            <w:tcBorders>
              <w:top w:val="nil"/>
              <w:left w:val="nil"/>
              <w:bottom w:val="nil"/>
              <w:right w:val="nil"/>
            </w:tcBorders>
          </w:tcPr>
          <w:p w14:paraId="113459D9" w14:textId="77777777" w:rsidR="008307D8" w:rsidRPr="00057793" w:rsidRDefault="008307D8" w:rsidP="009143D4">
            <w:pPr>
              <w:pStyle w:val="Normal6a"/>
            </w:pPr>
            <w:r w:rsidRPr="00057793">
              <w:rPr>
                <w:b/>
                <w:i/>
              </w:rPr>
              <w:t>Gli Stati membri e la Commissione sostengono azioni mirate specifiche volte a promuovere i principi orizzontali della parità di genere, delle pari opportunità e della non discriminazione che rientrano nell'ambito di uno degli obiettivi del FSE. Tali azioni possono includere azioni volte a garantire l'accessibilità per le persone con disabilità, anche in termini di tecnologie dell'informazione e della comunicazione, e promuovere il passaggio dall'assistenza in residenze o in istituti all'assistenza nell'ambito della famiglia e della comunità.</w:t>
            </w:r>
          </w:p>
        </w:tc>
      </w:tr>
      <w:tr w:rsidR="008307D8" w:rsidRPr="00057793" w14:paraId="1CE8B638" w14:textId="77777777" w:rsidTr="009143D4">
        <w:trPr>
          <w:jc w:val="center"/>
        </w:trPr>
        <w:tc>
          <w:tcPr>
            <w:tcW w:w="4876" w:type="dxa"/>
            <w:tcBorders>
              <w:top w:val="nil"/>
              <w:left w:val="nil"/>
              <w:bottom w:val="nil"/>
              <w:right w:val="nil"/>
            </w:tcBorders>
          </w:tcPr>
          <w:p w14:paraId="43313881" w14:textId="77777777" w:rsidR="008307D8" w:rsidRPr="00057793" w:rsidRDefault="008307D8" w:rsidP="009143D4">
            <w:pPr>
              <w:pStyle w:val="Normal6a"/>
            </w:pPr>
          </w:p>
        </w:tc>
        <w:tc>
          <w:tcPr>
            <w:tcW w:w="4876" w:type="dxa"/>
            <w:tcBorders>
              <w:top w:val="nil"/>
              <w:left w:val="nil"/>
              <w:bottom w:val="nil"/>
              <w:right w:val="nil"/>
            </w:tcBorders>
          </w:tcPr>
          <w:p w14:paraId="5251885A" w14:textId="77777777" w:rsidR="008307D8" w:rsidRPr="00057793" w:rsidRDefault="008307D8" w:rsidP="009143D4">
            <w:pPr>
              <w:pStyle w:val="Normal6a"/>
            </w:pPr>
            <w:r w:rsidRPr="00057793">
              <w:rPr>
                <w:b/>
                <w:i/>
              </w:rPr>
              <w:t>Mediante il FSE, gli Stati membri e la Commissione mirano ad accrescere la partecipazione delle donne nel settore dell'occupazione nonché a migliorare la conciliazione tra la vita professionale e la vita privata, lottare contro la femminilizzazione della povertà e contrastare la discriminazione fondata sul genere nel mercato del lavoro, nell'istruzione e nella formazione.</w:t>
            </w:r>
          </w:p>
        </w:tc>
      </w:tr>
    </w:tbl>
    <w:p w14:paraId="26A34DCC"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1EC6193" w14:textId="77777777" w:rsidR="008307D8" w:rsidRPr="00057793" w:rsidRDefault="008307D8" w:rsidP="008307D8">
      <w:r w:rsidRPr="00057793">
        <w:rPr>
          <w:rStyle w:val="HideTWBExt"/>
        </w:rPr>
        <w:t>&lt;/Amend&gt;</w:t>
      </w:r>
    </w:p>
    <w:p w14:paraId="5AC4990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358</w:t>
      </w:r>
      <w:r w:rsidRPr="00057793">
        <w:rPr>
          <w:rStyle w:val="HideTWBExt"/>
        </w:rPr>
        <w:t>&lt;/NumAm&gt;</w:t>
      </w:r>
    </w:p>
    <w:p w14:paraId="432FB9A6"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Irena Joveva</w:t>
      </w:r>
      <w:r w:rsidRPr="00057793">
        <w:rPr>
          <w:rStyle w:val="HideTWBExt"/>
          <w:b w:val="0"/>
        </w:rPr>
        <w:t>&lt;/Members&gt;</w:t>
      </w:r>
    </w:p>
    <w:p w14:paraId="18F1E4CE" w14:textId="77777777" w:rsidR="008307D8" w:rsidRPr="00057793" w:rsidRDefault="008307D8" w:rsidP="008307D8">
      <w:pPr>
        <w:pStyle w:val="NormalBold"/>
      </w:pPr>
      <w:r w:rsidRPr="00057793">
        <w:rPr>
          <w:rStyle w:val="HideTWBExt"/>
          <w:b w:val="0"/>
        </w:rPr>
        <w:t>&lt;/RepeatBlock-By&gt;</w:t>
      </w:r>
    </w:p>
    <w:p w14:paraId="12E381F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CFD8D03" w14:textId="77777777" w:rsidR="008307D8" w:rsidRPr="00057793" w:rsidRDefault="008307D8" w:rsidP="008307D8">
      <w:pPr>
        <w:pStyle w:val="NormalBold"/>
      </w:pPr>
      <w:r w:rsidRPr="00057793">
        <w:rPr>
          <w:rStyle w:val="HideTWBExt"/>
        </w:rPr>
        <w:t>&lt;Article&gt;</w:t>
      </w:r>
      <w:r w:rsidRPr="00057793">
        <w:t>Articolo 2 quinquies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17C55FC" w14:textId="77777777" w:rsidTr="009143D4">
        <w:trPr>
          <w:trHeight w:hRule="exact" w:val="240"/>
          <w:jc w:val="center"/>
        </w:trPr>
        <w:tc>
          <w:tcPr>
            <w:tcW w:w="9752" w:type="dxa"/>
            <w:gridSpan w:val="2"/>
            <w:tcBorders>
              <w:top w:val="nil"/>
              <w:left w:val="nil"/>
              <w:bottom w:val="nil"/>
              <w:right w:val="nil"/>
            </w:tcBorders>
          </w:tcPr>
          <w:p w14:paraId="66179357" w14:textId="77777777" w:rsidR="008307D8" w:rsidRPr="00057793" w:rsidRDefault="008307D8" w:rsidP="009143D4"/>
        </w:tc>
      </w:tr>
      <w:tr w:rsidR="008307D8" w:rsidRPr="00057793" w14:paraId="17A1FF0E" w14:textId="77777777" w:rsidTr="009143D4">
        <w:trPr>
          <w:trHeight w:val="240"/>
          <w:jc w:val="center"/>
        </w:trPr>
        <w:tc>
          <w:tcPr>
            <w:tcW w:w="4876" w:type="dxa"/>
            <w:tcBorders>
              <w:top w:val="nil"/>
              <w:left w:val="nil"/>
              <w:bottom w:val="nil"/>
              <w:right w:val="nil"/>
            </w:tcBorders>
          </w:tcPr>
          <w:p w14:paraId="09FB752C"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ECADD8C" w14:textId="77777777" w:rsidR="008307D8" w:rsidRPr="00057793" w:rsidRDefault="008307D8" w:rsidP="009143D4">
            <w:pPr>
              <w:pStyle w:val="AmColumnHeading"/>
            </w:pPr>
            <w:r w:rsidRPr="00057793">
              <w:t>Emendamento</w:t>
            </w:r>
          </w:p>
        </w:tc>
      </w:tr>
      <w:tr w:rsidR="008307D8" w:rsidRPr="00057793" w14:paraId="0D28852B" w14:textId="77777777" w:rsidTr="009143D4">
        <w:trPr>
          <w:jc w:val="center"/>
        </w:trPr>
        <w:tc>
          <w:tcPr>
            <w:tcW w:w="4876" w:type="dxa"/>
            <w:tcBorders>
              <w:top w:val="nil"/>
              <w:left w:val="nil"/>
              <w:bottom w:val="nil"/>
              <w:right w:val="nil"/>
            </w:tcBorders>
          </w:tcPr>
          <w:p w14:paraId="3CC28298" w14:textId="77777777" w:rsidR="008307D8" w:rsidRPr="00057793" w:rsidRDefault="008307D8" w:rsidP="009143D4">
            <w:pPr>
              <w:pStyle w:val="Normal6a"/>
            </w:pPr>
          </w:p>
        </w:tc>
        <w:tc>
          <w:tcPr>
            <w:tcW w:w="4876" w:type="dxa"/>
            <w:tcBorders>
              <w:top w:val="nil"/>
              <w:left w:val="nil"/>
              <w:bottom w:val="nil"/>
              <w:right w:val="nil"/>
            </w:tcBorders>
          </w:tcPr>
          <w:p w14:paraId="0D18D824" w14:textId="77777777" w:rsidR="008307D8" w:rsidRPr="00057793" w:rsidRDefault="008307D8" w:rsidP="009143D4">
            <w:pPr>
              <w:pStyle w:val="Normal6a"/>
              <w:jc w:val="center"/>
            </w:pPr>
            <w:r w:rsidRPr="00057793">
              <w:rPr>
                <w:b/>
                <w:i/>
              </w:rPr>
              <w:t>Articolo 2 quinquies</w:t>
            </w:r>
            <w:r w:rsidRPr="00057793">
              <w:tab/>
            </w:r>
          </w:p>
        </w:tc>
      </w:tr>
      <w:tr w:rsidR="008307D8" w:rsidRPr="00057793" w14:paraId="20A15F8E" w14:textId="77777777" w:rsidTr="009143D4">
        <w:trPr>
          <w:jc w:val="center"/>
        </w:trPr>
        <w:tc>
          <w:tcPr>
            <w:tcW w:w="4876" w:type="dxa"/>
            <w:tcBorders>
              <w:top w:val="nil"/>
              <w:left w:val="nil"/>
              <w:bottom w:val="nil"/>
              <w:right w:val="nil"/>
            </w:tcBorders>
          </w:tcPr>
          <w:p w14:paraId="66897CEA" w14:textId="77777777" w:rsidR="008307D8" w:rsidRPr="00057793" w:rsidRDefault="008307D8" w:rsidP="009143D4">
            <w:pPr>
              <w:pStyle w:val="Normal6a"/>
            </w:pPr>
          </w:p>
        </w:tc>
        <w:tc>
          <w:tcPr>
            <w:tcW w:w="4876" w:type="dxa"/>
            <w:tcBorders>
              <w:top w:val="nil"/>
              <w:left w:val="nil"/>
              <w:bottom w:val="nil"/>
              <w:right w:val="nil"/>
            </w:tcBorders>
          </w:tcPr>
          <w:p w14:paraId="438A02FC" w14:textId="77777777" w:rsidR="008307D8" w:rsidRPr="00057793" w:rsidRDefault="008307D8" w:rsidP="009143D4">
            <w:pPr>
              <w:pStyle w:val="Normal6a"/>
              <w:jc w:val="center"/>
            </w:pPr>
            <w:r w:rsidRPr="00057793">
              <w:rPr>
                <w:b/>
                <w:i/>
              </w:rPr>
              <w:t>Integrazione delle misure del FSE nei piani NRP nazionali</w:t>
            </w:r>
          </w:p>
        </w:tc>
      </w:tr>
      <w:tr w:rsidR="008307D8" w:rsidRPr="00057793" w14:paraId="17B06EA3" w14:textId="77777777" w:rsidTr="009143D4">
        <w:trPr>
          <w:jc w:val="center"/>
        </w:trPr>
        <w:tc>
          <w:tcPr>
            <w:tcW w:w="4876" w:type="dxa"/>
            <w:tcBorders>
              <w:top w:val="nil"/>
              <w:left w:val="nil"/>
              <w:bottom w:val="nil"/>
              <w:right w:val="nil"/>
            </w:tcBorders>
          </w:tcPr>
          <w:p w14:paraId="69DB948A" w14:textId="77777777" w:rsidR="008307D8" w:rsidRPr="00057793" w:rsidRDefault="008307D8" w:rsidP="009143D4">
            <w:pPr>
              <w:pStyle w:val="Normal6a"/>
            </w:pPr>
          </w:p>
        </w:tc>
        <w:tc>
          <w:tcPr>
            <w:tcW w:w="4876" w:type="dxa"/>
            <w:tcBorders>
              <w:top w:val="nil"/>
              <w:left w:val="nil"/>
              <w:bottom w:val="nil"/>
              <w:right w:val="nil"/>
            </w:tcBorders>
          </w:tcPr>
          <w:p w14:paraId="27DE56B0" w14:textId="77777777" w:rsidR="008307D8" w:rsidRPr="00057793" w:rsidRDefault="008307D8" w:rsidP="009143D4">
            <w:pPr>
              <w:pStyle w:val="Normal6a"/>
            </w:pPr>
            <w:r w:rsidRPr="00057793">
              <w:rPr>
                <w:b/>
                <w:i/>
              </w:rPr>
              <w:t>Gli Stati membri provvedono affinché, conformemente alle prescrizioni di cui al titolo III del regolamento (UE) [regolamento sul piano NRP], in particolare agli articoli 22 e 24, le misure per affrontare efficacemente gli obiettivi specifici e le concentrazioni tematiche di cui al presente regolamento siano delineate in un capitolo specifico del proprio piano NRP.</w:t>
            </w:r>
          </w:p>
        </w:tc>
      </w:tr>
    </w:tbl>
    <w:p w14:paraId="66912EBE"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ABB0C75" w14:textId="77777777" w:rsidR="008307D8" w:rsidRPr="00057793" w:rsidRDefault="008307D8" w:rsidP="008307D8">
      <w:r w:rsidRPr="00057793">
        <w:rPr>
          <w:rStyle w:val="HideTWBExt"/>
        </w:rPr>
        <w:t>&lt;/Amend&gt;</w:t>
      </w:r>
    </w:p>
    <w:p w14:paraId="3389BB99"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359</w:t>
      </w:r>
      <w:r w:rsidRPr="00057793">
        <w:rPr>
          <w:rStyle w:val="HideTWBExt"/>
        </w:rPr>
        <w:t>&lt;/NumAm&gt;</w:t>
      </w:r>
    </w:p>
    <w:p w14:paraId="45EEB30D"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Özlem Demirel, Li Andersson</w:t>
      </w:r>
      <w:r w:rsidRPr="00057793">
        <w:rPr>
          <w:rStyle w:val="HideTWBExt"/>
          <w:b w:val="0"/>
        </w:rPr>
        <w:t>&lt;/Members&gt;</w:t>
      </w:r>
    </w:p>
    <w:p w14:paraId="7157C4B9" w14:textId="77777777" w:rsidR="008307D8" w:rsidRPr="00057793" w:rsidRDefault="008307D8" w:rsidP="008307D8">
      <w:pPr>
        <w:pStyle w:val="NormalBold"/>
      </w:pPr>
      <w:r w:rsidRPr="00057793">
        <w:rPr>
          <w:rStyle w:val="HideTWBExt"/>
          <w:b w:val="0"/>
        </w:rPr>
        <w:t>&lt;/RepeatBlock-By&gt;</w:t>
      </w:r>
    </w:p>
    <w:p w14:paraId="4F22E69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8F51297" w14:textId="77777777" w:rsidR="008307D8" w:rsidRPr="00057793" w:rsidRDefault="008307D8" w:rsidP="008307D8">
      <w:pPr>
        <w:pStyle w:val="NormalBold"/>
      </w:pPr>
      <w:r w:rsidRPr="00057793">
        <w:rPr>
          <w:rStyle w:val="HideTWBExt"/>
        </w:rPr>
        <w:t>&lt;Article&gt;</w:t>
      </w:r>
      <w:r w:rsidRPr="00057793">
        <w:t>Articolo 2 sexies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8C06434" w14:textId="77777777" w:rsidTr="009143D4">
        <w:trPr>
          <w:trHeight w:hRule="exact" w:val="240"/>
          <w:jc w:val="center"/>
        </w:trPr>
        <w:tc>
          <w:tcPr>
            <w:tcW w:w="9752" w:type="dxa"/>
            <w:gridSpan w:val="2"/>
            <w:tcBorders>
              <w:top w:val="nil"/>
              <w:left w:val="nil"/>
              <w:bottom w:val="nil"/>
              <w:right w:val="nil"/>
            </w:tcBorders>
          </w:tcPr>
          <w:p w14:paraId="3CD6D544" w14:textId="77777777" w:rsidR="008307D8" w:rsidRPr="00057793" w:rsidRDefault="008307D8" w:rsidP="009143D4"/>
        </w:tc>
      </w:tr>
      <w:tr w:rsidR="008307D8" w:rsidRPr="00057793" w14:paraId="0A4E3973" w14:textId="77777777" w:rsidTr="009143D4">
        <w:trPr>
          <w:trHeight w:val="240"/>
          <w:jc w:val="center"/>
        </w:trPr>
        <w:tc>
          <w:tcPr>
            <w:tcW w:w="4876" w:type="dxa"/>
            <w:tcBorders>
              <w:top w:val="nil"/>
              <w:left w:val="nil"/>
              <w:bottom w:val="nil"/>
              <w:right w:val="nil"/>
            </w:tcBorders>
          </w:tcPr>
          <w:p w14:paraId="27D0D1D8"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10F12BB" w14:textId="77777777" w:rsidR="008307D8" w:rsidRPr="00057793" w:rsidRDefault="008307D8" w:rsidP="009143D4">
            <w:pPr>
              <w:pStyle w:val="AmColumnHeading"/>
            </w:pPr>
            <w:r w:rsidRPr="00057793">
              <w:t>Emendamento</w:t>
            </w:r>
          </w:p>
        </w:tc>
      </w:tr>
      <w:tr w:rsidR="008307D8" w:rsidRPr="00057793" w14:paraId="7343E9AE" w14:textId="77777777" w:rsidTr="009143D4">
        <w:trPr>
          <w:jc w:val="center"/>
        </w:trPr>
        <w:tc>
          <w:tcPr>
            <w:tcW w:w="4876" w:type="dxa"/>
            <w:tcBorders>
              <w:top w:val="nil"/>
              <w:left w:val="nil"/>
              <w:bottom w:val="nil"/>
              <w:right w:val="nil"/>
            </w:tcBorders>
          </w:tcPr>
          <w:p w14:paraId="75FE9604" w14:textId="77777777" w:rsidR="008307D8" w:rsidRPr="00057793" w:rsidRDefault="008307D8" w:rsidP="009143D4">
            <w:pPr>
              <w:pStyle w:val="Normal6a"/>
            </w:pPr>
          </w:p>
        </w:tc>
        <w:tc>
          <w:tcPr>
            <w:tcW w:w="4876" w:type="dxa"/>
            <w:tcBorders>
              <w:top w:val="nil"/>
              <w:left w:val="nil"/>
              <w:bottom w:val="nil"/>
              <w:right w:val="nil"/>
            </w:tcBorders>
          </w:tcPr>
          <w:p w14:paraId="42CDFBDB" w14:textId="77777777" w:rsidR="008307D8" w:rsidRPr="00057793" w:rsidRDefault="008307D8" w:rsidP="009143D4">
            <w:pPr>
              <w:pStyle w:val="Normal6a"/>
              <w:jc w:val="center"/>
            </w:pPr>
            <w:r w:rsidRPr="00057793">
              <w:rPr>
                <w:b/>
                <w:i/>
              </w:rPr>
              <w:t>Articolo 2 sexies</w:t>
            </w:r>
            <w:r w:rsidRPr="00057793">
              <w:tab/>
            </w:r>
          </w:p>
        </w:tc>
      </w:tr>
      <w:tr w:rsidR="008307D8" w:rsidRPr="00057793" w14:paraId="0407D8B4" w14:textId="77777777" w:rsidTr="009143D4">
        <w:trPr>
          <w:jc w:val="center"/>
        </w:trPr>
        <w:tc>
          <w:tcPr>
            <w:tcW w:w="4876" w:type="dxa"/>
            <w:tcBorders>
              <w:top w:val="nil"/>
              <w:left w:val="nil"/>
              <w:bottom w:val="nil"/>
              <w:right w:val="nil"/>
            </w:tcBorders>
          </w:tcPr>
          <w:p w14:paraId="0F68B259" w14:textId="77777777" w:rsidR="008307D8" w:rsidRPr="00057793" w:rsidRDefault="008307D8" w:rsidP="009143D4">
            <w:pPr>
              <w:pStyle w:val="Normal6a"/>
            </w:pPr>
          </w:p>
        </w:tc>
        <w:tc>
          <w:tcPr>
            <w:tcW w:w="4876" w:type="dxa"/>
            <w:tcBorders>
              <w:top w:val="nil"/>
              <w:left w:val="nil"/>
              <w:bottom w:val="nil"/>
              <w:right w:val="nil"/>
            </w:tcBorders>
          </w:tcPr>
          <w:p w14:paraId="3E8EB6CE" w14:textId="77777777" w:rsidR="008307D8" w:rsidRPr="00057793" w:rsidRDefault="008307D8" w:rsidP="009143D4">
            <w:pPr>
              <w:pStyle w:val="Normal6a"/>
              <w:jc w:val="center"/>
            </w:pPr>
            <w:r w:rsidRPr="00057793">
              <w:rPr>
                <w:b/>
                <w:i/>
              </w:rPr>
              <w:t>Rispetto della Carta</w:t>
            </w:r>
          </w:p>
        </w:tc>
      </w:tr>
      <w:tr w:rsidR="008307D8" w:rsidRPr="00057793" w14:paraId="6FAF0A73" w14:textId="77777777" w:rsidTr="009143D4">
        <w:trPr>
          <w:jc w:val="center"/>
        </w:trPr>
        <w:tc>
          <w:tcPr>
            <w:tcW w:w="4876" w:type="dxa"/>
            <w:tcBorders>
              <w:top w:val="nil"/>
              <w:left w:val="nil"/>
              <w:bottom w:val="nil"/>
              <w:right w:val="nil"/>
            </w:tcBorders>
          </w:tcPr>
          <w:p w14:paraId="3C111907" w14:textId="77777777" w:rsidR="008307D8" w:rsidRPr="00057793" w:rsidRDefault="008307D8" w:rsidP="009143D4">
            <w:pPr>
              <w:pStyle w:val="Normal6a"/>
            </w:pPr>
          </w:p>
        </w:tc>
        <w:tc>
          <w:tcPr>
            <w:tcW w:w="4876" w:type="dxa"/>
            <w:tcBorders>
              <w:top w:val="nil"/>
              <w:left w:val="nil"/>
              <w:bottom w:val="nil"/>
              <w:right w:val="nil"/>
            </w:tcBorders>
          </w:tcPr>
          <w:p w14:paraId="76F9FEC0" w14:textId="77777777" w:rsidR="008307D8" w:rsidRPr="00057793" w:rsidRDefault="008307D8" w:rsidP="009143D4">
            <w:pPr>
              <w:pStyle w:val="Normal6a"/>
            </w:pPr>
            <w:r w:rsidRPr="00057793">
              <w:rPr>
                <w:b/>
                <w:i/>
              </w:rPr>
              <w:t>1. Tutte le operazioni sono selezionate e attuate nel rispetto della Carta dei diritti fondamentali dell'Unione europea ("Carta").</w:t>
            </w:r>
          </w:p>
        </w:tc>
      </w:tr>
      <w:tr w:rsidR="008307D8" w:rsidRPr="00057793" w14:paraId="3C5E1D13" w14:textId="77777777" w:rsidTr="009143D4">
        <w:trPr>
          <w:jc w:val="center"/>
        </w:trPr>
        <w:tc>
          <w:tcPr>
            <w:tcW w:w="4876" w:type="dxa"/>
            <w:tcBorders>
              <w:top w:val="nil"/>
              <w:left w:val="nil"/>
              <w:bottom w:val="nil"/>
              <w:right w:val="nil"/>
            </w:tcBorders>
          </w:tcPr>
          <w:p w14:paraId="2930E3FA" w14:textId="77777777" w:rsidR="008307D8" w:rsidRPr="00057793" w:rsidRDefault="008307D8" w:rsidP="009143D4">
            <w:pPr>
              <w:pStyle w:val="Normal6a"/>
            </w:pPr>
          </w:p>
        </w:tc>
        <w:tc>
          <w:tcPr>
            <w:tcW w:w="4876" w:type="dxa"/>
            <w:tcBorders>
              <w:top w:val="nil"/>
              <w:left w:val="nil"/>
              <w:bottom w:val="nil"/>
              <w:right w:val="nil"/>
            </w:tcBorders>
          </w:tcPr>
          <w:p w14:paraId="53A6AD95" w14:textId="77777777" w:rsidR="008307D8" w:rsidRPr="00057793" w:rsidRDefault="008307D8" w:rsidP="009143D4">
            <w:pPr>
              <w:pStyle w:val="Normal6a"/>
            </w:pPr>
            <w:r w:rsidRPr="00057793">
              <w:rPr>
                <w:b/>
                <w:i/>
              </w:rPr>
              <w:t>2. Gli Stati membri assicurano l'esame efficace delle denunce. Ciò non pregiudica la possibilità generalmente prevista per i cittadini e i portatori di interessi di presentare denunce alla Commissione, anche per quanto riguarda le violazioni della Carta.</w:t>
            </w:r>
          </w:p>
        </w:tc>
      </w:tr>
      <w:tr w:rsidR="008307D8" w:rsidRPr="00057793" w14:paraId="24CD8A43" w14:textId="77777777" w:rsidTr="009143D4">
        <w:trPr>
          <w:jc w:val="center"/>
        </w:trPr>
        <w:tc>
          <w:tcPr>
            <w:tcW w:w="4876" w:type="dxa"/>
            <w:tcBorders>
              <w:top w:val="nil"/>
              <w:left w:val="nil"/>
              <w:bottom w:val="nil"/>
              <w:right w:val="nil"/>
            </w:tcBorders>
          </w:tcPr>
          <w:p w14:paraId="018E239E" w14:textId="77777777" w:rsidR="008307D8" w:rsidRPr="00057793" w:rsidRDefault="008307D8" w:rsidP="009143D4">
            <w:pPr>
              <w:pStyle w:val="Normal6a"/>
            </w:pPr>
          </w:p>
        </w:tc>
        <w:tc>
          <w:tcPr>
            <w:tcW w:w="4876" w:type="dxa"/>
            <w:tcBorders>
              <w:top w:val="nil"/>
              <w:left w:val="nil"/>
              <w:bottom w:val="nil"/>
              <w:right w:val="nil"/>
            </w:tcBorders>
          </w:tcPr>
          <w:p w14:paraId="44F92357" w14:textId="77777777" w:rsidR="008307D8" w:rsidRPr="00057793" w:rsidRDefault="008307D8" w:rsidP="009143D4">
            <w:pPr>
              <w:pStyle w:val="Normal6a"/>
            </w:pPr>
            <w:r w:rsidRPr="00057793">
              <w:rPr>
                <w:b/>
                <w:i/>
              </w:rPr>
              <w:t>3. Qualora constati una violazione della Carta, la Commissione tiene conto della gravità della violazione nello stabilire le misure correttive da applicare.</w:t>
            </w:r>
          </w:p>
        </w:tc>
      </w:tr>
    </w:tbl>
    <w:p w14:paraId="7C3E007B"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1A56E35" w14:textId="77777777" w:rsidR="008307D8" w:rsidRPr="00057793" w:rsidRDefault="008307D8" w:rsidP="008307D8">
      <w:r w:rsidRPr="00057793">
        <w:rPr>
          <w:rStyle w:val="HideTWBExt"/>
        </w:rPr>
        <w:t>&lt;/Amend&gt;</w:t>
      </w:r>
    </w:p>
    <w:p w14:paraId="21CAB14C"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360</w:t>
      </w:r>
      <w:r w:rsidRPr="00057793">
        <w:rPr>
          <w:rStyle w:val="HideTWBExt"/>
        </w:rPr>
        <w:t>&lt;/NumAm&gt;</w:t>
      </w:r>
    </w:p>
    <w:p w14:paraId="7800820E"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468A3DEF" w14:textId="77777777" w:rsidR="008307D8" w:rsidRPr="00057793" w:rsidRDefault="008307D8" w:rsidP="008307D8">
      <w:pPr>
        <w:pStyle w:val="NormalBold"/>
      </w:pPr>
      <w:r w:rsidRPr="00057793">
        <w:rPr>
          <w:rStyle w:val="HideTWBExt"/>
          <w:b w:val="0"/>
        </w:rPr>
        <w:t>&lt;/RepeatBlock-By&gt;</w:t>
      </w:r>
    </w:p>
    <w:p w14:paraId="4076D490"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9C570E1" w14:textId="77777777" w:rsidR="008307D8" w:rsidRPr="00057793" w:rsidRDefault="008307D8" w:rsidP="008307D8">
      <w:pPr>
        <w:pStyle w:val="NormalBold"/>
      </w:pPr>
      <w:r w:rsidRPr="00057793">
        <w:rPr>
          <w:rStyle w:val="HideTWBExt"/>
        </w:rPr>
        <w:t>&lt;Article&gt;</w:t>
      </w:r>
      <w:r w:rsidRPr="00057793">
        <w:t>Articolo 2 sexies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28DF05C" w14:textId="77777777" w:rsidTr="009143D4">
        <w:trPr>
          <w:trHeight w:hRule="exact" w:val="240"/>
          <w:jc w:val="center"/>
        </w:trPr>
        <w:tc>
          <w:tcPr>
            <w:tcW w:w="9752" w:type="dxa"/>
            <w:gridSpan w:val="2"/>
            <w:tcBorders>
              <w:top w:val="nil"/>
              <w:left w:val="nil"/>
              <w:bottom w:val="nil"/>
              <w:right w:val="nil"/>
            </w:tcBorders>
          </w:tcPr>
          <w:p w14:paraId="1688360B" w14:textId="77777777" w:rsidR="008307D8" w:rsidRPr="00057793" w:rsidRDefault="008307D8" w:rsidP="009143D4"/>
        </w:tc>
      </w:tr>
      <w:tr w:rsidR="008307D8" w:rsidRPr="00057793" w14:paraId="37B2ECB4" w14:textId="77777777" w:rsidTr="009143D4">
        <w:trPr>
          <w:trHeight w:val="240"/>
          <w:jc w:val="center"/>
        </w:trPr>
        <w:tc>
          <w:tcPr>
            <w:tcW w:w="4876" w:type="dxa"/>
            <w:tcBorders>
              <w:top w:val="nil"/>
              <w:left w:val="nil"/>
              <w:bottom w:val="nil"/>
              <w:right w:val="nil"/>
            </w:tcBorders>
          </w:tcPr>
          <w:p w14:paraId="1A4A9AEB"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B25E445" w14:textId="77777777" w:rsidR="008307D8" w:rsidRPr="00057793" w:rsidRDefault="008307D8" w:rsidP="009143D4">
            <w:pPr>
              <w:pStyle w:val="AmColumnHeading"/>
            </w:pPr>
            <w:r w:rsidRPr="00057793">
              <w:t>Emendamento</w:t>
            </w:r>
          </w:p>
        </w:tc>
      </w:tr>
      <w:tr w:rsidR="008307D8" w:rsidRPr="00057793" w14:paraId="0A7062A4" w14:textId="77777777" w:rsidTr="009143D4">
        <w:trPr>
          <w:jc w:val="center"/>
        </w:trPr>
        <w:tc>
          <w:tcPr>
            <w:tcW w:w="4876" w:type="dxa"/>
            <w:tcBorders>
              <w:top w:val="nil"/>
              <w:left w:val="nil"/>
              <w:bottom w:val="nil"/>
              <w:right w:val="nil"/>
            </w:tcBorders>
          </w:tcPr>
          <w:p w14:paraId="662F93B9" w14:textId="77777777" w:rsidR="008307D8" w:rsidRPr="00057793" w:rsidRDefault="008307D8" w:rsidP="009143D4">
            <w:pPr>
              <w:pStyle w:val="Normal6a"/>
            </w:pPr>
          </w:p>
        </w:tc>
        <w:tc>
          <w:tcPr>
            <w:tcW w:w="4876" w:type="dxa"/>
            <w:tcBorders>
              <w:top w:val="nil"/>
              <w:left w:val="nil"/>
              <w:bottom w:val="nil"/>
              <w:right w:val="nil"/>
            </w:tcBorders>
          </w:tcPr>
          <w:p w14:paraId="4A431458" w14:textId="77777777" w:rsidR="008307D8" w:rsidRPr="00057793" w:rsidRDefault="008307D8" w:rsidP="009143D4">
            <w:pPr>
              <w:pStyle w:val="Normal6a"/>
              <w:jc w:val="center"/>
            </w:pPr>
            <w:r w:rsidRPr="00057793">
              <w:rPr>
                <w:b/>
                <w:i/>
              </w:rPr>
              <w:t>Articolo 2 sexies</w:t>
            </w:r>
            <w:r w:rsidRPr="00057793">
              <w:tab/>
            </w:r>
          </w:p>
        </w:tc>
      </w:tr>
      <w:tr w:rsidR="008307D8" w:rsidRPr="00057793" w14:paraId="31A49103" w14:textId="77777777" w:rsidTr="009143D4">
        <w:trPr>
          <w:jc w:val="center"/>
        </w:trPr>
        <w:tc>
          <w:tcPr>
            <w:tcW w:w="4876" w:type="dxa"/>
            <w:tcBorders>
              <w:top w:val="nil"/>
              <w:left w:val="nil"/>
              <w:bottom w:val="nil"/>
              <w:right w:val="nil"/>
            </w:tcBorders>
          </w:tcPr>
          <w:p w14:paraId="1484EBEC" w14:textId="77777777" w:rsidR="008307D8" w:rsidRPr="00057793" w:rsidRDefault="008307D8" w:rsidP="009143D4">
            <w:pPr>
              <w:pStyle w:val="Normal6a"/>
            </w:pPr>
          </w:p>
        </w:tc>
        <w:tc>
          <w:tcPr>
            <w:tcW w:w="4876" w:type="dxa"/>
            <w:tcBorders>
              <w:top w:val="nil"/>
              <w:left w:val="nil"/>
              <w:bottom w:val="nil"/>
              <w:right w:val="nil"/>
            </w:tcBorders>
          </w:tcPr>
          <w:p w14:paraId="4A5B7501" w14:textId="77777777" w:rsidR="008307D8" w:rsidRPr="00057793" w:rsidRDefault="008307D8" w:rsidP="009143D4">
            <w:pPr>
              <w:pStyle w:val="Normal6a"/>
              <w:jc w:val="center"/>
            </w:pPr>
            <w:r w:rsidRPr="00057793">
              <w:rPr>
                <w:b/>
                <w:i/>
              </w:rPr>
              <w:t>Sostegno all'occupazione giovanile</w:t>
            </w:r>
          </w:p>
        </w:tc>
      </w:tr>
      <w:tr w:rsidR="008307D8" w:rsidRPr="00057793" w14:paraId="79167C65" w14:textId="77777777" w:rsidTr="009143D4">
        <w:trPr>
          <w:jc w:val="center"/>
        </w:trPr>
        <w:tc>
          <w:tcPr>
            <w:tcW w:w="4876" w:type="dxa"/>
            <w:tcBorders>
              <w:top w:val="nil"/>
              <w:left w:val="nil"/>
              <w:bottom w:val="nil"/>
              <w:right w:val="nil"/>
            </w:tcBorders>
          </w:tcPr>
          <w:p w14:paraId="115BFE47" w14:textId="77777777" w:rsidR="008307D8" w:rsidRPr="00057793" w:rsidRDefault="008307D8" w:rsidP="009143D4">
            <w:pPr>
              <w:pStyle w:val="Normal6a"/>
            </w:pPr>
          </w:p>
        </w:tc>
        <w:tc>
          <w:tcPr>
            <w:tcW w:w="4876" w:type="dxa"/>
            <w:tcBorders>
              <w:top w:val="nil"/>
              <w:left w:val="nil"/>
              <w:bottom w:val="nil"/>
              <w:right w:val="nil"/>
            </w:tcBorders>
          </w:tcPr>
          <w:p w14:paraId="1136A9A3" w14:textId="77777777" w:rsidR="008307D8" w:rsidRPr="00057793" w:rsidRDefault="008307D8" w:rsidP="009143D4">
            <w:pPr>
              <w:pStyle w:val="Normal6a"/>
            </w:pPr>
            <w:r w:rsidRPr="00057793">
              <w:rPr>
                <w:b/>
                <w:i/>
              </w:rPr>
              <w:t>Il sostegno a norma dell'articolo 2 quater, paragrafo 4, è programmato nell'ambito di una priorità dedicata, include almeno il sostegno che contribuisce all'obiettivo specifico di cui all'articolo 2, paragrafo 1, lettera a), e può includere il sostegno che contribuisce agli obiettivi specifici di cui all'articolo 2, paragrafo 1, lettere f) e m).</w:t>
            </w:r>
          </w:p>
        </w:tc>
      </w:tr>
    </w:tbl>
    <w:p w14:paraId="6EAF3902"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32AE78E" w14:textId="77777777" w:rsidR="008307D8" w:rsidRPr="00057793" w:rsidRDefault="008307D8" w:rsidP="008307D8">
      <w:r w:rsidRPr="00057793">
        <w:rPr>
          <w:rStyle w:val="HideTWBExt"/>
        </w:rPr>
        <w:t>&lt;/Amend&gt;</w:t>
      </w:r>
    </w:p>
    <w:p w14:paraId="00448EE4"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361</w:t>
      </w:r>
      <w:r w:rsidRPr="00057793">
        <w:rPr>
          <w:rStyle w:val="HideTWBExt"/>
        </w:rPr>
        <w:t>&lt;/NumAm&gt;</w:t>
      </w:r>
    </w:p>
    <w:p w14:paraId="612A6039"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31BA48AB" w14:textId="77777777" w:rsidR="008307D8" w:rsidRPr="00057793" w:rsidRDefault="008307D8" w:rsidP="008307D8">
      <w:pPr>
        <w:pStyle w:val="NormalBold"/>
      </w:pPr>
      <w:r w:rsidRPr="00057793">
        <w:rPr>
          <w:rStyle w:val="HideTWBExt"/>
          <w:b w:val="0"/>
        </w:rPr>
        <w:t>&lt;/RepeatBlock-By&gt;</w:t>
      </w:r>
    </w:p>
    <w:p w14:paraId="5282A7CE"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96C61F3" w14:textId="77777777" w:rsidR="008307D8" w:rsidRPr="00057793" w:rsidRDefault="008307D8" w:rsidP="008307D8">
      <w:pPr>
        <w:pStyle w:val="NormalBold"/>
      </w:pPr>
      <w:r w:rsidRPr="00057793">
        <w:rPr>
          <w:rStyle w:val="HideTWBExt"/>
        </w:rPr>
        <w:t>&lt;Article&gt;</w:t>
      </w:r>
      <w:r w:rsidRPr="00057793">
        <w:t>Articolo 2 septies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845054D" w14:textId="77777777" w:rsidTr="009143D4">
        <w:trPr>
          <w:trHeight w:hRule="exact" w:val="240"/>
          <w:jc w:val="center"/>
        </w:trPr>
        <w:tc>
          <w:tcPr>
            <w:tcW w:w="9752" w:type="dxa"/>
            <w:gridSpan w:val="2"/>
            <w:tcBorders>
              <w:top w:val="nil"/>
              <w:left w:val="nil"/>
              <w:bottom w:val="nil"/>
              <w:right w:val="nil"/>
            </w:tcBorders>
          </w:tcPr>
          <w:p w14:paraId="4DF6987E" w14:textId="77777777" w:rsidR="008307D8" w:rsidRPr="00057793" w:rsidRDefault="008307D8" w:rsidP="009143D4"/>
        </w:tc>
      </w:tr>
      <w:tr w:rsidR="008307D8" w:rsidRPr="00057793" w14:paraId="0E999586" w14:textId="77777777" w:rsidTr="009143D4">
        <w:trPr>
          <w:trHeight w:val="240"/>
          <w:jc w:val="center"/>
        </w:trPr>
        <w:tc>
          <w:tcPr>
            <w:tcW w:w="4876" w:type="dxa"/>
            <w:tcBorders>
              <w:top w:val="nil"/>
              <w:left w:val="nil"/>
              <w:bottom w:val="nil"/>
              <w:right w:val="nil"/>
            </w:tcBorders>
          </w:tcPr>
          <w:p w14:paraId="5AE9012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7DF5A57" w14:textId="77777777" w:rsidR="008307D8" w:rsidRPr="00057793" w:rsidRDefault="008307D8" w:rsidP="009143D4">
            <w:pPr>
              <w:pStyle w:val="AmColumnHeading"/>
            </w:pPr>
            <w:r w:rsidRPr="00057793">
              <w:t>Emendamento</w:t>
            </w:r>
          </w:p>
        </w:tc>
      </w:tr>
      <w:tr w:rsidR="008307D8" w:rsidRPr="00057793" w14:paraId="24308708" w14:textId="77777777" w:rsidTr="009143D4">
        <w:trPr>
          <w:jc w:val="center"/>
        </w:trPr>
        <w:tc>
          <w:tcPr>
            <w:tcW w:w="4876" w:type="dxa"/>
            <w:tcBorders>
              <w:top w:val="nil"/>
              <w:left w:val="nil"/>
              <w:bottom w:val="nil"/>
              <w:right w:val="nil"/>
            </w:tcBorders>
          </w:tcPr>
          <w:p w14:paraId="3509E7F5" w14:textId="77777777" w:rsidR="008307D8" w:rsidRPr="00057793" w:rsidRDefault="008307D8" w:rsidP="009143D4">
            <w:pPr>
              <w:pStyle w:val="Normal6a"/>
            </w:pPr>
          </w:p>
        </w:tc>
        <w:tc>
          <w:tcPr>
            <w:tcW w:w="4876" w:type="dxa"/>
            <w:tcBorders>
              <w:top w:val="nil"/>
              <w:left w:val="nil"/>
              <w:bottom w:val="nil"/>
              <w:right w:val="nil"/>
            </w:tcBorders>
          </w:tcPr>
          <w:p w14:paraId="58147745" w14:textId="77777777" w:rsidR="008307D8" w:rsidRPr="00057793" w:rsidRDefault="008307D8" w:rsidP="009143D4">
            <w:pPr>
              <w:pStyle w:val="Normal6a"/>
              <w:jc w:val="center"/>
            </w:pPr>
            <w:r w:rsidRPr="00057793">
              <w:rPr>
                <w:b/>
                <w:i/>
              </w:rPr>
              <w:t>Articolo 2 septies</w:t>
            </w:r>
            <w:r w:rsidRPr="00057793">
              <w:tab/>
            </w:r>
          </w:p>
        </w:tc>
      </w:tr>
      <w:tr w:rsidR="008307D8" w:rsidRPr="00057793" w14:paraId="598E009B" w14:textId="77777777" w:rsidTr="009143D4">
        <w:trPr>
          <w:jc w:val="center"/>
        </w:trPr>
        <w:tc>
          <w:tcPr>
            <w:tcW w:w="4876" w:type="dxa"/>
            <w:tcBorders>
              <w:top w:val="nil"/>
              <w:left w:val="nil"/>
              <w:bottom w:val="nil"/>
              <w:right w:val="nil"/>
            </w:tcBorders>
          </w:tcPr>
          <w:p w14:paraId="74B90622" w14:textId="77777777" w:rsidR="008307D8" w:rsidRPr="00057793" w:rsidRDefault="008307D8" w:rsidP="009143D4">
            <w:pPr>
              <w:pStyle w:val="Normal6a"/>
            </w:pPr>
          </w:p>
        </w:tc>
        <w:tc>
          <w:tcPr>
            <w:tcW w:w="4876" w:type="dxa"/>
            <w:tcBorders>
              <w:top w:val="nil"/>
              <w:left w:val="nil"/>
              <w:bottom w:val="nil"/>
              <w:right w:val="nil"/>
            </w:tcBorders>
          </w:tcPr>
          <w:p w14:paraId="792D4A72" w14:textId="77777777" w:rsidR="008307D8" w:rsidRPr="00057793" w:rsidRDefault="008307D8" w:rsidP="009143D4">
            <w:pPr>
              <w:pStyle w:val="Normal6a"/>
              <w:jc w:val="center"/>
            </w:pPr>
            <w:r w:rsidRPr="00057793">
              <w:rPr>
                <w:b/>
                <w:i/>
              </w:rPr>
              <w:t>Sostegno ai minori</w:t>
            </w:r>
          </w:p>
        </w:tc>
      </w:tr>
      <w:tr w:rsidR="008307D8" w:rsidRPr="00057793" w14:paraId="78AC83E8" w14:textId="77777777" w:rsidTr="009143D4">
        <w:trPr>
          <w:jc w:val="center"/>
        </w:trPr>
        <w:tc>
          <w:tcPr>
            <w:tcW w:w="4876" w:type="dxa"/>
            <w:tcBorders>
              <w:top w:val="nil"/>
              <w:left w:val="nil"/>
              <w:bottom w:val="nil"/>
              <w:right w:val="nil"/>
            </w:tcBorders>
          </w:tcPr>
          <w:p w14:paraId="37BA2AA0" w14:textId="77777777" w:rsidR="008307D8" w:rsidRPr="00057793" w:rsidRDefault="008307D8" w:rsidP="009143D4">
            <w:pPr>
              <w:pStyle w:val="Normal6a"/>
            </w:pPr>
          </w:p>
        </w:tc>
        <w:tc>
          <w:tcPr>
            <w:tcW w:w="4876" w:type="dxa"/>
            <w:tcBorders>
              <w:top w:val="nil"/>
              <w:left w:val="nil"/>
              <w:bottom w:val="nil"/>
              <w:right w:val="nil"/>
            </w:tcBorders>
          </w:tcPr>
          <w:p w14:paraId="7C0220AD" w14:textId="77777777" w:rsidR="008307D8" w:rsidRPr="00057793" w:rsidRDefault="008307D8" w:rsidP="009143D4">
            <w:pPr>
              <w:pStyle w:val="Normal6a"/>
            </w:pPr>
            <w:r w:rsidRPr="00057793">
              <w:rPr>
                <w:b/>
                <w:i/>
              </w:rPr>
              <w:t>Il sostegno a norma dell'articolo 2 quater, paragrafo 3, è programmato nell'ambito di una priorità dedicata, include almeno il sostegno che contribuisce agli obiettivi specifici di cui all'articolo 2, paragrafo 1, lettere f), k), l) e m), e può includere il sostegno che contribuisce all'obiettivo specifico di cui all'articolo 2, paragrafo 1, lettera n).</w:t>
            </w:r>
          </w:p>
        </w:tc>
      </w:tr>
    </w:tbl>
    <w:p w14:paraId="0D4D4D40"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9994E5D" w14:textId="77777777" w:rsidR="008307D8" w:rsidRPr="00057793" w:rsidRDefault="008307D8" w:rsidP="008307D8">
      <w:r w:rsidRPr="00057793">
        <w:rPr>
          <w:rStyle w:val="HideTWBExt"/>
        </w:rPr>
        <w:t>&lt;/Amend&gt;</w:t>
      </w:r>
    </w:p>
    <w:p w14:paraId="6280520D"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362</w:t>
      </w:r>
      <w:r w:rsidRPr="00057793">
        <w:rPr>
          <w:rStyle w:val="HideTWBExt"/>
        </w:rPr>
        <w:t>&lt;/NumAm&gt;</w:t>
      </w:r>
    </w:p>
    <w:p w14:paraId="6FD8B49B"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6795901F" w14:textId="77777777" w:rsidR="008307D8" w:rsidRPr="00057793" w:rsidRDefault="008307D8" w:rsidP="008307D8">
      <w:pPr>
        <w:pStyle w:val="NormalBold"/>
      </w:pPr>
      <w:r w:rsidRPr="00057793">
        <w:rPr>
          <w:rStyle w:val="HideTWBExt"/>
          <w:b w:val="0"/>
        </w:rPr>
        <w:t>&lt;/RepeatBlock-By&gt;</w:t>
      </w:r>
    </w:p>
    <w:p w14:paraId="6FC6F22A"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E452D98" w14:textId="77777777" w:rsidR="008307D8" w:rsidRPr="00057793" w:rsidRDefault="008307D8" w:rsidP="008307D8">
      <w:pPr>
        <w:pStyle w:val="NormalBold"/>
      </w:pPr>
      <w:r w:rsidRPr="00057793">
        <w:rPr>
          <w:rStyle w:val="HideTWBExt"/>
        </w:rPr>
        <w:t>&lt;Article&gt;</w:t>
      </w:r>
      <w:r w:rsidRPr="00057793">
        <w:t>Articolo 2 octies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8D1F5BE" w14:textId="77777777" w:rsidTr="009143D4">
        <w:trPr>
          <w:trHeight w:hRule="exact" w:val="240"/>
          <w:jc w:val="center"/>
        </w:trPr>
        <w:tc>
          <w:tcPr>
            <w:tcW w:w="9752" w:type="dxa"/>
            <w:gridSpan w:val="2"/>
            <w:tcBorders>
              <w:top w:val="nil"/>
              <w:left w:val="nil"/>
              <w:bottom w:val="nil"/>
              <w:right w:val="nil"/>
            </w:tcBorders>
          </w:tcPr>
          <w:p w14:paraId="7EF2EF44" w14:textId="77777777" w:rsidR="008307D8" w:rsidRPr="00057793" w:rsidRDefault="008307D8" w:rsidP="009143D4"/>
        </w:tc>
      </w:tr>
      <w:tr w:rsidR="008307D8" w:rsidRPr="00057793" w14:paraId="5AC22C97" w14:textId="77777777" w:rsidTr="009143D4">
        <w:trPr>
          <w:trHeight w:val="240"/>
          <w:jc w:val="center"/>
        </w:trPr>
        <w:tc>
          <w:tcPr>
            <w:tcW w:w="4876" w:type="dxa"/>
            <w:tcBorders>
              <w:top w:val="nil"/>
              <w:left w:val="nil"/>
              <w:bottom w:val="nil"/>
              <w:right w:val="nil"/>
            </w:tcBorders>
          </w:tcPr>
          <w:p w14:paraId="39CD658C"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7BD7870" w14:textId="77777777" w:rsidR="008307D8" w:rsidRPr="00057793" w:rsidRDefault="008307D8" w:rsidP="009143D4">
            <w:pPr>
              <w:pStyle w:val="AmColumnHeading"/>
            </w:pPr>
            <w:r w:rsidRPr="00057793">
              <w:t>Emendamento</w:t>
            </w:r>
          </w:p>
        </w:tc>
      </w:tr>
      <w:tr w:rsidR="008307D8" w:rsidRPr="00057793" w14:paraId="05849287" w14:textId="77777777" w:rsidTr="009143D4">
        <w:trPr>
          <w:jc w:val="center"/>
        </w:trPr>
        <w:tc>
          <w:tcPr>
            <w:tcW w:w="4876" w:type="dxa"/>
            <w:tcBorders>
              <w:top w:val="nil"/>
              <w:left w:val="nil"/>
              <w:bottom w:val="nil"/>
              <w:right w:val="nil"/>
            </w:tcBorders>
          </w:tcPr>
          <w:p w14:paraId="663576C4" w14:textId="77777777" w:rsidR="008307D8" w:rsidRPr="00057793" w:rsidRDefault="008307D8" w:rsidP="009143D4">
            <w:pPr>
              <w:pStyle w:val="Normal6a"/>
            </w:pPr>
          </w:p>
        </w:tc>
        <w:tc>
          <w:tcPr>
            <w:tcW w:w="4876" w:type="dxa"/>
            <w:tcBorders>
              <w:top w:val="nil"/>
              <w:left w:val="nil"/>
              <w:bottom w:val="nil"/>
              <w:right w:val="nil"/>
            </w:tcBorders>
          </w:tcPr>
          <w:p w14:paraId="2C1A3C35" w14:textId="77777777" w:rsidR="008307D8" w:rsidRPr="00057793" w:rsidRDefault="008307D8" w:rsidP="009143D4">
            <w:pPr>
              <w:pStyle w:val="Normal6a"/>
              <w:jc w:val="center"/>
            </w:pPr>
            <w:r w:rsidRPr="00057793">
              <w:rPr>
                <w:b/>
                <w:i/>
              </w:rPr>
              <w:t>Articolo 2 octies</w:t>
            </w:r>
            <w:r w:rsidRPr="00057793">
              <w:tab/>
            </w:r>
          </w:p>
        </w:tc>
      </w:tr>
      <w:tr w:rsidR="008307D8" w:rsidRPr="00057793" w14:paraId="6767D2B3" w14:textId="77777777" w:rsidTr="009143D4">
        <w:trPr>
          <w:jc w:val="center"/>
        </w:trPr>
        <w:tc>
          <w:tcPr>
            <w:tcW w:w="4876" w:type="dxa"/>
            <w:tcBorders>
              <w:top w:val="nil"/>
              <w:left w:val="nil"/>
              <w:bottom w:val="nil"/>
              <w:right w:val="nil"/>
            </w:tcBorders>
          </w:tcPr>
          <w:p w14:paraId="49F5ED47" w14:textId="77777777" w:rsidR="008307D8" w:rsidRPr="00057793" w:rsidRDefault="008307D8" w:rsidP="009143D4">
            <w:pPr>
              <w:pStyle w:val="Normal6a"/>
            </w:pPr>
          </w:p>
        </w:tc>
        <w:tc>
          <w:tcPr>
            <w:tcW w:w="4876" w:type="dxa"/>
            <w:tcBorders>
              <w:top w:val="nil"/>
              <w:left w:val="nil"/>
              <w:bottom w:val="nil"/>
              <w:right w:val="nil"/>
            </w:tcBorders>
          </w:tcPr>
          <w:p w14:paraId="7A9CAB62" w14:textId="77777777" w:rsidR="008307D8" w:rsidRPr="00057793" w:rsidRDefault="008307D8" w:rsidP="009143D4">
            <w:pPr>
              <w:pStyle w:val="Normal6a"/>
              <w:jc w:val="center"/>
            </w:pPr>
            <w:r w:rsidRPr="00057793">
              <w:rPr>
                <w:b/>
                <w:i/>
              </w:rPr>
              <w:t>Sostegno all'occupazione di qualità e alle competenze</w:t>
            </w:r>
          </w:p>
        </w:tc>
      </w:tr>
      <w:tr w:rsidR="008307D8" w:rsidRPr="00057793" w14:paraId="2A55EA0F" w14:textId="77777777" w:rsidTr="009143D4">
        <w:trPr>
          <w:jc w:val="center"/>
        </w:trPr>
        <w:tc>
          <w:tcPr>
            <w:tcW w:w="4876" w:type="dxa"/>
            <w:tcBorders>
              <w:top w:val="nil"/>
              <w:left w:val="nil"/>
              <w:bottom w:val="nil"/>
              <w:right w:val="nil"/>
            </w:tcBorders>
          </w:tcPr>
          <w:p w14:paraId="150AFFDC" w14:textId="77777777" w:rsidR="008307D8" w:rsidRPr="00057793" w:rsidRDefault="008307D8" w:rsidP="009143D4">
            <w:pPr>
              <w:pStyle w:val="Normal6a"/>
            </w:pPr>
          </w:p>
        </w:tc>
        <w:tc>
          <w:tcPr>
            <w:tcW w:w="4876" w:type="dxa"/>
            <w:tcBorders>
              <w:top w:val="nil"/>
              <w:left w:val="nil"/>
              <w:bottom w:val="nil"/>
              <w:right w:val="nil"/>
            </w:tcBorders>
          </w:tcPr>
          <w:p w14:paraId="620664CD" w14:textId="77777777" w:rsidR="008307D8" w:rsidRPr="00057793" w:rsidRDefault="008307D8" w:rsidP="009143D4">
            <w:pPr>
              <w:pStyle w:val="Normal6a"/>
            </w:pPr>
            <w:r w:rsidRPr="00057793">
              <w:rPr>
                <w:b/>
                <w:i/>
              </w:rPr>
              <w:t>Il sostegno a norma dell'articolo 2 quater, paragrafo 6, è programmato nell'ambito di una priorità dedicata e include almeno il sostegno che contribuisce all'obiettivo specifico di cui all'articolo 2, paragrafo 1, lettere da a) a c), e lettere f), g), i) e o).</w:t>
            </w:r>
          </w:p>
        </w:tc>
      </w:tr>
    </w:tbl>
    <w:p w14:paraId="3D011645"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DC02038" w14:textId="77777777" w:rsidR="008307D8" w:rsidRPr="00057793" w:rsidRDefault="008307D8" w:rsidP="008307D8">
      <w:r w:rsidRPr="00057793">
        <w:rPr>
          <w:rStyle w:val="HideTWBExt"/>
        </w:rPr>
        <w:t>&lt;/Amend&gt;</w:t>
      </w:r>
    </w:p>
    <w:p w14:paraId="4F2315D1"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363</w:t>
      </w:r>
      <w:r w:rsidRPr="00057793">
        <w:rPr>
          <w:rStyle w:val="HideTWBExt"/>
        </w:rPr>
        <w:t>&lt;/NumAm&gt;</w:t>
      </w:r>
    </w:p>
    <w:p w14:paraId="1008C02E"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3AC1629A"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27F08923" w14:textId="77777777" w:rsidR="008307D8" w:rsidRPr="00057793" w:rsidRDefault="008307D8" w:rsidP="008307D8">
      <w:pPr>
        <w:pStyle w:val="NormalBold"/>
      </w:pPr>
      <w:r w:rsidRPr="00057793">
        <w:rPr>
          <w:rStyle w:val="HideTWBExt"/>
          <w:b w:val="0"/>
        </w:rPr>
        <w:t>&lt;/RepeatBlock-By&gt;</w:t>
      </w:r>
    </w:p>
    <w:p w14:paraId="51C9B95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2D900B9" w14:textId="77777777" w:rsidR="008307D8" w:rsidRPr="00057793" w:rsidRDefault="008307D8" w:rsidP="008307D8">
      <w:pPr>
        <w:pStyle w:val="NormalBold"/>
      </w:pPr>
      <w:r w:rsidRPr="00057793">
        <w:rPr>
          <w:rStyle w:val="HideTWBExt"/>
        </w:rPr>
        <w:t>&lt;Article&gt;</w:t>
      </w:r>
      <w:r w:rsidRPr="00057793">
        <w:t>Articolo 4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F442D70" w14:textId="77777777" w:rsidTr="009143D4">
        <w:trPr>
          <w:trHeight w:hRule="exact" w:val="240"/>
          <w:jc w:val="center"/>
        </w:trPr>
        <w:tc>
          <w:tcPr>
            <w:tcW w:w="9752" w:type="dxa"/>
            <w:gridSpan w:val="2"/>
            <w:tcBorders>
              <w:top w:val="nil"/>
              <w:left w:val="nil"/>
              <w:bottom w:val="nil"/>
              <w:right w:val="nil"/>
            </w:tcBorders>
          </w:tcPr>
          <w:p w14:paraId="19FD8E2E" w14:textId="77777777" w:rsidR="008307D8" w:rsidRPr="00057793" w:rsidRDefault="008307D8" w:rsidP="009143D4"/>
        </w:tc>
      </w:tr>
      <w:tr w:rsidR="008307D8" w:rsidRPr="00057793" w14:paraId="372C8083" w14:textId="77777777" w:rsidTr="009143D4">
        <w:trPr>
          <w:trHeight w:val="240"/>
          <w:jc w:val="center"/>
        </w:trPr>
        <w:tc>
          <w:tcPr>
            <w:tcW w:w="4876" w:type="dxa"/>
            <w:tcBorders>
              <w:top w:val="nil"/>
              <w:left w:val="nil"/>
              <w:bottom w:val="nil"/>
              <w:right w:val="nil"/>
            </w:tcBorders>
          </w:tcPr>
          <w:p w14:paraId="658FFA67"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F861DA7" w14:textId="77777777" w:rsidR="008307D8" w:rsidRPr="00057793" w:rsidRDefault="008307D8" w:rsidP="009143D4">
            <w:pPr>
              <w:pStyle w:val="AmColumnHeading"/>
            </w:pPr>
            <w:r w:rsidRPr="00057793">
              <w:t>Emendamento</w:t>
            </w:r>
          </w:p>
        </w:tc>
      </w:tr>
      <w:tr w:rsidR="008307D8" w:rsidRPr="00057793" w14:paraId="1F230964" w14:textId="77777777" w:rsidTr="009143D4">
        <w:trPr>
          <w:jc w:val="center"/>
        </w:trPr>
        <w:tc>
          <w:tcPr>
            <w:tcW w:w="4876" w:type="dxa"/>
            <w:tcBorders>
              <w:top w:val="nil"/>
              <w:left w:val="nil"/>
              <w:bottom w:val="nil"/>
              <w:right w:val="nil"/>
            </w:tcBorders>
          </w:tcPr>
          <w:p w14:paraId="414AEA32" w14:textId="77777777" w:rsidR="008307D8" w:rsidRPr="00057793" w:rsidRDefault="008307D8" w:rsidP="009143D4">
            <w:pPr>
              <w:pStyle w:val="Normal6a"/>
            </w:pPr>
            <w:r w:rsidRPr="00057793">
              <w:t>1.</w:t>
            </w:r>
            <w:r w:rsidRPr="00057793">
              <w:tab/>
              <w:t xml:space="preserve">L'innovazione sociale è sostenuta nei settori </w:t>
            </w:r>
            <w:r w:rsidRPr="00057793">
              <w:rPr>
                <w:b/>
                <w:i/>
              </w:rPr>
              <w:t>che rientrano nell'ambito di applicazione del FSE</w:t>
            </w:r>
            <w:r w:rsidRPr="00057793">
              <w:t>, in particolare allo scopo di sperimentare, valutare e applicare su larga scala soluzioni innovative, anche a livello locale o regionale, al fine di rispondere alle esigenze sociali in partenariato con i partner pertinenti e, in particolare, con le parti sociali.</w:t>
            </w:r>
          </w:p>
        </w:tc>
        <w:tc>
          <w:tcPr>
            <w:tcW w:w="4876" w:type="dxa"/>
            <w:tcBorders>
              <w:top w:val="nil"/>
              <w:left w:val="nil"/>
              <w:bottom w:val="nil"/>
              <w:right w:val="nil"/>
            </w:tcBorders>
          </w:tcPr>
          <w:p w14:paraId="72075A60" w14:textId="77777777" w:rsidR="008307D8" w:rsidRPr="00057793" w:rsidRDefault="008307D8" w:rsidP="009143D4">
            <w:pPr>
              <w:pStyle w:val="Normal6a"/>
            </w:pPr>
            <w:r w:rsidRPr="00057793">
              <w:t>1.</w:t>
            </w:r>
            <w:r w:rsidRPr="00057793">
              <w:tab/>
              <w:t xml:space="preserve">L'innovazione sociale è sostenuta nei settori </w:t>
            </w:r>
            <w:r w:rsidRPr="00057793">
              <w:rPr>
                <w:b/>
                <w:i/>
              </w:rPr>
              <w:t>dell'innovazione sociale e della sperimentazione sociale, comprese le azioni con una componente socioculturale o che consolidano approcci dal basso verso l'alto basati su partenariati che coinvolgono le autorità pubbliche, le parti sociali, le imprese sociali e la società civile</w:t>
            </w:r>
            <w:r w:rsidRPr="00057793">
              <w:t>, in particolare allo scopo di sperimentare, valutare e applicare su larga scala soluzioni innovative, anche a livello locale o regionale, al fine di rispondere alle esigenze sociali in partenariato con i partner pertinenti e, in particolare, con le parti sociali.</w:t>
            </w:r>
          </w:p>
        </w:tc>
      </w:tr>
    </w:tbl>
    <w:p w14:paraId="1E2C0631"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9F63682" w14:textId="77777777" w:rsidR="008307D8" w:rsidRPr="00057793" w:rsidRDefault="008307D8" w:rsidP="008307D8">
      <w:r w:rsidRPr="00057793">
        <w:rPr>
          <w:rStyle w:val="HideTWBExt"/>
        </w:rPr>
        <w:t>&lt;/Amend&gt;</w:t>
      </w:r>
    </w:p>
    <w:p w14:paraId="5B9CBBA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364</w:t>
      </w:r>
      <w:r w:rsidRPr="00057793">
        <w:rPr>
          <w:rStyle w:val="HideTWBExt"/>
        </w:rPr>
        <w:t>&lt;/NumAm&gt;</w:t>
      </w:r>
    </w:p>
    <w:p w14:paraId="26D7FA4B"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46A9D60E" w14:textId="77777777" w:rsidR="008307D8" w:rsidRPr="00057793" w:rsidRDefault="008307D8" w:rsidP="008307D8">
      <w:pPr>
        <w:pStyle w:val="NormalBold"/>
      </w:pPr>
      <w:r w:rsidRPr="00057793">
        <w:rPr>
          <w:rStyle w:val="HideTWBExt"/>
          <w:b w:val="0"/>
        </w:rPr>
        <w:t>&lt;/RepeatBlock-By&gt;</w:t>
      </w:r>
    </w:p>
    <w:p w14:paraId="7C85A382"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DDEBCEC" w14:textId="77777777" w:rsidR="008307D8" w:rsidRPr="00057793" w:rsidRDefault="008307D8" w:rsidP="008307D8">
      <w:pPr>
        <w:pStyle w:val="NormalBold"/>
      </w:pPr>
      <w:r w:rsidRPr="00057793">
        <w:rPr>
          <w:rStyle w:val="HideTWBExt"/>
        </w:rPr>
        <w:t>&lt;Article&gt;</w:t>
      </w:r>
      <w:r w:rsidRPr="00057793">
        <w:t>Articolo 4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800A3CE" w14:textId="77777777" w:rsidTr="009143D4">
        <w:trPr>
          <w:trHeight w:hRule="exact" w:val="240"/>
          <w:jc w:val="center"/>
        </w:trPr>
        <w:tc>
          <w:tcPr>
            <w:tcW w:w="9752" w:type="dxa"/>
            <w:gridSpan w:val="2"/>
            <w:tcBorders>
              <w:top w:val="nil"/>
              <w:left w:val="nil"/>
              <w:bottom w:val="nil"/>
              <w:right w:val="nil"/>
            </w:tcBorders>
          </w:tcPr>
          <w:p w14:paraId="5502659A" w14:textId="77777777" w:rsidR="008307D8" w:rsidRPr="00057793" w:rsidRDefault="008307D8" w:rsidP="009143D4"/>
        </w:tc>
      </w:tr>
      <w:tr w:rsidR="008307D8" w:rsidRPr="00057793" w14:paraId="32E15B1D" w14:textId="77777777" w:rsidTr="009143D4">
        <w:trPr>
          <w:trHeight w:val="240"/>
          <w:jc w:val="center"/>
        </w:trPr>
        <w:tc>
          <w:tcPr>
            <w:tcW w:w="4876" w:type="dxa"/>
            <w:tcBorders>
              <w:top w:val="nil"/>
              <w:left w:val="nil"/>
              <w:bottom w:val="nil"/>
              <w:right w:val="nil"/>
            </w:tcBorders>
          </w:tcPr>
          <w:p w14:paraId="2B98EE07"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24F0545E" w14:textId="77777777" w:rsidR="008307D8" w:rsidRPr="00057793" w:rsidRDefault="008307D8" w:rsidP="009143D4">
            <w:pPr>
              <w:pStyle w:val="AmColumnHeading"/>
            </w:pPr>
            <w:r w:rsidRPr="00057793">
              <w:t>Emendamento</w:t>
            </w:r>
          </w:p>
        </w:tc>
      </w:tr>
      <w:tr w:rsidR="008307D8" w:rsidRPr="00057793" w14:paraId="25C1243A" w14:textId="77777777" w:rsidTr="009143D4">
        <w:trPr>
          <w:jc w:val="center"/>
        </w:trPr>
        <w:tc>
          <w:tcPr>
            <w:tcW w:w="4876" w:type="dxa"/>
            <w:tcBorders>
              <w:top w:val="nil"/>
              <w:left w:val="nil"/>
              <w:bottom w:val="nil"/>
              <w:right w:val="nil"/>
            </w:tcBorders>
          </w:tcPr>
          <w:p w14:paraId="0A712D86" w14:textId="77777777" w:rsidR="008307D8" w:rsidRPr="00057793" w:rsidRDefault="008307D8" w:rsidP="009143D4">
            <w:pPr>
              <w:pStyle w:val="Normal6a"/>
            </w:pPr>
            <w:r w:rsidRPr="00057793">
              <w:t>1.</w:t>
            </w:r>
            <w:r w:rsidRPr="00057793">
              <w:tab/>
              <w:t>L'innovazione sociale è sostenuta nei settori che rientrano nell'ambito di applicazione del FSE, in particolare allo scopo di sperimentare, valutare e applicare su larga scala soluzioni innovative, anche a livello locale o regionale, al fine di rispondere alle esigenze sociali in partenariato con i partner pertinenti e, in particolare, con le parti sociali.</w:t>
            </w:r>
          </w:p>
        </w:tc>
        <w:tc>
          <w:tcPr>
            <w:tcW w:w="4876" w:type="dxa"/>
            <w:tcBorders>
              <w:top w:val="nil"/>
              <w:left w:val="nil"/>
              <w:bottom w:val="nil"/>
              <w:right w:val="nil"/>
            </w:tcBorders>
          </w:tcPr>
          <w:p w14:paraId="32EC13D2" w14:textId="77777777" w:rsidR="008307D8" w:rsidRPr="00057793" w:rsidRDefault="008307D8" w:rsidP="009143D4">
            <w:pPr>
              <w:pStyle w:val="Normal6a"/>
            </w:pPr>
            <w:r w:rsidRPr="00057793">
              <w:t>1.</w:t>
            </w:r>
            <w:r w:rsidRPr="00057793">
              <w:tab/>
              <w:t xml:space="preserve">L'innovazione sociale è sostenuta nei settori che rientrano nell'ambito di applicazione del FSE, in particolare allo scopo di sperimentare, valutare e applicare su larga scala soluzioni innovative, anche a livello locale o regionale, al fine di rispondere alle esigenze sociali in partenariato con i partner pertinenti e, in particolare, con le </w:t>
            </w:r>
            <w:r w:rsidRPr="00057793">
              <w:rPr>
                <w:b/>
                <w:i/>
              </w:rPr>
              <w:t>amministrazioni locali e regionali, le</w:t>
            </w:r>
            <w:r w:rsidRPr="00057793">
              <w:t xml:space="preserve"> parti sociali</w:t>
            </w:r>
            <w:r w:rsidRPr="00057793">
              <w:rPr>
                <w:b/>
                <w:i/>
              </w:rPr>
              <w:t>, le imprese sociali, il settore privato e la società civile</w:t>
            </w:r>
            <w:r w:rsidRPr="00057793">
              <w:t>.</w:t>
            </w:r>
          </w:p>
        </w:tc>
      </w:tr>
    </w:tbl>
    <w:p w14:paraId="7D977CB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7995D4A" w14:textId="77777777" w:rsidR="008307D8" w:rsidRPr="00057793" w:rsidRDefault="008307D8" w:rsidP="008307D8">
      <w:r w:rsidRPr="00057793">
        <w:rPr>
          <w:rStyle w:val="HideTWBExt"/>
        </w:rPr>
        <w:t>&lt;/Amend&gt;</w:t>
      </w:r>
    </w:p>
    <w:p w14:paraId="25F82AA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365</w:t>
      </w:r>
      <w:r w:rsidRPr="00057793">
        <w:rPr>
          <w:rStyle w:val="HideTWBExt"/>
        </w:rPr>
        <w:t>&lt;/NumAm&gt;</w:t>
      </w:r>
    </w:p>
    <w:p w14:paraId="3C8945B9" w14:textId="77777777" w:rsidR="008307D8" w:rsidRPr="00057793" w:rsidRDefault="008307D8" w:rsidP="008307D8">
      <w:pPr>
        <w:pStyle w:val="NormalBold"/>
      </w:pPr>
      <w:r w:rsidRPr="00057793">
        <w:rPr>
          <w:rStyle w:val="HideTWBExt"/>
          <w:b w:val="0"/>
        </w:rPr>
        <w:t>&lt;RepeatBlock-By&gt;&lt;Members&gt;</w:t>
      </w:r>
      <w:r w:rsidRPr="00057793">
        <w:t>Andrzej Buła, Jagna Marczułajtis-Walczak</w:t>
      </w:r>
      <w:r w:rsidRPr="00057793">
        <w:rPr>
          <w:rStyle w:val="HideTWBExt"/>
          <w:b w:val="0"/>
        </w:rPr>
        <w:t>&lt;/Members&gt;</w:t>
      </w:r>
    </w:p>
    <w:p w14:paraId="7944AA1D" w14:textId="77777777" w:rsidR="008307D8" w:rsidRPr="00057793" w:rsidRDefault="008307D8" w:rsidP="008307D8">
      <w:pPr>
        <w:pStyle w:val="NormalBold"/>
      </w:pPr>
      <w:r w:rsidRPr="00057793">
        <w:rPr>
          <w:rStyle w:val="HideTWBExt"/>
          <w:b w:val="0"/>
        </w:rPr>
        <w:t>&lt;/RepeatBlock-By&gt;</w:t>
      </w:r>
    </w:p>
    <w:p w14:paraId="5A3F078E"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F11B784" w14:textId="77777777" w:rsidR="008307D8" w:rsidRPr="00057793" w:rsidRDefault="008307D8" w:rsidP="008307D8">
      <w:pPr>
        <w:pStyle w:val="NormalBold"/>
      </w:pPr>
      <w:r w:rsidRPr="00057793">
        <w:rPr>
          <w:rStyle w:val="HideTWBExt"/>
        </w:rPr>
        <w:t>&lt;Article&gt;</w:t>
      </w:r>
      <w:r w:rsidRPr="00057793">
        <w:t>Articolo 4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E099F46" w14:textId="77777777" w:rsidTr="009143D4">
        <w:trPr>
          <w:trHeight w:hRule="exact" w:val="240"/>
          <w:jc w:val="center"/>
        </w:trPr>
        <w:tc>
          <w:tcPr>
            <w:tcW w:w="9752" w:type="dxa"/>
            <w:gridSpan w:val="2"/>
            <w:tcBorders>
              <w:top w:val="nil"/>
              <w:left w:val="nil"/>
              <w:bottom w:val="nil"/>
              <w:right w:val="nil"/>
            </w:tcBorders>
          </w:tcPr>
          <w:p w14:paraId="25BA1022" w14:textId="77777777" w:rsidR="008307D8" w:rsidRPr="00057793" w:rsidRDefault="008307D8" w:rsidP="009143D4"/>
        </w:tc>
      </w:tr>
      <w:tr w:rsidR="008307D8" w:rsidRPr="00057793" w14:paraId="758D5011" w14:textId="77777777" w:rsidTr="009143D4">
        <w:trPr>
          <w:trHeight w:val="240"/>
          <w:jc w:val="center"/>
        </w:trPr>
        <w:tc>
          <w:tcPr>
            <w:tcW w:w="4876" w:type="dxa"/>
            <w:tcBorders>
              <w:top w:val="nil"/>
              <w:left w:val="nil"/>
              <w:bottom w:val="nil"/>
              <w:right w:val="nil"/>
            </w:tcBorders>
          </w:tcPr>
          <w:p w14:paraId="02301FBE"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B3E714D" w14:textId="77777777" w:rsidR="008307D8" w:rsidRPr="00057793" w:rsidRDefault="008307D8" w:rsidP="009143D4">
            <w:pPr>
              <w:pStyle w:val="AmColumnHeading"/>
            </w:pPr>
            <w:r w:rsidRPr="00057793">
              <w:t>Emendamento</w:t>
            </w:r>
          </w:p>
        </w:tc>
      </w:tr>
      <w:tr w:rsidR="008307D8" w:rsidRPr="00057793" w14:paraId="6CEAE20A" w14:textId="77777777" w:rsidTr="009143D4">
        <w:trPr>
          <w:jc w:val="center"/>
        </w:trPr>
        <w:tc>
          <w:tcPr>
            <w:tcW w:w="4876" w:type="dxa"/>
            <w:tcBorders>
              <w:top w:val="nil"/>
              <w:left w:val="nil"/>
              <w:bottom w:val="nil"/>
              <w:right w:val="nil"/>
            </w:tcBorders>
          </w:tcPr>
          <w:p w14:paraId="49459CBE" w14:textId="77777777" w:rsidR="008307D8" w:rsidRPr="00057793" w:rsidRDefault="008307D8" w:rsidP="009143D4">
            <w:pPr>
              <w:pStyle w:val="Normal6a"/>
            </w:pPr>
            <w:r w:rsidRPr="00057793">
              <w:t>1.</w:t>
            </w:r>
            <w:r w:rsidRPr="00057793">
              <w:tab/>
              <w:t>L'innovazione sociale è sostenuta nei settori che rientrano nell'ambito di applicazione del FSE, in particolare allo scopo di sperimentare, valutare e applicare su larga scala soluzioni innovative, anche a livello locale o regionale, al fine di rispondere alle esigenze sociali in partenariato con i partner pertinenti e, in particolare, con le parti sociali.</w:t>
            </w:r>
          </w:p>
        </w:tc>
        <w:tc>
          <w:tcPr>
            <w:tcW w:w="4876" w:type="dxa"/>
            <w:tcBorders>
              <w:top w:val="nil"/>
              <w:left w:val="nil"/>
              <w:bottom w:val="nil"/>
              <w:right w:val="nil"/>
            </w:tcBorders>
          </w:tcPr>
          <w:p w14:paraId="0E9B0A68" w14:textId="77777777" w:rsidR="008307D8" w:rsidRPr="00057793" w:rsidRDefault="008307D8" w:rsidP="009143D4">
            <w:pPr>
              <w:pStyle w:val="Normal6a"/>
            </w:pPr>
            <w:r w:rsidRPr="00057793">
              <w:t>1.</w:t>
            </w:r>
            <w:r w:rsidRPr="00057793">
              <w:tab/>
              <w:t xml:space="preserve">L'innovazione sociale è sostenuta nei settori che rientrano nell'ambito di applicazione del FSE, in particolare allo scopo di sperimentare, valutare e applicare su larga scala soluzioni innovative, anche a livello locale o regionale </w:t>
            </w:r>
            <w:r w:rsidRPr="00057793">
              <w:rPr>
                <w:b/>
                <w:i/>
              </w:rPr>
              <w:t>e nella cooperazione transnazionale</w:t>
            </w:r>
            <w:r w:rsidRPr="00057793">
              <w:t>, al fine di rispondere alle esigenze sociali in partenariato con i partner pertinenti e, in particolare, con le parti sociali.</w:t>
            </w:r>
          </w:p>
        </w:tc>
      </w:tr>
    </w:tbl>
    <w:p w14:paraId="09EE848F"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{PL}</w:t>
      </w:r>
      <w:r w:rsidRPr="00057793">
        <w:t>pl</w:t>
      </w:r>
      <w:r w:rsidRPr="00057793">
        <w:rPr>
          <w:rStyle w:val="HideTWBExt"/>
        </w:rPr>
        <w:t>&lt;/Original&gt;</w:t>
      </w:r>
    </w:p>
    <w:p w14:paraId="1E601D38" w14:textId="77777777" w:rsidR="008307D8" w:rsidRPr="00057793" w:rsidRDefault="008307D8" w:rsidP="008307D8">
      <w:r w:rsidRPr="00057793">
        <w:rPr>
          <w:rStyle w:val="HideTWBExt"/>
        </w:rPr>
        <w:t>&lt;/Amend&gt;</w:t>
      </w:r>
    </w:p>
    <w:p w14:paraId="7C495379"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366</w:t>
      </w:r>
      <w:r w:rsidRPr="00057793">
        <w:rPr>
          <w:rStyle w:val="HideTWBExt"/>
        </w:rPr>
        <w:t>&lt;/NumAm&gt;</w:t>
      </w:r>
    </w:p>
    <w:p w14:paraId="241450BB" w14:textId="77777777" w:rsidR="008307D8" w:rsidRPr="00057793" w:rsidRDefault="008307D8" w:rsidP="008307D8">
      <w:pPr>
        <w:pStyle w:val="NormalBold"/>
      </w:pPr>
      <w:r w:rsidRPr="00057793">
        <w:rPr>
          <w:rStyle w:val="HideTWBExt"/>
          <w:b w:val="0"/>
        </w:rPr>
        <w:t>&lt;RepeatBlock-By&gt;&lt;Members&gt;</w:t>
      </w:r>
      <w:r w:rsidRPr="00057793">
        <w:t>Maravillas Abadía Jover, Rosa Estaràs Ferragut</w:t>
      </w:r>
      <w:r w:rsidRPr="00057793">
        <w:rPr>
          <w:rStyle w:val="HideTWBExt"/>
          <w:b w:val="0"/>
        </w:rPr>
        <w:t>&lt;/Members&gt;</w:t>
      </w:r>
    </w:p>
    <w:p w14:paraId="3A69CE81" w14:textId="77777777" w:rsidR="008307D8" w:rsidRPr="00057793" w:rsidRDefault="008307D8" w:rsidP="008307D8">
      <w:pPr>
        <w:pStyle w:val="NormalBold"/>
      </w:pPr>
      <w:r w:rsidRPr="00057793">
        <w:rPr>
          <w:rStyle w:val="HideTWBExt"/>
          <w:b w:val="0"/>
        </w:rPr>
        <w:t>&lt;/RepeatBlock-By&gt;</w:t>
      </w:r>
    </w:p>
    <w:p w14:paraId="08240A0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9A155E1" w14:textId="77777777" w:rsidR="008307D8" w:rsidRPr="00057793" w:rsidRDefault="008307D8" w:rsidP="008307D8">
      <w:pPr>
        <w:pStyle w:val="NormalBold"/>
      </w:pPr>
      <w:r w:rsidRPr="00057793">
        <w:rPr>
          <w:rStyle w:val="HideTWBExt"/>
        </w:rPr>
        <w:t>&lt;Article&gt;</w:t>
      </w:r>
      <w:r w:rsidRPr="00057793">
        <w:t>Articolo 4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D143183" w14:textId="77777777" w:rsidTr="009143D4">
        <w:trPr>
          <w:trHeight w:hRule="exact" w:val="240"/>
          <w:jc w:val="center"/>
        </w:trPr>
        <w:tc>
          <w:tcPr>
            <w:tcW w:w="9752" w:type="dxa"/>
            <w:gridSpan w:val="2"/>
            <w:tcBorders>
              <w:top w:val="nil"/>
              <w:left w:val="nil"/>
              <w:bottom w:val="nil"/>
              <w:right w:val="nil"/>
            </w:tcBorders>
          </w:tcPr>
          <w:p w14:paraId="6D688070" w14:textId="77777777" w:rsidR="008307D8" w:rsidRPr="00057793" w:rsidRDefault="008307D8" w:rsidP="009143D4"/>
        </w:tc>
      </w:tr>
      <w:tr w:rsidR="008307D8" w:rsidRPr="00057793" w14:paraId="2DB572AF" w14:textId="77777777" w:rsidTr="009143D4">
        <w:trPr>
          <w:trHeight w:val="240"/>
          <w:jc w:val="center"/>
        </w:trPr>
        <w:tc>
          <w:tcPr>
            <w:tcW w:w="4876" w:type="dxa"/>
            <w:tcBorders>
              <w:top w:val="nil"/>
              <w:left w:val="nil"/>
              <w:bottom w:val="nil"/>
              <w:right w:val="nil"/>
            </w:tcBorders>
          </w:tcPr>
          <w:p w14:paraId="6ABC4CEC"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4DFEDDF" w14:textId="77777777" w:rsidR="008307D8" w:rsidRPr="00057793" w:rsidRDefault="008307D8" w:rsidP="009143D4">
            <w:pPr>
              <w:pStyle w:val="AmColumnHeading"/>
            </w:pPr>
            <w:r w:rsidRPr="00057793">
              <w:t>Emendamento</w:t>
            </w:r>
          </w:p>
        </w:tc>
      </w:tr>
      <w:tr w:rsidR="008307D8" w:rsidRPr="00057793" w14:paraId="1397793B" w14:textId="77777777" w:rsidTr="009143D4">
        <w:trPr>
          <w:jc w:val="center"/>
        </w:trPr>
        <w:tc>
          <w:tcPr>
            <w:tcW w:w="4876" w:type="dxa"/>
            <w:tcBorders>
              <w:top w:val="nil"/>
              <w:left w:val="nil"/>
              <w:bottom w:val="nil"/>
              <w:right w:val="nil"/>
            </w:tcBorders>
          </w:tcPr>
          <w:p w14:paraId="24FD61EB" w14:textId="77777777" w:rsidR="008307D8" w:rsidRPr="00057793" w:rsidRDefault="008307D8" w:rsidP="009143D4">
            <w:pPr>
              <w:pStyle w:val="Normal6a"/>
            </w:pPr>
            <w:r w:rsidRPr="00057793">
              <w:t>1.</w:t>
            </w:r>
            <w:r w:rsidRPr="00057793">
              <w:tab/>
              <w:t>L'innovazione sociale è sostenuta nei settori che rientrano nell'ambito di applicazione del FSE, in particolare allo scopo di sperimentare, valutare e applicare su larga scala soluzioni innovative, anche a livello locale o regionale, al fine di rispondere alle esigenze sociali in partenariato con i partner pertinenti e, in particolare, con le parti sociali.</w:t>
            </w:r>
          </w:p>
        </w:tc>
        <w:tc>
          <w:tcPr>
            <w:tcW w:w="4876" w:type="dxa"/>
            <w:tcBorders>
              <w:top w:val="nil"/>
              <w:left w:val="nil"/>
              <w:bottom w:val="nil"/>
              <w:right w:val="nil"/>
            </w:tcBorders>
          </w:tcPr>
          <w:p w14:paraId="27A22CA5" w14:textId="77777777" w:rsidR="008307D8" w:rsidRPr="00057793" w:rsidRDefault="008307D8" w:rsidP="009143D4">
            <w:pPr>
              <w:pStyle w:val="Normal6a"/>
            </w:pPr>
            <w:r w:rsidRPr="00057793">
              <w:t>1.</w:t>
            </w:r>
            <w:r w:rsidRPr="00057793">
              <w:tab/>
              <w:t xml:space="preserve">L'innovazione sociale è sostenuta nei settori che rientrano nell'ambito di applicazione del FSE, in particolare allo scopo di sperimentare, valutare e applicare su larga scala soluzioni innovative, anche a livello locale o regionale, al fine di rispondere alle esigenze sociali in partenariato con i partner pertinenti e, in particolare, con le parti sociali </w:t>
            </w:r>
            <w:r w:rsidRPr="00057793">
              <w:rPr>
                <w:b/>
                <w:i/>
              </w:rPr>
              <w:t>e i soggetti dell'economia sociale</w:t>
            </w:r>
            <w:r w:rsidRPr="00057793">
              <w:t>.</w:t>
            </w:r>
          </w:p>
        </w:tc>
      </w:tr>
    </w:tbl>
    <w:p w14:paraId="35128442"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226897D1" w14:textId="77777777" w:rsidR="008307D8" w:rsidRPr="00057793" w:rsidRDefault="008307D8" w:rsidP="008307D8">
      <w:r w:rsidRPr="00057793">
        <w:rPr>
          <w:rStyle w:val="HideTWBExt"/>
        </w:rPr>
        <w:t>&lt;/Amend&gt;</w:t>
      </w:r>
    </w:p>
    <w:p w14:paraId="10F9721A"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367</w:t>
      </w:r>
      <w:r w:rsidRPr="00057793">
        <w:rPr>
          <w:rStyle w:val="HideTWBExt"/>
        </w:rPr>
        <w:t>&lt;/NumAm&gt;</w:t>
      </w:r>
    </w:p>
    <w:p w14:paraId="4C9B0A57" w14:textId="77777777" w:rsidR="008307D8" w:rsidRPr="00057793" w:rsidRDefault="008307D8" w:rsidP="008307D8">
      <w:pPr>
        <w:pStyle w:val="NormalBold"/>
      </w:pPr>
      <w:r w:rsidRPr="00057793">
        <w:rPr>
          <w:rStyle w:val="HideTWBExt"/>
          <w:b w:val="0"/>
        </w:rPr>
        <w:t>&lt;RepeatBlock-By&gt;&lt;Members&gt;</w:t>
      </w:r>
      <w:r w:rsidRPr="00057793">
        <w:t>Grégory Allione, Valérie Devaux, Laurence Farreng, Hristo Petrov, Martin Hojsík</w:t>
      </w:r>
      <w:r w:rsidRPr="00057793">
        <w:rPr>
          <w:rStyle w:val="HideTWBExt"/>
          <w:b w:val="0"/>
        </w:rPr>
        <w:t>&lt;/Members&gt;</w:t>
      </w:r>
    </w:p>
    <w:p w14:paraId="72E87C9A" w14:textId="77777777" w:rsidR="008307D8" w:rsidRPr="00057793" w:rsidRDefault="008307D8" w:rsidP="008307D8">
      <w:pPr>
        <w:pStyle w:val="NormalBold"/>
      </w:pPr>
      <w:r w:rsidRPr="00057793">
        <w:rPr>
          <w:rStyle w:val="HideTWBExt"/>
          <w:b w:val="0"/>
        </w:rPr>
        <w:t>&lt;/RepeatBlock-By&gt;</w:t>
      </w:r>
    </w:p>
    <w:p w14:paraId="5C010758"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E83AE49" w14:textId="77777777" w:rsidR="008307D8" w:rsidRPr="00057793" w:rsidRDefault="008307D8" w:rsidP="008307D8">
      <w:pPr>
        <w:pStyle w:val="NormalBold"/>
      </w:pPr>
      <w:r w:rsidRPr="00057793">
        <w:rPr>
          <w:rStyle w:val="HideTWBExt"/>
        </w:rPr>
        <w:t>&lt;Article&gt;</w:t>
      </w:r>
      <w:r w:rsidRPr="00057793">
        <w:t>Articolo 4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6F6D93B" w14:textId="77777777" w:rsidTr="009143D4">
        <w:trPr>
          <w:trHeight w:hRule="exact" w:val="240"/>
          <w:jc w:val="center"/>
        </w:trPr>
        <w:tc>
          <w:tcPr>
            <w:tcW w:w="9752" w:type="dxa"/>
            <w:gridSpan w:val="2"/>
            <w:tcBorders>
              <w:top w:val="nil"/>
              <w:left w:val="nil"/>
              <w:bottom w:val="nil"/>
              <w:right w:val="nil"/>
            </w:tcBorders>
          </w:tcPr>
          <w:p w14:paraId="0CC1EEE7" w14:textId="77777777" w:rsidR="008307D8" w:rsidRPr="00057793" w:rsidRDefault="008307D8" w:rsidP="009143D4"/>
        </w:tc>
      </w:tr>
      <w:tr w:rsidR="008307D8" w:rsidRPr="00057793" w14:paraId="69F798D4" w14:textId="77777777" w:rsidTr="009143D4">
        <w:trPr>
          <w:trHeight w:val="240"/>
          <w:jc w:val="center"/>
        </w:trPr>
        <w:tc>
          <w:tcPr>
            <w:tcW w:w="4876" w:type="dxa"/>
            <w:tcBorders>
              <w:top w:val="nil"/>
              <w:left w:val="nil"/>
              <w:bottom w:val="nil"/>
              <w:right w:val="nil"/>
            </w:tcBorders>
          </w:tcPr>
          <w:p w14:paraId="46F86095"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19E1E27" w14:textId="77777777" w:rsidR="008307D8" w:rsidRPr="00057793" w:rsidRDefault="008307D8" w:rsidP="009143D4">
            <w:pPr>
              <w:pStyle w:val="AmColumnHeading"/>
            </w:pPr>
            <w:r w:rsidRPr="00057793">
              <w:t>Emendamento</w:t>
            </w:r>
          </w:p>
        </w:tc>
      </w:tr>
      <w:tr w:rsidR="008307D8" w:rsidRPr="00057793" w14:paraId="5CB235DE" w14:textId="77777777" w:rsidTr="009143D4">
        <w:trPr>
          <w:jc w:val="center"/>
        </w:trPr>
        <w:tc>
          <w:tcPr>
            <w:tcW w:w="4876" w:type="dxa"/>
            <w:tcBorders>
              <w:top w:val="nil"/>
              <w:left w:val="nil"/>
              <w:bottom w:val="nil"/>
              <w:right w:val="nil"/>
            </w:tcBorders>
          </w:tcPr>
          <w:p w14:paraId="5AAEF4F9" w14:textId="77777777" w:rsidR="008307D8" w:rsidRPr="00057793" w:rsidRDefault="008307D8" w:rsidP="009143D4">
            <w:pPr>
              <w:pStyle w:val="Normal6a"/>
            </w:pPr>
            <w:r w:rsidRPr="00057793">
              <w:t>1.</w:t>
            </w:r>
            <w:r w:rsidRPr="00057793">
              <w:tab/>
              <w:t>L'innovazione sociale è sostenuta nei settori che rientrano nell'ambito di applicazione del FSE, in particolare allo scopo di sperimentare, valutare e applicare su larga scala soluzioni innovative, anche a livello locale o regionale, al fine di rispondere alle esigenze sociali in partenariato con i partner pertinenti e, in particolare, con le parti sociali.</w:t>
            </w:r>
          </w:p>
        </w:tc>
        <w:tc>
          <w:tcPr>
            <w:tcW w:w="4876" w:type="dxa"/>
            <w:tcBorders>
              <w:top w:val="nil"/>
              <w:left w:val="nil"/>
              <w:bottom w:val="nil"/>
              <w:right w:val="nil"/>
            </w:tcBorders>
          </w:tcPr>
          <w:p w14:paraId="04F8ED3F" w14:textId="77777777" w:rsidR="008307D8" w:rsidRPr="00057793" w:rsidRDefault="008307D8" w:rsidP="009143D4">
            <w:pPr>
              <w:pStyle w:val="Normal6a"/>
            </w:pPr>
            <w:r w:rsidRPr="00057793">
              <w:t>1.</w:t>
            </w:r>
            <w:r w:rsidRPr="00057793">
              <w:tab/>
              <w:t xml:space="preserve">L'innovazione sociale è sostenuta nei settori che rientrano nell'ambito di applicazione del FSE, in particolare allo scopo di sperimentare, valutare e applicare su larga scala soluzioni innovative, anche a livello locale o regionale, al fine di rispondere alle esigenze sociali in partenariato con i partner pertinenti e, in particolare, con le parti sociali </w:t>
            </w:r>
            <w:r w:rsidRPr="00057793">
              <w:rPr>
                <w:b/>
                <w:i/>
              </w:rPr>
              <w:t>e le regioni</w:t>
            </w:r>
            <w:r w:rsidRPr="00057793">
              <w:t>.</w:t>
            </w:r>
          </w:p>
        </w:tc>
      </w:tr>
    </w:tbl>
    <w:p w14:paraId="3BC97764"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AF606D4" w14:textId="77777777" w:rsidR="008307D8" w:rsidRPr="00057793" w:rsidRDefault="008307D8" w:rsidP="008307D8">
      <w:r w:rsidRPr="00057793">
        <w:rPr>
          <w:rStyle w:val="HideTWBExt"/>
        </w:rPr>
        <w:t>&lt;/Amend&gt;</w:t>
      </w:r>
    </w:p>
    <w:p w14:paraId="38D94C7A"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368</w:t>
      </w:r>
      <w:r w:rsidRPr="00057793">
        <w:rPr>
          <w:rStyle w:val="HideTWBExt"/>
        </w:rPr>
        <w:t>&lt;/NumAm&gt;</w:t>
      </w:r>
    </w:p>
    <w:p w14:paraId="0357C0B6"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5888B82B" w14:textId="77777777" w:rsidR="008307D8" w:rsidRPr="00057793" w:rsidRDefault="008307D8" w:rsidP="008307D8">
      <w:pPr>
        <w:pStyle w:val="NormalBold"/>
      </w:pPr>
      <w:r w:rsidRPr="00057793">
        <w:rPr>
          <w:rStyle w:val="HideTWBExt"/>
          <w:b w:val="0"/>
        </w:rPr>
        <w:t>&lt;/RepeatBlock-By&gt;</w:t>
      </w:r>
    </w:p>
    <w:p w14:paraId="100E305A"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B61A14C" w14:textId="77777777" w:rsidR="008307D8" w:rsidRPr="00057793" w:rsidRDefault="008307D8" w:rsidP="008307D8">
      <w:pPr>
        <w:pStyle w:val="NormalBold"/>
      </w:pPr>
      <w:r w:rsidRPr="00057793">
        <w:rPr>
          <w:rStyle w:val="HideTWBExt"/>
        </w:rPr>
        <w:t>&lt;Article&gt;</w:t>
      </w:r>
      <w:r w:rsidRPr="00057793">
        <w:t>Articolo 4 – paragrafo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BAFFFC8" w14:textId="77777777" w:rsidTr="009143D4">
        <w:trPr>
          <w:trHeight w:hRule="exact" w:val="240"/>
          <w:jc w:val="center"/>
        </w:trPr>
        <w:tc>
          <w:tcPr>
            <w:tcW w:w="9752" w:type="dxa"/>
            <w:gridSpan w:val="2"/>
            <w:tcBorders>
              <w:top w:val="nil"/>
              <w:left w:val="nil"/>
              <w:bottom w:val="nil"/>
              <w:right w:val="nil"/>
            </w:tcBorders>
          </w:tcPr>
          <w:p w14:paraId="3B75A7B8" w14:textId="77777777" w:rsidR="008307D8" w:rsidRPr="00057793" w:rsidRDefault="008307D8" w:rsidP="009143D4"/>
        </w:tc>
      </w:tr>
      <w:tr w:rsidR="008307D8" w:rsidRPr="00057793" w14:paraId="60437955" w14:textId="77777777" w:rsidTr="009143D4">
        <w:trPr>
          <w:trHeight w:val="240"/>
          <w:jc w:val="center"/>
        </w:trPr>
        <w:tc>
          <w:tcPr>
            <w:tcW w:w="4876" w:type="dxa"/>
            <w:tcBorders>
              <w:top w:val="nil"/>
              <w:left w:val="nil"/>
              <w:bottom w:val="nil"/>
              <w:right w:val="nil"/>
            </w:tcBorders>
          </w:tcPr>
          <w:p w14:paraId="19F46F81"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1666527" w14:textId="77777777" w:rsidR="008307D8" w:rsidRPr="00057793" w:rsidRDefault="008307D8" w:rsidP="009143D4">
            <w:pPr>
              <w:pStyle w:val="AmColumnHeading"/>
            </w:pPr>
            <w:r w:rsidRPr="00057793">
              <w:t>Emendamento</w:t>
            </w:r>
          </w:p>
        </w:tc>
      </w:tr>
      <w:tr w:rsidR="008307D8" w:rsidRPr="00057793" w14:paraId="66531710" w14:textId="77777777" w:rsidTr="009143D4">
        <w:trPr>
          <w:jc w:val="center"/>
        </w:trPr>
        <w:tc>
          <w:tcPr>
            <w:tcW w:w="4876" w:type="dxa"/>
            <w:tcBorders>
              <w:top w:val="nil"/>
              <w:left w:val="nil"/>
              <w:bottom w:val="nil"/>
              <w:right w:val="nil"/>
            </w:tcBorders>
          </w:tcPr>
          <w:p w14:paraId="1792AEDD" w14:textId="77777777" w:rsidR="008307D8" w:rsidRPr="00057793" w:rsidRDefault="008307D8" w:rsidP="009143D4">
            <w:pPr>
              <w:pStyle w:val="Normal6a"/>
            </w:pPr>
          </w:p>
        </w:tc>
        <w:tc>
          <w:tcPr>
            <w:tcW w:w="4876" w:type="dxa"/>
            <w:tcBorders>
              <w:top w:val="nil"/>
              <w:left w:val="nil"/>
              <w:bottom w:val="nil"/>
              <w:right w:val="nil"/>
            </w:tcBorders>
          </w:tcPr>
          <w:p w14:paraId="714B06DC" w14:textId="77777777" w:rsidR="008307D8" w:rsidRPr="00057793" w:rsidRDefault="008307D8" w:rsidP="009143D4">
            <w:pPr>
              <w:pStyle w:val="Normal6a"/>
            </w:pPr>
            <w:r w:rsidRPr="00057793">
              <w:rPr>
                <w:b/>
                <w:i/>
              </w:rPr>
              <w:t>1 bis.</w:t>
            </w:r>
            <w:r w:rsidRPr="00057793">
              <w:tab/>
            </w:r>
            <w:r w:rsidRPr="00057793">
              <w:rPr>
                <w:b/>
                <w:i/>
              </w:rPr>
              <w:t>È sostenuto come forma di innovazione sociale lo sviluppo di quadri di riconoscimento delle competenze allo scopo di ridurre gli ostacoli nel mercato del lavoro. Tali quadri di riconoscimento delle competenze sono divulgati per agevolare l'integrazione e la mobilità nel mercato del lavoro, in particolare dei lavoratori che hanno usufruito dell'apprendimento informale o non formale, dei lavoratori con un livello di istruzione o formazione professionale e dei cittadini di paesi terzi.</w:t>
            </w:r>
          </w:p>
        </w:tc>
      </w:tr>
    </w:tbl>
    <w:p w14:paraId="1CA8A572"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0CDFB7B8" w14:textId="77777777" w:rsidR="008307D8" w:rsidRPr="00057793" w:rsidRDefault="008307D8" w:rsidP="008307D8">
      <w:r w:rsidRPr="00057793">
        <w:rPr>
          <w:rStyle w:val="HideTWBExt"/>
        </w:rPr>
        <w:t>&lt;/Amend&gt;</w:t>
      </w:r>
    </w:p>
    <w:p w14:paraId="5FE9765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369</w:t>
      </w:r>
      <w:r w:rsidRPr="00057793">
        <w:rPr>
          <w:rStyle w:val="HideTWBExt"/>
        </w:rPr>
        <w:t>&lt;/NumAm&gt;</w:t>
      </w:r>
    </w:p>
    <w:p w14:paraId="1A6EE764" w14:textId="77777777" w:rsidR="008307D8" w:rsidRPr="00057793" w:rsidRDefault="008307D8" w:rsidP="008307D8">
      <w:pPr>
        <w:pStyle w:val="NormalBold"/>
      </w:pPr>
      <w:r w:rsidRPr="00057793">
        <w:rPr>
          <w:rStyle w:val="HideTWBExt"/>
          <w:b w:val="0"/>
        </w:rPr>
        <w:t>&lt;RepeatBlock-By&gt;&lt;Members&gt;</w:t>
      </w:r>
      <w:r w:rsidRPr="00057793">
        <w:t>Gabriele Bischoff, Marit Maij, Marc Angel, Idoia Mendia, Alicia Homs Ginel</w:t>
      </w:r>
      <w:r w:rsidRPr="00057793">
        <w:rPr>
          <w:rStyle w:val="HideTWBExt"/>
          <w:b w:val="0"/>
        </w:rPr>
        <w:t>&lt;/Members&gt;</w:t>
      </w:r>
    </w:p>
    <w:p w14:paraId="2BAFA8BE" w14:textId="77777777" w:rsidR="008307D8" w:rsidRPr="00057793" w:rsidRDefault="008307D8" w:rsidP="008307D8">
      <w:pPr>
        <w:pStyle w:val="NormalBold"/>
      </w:pPr>
      <w:r w:rsidRPr="00057793">
        <w:rPr>
          <w:rStyle w:val="HideTWBExt"/>
          <w:b w:val="0"/>
        </w:rPr>
        <w:t>&lt;/RepeatBlock-By&gt;</w:t>
      </w:r>
    </w:p>
    <w:p w14:paraId="0CE94A75"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CDA1E47" w14:textId="77777777" w:rsidR="008307D8" w:rsidRPr="00057793" w:rsidRDefault="008307D8" w:rsidP="008307D8">
      <w:pPr>
        <w:pStyle w:val="NormalBold"/>
      </w:pPr>
      <w:r w:rsidRPr="00057793">
        <w:rPr>
          <w:rStyle w:val="HideTWBExt"/>
        </w:rPr>
        <w:t>&lt;Article&gt;</w:t>
      </w:r>
      <w:r w:rsidRPr="00057793">
        <w:t>Articolo 4 – paragrafo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3970DA9" w14:textId="77777777" w:rsidTr="009143D4">
        <w:trPr>
          <w:trHeight w:hRule="exact" w:val="240"/>
          <w:jc w:val="center"/>
        </w:trPr>
        <w:tc>
          <w:tcPr>
            <w:tcW w:w="9752" w:type="dxa"/>
            <w:gridSpan w:val="2"/>
            <w:tcBorders>
              <w:top w:val="nil"/>
              <w:left w:val="nil"/>
              <w:bottom w:val="nil"/>
              <w:right w:val="nil"/>
            </w:tcBorders>
          </w:tcPr>
          <w:p w14:paraId="06C87758" w14:textId="77777777" w:rsidR="008307D8" w:rsidRPr="00057793" w:rsidRDefault="008307D8" w:rsidP="009143D4"/>
        </w:tc>
      </w:tr>
      <w:tr w:rsidR="008307D8" w:rsidRPr="00057793" w14:paraId="1519B669" w14:textId="77777777" w:rsidTr="009143D4">
        <w:trPr>
          <w:trHeight w:val="240"/>
          <w:jc w:val="center"/>
        </w:trPr>
        <w:tc>
          <w:tcPr>
            <w:tcW w:w="4876" w:type="dxa"/>
            <w:tcBorders>
              <w:top w:val="nil"/>
              <w:left w:val="nil"/>
              <w:bottom w:val="nil"/>
              <w:right w:val="nil"/>
            </w:tcBorders>
          </w:tcPr>
          <w:p w14:paraId="64F3EA0E"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C66F6DF" w14:textId="77777777" w:rsidR="008307D8" w:rsidRPr="00057793" w:rsidRDefault="008307D8" w:rsidP="009143D4">
            <w:pPr>
              <w:pStyle w:val="AmColumnHeading"/>
            </w:pPr>
            <w:r w:rsidRPr="00057793">
              <w:t>Emendamento</w:t>
            </w:r>
          </w:p>
        </w:tc>
      </w:tr>
      <w:tr w:rsidR="008307D8" w:rsidRPr="00057793" w14:paraId="15637EC8" w14:textId="77777777" w:rsidTr="009143D4">
        <w:trPr>
          <w:jc w:val="center"/>
        </w:trPr>
        <w:tc>
          <w:tcPr>
            <w:tcW w:w="4876" w:type="dxa"/>
            <w:tcBorders>
              <w:top w:val="nil"/>
              <w:left w:val="nil"/>
              <w:bottom w:val="nil"/>
              <w:right w:val="nil"/>
            </w:tcBorders>
          </w:tcPr>
          <w:p w14:paraId="1677951E" w14:textId="77777777" w:rsidR="008307D8" w:rsidRPr="00057793" w:rsidRDefault="008307D8" w:rsidP="009143D4">
            <w:pPr>
              <w:pStyle w:val="Normal6a"/>
            </w:pPr>
          </w:p>
        </w:tc>
        <w:tc>
          <w:tcPr>
            <w:tcW w:w="4876" w:type="dxa"/>
            <w:tcBorders>
              <w:top w:val="nil"/>
              <w:left w:val="nil"/>
              <w:bottom w:val="nil"/>
              <w:right w:val="nil"/>
            </w:tcBorders>
          </w:tcPr>
          <w:p w14:paraId="04A05181" w14:textId="77777777" w:rsidR="008307D8" w:rsidRPr="00057793" w:rsidRDefault="008307D8" w:rsidP="009143D4">
            <w:pPr>
              <w:pStyle w:val="Normal6a"/>
            </w:pPr>
            <w:r w:rsidRPr="00057793">
              <w:rPr>
                <w:b/>
                <w:i/>
              </w:rPr>
              <w:t>1 bis.</w:t>
            </w:r>
            <w:r w:rsidRPr="00057793">
              <w:tab/>
            </w:r>
            <w:r w:rsidRPr="00057793">
              <w:rPr>
                <w:b/>
                <w:i/>
              </w:rPr>
              <w:t>Gli Stati membri sostengono azioni di innovazione sociale e sperimentazione sociale, comprese le azioni con una componente socioculturale o che consolidano approcci dal basso verso l'alto basati su partenariati che coinvolgono le autorità pubbliche, le parti sociali, le imprese sociali, il settore privato e la società civile.</w:t>
            </w:r>
          </w:p>
        </w:tc>
      </w:tr>
    </w:tbl>
    <w:p w14:paraId="25038BFC"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41E0769" w14:textId="77777777" w:rsidR="008307D8" w:rsidRPr="00057793" w:rsidRDefault="008307D8" w:rsidP="008307D8">
      <w:r w:rsidRPr="00057793">
        <w:rPr>
          <w:rStyle w:val="HideTWBExt"/>
        </w:rPr>
        <w:t>&lt;/Amend&gt;</w:t>
      </w:r>
    </w:p>
    <w:p w14:paraId="210ED2C9"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370</w:t>
      </w:r>
      <w:r w:rsidRPr="00057793">
        <w:rPr>
          <w:rStyle w:val="HideTWBExt"/>
        </w:rPr>
        <w:t>&lt;/NumAm&gt;</w:t>
      </w:r>
    </w:p>
    <w:p w14:paraId="50B93EE3"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6DAE6A72"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57368B67" w14:textId="77777777" w:rsidR="008307D8" w:rsidRPr="00057793" w:rsidRDefault="008307D8" w:rsidP="008307D8">
      <w:pPr>
        <w:pStyle w:val="NormalBold"/>
      </w:pPr>
      <w:r w:rsidRPr="00057793">
        <w:rPr>
          <w:rStyle w:val="HideTWBExt"/>
          <w:b w:val="0"/>
        </w:rPr>
        <w:t>&lt;/RepeatBlock-By&gt;</w:t>
      </w:r>
    </w:p>
    <w:p w14:paraId="628ECF26"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BADD1C1" w14:textId="77777777" w:rsidR="008307D8" w:rsidRPr="00057793" w:rsidRDefault="008307D8" w:rsidP="008307D8">
      <w:pPr>
        <w:pStyle w:val="NormalBold"/>
      </w:pPr>
      <w:r w:rsidRPr="00057793">
        <w:rPr>
          <w:rStyle w:val="HideTWBExt"/>
        </w:rPr>
        <w:t>&lt;Article&gt;</w:t>
      </w:r>
      <w:r w:rsidRPr="00057793">
        <w:t>Articolo 4 – paragrafo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53D878C" w14:textId="77777777" w:rsidTr="009143D4">
        <w:trPr>
          <w:trHeight w:hRule="exact" w:val="240"/>
          <w:jc w:val="center"/>
        </w:trPr>
        <w:tc>
          <w:tcPr>
            <w:tcW w:w="9752" w:type="dxa"/>
            <w:gridSpan w:val="2"/>
            <w:tcBorders>
              <w:top w:val="nil"/>
              <w:left w:val="nil"/>
              <w:bottom w:val="nil"/>
              <w:right w:val="nil"/>
            </w:tcBorders>
          </w:tcPr>
          <w:p w14:paraId="765490A2" w14:textId="77777777" w:rsidR="008307D8" w:rsidRPr="00057793" w:rsidRDefault="008307D8" w:rsidP="009143D4"/>
        </w:tc>
      </w:tr>
      <w:tr w:rsidR="008307D8" w:rsidRPr="00057793" w14:paraId="2C3944E7" w14:textId="77777777" w:rsidTr="009143D4">
        <w:trPr>
          <w:trHeight w:val="240"/>
          <w:jc w:val="center"/>
        </w:trPr>
        <w:tc>
          <w:tcPr>
            <w:tcW w:w="4876" w:type="dxa"/>
            <w:tcBorders>
              <w:top w:val="nil"/>
              <w:left w:val="nil"/>
              <w:bottom w:val="nil"/>
              <w:right w:val="nil"/>
            </w:tcBorders>
          </w:tcPr>
          <w:p w14:paraId="4485C087"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A37DD7F" w14:textId="77777777" w:rsidR="008307D8" w:rsidRPr="00057793" w:rsidRDefault="008307D8" w:rsidP="009143D4">
            <w:pPr>
              <w:pStyle w:val="AmColumnHeading"/>
            </w:pPr>
            <w:r w:rsidRPr="00057793">
              <w:t>Emendamento</w:t>
            </w:r>
          </w:p>
        </w:tc>
      </w:tr>
      <w:tr w:rsidR="008307D8" w:rsidRPr="00057793" w14:paraId="7610C8A3" w14:textId="77777777" w:rsidTr="009143D4">
        <w:trPr>
          <w:jc w:val="center"/>
        </w:trPr>
        <w:tc>
          <w:tcPr>
            <w:tcW w:w="4876" w:type="dxa"/>
            <w:tcBorders>
              <w:top w:val="nil"/>
              <w:left w:val="nil"/>
              <w:bottom w:val="nil"/>
              <w:right w:val="nil"/>
            </w:tcBorders>
          </w:tcPr>
          <w:p w14:paraId="2C151DBF" w14:textId="77777777" w:rsidR="008307D8" w:rsidRPr="00057793" w:rsidRDefault="008307D8" w:rsidP="009143D4">
            <w:pPr>
              <w:pStyle w:val="Normal6a"/>
            </w:pPr>
          </w:p>
        </w:tc>
        <w:tc>
          <w:tcPr>
            <w:tcW w:w="4876" w:type="dxa"/>
            <w:tcBorders>
              <w:top w:val="nil"/>
              <w:left w:val="nil"/>
              <w:bottom w:val="nil"/>
              <w:right w:val="nil"/>
            </w:tcBorders>
          </w:tcPr>
          <w:p w14:paraId="4122FB55" w14:textId="77777777" w:rsidR="008307D8" w:rsidRPr="00057793" w:rsidRDefault="008307D8" w:rsidP="009143D4">
            <w:pPr>
              <w:pStyle w:val="Normal6a"/>
            </w:pPr>
            <w:r w:rsidRPr="00057793">
              <w:rPr>
                <w:b/>
                <w:i/>
              </w:rPr>
              <w:t>1 bis.</w:t>
            </w:r>
            <w:r w:rsidRPr="00057793">
              <w:tab/>
            </w:r>
            <w:r w:rsidRPr="00057793">
              <w:rPr>
                <w:b/>
                <w:i/>
              </w:rPr>
              <w:t>Le azioni e gli approcci innovativi possono essere programmati nell'ambito di uno qualsiasi degli obiettivi specifici di cui all'articolo (2 bis del presente regolamento).</w:t>
            </w:r>
          </w:p>
        </w:tc>
      </w:tr>
    </w:tbl>
    <w:p w14:paraId="7CEE107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3FAC427" w14:textId="77777777" w:rsidR="008307D8" w:rsidRPr="00057793" w:rsidRDefault="008307D8" w:rsidP="008307D8">
      <w:r w:rsidRPr="00057793">
        <w:rPr>
          <w:rStyle w:val="HideTWBExt"/>
        </w:rPr>
        <w:t>&lt;/Amend&gt;</w:t>
      </w:r>
    </w:p>
    <w:p w14:paraId="2A8E1E8B"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371</w:t>
      </w:r>
      <w:r w:rsidRPr="00057793">
        <w:rPr>
          <w:rStyle w:val="HideTWBExt"/>
        </w:rPr>
        <w:t>&lt;/NumAm&gt;</w:t>
      </w:r>
    </w:p>
    <w:p w14:paraId="293696A9"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2E3E94E8" w14:textId="77777777" w:rsidR="008307D8" w:rsidRPr="00057793" w:rsidRDefault="008307D8" w:rsidP="008307D8">
      <w:pPr>
        <w:pStyle w:val="NormalBold"/>
      </w:pPr>
      <w:r w:rsidRPr="00057793">
        <w:rPr>
          <w:rStyle w:val="HideTWBExt"/>
          <w:b w:val="0"/>
        </w:rPr>
        <w:t>&lt;/RepeatBlock-By&gt;</w:t>
      </w:r>
    </w:p>
    <w:p w14:paraId="31E35502"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9410790" w14:textId="77777777" w:rsidR="008307D8" w:rsidRPr="00057793" w:rsidRDefault="008307D8" w:rsidP="008307D8">
      <w:pPr>
        <w:pStyle w:val="NormalBold"/>
      </w:pPr>
      <w:r w:rsidRPr="00057793">
        <w:rPr>
          <w:rStyle w:val="HideTWBExt"/>
        </w:rPr>
        <w:t>&lt;Article&gt;</w:t>
      </w:r>
      <w:r w:rsidRPr="00057793">
        <w:t>Articolo 4 – paragrafo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6A88AE0" w14:textId="77777777" w:rsidTr="009143D4">
        <w:trPr>
          <w:trHeight w:hRule="exact" w:val="240"/>
          <w:jc w:val="center"/>
        </w:trPr>
        <w:tc>
          <w:tcPr>
            <w:tcW w:w="9752" w:type="dxa"/>
            <w:gridSpan w:val="2"/>
            <w:tcBorders>
              <w:top w:val="nil"/>
              <w:left w:val="nil"/>
              <w:bottom w:val="nil"/>
              <w:right w:val="nil"/>
            </w:tcBorders>
          </w:tcPr>
          <w:p w14:paraId="4ECC1759" w14:textId="77777777" w:rsidR="008307D8" w:rsidRPr="00057793" w:rsidRDefault="008307D8" w:rsidP="009143D4"/>
        </w:tc>
      </w:tr>
      <w:tr w:rsidR="008307D8" w:rsidRPr="00057793" w14:paraId="5C4512A6" w14:textId="77777777" w:rsidTr="009143D4">
        <w:trPr>
          <w:trHeight w:val="240"/>
          <w:jc w:val="center"/>
        </w:trPr>
        <w:tc>
          <w:tcPr>
            <w:tcW w:w="4876" w:type="dxa"/>
            <w:tcBorders>
              <w:top w:val="nil"/>
              <w:left w:val="nil"/>
              <w:bottom w:val="nil"/>
              <w:right w:val="nil"/>
            </w:tcBorders>
          </w:tcPr>
          <w:p w14:paraId="0AE4692D"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7A3A6DB" w14:textId="77777777" w:rsidR="008307D8" w:rsidRPr="00057793" w:rsidRDefault="008307D8" w:rsidP="009143D4">
            <w:pPr>
              <w:pStyle w:val="AmColumnHeading"/>
            </w:pPr>
            <w:r w:rsidRPr="00057793">
              <w:t>Emendamento</w:t>
            </w:r>
          </w:p>
        </w:tc>
      </w:tr>
      <w:tr w:rsidR="008307D8" w:rsidRPr="00057793" w14:paraId="34E55EED" w14:textId="77777777" w:rsidTr="009143D4">
        <w:trPr>
          <w:jc w:val="center"/>
        </w:trPr>
        <w:tc>
          <w:tcPr>
            <w:tcW w:w="4876" w:type="dxa"/>
            <w:tcBorders>
              <w:top w:val="nil"/>
              <w:left w:val="nil"/>
              <w:bottom w:val="nil"/>
              <w:right w:val="nil"/>
            </w:tcBorders>
          </w:tcPr>
          <w:p w14:paraId="60E94424" w14:textId="77777777" w:rsidR="008307D8" w:rsidRPr="00057793" w:rsidRDefault="008307D8" w:rsidP="009143D4">
            <w:pPr>
              <w:pStyle w:val="Normal6a"/>
            </w:pPr>
          </w:p>
        </w:tc>
        <w:tc>
          <w:tcPr>
            <w:tcW w:w="4876" w:type="dxa"/>
            <w:tcBorders>
              <w:top w:val="nil"/>
              <w:left w:val="nil"/>
              <w:bottom w:val="nil"/>
              <w:right w:val="nil"/>
            </w:tcBorders>
          </w:tcPr>
          <w:p w14:paraId="6FE8111C" w14:textId="77777777" w:rsidR="008307D8" w:rsidRPr="00057793" w:rsidRDefault="008307D8" w:rsidP="009143D4">
            <w:pPr>
              <w:pStyle w:val="Normal6a"/>
            </w:pPr>
            <w:r w:rsidRPr="00057793">
              <w:rPr>
                <w:b/>
                <w:i/>
              </w:rPr>
              <w:t>1 bis.</w:t>
            </w:r>
            <w:r w:rsidRPr="00057793">
              <w:tab/>
            </w:r>
            <w:r w:rsidRPr="00057793">
              <w:rPr>
                <w:b/>
                <w:i/>
              </w:rPr>
              <w:t>Gli Stati membri possono sostenere l'applicazione su larga scala di approcci innovativi testati su scala ridotta ed elaborati nell'ambito di programmi dell'Unione.</w:t>
            </w:r>
          </w:p>
        </w:tc>
      </w:tr>
    </w:tbl>
    <w:p w14:paraId="5E777865"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2852B3C7" w14:textId="77777777" w:rsidR="008307D8" w:rsidRPr="00057793" w:rsidRDefault="008307D8" w:rsidP="008307D8">
      <w:r w:rsidRPr="00057793">
        <w:rPr>
          <w:rStyle w:val="HideTWBExt"/>
        </w:rPr>
        <w:t>&lt;/Amend&gt;</w:t>
      </w:r>
    </w:p>
    <w:p w14:paraId="2C8B09EB"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372</w:t>
      </w:r>
      <w:r w:rsidRPr="00057793">
        <w:rPr>
          <w:rStyle w:val="HideTWBExt"/>
        </w:rPr>
        <w:t>&lt;/NumAm&gt;</w:t>
      </w:r>
    </w:p>
    <w:p w14:paraId="6D08577B" w14:textId="77777777" w:rsidR="008307D8" w:rsidRPr="00057793" w:rsidRDefault="008307D8" w:rsidP="008307D8">
      <w:pPr>
        <w:pStyle w:val="NormalBold"/>
      </w:pPr>
      <w:r w:rsidRPr="00057793">
        <w:rPr>
          <w:rStyle w:val="HideTWBExt"/>
          <w:b w:val="0"/>
        </w:rPr>
        <w:t>&lt;RepeatBlock-By&gt;&lt;Members&gt;</w:t>
      </w:r>
      <w:r w:rsidRPr="00057793">
        <w:t>Andrzej Buła, Jagna Marczułajtis-Walczak</w:t>
      </w:r>
      <w:r w:rsidRPr="00057793">
        <w:rPr>
          <w:rStyle w:val="HideTWBExt"/>
          <w:b w:val="0"/>
        </w:rPr>
        <w:t>&lt;/Members&gt;</w:t>
      </w:r>
    </w:p>
    <w:p w14:paraId="74110516" w14:textId="77777777" w:rsidR="008307D8" w:rsidRPr="00057793" w:rsidRDefault="008307D8" w:rsidP="008307D8">
      <w:pPr>
        <w:pStyle w:val="NormalBold"/>
      </w:pPr>
      <w:r w:rsidRPr="00057793">
        <w:rPr>
          <w:rStyle w:val="HideTWBExt"/>
          <w:b w:val="0"/>
        </w:rPr>
        <w:t>&lt;/RepeatBlock-By&gt;</w:t>
      </w:r>
    </w:p>
    <w:p w14:paraId="4BFD237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9474E0C" w14:textId="77777777" w:rsidR="008307D8" w:rsidRPr="00057793" w:rsidRDefault="008307D8" w:rsidP="008307D8">
      <w:pPr>
        <w:pStyle w:val="NormalBold"/>
      </w:pPr>
      <w:r w:rsidRPr="00057793">
        <w:rPr>
          <w:rStyle w:val="HideTWBExt"/>
        </w:rPr>
        <w:t>&lt;Article&gt;</w:t>
      </w:r>
      <w:r w:rsidRPr="00057793">
        <w:t>Articolo 4 – paragrafo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C74987F" w14:textId="77777777" w:rsidTr="009143D4">
        <w:trPr>
          <w:trHeight w:hRule="exact" w:val="240"/>
          <w:jc w:val="center"/>
        </w:trPr>
        <w:tc>
          <w:tcPr>
            <w:tcW w:w="9752" w:type="dxa"/>
            <w:gridSpan w:val="2"/>
            <w:tcBorders>
              <w:top w:val="nil"/>
              <w:left w:val="nil"/>
              <w:bottom w:val="nil"/>
              <w:right w:val="nil"/>
            </w:tcBorders>
          </w:tcPr>
          <w:p w14:paraId="4F8A01D1" w14:textId="77777777" w:rsidR="008307D8" w:rsidRPr="00057793" w:rsidRDefault="008307D8" w:rsidP="009143D4"/>
        </w:tc>
      </w:tr>
      <w:tr w:rsidR="008307D8" w:rsidRPr="00057793" w14:paraId="6D72D202" w14:textId="77777777" w:rsidTr="009143D4">
        <w:trPr>
          <w:trHeight w:val="240"/>
          <w:jc w:val="center"/>
        </w:trPr>
        <w:tc>
          <w:tcPr>
            <w:tcW w:w="4876" w:type="dxa"/>
            <w:tcBorders>
              <w:top w:val="nil"/>
              <w:left w:val="nil"/>
              <w:bottom w:val="nil"/>
              <w:right w:val="nil"/>
            </w:tcBorders>
          </w:tcPr>
          <w:p w14:paraId="200B3DB8"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A4B7FCD" w14:textId="77777777" w:rsidR="008307D8" w:rsidRPr="00057793" w:rsidRDefault="008307D8" w:rsidP="009143D4">
            <w:pPr>
              <w:pStyle w:val="AmColumnHeading"/>
            </w:pPr>
            <w:r w:rsidRPr="00057793">
              <w:t>Emendamento</w:t>
            </w:r>
          </w:p>
        </w:tc>
      </w:tr>
      <w:tr w:rsidR="008307D8" w:rsidRPr="00057793" w14:paraId="373023B2" w14:textId="77777777" w:rsidTr="009143D4">
        <w:trPr>
          <w:jc w:val="center"/>
        </w:trPr>
        <w:tc>
          <w:tcPr>
            <w:tcW w:w="4876" w:type="dxa"/>
            <w:tcBorders>
              <w:top w:val="nil"/>
              <w:left w:val="nil"/>
              <w:bottom w:val="nil"/>
              <w:right w:val="nil"/>
            </w:tcBorders>
          </w:tcPr>
          <w:p w14:paraId="68EF7E33" w14:textId="77777777" w:rsidR="008307D8" w:rsidRPr="00057793" w:rsidRDefault="008307D8" w:rsidP="009143D4">
            <w:pPr>
              <w:pStyle w:val="Normal6a"/>
            </w:pPr>
          </w:p>
        </w:tc>
        <w:tc>
          <w:tcPr>
            <w:tcW w:w="4876" w:type="dxa"/>
            <w:tcBorders>
              <w:top w:val="nil"/>
              <w:left w:val="nil"/>
              <w:bottom w:val="nil"/>
              <w:right w:val="nil"/>
            </w:tcBorders>
          </w:tcPr>
          <w:p w14:paraId="46C964E3" w14:textId="77777777" w:rsidR="008307D8" w:rsidRPr="00057793" w:rsidRDefault="008307D8" w:rsidP="009143D4">
            <w:pPr>
              <w:pStyle w:val="Normal6a"/>
            </w:pPr>
            <w:r w:rsidRPr="00057793">
              <w:rPr>
                <w:b/>
                <w:i/>
              </w:rPr>
              <w:t>1 bis.</w:t>
            </w:r>
            <w:r w:rsidRPr="00057793">
              <w:tab/>
            </w:r>
            <w:r w:rsidRPr="00057793">
              <w:rPr>
                <w:b/>
                <w:i/>
              </w:rPr>
              <w:t>Gli Stati membri sono responsabili dell'attuazione dell'innovazione sociale attraverso programmi in regime di gestione concorrente.</w:t>
            </w:r>
          </w:p>
        </w:tc>
      </w:tr>
    </w:tbl>
    <w:p w14:paraId="4CD6253A"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{PL}</w:t>
      </w:r>
      <w:r w:rsidRPr="00057793">
        <w:t>pl</w:t>
      </w:r>
      <w:r w:rsidRPr="00057793">
        <w:rPr>
          <w:rStyle w:val="HideTWBExt"/>
        </w:rPr>
        <w:t>&lt;/Original&gt;</w:t>
      </w:r>
    </w:p>
    <w:p w14:paraId="4E5EF970" w14:textId="77777777" w:rsidR="008307D8" w:rsidRPr="00057793" w:rsidRDefault="008307D8" w:rsidP="008307D8">
      <w:pPr>
        <w:pStyle w:val="AmJustTitle"/>
      </w:pPr>
      <w:r w:rsidRPr="00057793">
        <w:rPr>
          <w:rStyle w:val="HideTWBExt"/>
        </w:rPr>
        <w:t>&lt;TitreJust&gt;</w:t>
      </w:r>
      <w:r w:rsidRPr="00057793">
        <w:t>Motivazione</w:t>
      </w:r>
      <w:r w:rsidRPr="00057793">
        <w:rPr>
          <w:rStyle w:val="HideTWBExt"/>
        </w:rPr>
        <w:t>&lt;/TitreJust&gt;</w:t>
      </w:r>
    </w:p>
    <w:p w14:paraId="2C940F96" w14:textId="77777777" w:rsidR="008307D8" w:rsidRPr="00057793" w:rsidRDefault="008307D8" w:rsidP="008307D8">
      <w:pPr>
        <w:pStyle w:val="AmJustText"/>
      </w:pPr>
      <w:r w:rsidRPr="00057793">
        <w:t>Le disposizioni del progetto di regolamento relativo al FSE sull'innovazione sociale dovrebbero indicare chiaramente che sono gli Stati membri ad essere responsabili dell'attuazione dell'innovazione sociale. L'attuale formulazione solleva questioni di interpretazione.</w:t>
      </w:r>
    </w:p>
    <w:p w14:paraId="4726B56C" w14:textId="77777777" w:rsidR="008307D8" w:rsidRPr="00057793" w:rsidRDefault="008307D8" w:rsidP="008307D8">
      <w:r w:rsidRPr="00057793">
        <w:rPr>
          <w:rStyle w:val="HideTWBExt"/>
        </w:rPr>
        <w:t>&lt;/Amend&gt;</w:t>
      </w:r>
    </w:p>
    <w:p w14:paraId="6F24B3E4"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373</w:t>
      </w:r>
      <w:r w:rsidRPr="00057793">
        <w:rPr>
          <w:rStyle w:val="HideTWBExt"/>
        </w:rPr>
        <w:t>&lt;/NumAm&gt;</w:t>
      </w:r>
    </w:p>
    <w:p w14:paraId="6E1612B5"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5FD8A4B6"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1533B6CE" w14:textId="77777777" w:rsidR="008307D8" w:rsidRPr="00057793" w:rsidRDefault="008307D8" w:rsidP="008307D8">
      <w:pPr>
        <w:pStyle w:val="NormalBold"/>
      </w:pPr>
      <w:r w:rsidRPr="00057793">
        <w:rPr>
          <w:rStyle w:val="HideTWBExt"/>
          <w:b w:val="0"/>
        </w:rPr>
        <w:t>&lt;/RepeatBlock-By&gt;</w:t>
      </w:r>
    </w:p>
    <w:p w14:paraId="7BF8CAC2"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2877116" w14:textId="77777777" w:rsidR="008307D8" w:rsidRPr="00057793" w:rsidRDefault="008307D8" w:rsidP="008307D8">
      <w:pPr>
        <w:pStyle w:val="NormalBold"/>
      </w:pPr>
      <w:r w:rsidRPr="00057793">
        <w:rPr>
          <w:rStyle w:val="HideTWBExt"/>
        </w:rPr>
        <w:t>&lt;Article&gt;</w:t>
      </w:r>
      <w:r w:rsidRPr="00057793">
        <w:t>Articolo 4 – paragrafo 1 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9F4A49D" w14:textId="77777777" w:rsidTr="009143D4">
        <w:trPr>
          <w:trHeight w:hRule="exact" w:val="240"/>
          <w:jc w:val="center"/>
        </w:trPr>
        <w:tc>
          <w:tcPr>
            <w:tcW w:w="9752" w:type="dxa"/>
            <w:gridSpan w:val="2"/>
            <w:tcBorders>
              <w:top w:val="nil"/>
              <w:left w:val="nil"/>
              <w:bottom w:val="nil"/>
              <w:right w:val="nil"/>
            </w:tcBorders>
          </w:tcPr>
          <w:p w14:paraId="710A0F2A" w14:textId="77777777" w:rsidR="008307D8" w:rsidRPr="00057793" w:rsidRDefault="008307D8" w:rsidP="009143D4"/>
        </w:tc>
      </w:tr>
      <w:tr w:rsidR="008307D8" w:rsidRPr="00057793" w14:paraId="4AB7E1BB" w14:textId="77777777" w:rsidTr="009143D4">
        <w:trPr>
          <w:trHeight w:val="240"/>
          <w:jc w:val="center"/>
        </w:trPr>
        <w:tc>
          <w:tcPr>
            <w:tcW w:w="4876" w:type="dxa"/>
            <w:tcBorders>
              <w:top w:val="nil"/>
              <w:left w:val="nil"/>
              <w:bottom w:val="nil"/>
              <w:right w:val="nil"/>
            </w:tcBorders>
          </w:tcPr>
          <w:p w14:paraId="295BD34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2C640FC" w14:textId="77777777" w:rsidR="008307D8" w:rsidRPr="00057793" w:rsidRDefault="008307D8" w:rsidP="009143D4">
            <w:pPr>
              <w:pStyle w:val="AmColumnHeading"/>
            </w:pPr>
            <w:r w:rsidRPr="00057793">
              <w:t>Emendamento</w:t>
            </w:r>
          </w:p>
        </w:tc>
      </w:tr>
      <w:tr w:rsidR="008307D8" w:rsidRPr="00057793" w14:paraId="4C9D124B" w14:textId="77777777" w:rsidTr="009143D4">
        <w:trPr>
          <w:jc w:val="center"/>
        </w:trPr>
        <w:tc>
          <w:tcPr>
            <w:tcW w:w="4876" w:type="dxa"/>
            <w:tcBorders>
              <w:top w:val="nil"/>
              <w:left w:val="nil"/>
              <w:bottom w:val="nil"/>
              <w:right w:val="nil"/>
            </w:tcBorders>
          </w:tcPr>
          <w:p w14:paraId="0B5BA924" w14:textId="77777777" w:rsidR="008307D8" w:rsidRPr="00057793" w:rsidRDefault="008307D8" w:rsidP="009143D4">
            <w:pPr>
              <w:pStyle w:val="Normal6a"/>
            </w:pPr>
          </w:p>
        </w:tc>
        <w:tc>
          <w:tcPr>
            <w:tcW w:w="4876" w:type="dxa"/>
            <w:tcBorders>
              <w:top w:val="nil"/>
              <w:left w:val="nil"/>
              <w:bottom w:val="nil"/>
              <w:right w:val="nil"/>
            </w:tcBorders>
          </w:tcPr>
          <w:p w14:paraId="56747443" w14:textId="77777777" w:rsidR="008307D8" w:rsidRPr="00057793" w:rsidRDefault="008307D8" w:rsidP="009143D4">
            <w:pPr>
              <w:pStyle w:val="Normal6a"/>
            </w:pPr>
            <w:r w:rsidRPr="00057793">
              <w:rPr>
                <w:b/>
                <w:i/>
              </w:rPr>
              <w:t>1 ter.</w:t>
            </w:r>
            <w:r w:rsidRPr="00057793">
              <w:tab/>
            </w:r>
            <w:r w:rsidRPr="00057793">
              <w:rPr>
                <w:b/>
                <w:i/>
              </w:rPr>
              <w:t>Ciascuno Stato membro dedica almeno una priorità all'applicazione del paragrafo 1. Il tasso massimo di cofinanziamento per tali priorità può essere aumentato fino al 95 % per un massimo del 5 % delle risorse nazionali in regime di gestione concorrente.</w:t>
            </w:r>
          </w:p>
        </w:tc>
      </w:tr>
    </w:tbl>
    <w:p w14:paraId="40D3ACE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39DC63C" w14:textId="77777777" w:rsidR="008307D8" w:rsidRPr="00057793" w:rsidRDefault="008307D8" w:rsidP="008307D8">
      <w:r w:rsidRPr="00057793">
        <w:rPr>
          <w:rStyle w:val="HideTWBExt"/>
        </w:rPr>
        <w:t>&lt;/Amend&gt;</w:t>
      </w:r>
    </w:p>
    <w:p w14:paraId="05B7942C"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374</w:t>
      </w:r>
      <w:r w:rsidRPr="00057793">
        <w:rPr>
          <w:rStyle w:val="HideTWBExt"/>
        </w:rPr>
        <w:t>&lt;/NumAm&gt;</w:t>
      </w:r>
    </w:p>
    <w:p w14:paraId="6EBC1899" w14:textId="77777777" w:rsidR="008307D8" w:rsidRPr="00057793" w:rsidRDefault="008307D8" w:rsidP="008307D8">
      <w:pPr>
        <w:pStyle w:val="NormalBold"/>
      </w:pPr>
      <w:r w:rsidRPr="00057793">
        <w:rPr>
          <w:rStyle w:val="HideTWBExt"/>
          <w:b w:val="0"/>
        </w:rPr>
        <w:t>&lt;RepeatBlock-By&gt;&lt;Members&gt;</w:t>
      </w:r>
      <w:r w:rsidRPr="00057793">
        <w:t>Gabriele Bischoff, Marit Maij, Marc Angel, Idoia Mendia, Alicia Homs Ginel</w:t>
      </w:r>
      <w:r w:rsidRPr="00057793">
        <w:rPr>
          <w:rStyle w:val="HideTWBExt"/>
          <w:b w:val="0"/>
        </w:rPr>
        <w:t>&lt;/Members&gt;</w:t>
      </w:r>
    </w:p>
    <w:p w14:paraId="4108A3C3" w14:textId="77777777" w:rsidR="008307D8" w:rsidRPr="00057793" w:rsidRDefault="008307D8" w:rsidP="008307D8">
      <w:pPr>
        <w:pStyle w:val="NormalBold"/>
      </w:pPr>
      <w:r w:rsidRPr="00057793">
        <w:rPr>
          <w:rStyle w:val="HideTWBExt"/>
          <w:b w:val="0"/>
        </w:rPr>
        <w:t>&lt;/RepeatBlock-By&gt;</w:t>
      </w:r>
    </w:p>
    <w:p w14:paraId="037F4530"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48DF1A4" w14:textId="77777777" w:rsidR="008307D8" w:rsidRPr="00057793" w:rsidRDefault="008307D8" w:rsidP="008307D8">
      <w:pPr>
        <w:pStyle w:val="NormalBold"/>
      </w:pPr>
      <w:r w:rsidRPr="00057793">
        <w:rPr>
          <w:rStyle w:val="HideTWBExt"/>
        </w:rPr>
        <w:t>&lt;Article&gt;</w:t>
      </w:r>
      <w:r w:rsidRPr="00057793">
        <w:t>Articolo 4 – paragrafo 1 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5C0CFD4" w14:textId="77777777" w:rsidTr="009143D4">
        <w:trPr>
          <w:trHeight w:hRule="exact" w:val="240"/>
          <w:jc w:val="center"/>
        </w:trPr>
        <w:tc>
          <w:tcPr>
            <w:tcW w:w="9752" w:type="dxa"/>
            <w:gridSpan w:val="2"/>
            <w:tcBorders>
              <w:top w:val="nil"/>
              <w:left w:val="nil"/>
              <w:bottom w:val="nil"/>
              <w:right w:val="nil"/>
            </w:tcBorders>
          </w:tcPr>
          <w:p w14:paraId="147C0B0E" w14:textId="77777777" w:rsidR="008307D8" w:rsidRPr="00057793" w:rsidRDefault="008307D8" w:rsidP="009143D4"/>
        </w:tc>
      </w:tr>
      <w:tr w:rsidR="008307D8" w:rsidRPr="00057793" w14:paraId="05AA70D9" w14:textId="77777777" w:rsidTr="009143D4">
        <w:trPr>
          <w:trHeight w:val="240"/>
          <w:jc w:val="center"/>
        </w:trPr>
        <w:tc>
          <w:tcPr>
            <w:tcW w:w="4876" w:type="dxa"/>
            <w:tcBorders>
              <w:top w:val="nil"/>
              <w:left w:val="nil"/>
              <w:bottom w:val="nil"/>
              <w:right w:val="nil"/>
            </w:tcBorders>
          </w:tcPr>
          <w:p w14:paraId="00F1FD9E"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E9B44C7" w14:textId="77777777" w:rsidR="008307D8" w:rsidRPr="00057793" w:rsidRDefault="008307D8" w:rsidP="009143D4">
            <w:pPr>
              <w:pStyle w:val="AmColumnHeading"/>
            </w:pPr>
            <w:r w:rsidRPr="00057793">
              <w:t>Emendamento</w:t>
            </w:r>
          </w:p>
        </w:tc>
      </w:tr>
      <w:tr w:rsidR="008307D8" w:rsidRPr="00057793" w14:paraId="2930D2D4" w14:textId="77777777" w:rsidTr="009143D4">
        <w:trPr>
          <w:jc w:val="center"/>
        </w:trPr>
        <w:tc>
          <w:tcPr>
            <w:tcW w:w="4876" w:type="dxa"/>
            <w:tcBorders>
              <w:top w:val="nil"/>
              <w:left w:val="nil"/>
              <w:bottom w:val="nil"/>
              <w:right w:val="nil"/>
            </w:tcBorders>
          </w:tcPr>
          <w:p w14:paraId="76B7D8A5" w14:textId="77777777" w:rsidR="008307D8" w:rsidRPr="00057793" w:rsidRDefault="008307D8" w:rsidP="009143D4">
            <w:pPr>
              <w:pStyle w:val="Normal6a"/>
            </w:pPr>
          </w:p>
        </w:tc>
        <w:tc>
          <w:tcPr>
            <w:tcW w:w="4876" w:type="dxa"/>
            <w:tcBorders>
              <w:top w:val="nil"/>
              <w:left w:val="nil"/>
              <w:bottom w:val="nil"/>
              <w:right w:val="nil"/>
            </w:tcBorders>
          </w:tcPr>
          <w:p w14:paraId="05FF2B67" w14:textId="77777777" w:rsidR="008307D8" w:rsidRPr="00057793" w:rsidRDefault="008307D8" w:rsidP="009143D4">
            <w:pPr>
              <w:pStyle w:val="Normal6a"/>
            </w:pPr>
            <w:r w:rsidRPr="00057793">
              <w:rPr>
                <w:b/>
                <w:i/>
              </w:rPr>
              <w:t>1 ter.</w:t>
            </w:r>
            <w:r w:rsidRPr="00057793">
              <w:tab/>
            </w:r>
            <w:r w:rsidRPr="00057793">
              <w:rPr>
                <w:b/>
                <w:i/>
              </w:rPr>
              <w:t>Gli Stati membri possono sostenere l'applicazione su larga scala di approcci innovativi testati su scala ridotta ed elaborati nell'ambito della componente EaSI e di altri programmi dell'Unione.</w:t>
            </w:r>
          </w:p>
        </w:tc>
      </w:tr>
    </w:tbl>
    <w:p w14:paraId="5114E2A3"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294755F7" w14:textId="77777777" w:rsidR="008307D8" w:rsidRPr="00057793" w:rsidRDefault="008307D8" w:rsidP="008307D8">
      <w:r w:rsidRPr="00057793">
        <w:rPr>
          <w:rStyle w:val="HideTWBExt"/>
        </w:rPr>
        <w:t>&lt;/Amend&gt;</w:t>
      </w:r>
    </w:p>
    <w:p w14:paraId="2FDD5C94"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375</w:t>
      </w:r>
      <w:r w:rsidRPr="00057793">
        <w:rPr>
          <w:rStyle w:val="HideTWBExt"/>
        </w:rPr>
        <w:t>&lt;/NumAm&gt;</w:t>
      </w:r>
    </w:p>
    <w:p w14:paraId="5A355DCD"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4C5C589D" w14:textId="77777777" w:rsidR="008307D8" w:rsidRPr="00057793" w:rsidRDefault="008307D8" w:rsidP="008307D8">
      <w:pPr>
        <w:pStyle w:val="NormalBold"/>
      </w:pPr>
      <w:r w:rsidRPr="00057793">
        <w:rPr>
          <w:rStyle w:val="HideTWBExt"/>
          <w:b w:val="0"/>
        </w:rPr>
        <w:t>&lt;/RepeatBlock-By&gt;</w:t>
      </w:r>
    </w:p>
    <w:p w14:paraId="0DC06265"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88B6AA0" w14:textId="77777777" w:rsidR="008307D8" w:rsidRPr="00057793" w:rsidRDefault="008307D8" w:rsidP="008307D8">
      <w:pPr>
        <w:pStyle w:val="NormalBold"/>
      </w:pPr>
      <w:r w:rsidRPr="00057793">
        <w:rPr>
          <w:rStyle w:val="HideTWBExt"/>
        </w:rPr>
        <w:t>&lt;Article&gt;</w:t>
      </w:r>
      <w:r w:rsidRPr="00057793">
        <w:t>Articolo 4 – comma 1 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3D9C1BA" w14:textId="77777777" w:rsidTr="009143D4">
        <w:trPr>
          <w:trHeight w:hRule="exact" w:val="240"/>
          <w:jc w:val="center"/>
        </w:trPr>
        <w:tc>
          <w:tcPr>
            <w:tcW w:w="9752" w:type="dxa"/>
            <w:gridSpan w:val="2"/>
            <w:tcBorders>
              <w:top w:val="nil"/>
              <w:left w:val="nil"/>
              <w:bottom w:val="nil"/>
              <w:right w:val="nil"/>
            </w:tcBorders>
          </w:tcPr>
          <w:p w14:paraId="07863CDE" w14:textId="77777777" w:rsidR="008307D8" w:rsidRPr="00057793" w:rsidRDefault="008307D8" w:rsidP="009143D4"/>
        </w:tc>
      </w:tr>
      <w:tr w:rsidR="008307D8" w:rsidRPr="00057793" w14:paraId="077D09BE" w14:textId="77777777" w:rsidTr="009143D4">
        <w:trPr>
          <w:trHeight w:val="240"/>
          <w:jc w:val="center"/>
        </w:trPr>
        <w:tc>
          <w:tcPr>
            <w:tcW w:w="4876" w:type="dxa"/>
            <w:tcBorders>
              <w:top w:val="nil"/>
              <w:left w:val="nil"/>
              <w:bottom w:val="nil"/>
              <w:right w:val="nil"/>
            </w:tcBorders>
          </w:tcPr>
          <w:p w14:paraId="13E9D570"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CADED80" w14:textId="77777777" w:rsidR="008307D8" w:rsidRPr="00057793" w:rsidRDefault="008307D8" w:rsidP="009143D4">
            <w:pPr>
              <w:pStyle w:val="AmColumnHeading"/>
            </w:pPr>
            <w:r w:rsidRPr="00057793">
              <w:t>Emendamento</w:t>
            </w:r>
          </w:p>
        </w:tc>
      </w:tr>
      <w:tr w:rsidR="008307D8" w:rsidRPr="00057793" w14:paraId="3D792A6E" w14:textId="77777777" w:rsidTr="009143D4">
        <w:trPr>
          <w:jc w:val="center"/>
        </w:trPr>
        <w:tc>
          <w:tcPr>
            <w:tcW w:w="4876" w:type="dxa"/>
            <w:tcBorders>
              <w:top w:val="nil"/>
              <w:left w:val="nil"/>
              <w:bottom w:val="nil"/>
              <w:right w:val="nil"/>
            </w:tcBorders>
          </w:tcPr>
          <w:p w14:paraId="62EB6103" w14:textId="77777777" w:rsidR="008307D8" w:rsidRPr="00057793" w:rsidRDefault="008307D8" w:rsidP="009143D4">
            <w:pPr>
              <w:pStyle w:val="Normal6a"/>
            </w:pPr>
          </w:p>
        </w:tc>
        <w:tc>
          <w:tcPr>
            <w:tcW w:w="4876" w:type="dxa"/>
            <w:tcBorders>
              <w:top w:val="nil"/>
              <w:left w:val="nil"/>
              <w:bottom w:val="nil"/>
              <w:right w:val="nil"/>
            </w:tcBorders>
          </w:tcPr>
          <w:p w14:paraId="7AF5A99F" w14:textId="77777777" w:rsidR="008307D8" w:rsidRPr="00057793" w:rsidRDefault="008307D8" w:rsidP="009143D4">
            <w:pPr>
              <w:pStyle w:val="Normal6a"/>
            </w:pPr>
            <w:r w:rsidRPr="00057793">
              <w:rPr>
                <w:b/>
                <w:i/>
              </w:rPr>
              <w:t>1 ter.</w:t>
            </w:r>
            <w:r w:rsidRPr="00057793">
              <w:tab/>
            </w:r>
            <w:r w:rsidRPr="00057793">
              <w:rPr>
                <w:b/>
                <w:i/>
              </w:rPr>
              <w:t>Le azioni e gli approcci innovativi possono essere programmati nell'ambito di uno qualsiasi degli obiettivi specifici di cui all'articolo 2 ter nuovo.</w:t>
            </w:r>
          </w:p>
        </w:tc>
      </w:tr>
    </w:tbl>
    <w:p w14:paraId="6C5D8690"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B0042E3" w14:textId="77777777" w:rsidR="008307D8" w:rsidRPr="00057793" w:rsidRDefault="008307D8" w:rsidP="008307D8">
      <w:r w:rsidRPr="00057793">
        <w:rPr>
          <w:rStyle w:val="HideTWBExt"/>
        </w:rPr>
        <w:t>&lt;/Amend&gt;</w:t>
      </w:r>
    </w:p>
    <w:p w14:paraId="47FE2D12"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376</w:t>
      </w:r>
      <w:r w:rsidRPr="00057793">
        <w:rPr>
          <w:rStyle w:val="HideTWBExt"/>
        </w:rPr>
        <w:t>&lt;/NumAm&gt;</w:t>
      </w:r>
    </w:p>
    <w:p w14:paraId="7D13E05B"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7E92F492" w14:textId="77777777" w:rsidR="008307D8" w:rsidRPr="00057793" w:rsidRDefault="008307D8" w:rsidP="008307D8">
      <w:pPr>
        <w:pStyle w:val="NormalBold"/>
      </w:pPr>
      <w:r w:rsidRPr="00057793">
        <w:rPr>
          <w:rStyle w:val="HideTWBExt"/>
          <w:b w:val="0"/>
        </w:rPr>
        <w:t>&lt;/RepeatBlock-By&gt;</w:t>
      </w:r>
    </w:p>
    <w:p w14:paraId="66BD8C6F"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0C160DC" w14:textId="77777777" w:rsidR="008307D8" w:rsidRPr="00057793" w:rsidRDefault="008307D8" w:rsidP="008307D8">
      <w:pPr>
        <w:pStyle w:val="NormalBold"/>
      </w:pPr>
      <w:r w:rsidRPr="00057793">
        <w:rPr>
          <w:rStyle w:val="HideTWBExt"/>
        </w:rPr>
        <w:t>&lt;Article&gt;</w:t>
      </w:r>
      <w:r w:rsidRPr="00057793">
        <w:t>Articolo 4 – paragrafo 1 quater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CF7C32B" w14:textId="77777777" w:rsidTr="009143D4">
        <w:trPr>
          <w:trHeight w:hRule="exact" w:val="240"/>
          <w:jc w:val="center"/>
        </w:trPr>
        <w:tc>
          <w:tcPr>
            <w:tcW w:w="9752" w:type="dxa"/>
            <w:gridSpan w:val="2"/>
            <w:tcBorders>
              <w:top w:val="nil"/>
              <w:left w:val="nil"/>
              <w:bottom w:val="nil"/>
              <w:right w:val="nil"/>
            </w:tcBorders>
          </w:tcPr>
          <w:p w14:paraId="65AD85ED" w14:textId="77777777" w:rsidR="008307D8" w:rsidRPr="00057793" w:rsidRDefault="008307D8" w:rsidP="009143D4"/>
        </w:tc>
      </w:tr>
      <w:tr w:rsidR="008307D8" w:rsidRPr="00057793" w14:paraId="41FBBD09" w14:textId="77777777" w:rsidTr="009143D4">
        <w:trPr>
          <w:trHeight w:val="240"/>
          <w:jc w:val="center"/>
        </w:trPr>
        <w:tc>
          <w:tcPr>
            <w:tcW w:w="4876" w:type="dxa"/>
            <w:tcBorders>
              <w:top w:val="nil"/>
              <w:left w:val="nil"/>
              <w:bottom w:val="nil"/>
              <w:right w:val="nil"/>
            </w:tcBorders>
          </w:tcPr>
          <w:p w14:paraId="58071BF1"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23C7C5CB" w14:textId="77777777" w:rsidR="008307D8" w:rsidRPr="00057793" w:rsidRDefault="008307D8" w:rsidP="009143D4">
            <w:pPr>
              <w:pStyle w:val="AmColumnHeading"/>
            </w:pPr>
            <w:r w:rsidRPr="00057793">
              <w:t>Emendamento</w:t>
            </w:r>
          </w:p>
        </w:tc>
      </w:tr>
      <w:tr w:rsidR="008307D8" w:rsidRPr="00057793" w14:paraId="60B8C763" w14:textId="77777777" w:rsidTr="009143D4">
        <w:trPr>
          <w:jc w:val="center"/>
        </w:trPr>
        <w:tc>
          <w:tcPr>
            <w:tcW w:w="4876" w:type="dxa"/>
            <w:tcBorders>
              <w:top w:val="nil"/>
              <w:left w:val="nil"/>
              <w:bottom w:val="nil"/>
              <w:right w:val="nil"/>
            </w:tcBorders>
          </w:tcPr>
          <w:p w14:paraId="718FD643" w14:textId="77777777" w:rsidR="008307D8" w:rsidRPr="00057793" w:rsidRDefault="008307D8" w:rsidP="009143D4">
            <w:pPr>
              <w:pStyle w:val="Normal6a"/>
            </w:pPr>
          </w:p>
        </w:tc>
        <w:tc>
          <w:tcPr>
            <w:tcW w:w="4876" w:type="dxa"/>
            <w:tcBorders>
              <w:top w:val="nil"/>
              <w:left w:val="nil"/>
              <w:bottom w:val="nil"/>
              <w:right w:val="nil"/>
            </w:tcBorders>
          </w:tcPr>
          <w:p w14:paraId="361BB9EF" w14:textId="77777777" w:rsidR="008307D8" w:rsidRPr="00057793" w:rsidRDefault="008307D8" w:rsidP="009143D4">
            <w:pPr>
              <w:pStyle w:val="Normal6a"/>
            </w:pPr>
            <w:r w:rsidRPr="00057793">
              <w:rPr>
                <w:b/>
                <w:i/>
              </w:rPr>
              <w:t>1 quater.</w:t>
            </w:r>
            <w:r w:rsidRPr="00057793">
              <w:tab/>
            </w:r>
            <w:r w:rsidRPr="00057793">
              <w:rPr>
                <w:b/>
                <w:i/>
              </w:rPr>
              <w:t>Gli Stati membri dedicano almeno una priorità all'applicazione dei paragrafi 1 o 2 o di entrambi. Il tasso massimo di cofinanziamento per tali priorità può essere aumentato fino al 95 % per un massimo del 5 % delle risorse nazionali nell'ambito della componente del FSE in regime di gestione concorrente.</w:t>
            </w:r>
          </w:p>
        </w:tc>
      </w:tr>
    </w:tbl>
    <w:p w14:paraId="2BC5F855"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4D4A6C6" w14:textId="77777777" w:rsidR="008307D8" w:rsidRPr="00057793" w:rsidRDefault="008307D8" w:rsidP="008307D8">
      <w:r w:rsidRPr="00057793">
        <w:rPr>
          <w:rStyle w:val="HideTWBExt"/>
        </w:rPr>
        <w:t>&lt;/Amend&gt;</w:t>
      </w:r>
    </w:p>
    <w:p w14:paraId="4B0F32DF"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377</w:t>
      </w:r>
      <w:r w:rsidRPr="00057793">
        <w:rPr>
          <w:rStyle w:val="HideTWBExt"/>
        </w:rPr>
        <w:t>&lt;/NumAm&gt;</w:t>
      </w:r>
    </w:p>
    <w:p w14:paraId="211F7299" w14:textId="77777777" w:rsidR="008307D8" w:rsidRPr="00057793" w:rsidRDefault="008307D8" w:rsidP="008307D8">
      <w:pPr>
        <w:pStyle w:val="NormalBold"/>
      </w:pPr>
      <w:r w:rsidRPr="00057793">
        <w:rPr>
          <w:rStyle w:val="HideTWBExt"/>
          <w:b w:val="0"/>
        </w:rPr>
        <w:t>&lt;RepeatBlock-By&gt;&lt;Members&gt;</w:t>
      </w:r>
      <w:r w:rsidRPr="00057793">
        <w:t>Gabriele Bischoff, Marit Maij, Marc Angel, Idoia Mendia, Alicia Homs Ginel</w:t>
      </w:r>
      <w:r w:rsidRPr="00057793">
        <w:rPr>
          <w:rStyle w:val="HideTWBExt"/>
          <w:b w:val="0"/>
        </w:rPr>
        <w:t>&lt;/Members&gt;</w:t>
      </w:r>
    </w:p>
    <w:p w14:paraId="4E7C2C66" w14:textId="77777777" w:rsidR="008307D8" w:rsidRPr="00057793" w:rsidRDefault="008307D8" w:rsidP="008307D8">
      <w:pPr>
        <w:pStyle w:val="NormalBold"/>
      </w:pPr>
      <w:r w:rsidRPr="00057793">
        <w:rPr>
          <w:rStyle w:val="HideTWBExt"/>
          <w:b w:val="0"/>
        </w:rPr>
        <w:t>&lt;/RepeatBlock-By&gt;</w:t>
      </w:r>
    </w:p>
    <w:p w14:paraId="0CC03693"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4FA5FFF" w14:textId="77777777" w:rsidR="008307D8" w:rsidRPr="00057793" w:rsidRDefault="008307D8" w:rsidP="008307D8">
      <w:pPr>
        <w:pStyle w:val="NormalBold"/>
      </w:pPr>
      <w:r w:rsidRPr="00057793">
        <w:rPr>
          <w:rStyle w:val="HideTWBExt"/>
        </w:rPr>
        <w:t>&lt;Article&gt;</w:t>
      </w:r>
      <w:r w:rsidRPr="00057793">
        <w:t>Articolo 4 – paragrafo 1 quater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302BE25" w14:textId="77777777" w:rsidTr="009143D4">
        <w:trPr>
          <w:trHeight w:hRule="exact" w:val="240"/>
          <w:jc w:val="center"/>
        </w:trPr>
        <w:tc>
          <w:tcPr>
            <w:tcW w:w="9752" w:type="dxa"/>
            <w:gridSpan w:val="2"/>
            <w:tcBorders>
              <w:top w:val="nil"/>
              <w:left w:val="nil"/>
              <w:bottom w:val="nil"/>
              <w:right w:val="nil"/>
            </w:tcBorders>
          </w:tcPr>
          <w:p w14:paraId="54419520" w14:textId="77777777" w:rsidR="008307D8" w:rsidRPr="00057793" w:rsidRDefault="008307D8" w:rsidP="009143D4"/>
        </w:tc>
      </w:tr>
      <w:tr w:rsidR="008307D8" w:rsidRPr="00057793" w14:paraId="7A492D49" w14:textId="77777777" w:rsidTr="009143D4">
        <w:trPr>
          <w:trHeight w:val="240"/>
          <w:jc w:val="center"/>
        </w:trPr>
        <w:tc>
          <w:tcPr>
            <w:tcW w:w="4876" w:type="dxa"/>
            <w:tcBorders>
              <w:top w:val="nil"/>
              <w:left w:val="nil"/>
              <w:bottom w:val="nil"/>
              <w:right w:val="nil"/>
            </w:tcBorders>
          </w:tcPr>
          <w:p w14:paraId="4B458342"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4C95185" w14:textId="77777777" w:rsidR="008307D8" w:rsidRPr="00057793" w:rsidRDefault="008307D8" w:rsidP="009143D4">
            <w:pPr>
              <w:pStyle w:val="AmColumnHeading"/>
            </w:pPr>
            <w:r w:rsidRPr="00057793">
              <w:t>Emendamento</w:t>
            </w:r>
          </w:p>
        </w:tc>
      </w:tr>
      <w:tr w:rsidR="008307D8" w:rsidRPr="00057793" w14:paraId="40D07FF6" w14:textId="77777777" w:rsidTr="009143D4">
        <w:trPr>
          <w:jc w:val="center"/>
        </w:trPr>
        <w:tc>
          <w:tcPr>
            <w:tcW w:w="4876" w:type="dxa"/>
            <w:tcBorders>
              <w:top w:val="nil"/>
              <w:left w:val="nil"/>
              <w:bottom w:val="nil"/>
              <w:right w:val="nil"/>
            </w:tcBorders>
          </w:tcPr>
          <w:p w14:paraId="645B3EC8" w14:textId="77777777" w:rsidR="008307D8" w:rsidRPr="00057793" w:rsidRDefault="008307D8" w:rsidP="009143D4">
            <w:pPr>
              <w:pStyle w:val="Normal6a"/>
            </w:pPr>
          </w:p>
        </w:tc>
        <w:tc>
          <w:tcPr>
            <w:tcW w:w="4876" w:type="dxa"/>
            <w:tcBorders>
              <w:top w:val="nil"/>
              <w:left w:val="nil"/>
              <w:bottom w:val="nil"/>
              <w:right w:val="nil"/>
            </w:tcBorders>
          </w:tcPr>
          <w:p w14:paraId="1B8462D7" w14:textId="77777777" w:rsidR="008307D8" w:rsidRPr="00057793" w:rsidRDefault="008307D8" w:rsidP="009143D4">
            <w:pPr>
              <w:pStyle w:val="Normal6a"/>
            </w:pPr>
            <w:r w:rsidRPr="00057793">
              <w:rPr>
                <w:b/>
                <w:i/>
              </w:rPr>
              <w:t>1 quater.</w:t>
            </w:r>
            <w:r w:rsidRPr="00057793">
              <w:tab/>
            </w:r>
            <w:r w:rsidRPr="00057793">
              <w:rPr>
                <w:b/>
                <w:i/>
              </w:rPr>
              <w:t>Gli Stati membri dedicano almeno una priorità all'applicazione dei paragrafi 1 bis nuovo o 1 ter nuovo o di entrambi. Il tasso massimo di cofinanziamento per tali priorità può essere aumentato fino al 95 %.</w:t>
            </w:r>
          </w:p>
        </w:tc>
      </w:tr>
    </w:tbl>
    <w:p w14:paraId="19C9E081"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0B66A0F" w14:textId="77777777" w:rsidR="008307D8" w:rsidRPr="00057793" w:rsidRDefault="008307D8" w:rsidP="008307D8">
      <w:r w:rsidRPr="00057793">
        <w:rPr>
          <w:rStyle w:val="HideTWBExt"/>
        </w:rPr>
        <w:t>&lt;/Amend&gt;</w:t>
      </w:r>
    </w:p>
    <w:p w14:paraId="4C2F4C65"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378</w:t>
      </w:r>
      <w:r w:rsidRPr="00057793">
        <w:rPr>
          <w:rStyle w:val="HideTWBExt"/>
        </w:rPr>
        <w:t>&lt;/NumAm&gt;</w:t>
      </w:r>
    </w:p>
    <w:p w14:paraId="4D929815" w14:textId="77777777" w:rsidR="008307D8" w:rsidRPr="00057793" w:rsidRDefault="008307D8" w:rsidP="008307D8">
      <w:pPr>
        <w:pStyle w:val="NormalBold"/>
      </w:pPr>
      <w:r w:rsidRPr="00057793">
        <w:rPr>
          <w:rStyle w:val="HideTWBExt"/>
          <w:b w:val="0"/>
        </w:rPr>
        <w:t>&lt;RepeatBlock-By&gt;&lt;Members&gt;</w:t>
      </w:r>
      <w:r w:rsidRPr="00057793">
        <w:t>Gabriele Bischoff, Marit Maij, Marc Angel, Idoia Mendia, Alicia Homs Ginel</w:t>
      </w:r>
      <w:r w:rsidRPr="00057793">
        <w:rPr>
          <w:rStyle w:val="HideTWBExt"/>
          <w:b w:val="0"/>
        </w:rPr>
        <w:t>&lt;/Members&gt;</w:t>
      </w:r>
    </w:p>
    <w:p w14:paraId="0BE12BDC" w14:textId="77777777" w:rsidR="008307D8" w:rsidRPr="00057793" w:rsidRDefault="008307D8" w:rsidP="008307D8">
      <w:pPr>
        <w:pStyle w:val="NormalBold"/>
      </w:pPr>
      <w:r w:rsidRPr="00057793">
        <w:rPr>
          <w:rStyle w:val="HideTWBExt"/>
          <w:b w:val="0"/>
        </w:rPr>
        <w:t>&lt;/RepeatBlock-By&gt;</w:t>
      </w:r>
    </w:p>
    <w:p w14:paraId="585C3C4F"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582950A" w14:textId="77777777" w:rsidR="008307D8" w:rsidRPr="00057793" w:rsidRDefault="008307D8" w:rsidP="008307D8">
      <w:pPr>
        <w:pStyle w:val="NormalBold"/>
      </w:pPr>
      <w:r w:rsidRPr="00057793">
        <w:rPr>
          <w:rStyle w:val="HideTWBExt"/>
        </w:rPr>
        <w:t>&lt;Article&gt;</w:t>
      </w:r>
      <w:r w:rsidRPr="00057793">
        <w:t>Articolo 4 – paragrafo 1 quinquies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8217979" w14:textId="77777777" w:rsidTr="009143D4">
        <w:trPr>
          <w:trHeight w:hRule="exact" w:val="240"/>
          <w:jc w:val="center"/>
        </w:trPr>
        <w:tc>
          <w:tcPr>
            <w:tcW w:w="9752" w:type="dxa"/>
            <w:gridSpan w:val="2"/>
            <w:tcBorders>
              <w:top w:val="nil"/>
              <w:left w:val="nil"/>
              <w:bottom w:val="nil"/>
              <w:right w:val="nil"/>
            </w:tcBorders>
          </w:tcPr>
          <w:p w14:paraId="5D9C8183" w14:textId="77777777" w:rsidR="008307D8" w:rsidRPr="00057793" w:rsidRDefault="008307D8" w:rsidP="009143D4"/>
        </w:tc>
      </w:tr>
      <w:tr w:rsidR="008307D8" w:rsidRPr="00057793" w14:paraId="550A0F2B" w14:textId="77777777" w:rsidTr="009143D4">
        <w:trPr>
          <w:trHeight w:val="240"/>
          <w:jc w:val="center"/>
        </w:trPr>
        <w:tc>
          <w:tcPr>
            <w:tcW w:w="4876" w:type="dxa"/>
            <w:tcBorders>
              <w:top w:val="nil"/>
              <w:left w:val="nil"/>
              <w:bottom w:val="nil"/>
              <w:right w:val="nil"/>
            </w:tcBorders>
          </w:tcPr>
          <w:p w14:paraId="173DEC9A"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DAA9B06" w14:textId="77777777" w:rsidR="008307D8" w:rsidRPr="00057793" w:rsidRDefault="008307D8" w:rsidP="009143D4">
            <w:pPr>
              <w:pStyle w:val="AmColumnHeading"/>
            </w:pPr>
            <w:r w:rsidRPr="00057793">
              <w:t>Emendamento</w:t>
            </w:r>
          </w:p>
        </w:tc>
      </w:tr>
      <w:tr w:rsidR="008307D8" w:rsidRPr="00057793" w14:paraId="7ED30F2D" w14:textId="77777777" w:rsidTr="009143D4">
        <w:trPr>
          <w:jc w:val="center"/>
        </w:trPr>
        <w:tc>
          <w:tcPr>
            <w:tcW w:w="4876" w:type="dxa"/>
            <w:tcBorders>
              <w:top w:val="nil"/>
              <w:left w:val="nil"/>
              <w:bottom w:val="nil"/>
              <w:right w:val="nil"/>
            </w:tcBorders>
          </w:tcPr>
          <w:p w14:paraId="7DF4C43A" w14:textId="77777777" w:rsidR="008307D8" w:rsidRPr="00057793" w:rsidRDefault="008307D8" w:rsidP="009143D4">
            <w:pPr>
              <w:pStyle w:val="Normal6a"/>
            </w:pPr>
          </w:p>
        </w:tc>
        <w:tc>
          <w:tcPr>
            <w:tcW w:w="4876" w:type="dxa"/>
            <w:tcBorders>
              <w:top w:val="nil"/>
              <w:left w:val="nil"/>
              <w:bottom w:val="nil"/>
              <w:right w:val="nil"/>
            </w:tcBorders>
          </w:tcPr>
          <w:p w14:paraId="3218DC95" w14:textId="77777777" w:rsidR="008307D8" w:rsidRPr="00057793" w:rsidRDefault="008307D8" w:rsidP="009143D4">
            <w:pPr>
              <w:pStyle w:val="Normal6a"/>
            </w:pPr>
            <w:r w:rsidRPr="00057793">
              <w:rPr>
                <w:b/>
                <w:i/>
              </w:rPr>
              <w:t>1 quinquies.</w:t>
            </w:r>
            <w:r w:rsidRPr="00057793">
              <w:tab/>
            </w:r>
            <w:r w:rsidRPr="00057793">
              <w:rPr>
                <w:b/>
                <w:i/>
              </w:rPr>
              <w:t>Gli Stati membri identificano, nei loro programmi o in una fase successiva durante l'attuazione, gli ambiti per l'innovazione sociale e la sperimentazione sociale che corrispondono alle esigenze specifiche degli Stati membri.</w:t>
            </w:r>
          </w:p>
        </w:tc>
      </w:tr>
    </w:tbl>
    <w:p w14:paraId="01FA2365"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42C787C" w14:textId="77777777" w:rsidR="008307D8" w:rsidRPr="00057793" w:rsidRDefault="008307D8" w:rsidP="008307D8">
      <w:r w:rsidRPr="00057793">
        <w:rPr>
          <w:rStyle w:val="HideTWBExt"/>
        </w:rPr>
        <w:t>&lt;/Amend&gt;</w:t>
      </w:r>
    </w:p>
    <w:p w14:paraId="3651A970"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379</w:t>
      </w:r>
      <w:r w:rsidRPr="00057793">
        <w:rPr>
          <w:rStyle w:val="HideTWBExt"/>
        </w:rPr>
        <w:t>&lt;/NumAm&gt;</w:t>
      </w:r>
    </w:p>
    <w:p w14:paraId="75DDF611"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5F35D5D9" w14:textId="77777777" w:rsidR="008307D8" w:rsidRPr="00057793" w:rsidRDefault="008307D8" w:rsidP="008307D8">
      <w:pPr>
        <w:pStyle w:val="NormalBold"/>
      </w:pPr>
      <w:r w:rsidRPr="00057793">
        <w:rPr>
          <w:rStyle w:val="HideTWBExt"/>
          <w:b w:val="0"/>
        </w:rPr>
        <w:t>&lt;/RepeatBlock-By&gt;</w:t>
      </w:r>
    </w:p>
    <w:p w14:paraId="2F59C06C"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137B9DD" w14:textId="77777777" w:rsidR="008307D8" w:rsidRPr="00057793" w:rsidRDefault="008307D8" w:rsidP="008307D8">
      <w:pPr>
        <w:pStyle w:val="NormalBold"/>
      </w:pPr>
      <w:r w:rsidRPr="00057793">
        <w:rPr>
          <w:rStyle w:val="HideTWBExt"/>
        </w:rPr>
        <w:t>&lt;Article&gt;</w:t>
      </w:r>
      <w:r w:rsidRPr="00057793">
        <w:t>Articolo 4 – paragrafo 1 quinquies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C6B7BFE" w14:textId="77777777" w:rsidTr="009143D4">
        <w:trPr>
          <w:trHeight w:hRule="exact" w:val="240"/>
          <w:jc w:val="center"/>
        </w:trPr>
        <w:tc>
          <w:tcPr>
            <w:tcW w:w="9752" w:type="dxa"/>
            <w:gridSpan w:val="2"/>
            <w:tcBorders>
              <w:top w:val="nil"/>
              <w:left w:val="nil"/>
              <w:bottom w:val="nil"/>
              <w:right w:val="nil"/>
            </w:tcBorders>
          </w:tcPr>
          <w:p w14:paraId="71E229D3" w14:textId="77777777" w:rsidR="008307D8" w:rsidRPr="00057793" w:rsidRDefault="008307D8" w:rsidP="009143D4"/>
        </w:tc>
      </w:tr>
      <w:tr w:rsidR="008307D8" w:rsidRPr="00057793" w14:paraId="070AD55F" w14:textId="77777777" w:rsidTr="009143D4">
        <w:trPr>
          <w:trHeight w:val="240"/>
          <w:jc w:val="center"/>
        </w:trPr>
        <w:tc>
          <w:tcPr>
            <w:tcW w:w="4876" w:type="dxa"/>
            <w:tcBorders>
              <w:top w:val="nil"/>
              <w:left w:val="nil"/>
              <w:bottom w:val="nil"/>
              <w:right w:val="nil"/>
            </w:tcBorders>
          </w:tcPr>
          <w:p w14:paraId="128067F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321140B" w14:textId="77777777" w:rsidR="008307D8" w:rsidRPr="00057793" w:rsidRDefault="008307D8" w:rsidP="009143D4">
            <w:pPr>
              <w:pStyle w:val="AmColumnHeading"/>
            </w:pPr>
            <w:r w:rsidRPr="00057793">
              <w:t>Emendamento</w:t>
            </w:r>
          </w:p>
        </w:tc>
      </w:tr>
      <w:tr w:rsidR="008307D8" w:rsidRPr="00057793" w14:paraId="57858E3A" w14:textId="77777777" w:rsidTr="009143D4">
        <w:trPr>
          <w:jc w:val="center"/>
        </w:trPr>
        <w:tc>
          <w:tcPr>
            <w:tcW w:w="4876" w:type="dxa"/>
            <w:tcBorders>
              <w:top w:val="nil"/>
              <w:left w:val="nil"/>
              <w:bottom w:val="nil"/>
              <w:right w:val="nil"/>
            </w:tcBorders>
          </w:tcPr>
          <w:p w14:paraId="45A85C27" w14:textId="77777777" w:rsidR="008307D8" w:rsidRPr="00057793" w:rsidRDefault="008307D8" w:rsidP="009143D4">
            <w:pPr>
              <w:pStyle w:val="Normal6a"/>
            </w:pPr>
          </w:p>
        </w:tc>
        <w:tc>
          <w:tcPr>
            <w:tcW w:w="4876" w:type="dxa"/>
            <w:tcBorders>
              <w:top w:val="nil"/>
              <w:left w:val="nil"/>
              <w:bottom w:val="nil"/>
              <w:right w:val="nil"/>
            </w:tcBorders>
          </w:tcPr>
          <w:p w14:paraId="66E4184F" w14:textId="77777777" w:rsidR="008307D8" w:rsidRPr="00057793" w:rsidRDefault="008307D8" w:rsidP="009143D4">
            <w:pPr>
              <w:pStyle w:val="Normal6a"/>
            </w:pPr>
            <w:r w:rsidRPr="00057793">
              <w:rPr>
                <w:b/>
                <w:i/>
              </w:rPr>
              <w:t>1 quinquies.</w:t>
            </w:r>
            <w:r w:rsidRPr="00057793">
              <w:tab/>
            </w:r>
            <w:r w:rsidRPr="00057793">
              <w:rPr>
                <w:b/>
                <w:i/>
              </w:rPr>
              <w:t>Gli Stati membri identificano, nei loro programmi o in una fase successiva durante l'attuazione, gli ambiti per l'innovazione sociale e la sperimentazione sociale che corrispondono alle esigenze specifiche degli Stati membri.</w:t>
            </w:r>
          </w:p>
        </w:tc>
      </w:tr>
    </w:tbl>
    <w:p w14:paraId="39AE26C1"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911923A" w14:textId="77777777" w:rsidR="008307D8" w:rsidRPr="00057793" w:rsidRDefault="008307D8" w:rsidP="008307D8">
      <w:r w:rsidRPr="00057793">
        <w:rPr>
          <w:rStyle w:val="HideTWBExt"/>
        </w:rPr>
        <w:t>&lt;/Amend&gt;</w:t>
      </w:r>
    </w:p>
    <w:p w14:paraId="2865B327"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380</w:t>
      </w:r>
      <w:r w:rsidRPr="00057793">
        <w:rPr>
          <w:rStyle w:val="HideTWBExt"/>
        </w:rPr>
        <w:t>&lt;/NumAm&gt;</w:t>
      </w:r>
    </w:p>
    <w:p w14:paraId="6096A500" w14:textId="77777777" w:rsidR="008307D8" w:rsidRPr="00057793" w:rsidRDefault="008307D8" w:rsidP="008307D8">
      <w:pPr>
        <w:pStyle w:val="NormalBold"/>
      </w:pPr>
      <w:r w:rsidRPr="00057793">
        <w:rPr>
          <w:rStyle w:val="HideTWBExt"/>
          <w:b w:val="0"/>
        </w:rPr>
        <w:t>&lt;RepeatBlock-By&gt;&lt;Members&gt;</w:t>
      </w:r>
      <w:r w:rsidRPr="00057793">
        <w:t>Séverine Werbrouck, Mélanie Disdier</w:t>
      </w:r>
      <w:r w:rsidRPr="00057793">
        <w:rPr>
          <w:rStyle w:val="HideTWBExt"/>
          <w:b w:val="0"/>
        </w:rPr>
        <w:t>&lt;/Members&gt;</w:t>
      </w:r>
    </w:p>
    <w:p w14:paraId="0E44D5EF" w14:textId="77777777" w:rsidR="008307D8" w:rsidRPr="00057793" w:rsidRDefault="008307D8" w:rsidP="008307D8">
      <w:pPr>
        <w:pStyle w:val="NormalBold"/>
      </w:pPr>
      <w:r w:rsidRPr="00057793">
        <w:rPr>
          <w:rStyle w:val="HideTWBExt"/>
          <w:b w:val="0"/>
        </w:rPr>
        <w:t>&lt;/RepeatBlock-By&gt;</w:t>
      </w:r>
    </w:p>
    <w:p w14:paraId="01CFD8A4"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DB6C281" w14:textId="77777777" w:rsidR="008307D8" w:rsidRPr="00057793" w:rsidRDefault="008307D8" w:rsidP="008307D8">
      <w:pPr>
        <w:pStyle w:val="NormalBold"/>
      </w:pPr>
      <w:r w:rsidRPr="00057793">
        <w:rPr>
          <w:rStyle w:val="HideTWBExt"/>
        </w:rPr>
        <w:t>&lt;Article&gt;</w:t>
      </w:r>
      <w:r w:rsidRPr="00057793">
        <w:t>Articolo 4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77702D7" w14:textId="77777777" w:rsidTr="009143D4">
        <w:trPr>
          <w:trHeight w:hRule="exact" w:val="240"/>
          <w:jc w:val="center"/>
        </w:trPr>
        <w:tc>
          <w:tcPr>
            <w:tcW w:w="9752" w:type="dxa"/>
            <w:gridSpan w:val="2"/>
            <w:tcBorders>
              <w:top w:val="nil"/>
              <w:left w:val="nil"/>
              <w:bottom w:val="nil"/>
              <w:right w:val="nil"/>
            </w:tcBorders>
          </w:tcPr>
          <w:p w14:paraId="075087D1" w14:textId="77777777" w:rsidR="008307D8" w:rsidRPr="00057793" w:rsidRDefault="008307D8" w:rsidP="009143D4"/>
        </w:tc>
      </w:tr>
      <w:tr w:rsidR="008307D8" w:rsidRPr="00057793" w14:paraId="744150E9" w14:textId="77777777" w:rsidTr="009143D4">
        <w:trPr>
          <w:trHeight w:val="240"/>
          <w:jc w:val="center"/>
        </w:trPr>
        <w:tc>
          <w:tcPr>
            <w:tcW w:w="4876" w:type="dxa"/>
            <w:tcBorders>
              <w:top w:val="nil"/>
              <w:left w:val="nil"/>
              <w:bottom w:val="nil"/>
              <w:right w:val="nil"/>
            </w:tcBorders>
          </w:tcPr>
          <w:p w14:paraId="6BB4C87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17C9A8A" w14:textId="77777777" w:rsidR="008307D8" w:rsidRPr="00057793" w:rsidRDefault="008307D8" w:rsidP="009143D4">
            <w:pPr>
              <w:pStyle w:val="AmColumnHeading"/>
            </w:pPr>
            <w:r w:rsidRPr="00057793">
              <w:t>Emendamento</w:t>
            </w:r>
          </w:p>
        </w:tc>
      </w:tr>
      <w:tr w:rsidR="008307D8" w:rsidRPr="00057793" w14:paraId="67A43616" w14:textId="77777777" w:rsidTr="009143D4">
        <w:trPr>
          <w:jc w:val="center"/>
        </w:trPr>
        <w:tc>
          <w:tcPr>
            <w:tcW w:w="4876" w:type="dxa"/>
            <w:tcBorders>
              <w:top w:val="nil"/>
              <w:left w:val="nil"/>
              <w:bottom w:val="nil"/>
              <w:right w:val="nil"/>
            </w:tcBorders>
          </w:tcPr>
          <w:p w14:paraId="08C9DE01" w14:textId="77777777" w:rsidR="008307D8" w:rsidRPr="00057793" w:rsidRDefault="008307D8" w:rsidP="009143D4">
            <w:pPr>
              <w:pStyle w:val="Normal6a"/>
            </w:pPr>
            <w:r w:rsidRPr="00057793">
              <w:t>2.</w:t>
            </w:r>
            <w:r w:rsidRPr="00057793">
              <w:tab/>
              <w:t xml:space="preserve">La Commissione </w:t>
            </w:r>
            <w:r w:rsidRPr="00057793">
              <w:rPr>
                <w:b/>
                <w:i/>
              </w:rPr>
              <w:t>ricorre all'assistenza tecnica di propria iniziativa, conformemente all'articolo 12 del regolamento (UE) [regolamento sul piano NRP], per facilitare</w:t>
            </w:r>
            <w:r w:rsidRPr="00057793">
              <w:t xml:space="preserve"> lo sviluppo di capacità in materia di innovazione sociale, in particolare sostenendo l'apprendimento reciproco, la cooperazione transnazionale, la creazione di reti nonché la diffusione e la promozione di buone pratiche e metodologie.</w:t>
            </w:r>
          </w:p>
        </w:tc>
        <w:tc>
          <w:tcPr>
            <w:tcW w:w="4876" w:type="dxa"/>
            <w:tcBorders>
              <w:top w:val="nil"/>
              <w:left w:val="nil"/>
              <w:bottom w:val="nil"/>
              <w:right w:val="nil"/>
            </w:tcBorders>
          </w:tcPr>
          <w:p w14:paraId="43567A72" w14:textId="77777777" w:rsidR="008307D8" w:rsidRPr="00057793" w:rsidRDefault="008307D8" w:rsidP="009143D4">
            <w:pPr>
              <w:pStyle w:val="Normal6a"/>
            </w:pPr>
            <w:r w:rsidRPr="00057793">
              <w:t>2.</w:t>
            </w:r>
            <w:r w:rsidRPr="00057793">
              <w:tab/>
              <w:t xml:space="preserve">La Commissione </w:t>
            </w:r>
            <w:r w:rsidRPr="00057793">
              <w:rPr>
                <w:b/>
                <w:i/>
              </w:rPr>
              <w:t>facilita</w:t>
            </w:r>
            <w:r w:rsidRPr="00057793">
              <w:t xml:space="preserve"> lo sviluppo di capacità in materia di innovazione sociale, in particolare sostenendo l'apprendimento reciproco, la cooperazione transnazionale, la creazione di reti nonché la diffusione e la promozione di buone pratiche e metodologie.</w:t>
            </w:r>
          </w:p>
        </w:tc>
      </w:tr>
    </w:tbl>
    <w:p w14:paraId="21BBDF8F"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{FR}</w:t>
      </w:r>
      <w:r w:rsidRPr="00057793">
        <w:t>fr</w:t>
      </w:r>
      <w:r w:rsidRPr="00057793">
        <w:rPr>
          <w:rStyle w:val="HideTWBExt"/>
        </w:rPr>
        <w:t>&lt;/Original&gt;</w:t>
      </w:r>
    </w:p>
    <w:p w14:paraId="3F7C2433" w14:textId="77777777" w:rsidR="008307D8" w:rsidRPr="00057793" w:rsidRDefault="008307D8" w:rsidP="008307D8">
      <w:r w:rsidRPr="00057793">
        <w:rPr>
          <w:rStyle w:val="HideTWBExt"/>
        </w:rPr>
        <w:t>&lt;/Amend&gt;</w:t>
      </w:r>
    </w:p>
    <w:p w14:paraId="330CEC01"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381</w:t>
      </w:r>
      <w:r w:rsidRPr="00057793">
        <w:rPr>
          <w:rStyle w:val="HideTWBExt"/>
        </w:rPr>
        <w:t>&lt;/NumAm&gt;</w:t>
      </w:r>
    </w:p>
    <w:p w14:paraId="11C69E29"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0BAE47ED" w14:textId="77777777" w:rsidR="008307D8" w:rsidRPr="00057793" w:rsidRDefault="008307D8" w:rsidP="008307D8">
      <w:pPr>
        <w:pStyle w:val="NormalBold"/>
      </w:pPr>
      <w:r w:rsidRPr="00057793">
        <w:rPr>
          <w:rStyle w:val="HideTWBExt"/>
          <w:b w:val="0"/>
        </w:rPr>
        <w:t>&lt;/RepeatBlock-By&gt;</w:t>
      </w:r>
    </w:p>
    <w:p w14:paraId="380A13B2"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5A26585" w14:textId="77777777" w:rsidR="008307D8" w:rsidRPr="00057793" w:rsidRDefault="008307D8" w:rsidP="008307D8">
      <w:pPr>
        <w:pStyle w:val="NormalBold"/>
      </w:pPr>
      <w:r w:rsidRPr="00057793">
        <w:rPr>
          <w:rStyle w:val="HideTWBExt"/>
        </w:rPr>
        <w:t>&lt;Article&gt;</w:t>
      </w:r>
      <w:r w:rsidRPr="00057793">
        <w:t>Articolo 4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52A26E3" w14:textId="77777777" w:rsidTr="009143D4">
        <w:trPr>
          <w:trHeight w:hRule="exact" w:val="240"/>
          <w:jc w:val="center"/>
        </w:trPr>
        <w:tc>
          <w:tcPr>
            <w:tcW w:w="9752" w:type="dxa"/>
            <w:gridSpan w:val="2"/>
            <w:tcBorders>
              <w:top w:val="nil"/>
              <w:left w:val="nil"/>
              <w:bottom w:val="nil"/>
              <w:right w:val="nil"/>
            </w:tcBorders>
          </w:tcPr>
          <w:p w14:paraId="721D9D58" w14:textId="77777777" w:rsidR="008307D8" w:rsidRPr="00057793" w:rsidRDefault="008307D8" w:rsidP="009143D4"/>
        </w:tc>
      </w:tr>
      <w:tr w:rsidR="008307D8" w:rsidRPr="00057793" w14:paraId="157B91D3" w14:textId="77777777" w:rsidTr="009143D4">
        <w:trPr>
          <w:trHeight w:val="240"/>
          <w:jc w:val="center"/>
        </w:trPr>
        <w:tc>
          <w:tcPr>
            <w:tcW w:w="4876" w:type="dxa"/>
            <w:tcBorders>
              <w:top w:val="nil"/>
              <w:left w:val="nil"/>
              <w:bottom w:val="nil"/>
              <w:right w:val="nil"/>
            </w:tcBorders>
          </w:tcPr>
          <w:p w14:paraId="6D22BE49"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8EADF0B" w14:textId="77777777" w:rsidR="008307D8" w:rsidRPr="00057793" w:rsidRDefault="008307D8" w:rsidP="009143D4">
            <w:pPr>
              <w:pStyle w:val="AmColumnHeading"/>
            </w:pPr>
            <w:r w:rsidRPr="00057793">
              <w:t>Emendamento</w:t>
            </w:r>
          </w:p>
        </w:tc>
      </w:tr>
      <w:tr w:rsidR="008307D8" w:rsidRPr="00057793" w14:paraId="31CEA256" w14:textId="77777777" w:rsidTr="009143D4">
        <w:trPr>
          <w:jc w:val="center"/>
        </w:trPr>
        <w:tc>
          <w:tcPr>
            <w:tcW w:w="4876" w:type="dxa"/>
            <w:tcBorders>
              <w:top w:val="nil"/>
              <w:left w:val="nil"/>
              <w:bottom w:val="nil"/>
              <w:right w:val="nil"/>
            </w:tcBorders>
          </w:tcPr>
          <w:p w14:paraId="4096038D" w14:textId="77777777" w:rsidR="008307D8" w:rsidRPr="00057793" w:rsidRDefault="008307D8" w:rsidP="009143D4">
            <w:pPr>
              <w:pStyle w:val="Normal6a"/>
            </w:pPr>
            <w:r w:rsidRPr="00057793">
              <w:t>2.</w:t>
            </w:r>
            <w:r w:rsidRPr="00057793">
              <w:tab/>
              <w:t xml:space="preserve">La Commissione ricorre all'assistenza tecnica di propria iniziativa, </w:t>
            </w:r>
            <w:r w:rsidRPr="00057793">
              <w:rPr>
                <w:b/>
                <w:i/>
              </w:rPr>
              <w:t>conformemente all'articolo 12 del regolamento (UE) [regolamento sul piano NRP],</w:t>
            </w:r>
            <w:r w:rsidRPr="00057793">
              <w:t xml:space="preserve"> per facilitare lo sviluppo di capacità in materia di innovazione sociale, in particolare sostenendo l'apprendimento reciproco, la cooperazione transnazionale, la creazione di reti nonché la diffusione e la promozione di buone pratiche e metodologie.</w:t>
            </w:r>
          </w:p>
        </w:tc>
        <w:tc>
          <w:tcPr>
            <w:tcW w:w="4876" w:type="dxa"/>
            <w:tcBorders>
              <w:top w:val="nil"/>
              <w:left w:val="nil"/>
              <w:bottom w:val="nil"/>
              <w:right w:val="nil"/>
            </w:tcBorders>
          </w:tcPr>
          <w:p w14:paraId="5612FF07" w14:textId="77777777" w:rsidR="008307D8" w:rsidRPr="00057793" w:rsidRDefault="008307D8" w:rsidP="009143D4">
            <w:pPr>
              <w:pStyle w:val="Normal6a"/>
            </w:pPr>
            <w:r w:rsidRPr="00057793">
              <w:t>2.</w:t>
            </w:r>
            <w:r w:rsidRPr="00057793">
              <w:tab/>
              <w:t>La Commissione ricorre all'assistenza tecnica di propria iniziativa per facilitare lo sviluppo di capacità in materia di innovazione sociale, in particolare sostenendo l'apprendimento reciproco, la cooperazione transnazionale, la creazione di reti nonché la diffusione e la promozione di buone pratiche e metodologie.</w:t>
            </w:r>
          </w:p>
        </w:tc>
      </w:tr>
    </w:tbl>
    <w:p w14:paraId="5F367B35"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8218269" w14:textId="77777777" w:rsidR="008307D8" w:rsidRPr="00057793" w:rsidRDefault="008307D8" w:rsidP="008307D8">
      <w:r w:rsidRPr="00057793">
        <w:rPr>
          <w:rStyle w:val="HideTWBExt"/>
        </w:rPr>
        <w:t>&lt;/Amend&gt;</w:t>
      </w:r>
    </w:p>
    <w:p w14:paraId="0188CD07"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382</w:t>
      </w:r>
      <w:r w:rsidRPr="00057793">
        <w:rPr>
          <w:rStyle w:val="HideTWBExt"/>
        </w:rPr>
        <w:t>&lt;/NumAm&gt;</w:t>
      </w:r>
    </w:p>
    <w:p w14:paraId="782E362B" w14:textId="77777777" w:rsidR="008307D8" w:rsidRPr="00057793" w:rsidRDefault="008307D8" w:rsidP="008307D8">
      <w:pPr>
        <w:pStyle w:val="NormalBold"/>
      </w:pPr>
      <w:r w:rsidRPr="00057793">
        <w:rPr>
          <w:rStyle w:val="HideTWBExt"/>
          <w:b w:val="0"/>
        </w:rPr>
        <w:t>&lt;RepeatBlock-By&gt;&lt;Members&gt;</w:t>
      </w:r>
      <w:r w:rsidRPr="00057793">
        <w:t>Elena Donazzan, Chiara Gemma, Mariateresa Vivaldini, Lara Magoni</w:t>
      </w:r>
      <w:r w:rsidRPr="00057793">
        <w:rPr>
          <w:rStyle w:val="HideTWBExt"/>
          <w:b w:val="0"/>
        </w:rPr>
        <w:t>&lt;/Members&gt;</w:t>
      </w:r>
    </w:p>
    <w:p w14:paraId="1FE10B68" w14:textId="77777777" w:rsidR="008307D8" w:rsidRPr="00057793" w:rsidRDefault="008307D8" w:rsidP="008307D8">
      <w:pPr>
        <w:pStyle w:val="NormalBold"/>
      </w:pPr>
      <w:r w:rsidRPr="00057793">
        <w:rPr>
          <w:rStyle w:val="HideTWBExt"/>
          <w:b w:val="0"/>
        </w:rPr>
        <w:t>&lt;/RepeatBlock-By&gt;</w:t>
      </w:r>
    </w:p>
    <w:p w14:paraId="177F567F"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B260514" w14:textId="77777777" w:rsidR="008307D8" w:rsidRPr="00057793" w:rsidRDefault="008307D8" w:rsidP="008307D8">
      <w:pPr>
        <w:pStyle w:val="NormalBold"/>
      </w:pPr>
      <w:r w:rsidRPr="00057793">
        <w:rPr>
          <w:rStyle w:val="HideTWBExt"/>
        </w:rPr>
        <w:t>&lt;Article&gt;</w:t>
      </w:r>
      <w:r w:rsidRPr="00057793">
        <w:t>Articolo 4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526BB6A" w14:textId="77777777" w:rsidTr="009143D4">
        <w:trPr>
          <w:trHeight w:hRule="exact" w:val="240"/>
          <w:jc w:val="center"/>
        </w:trPr>
        <w:tc>
          <w:tcPr>
            <w:tcW w:w="9752" w:type="dxa"/>
            <w:gridSpan w:val="2"/>
            <w:tcBorders>
              <w:top w:val="nil"/>
              <w:left w:val="nil"/>
              <w:bottom w:val="nil"/>
              <w:right w:val="nil"/>
            </w:tcBorders>
          </w:tcPr>
          <w:p w14:paraId="4C9D99EB" w14:textId="77777777" w:rsidR="008307D8" w:rsidRPr="00057793" w:rsidRDefault="008307D8" w:rsidP="009143D4"/>
        </w:tc>
      </w:tr>
      <w:tr w:rsidR="008307D8" w:rsidRPr="00057793" w14:paraId="5DA75409" w14:textId="77777777" w:rsidTr="009143D4">
        <w:trPr>
          <w:trHeight w:val="240"/>
          <w:jc w:val="center"/>
        </w:trPr>
        <w:tc>
          <w:tcPr>
            <w:tcW w:w="4876" w:type="dxa"/>
            <w:tcBorders>
              <w:top w:val="nil"/>
              <w:left w:val="nil"/>
              <w:bottom w:val="nil"/>
              <w:right w:val="nil"/>
            </w:tcBorders>
          </w:tcPr>
          <w:p w14:paraId="49F0B2B1"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203FA55" w14:textId="77777777" w:rsidR="008307D8" w:rsidRPr="00057793" w:rsidRDefault="008307D8" w:rsidP="009143D4">
            <w:pPr>
              <w:pStyle w:val="AmColumnHeading"/>
            </w:pPr>
            <w:r w:rsidRPr="00057793">
              <w:t>Emendamento</w:t>
            </w:r>
          </w:p>
        </w:tc>
      </w:tr>
      <w:tr w:rsidR="008307D8" w:rsidRPr="00057793" w14:paraId="55A38F4E" w14:textId="77777777" w:rsidTr="009143D4">
        <w:trPr>
          <w:jc w:val="center"/>
        </w:trPr>
        <w:tc>
          <w:tcPr>
            <w:tcW w:w="4876" w:type="dxa"/>
            <w:tcBorders>
              <w:top w:val="nil"/>
              <w:left w:val="nil"/>
              <w:bottom w:val="nil"/>
              <w:right w:val="nil"/>
            </w:tcBorders>
          </w:tcPr>
          <w:p w14:paraId="774FD035" w14:textId="77777777" w:rsidR="008307D8" w:rsidRPr="00057793" w:rsidRDefault="008307D8" w:rsidP="009143D4">
            <w:pPr>
              <w:pStyle w:val="Normal6a"/>
            </w:pPr>
          </w:p>
        </w:tc>
        <w:tc>
          <w:tcPr>
            <w:tcW w:w="4876" w:type="dxa"/>
            <w:tcBorders>
              <w:top w:val="nil"/>
              <w:left w:val="nil"/>
              <w:bottom w:val="nil"/>
              <w:right w:val="nil"/>
            </w:tcBorders>
          </w:tcPr>
          <w:p w14:paraId="4BF37385" w14:textId="77777777" w:rsidR="008307D8" w:rsidRPr="00057793" w:rsidRDefault="008307D8" w:rsidP="009143D4">
            <w:pPr>
              <w:pStyle w:val="Normal6a"/>
              <w:jc w:val="center"/>
            </w:pPr>
            <w:r w:rsidRPr="00057793">
              <w:rPr>
                <w:b/>
                <w:i/>
              </w:rPr>
              <w:t>Articolo 4 bis</w:t>
            </w:r>
            <w:r w:rsidRPr="00057793">
              <w:tab/>
            </w:r>
          </w:p>
        </w:tc>
      </w:tr>
      <w:tr w:rsidR="008307D8" w:rsidRPr="00057793" w14:paraId="2EC6E7DD" w14:textId="77777777" w:rsidTr="009143D4">
        <w:trPr>
          <w:jc w:val="center"/>
        </w:trPr>
        <w:tc>
          <w:tcPr>
            <w:tcW w:w="4876" w:type="dxa"/>
            <w:tcBorders>
              <w:top w:val="nil"/>
              <w:left w:val="nil"/>
              <w:bottom w:val="nil"/>
              <w:right w:val="nil"/>
            </w:tcBorders>
          </w:tcPr>
          <w:p w14:paraId="7EBD82F1" w14:textId="77777777" w:rsidR="008307D8" w:rsidRPr="00057793" w:rsidRDefault="008307D8" w:rsidP="009143D4">
            <w:pPr>
              <w:pStyle w:val="Normal6a"/>
            </w:pPr>
          </w:p>
        </w:tc>
        <w:tc>
          <w:tcPr>
            <w:tcW w:w="4876" w:type="dxa"/>
            <w:tcBorders>
              <w:top w:val="nil"/>
              <w:left w:val="nil"/>
              <w:bottom w:val="nil"/>
              <w:right w:val="nil"/>
            </w:tcBorders>
          </w:tcPr>
          <w:p w14:paraId="47554F10" w14:textId="77777777" w:rsidR="008307D8" w:rsidRPr="00057793" w:rsidRDefault="008307D8" w:rsidP="009143D4">
            <w:pPr>
              <w:pStyle w:val="Normal6a"/>
              <w:jc w:val="center"/>
            </w:pPr>
            <w:r w:rsidRPr="00057793">
              <w:rPr>
                <w:b/>
                <w:i/>
              </w:rPr>
              <w:t>Misure per la residenzialità sociale, l'incremento occupazionale e il sostegno alla natalità</w:t>
            </w:r>
          </w:p>
        </w:tc>
      </w:tr>
      <w:tr w:rsidR="008307D8" w:rsidRPr="00057793" w14:paraId="265A53AA" w14:textId="77777777" w:rsidTr="009143D4">
        <w:trPr>
          <w:jc w:val="center"/>
        </w:trPr>
        <w:tc>
          <w:tcPr>
            <w:tcW w:w="4876" w:type="dxa"/>
            <w:tcBorders>
              <w:top w:val="nil"/>
              <w:left w:val="nil"/>
              <w:bottom w:val="nil"/>
              <w:right w:val="nil"/>
            </w:tcBorders>
          </w:tcPr>
          <w:p w14:paraId="1FB9D4F7" w14:textId="77777777" w:rsidR="008307D8" w:rsidRPr="00057793" w:rsidRDefault="008307D8" w:rsidP="009143D4">
            <w:pPr>
              <w:pStyle w:val="Normal6a"/>
            </w:pPr>
          </w:p>
        </w:tc>
        <w:tc>
          <w:tcPr>
            <w:tcW w:w="4876" w:type="dxa"/>
            <w:tcBorders>
              <w:top w:val="nil"/>
              <w:left w:val="nil"/>
              <w:bottom w:val="nil"/>
              <w:right w:val="nil"/>
            </w:tcBorders>
          </w:tcPr>
          <w:p w14:paraId="372BCCBE" w14:textId="77777777" w:rsidR="008307D8" w:rsidRPr="00057793" w:rsidRDefault="008307D8" w:rsidP="009143D4">
            <w:pPr>
              <w:pStyle w:val="Normal6a"/>
            </w:pPr>
            <w:r w:rsidRPr="00057793">
              <w:rPr>
                <w:b/>
                <w:i/>
              </w:rPr>
              <w:t>1. Al fine di promuovere la coesione sociale e territoriale, gli Stati membri e le Regioni possono destinare contributi finanziari alle imprese che incrementano la propria base occupazionale e alle amministrazioni pubbliche, per la costruzione, il recupero o l'acquisto di alloggi da destinare ai lavoratori del settore privato e pubblico, con particolare riferimento al personale sanitario, docente e agli operatori della sicurezza.</w:t>
            </w:r>
          </w:p>
        </w:tc>
      </w:tr>
      <w:tr w:rsidR="008307D8" w:rsidRPr="00057793" w14:paraId="4B7F5476" w14:textId="77777777" w:rsidTr="009143D4">
        <w:trPr>
          <w:jc w:val="center"/>
        </w:trPr>
        <w:tc>
          <w:tcPr>
            <w:tcW w:w="4876" w:type="dxa"/>
            <w:tcBorders>
              <w:top w:val="nil"/>
              <w:left w:val="nil"/>
              <w:bottom w:val="nil"/>
              <w:right w:val="nil"/>
            </w:tcBorders>
          </w:tcPr>
          <w:p w14:paraId="724874E6" w14:textId="77777777" w:rsidR="008307D8" w:rsidRPr="00057793" w:rsidRDefault="008307D8" w:rsidP="009143D4">
            <w:pPr>
              <w:pStyle w:val="Normal6a"/>
            </w:pPr>
          </w:p>
        </w:tc>
        <w:tc>
          <w:tcPr>
            <w:tcW w:w="4876" w:type="dxa"/>
            <w:tcBorders>
              <w:top w:val="nil"/>
              <w:left w:val="nil"/>
              <w:bottom w:val="nil"/>
              <w:right w:val="nil"/>
            </w:tcBorders>
          </w:tcPr>
          <w:p w14:paraId="60B99B15" w14:textId="77777777" w:rsidR="008307D8" w:rsidRPr="00057793" w:rsidRDefault="008307D8" w:rsidP="009143D4">
            <w:pPr>
              <w:pStyle w:val="Normal6a"/>
            </w:pPr>
            <w:r w:rsidRPr="00057793">
              <w:rPr>
                <w:b/>
                <w:i/>
              </w:rPr>
              <w:t>2. Nell'assegnazione degli alloggi di cui al comma 1, è garantita la priorità ai nuclei familiari con figli a carico e alle coppie coniugate, o che contraggono matrimonio entro l'anno di assegnazione, a condizione che il nucleo accolga il primo figlio entro i tre anni successivi.</w:t>
            </w:r>
          </w:p>
        </w:tc>
      </w:tr>
      <w:tr w:rsidR="008307D8" w:rsidRPr="00057793" w14:paraId="19B8943E" w14:textId="77777777" w:rsidTr="009143D4">
        <w:trPr>
          <w:jc w:val="center"/>
        </w:trPr>
        <w:tc>
          <w:tcPr>
            <w:tcW w:w="4876" w:type="dxa"/>
            <w:tcBorders>
              <w:top w:val="nil"/>
              <w:left w:val="nil"/>
              <w:bottom w:val="nil"/>
              <w:right w:val="nil"/>
            </w:tcBorders>
          </w:tcPr>
          <w:p w14:paraId="6ED818EB" w14:textId="77777777" w:rsidR="008307D8" w:rsidRPr="00057793" w:rsidRDefault="008307D8" w:rsidP="009143D4">
            <w:pPr>
              <w:pStyle w:val="Normal6a"/>
            </w:pPr>
          </w:p>
        </w:tc>
        <w:tc>
          <w:tcPr>
            <w:tcW w:w="4876" w:type="dxa"/>
            <w:tcBorders>
              <w:top w:val="nil"/>
              <w:left w:val="nil"/>
              <w:bottom w:val="nil"/>
              <w:right w:val="nil"/>
            </w:tcBorders>
          </w:tcPr>
          <w:p w14:paraId="7340D858" w14:textId="77777777" w:rsidR="008307D8" w:rsidRPr="00057793" w:rsidRDefault="008307D8" w:rsidP="009143D4">
            <w:pPr>
              <w:pStyle w:val="Normal6a"/>
            </w:pPr>
            <w:r w:rsidRPr="00057793">
              <w:rPr>
                <w:b/>
                <w:i/>
              </w:rPr>
              <w:t>3. Una quota riservata dei fondi è destinata prioritariamente agli interventi localizzati in aree regionali soggette a grave spopolamento, identificate da un calo demografico superiore al 10 % nell'ultimo decennio.</w:t>
            </w:r>
          </w:p>
        </w:tc>
      </w:tr>
      <w:tr w:rsidR="008307D8" w:rsidRPr="00057793" w14:paraId="4769F86A" w14:textId="77777777" w:rsidTr="009143D4">
        <w:trPr>
          <w:jc w:val="center"/>
        </w:trPr>
        <w:tc>
          <w:tcPr>
            <w:tcW w:w="4876" w:type="dxa"/>
            <w:tcBorders>
              <w:top w:val="nil"/>
              <w:left w:val="nil"/>
              <w:bottom w:val="nil"/>
              <w:right w:val="nil"/>
            </w:tcBorders>
          </w:tcPr>
          <w:p w14:paraId="591BD421" w14:textId="77777777" w:rsidR="008307D8" w:rsidRPr="00057793" w:rsidRDefault="008307D8" w:rsidP="009143D4">
            <w:pPr>
              <w:pStyle w:val="Normal6a"/>
            </w:pPr>
          </w:p>
        </w:tc>
        <w:tc>
          <w:tcPr>
            <w:tcW w:w="4876" w:type="dxa"/>
            <w:tcBorders>
              <w:top w:val="nil"/>
              <w:left w:val="nil"/>
              <w:bottom w:val="nil"/>
              <w:right w:val="nil"/>
            </w:tcBorders>
          </w:tcPr>
          <w:p w14:paraId="1BA5EC61" w14:textId="77777777" w:rsidR="008307D8" w:rsidRPr="00057793" w:rsidRDefault="008307D8" w:rsidP="009143D4">
            <w:pPr>
              <w:pStyle w:val="Normal6a"/>
            </w:pPr>
            <w:r w:rsidRPr="00057793">
              <w:rPr>
                <w:b/>
                <w:i/>
              </w:rPr>
              <w:t>4. Per l'attuazione delle finalità del presente articolo, le autorità competenti promuovono la cooperazione tra soggetti pubblici, imprese e cooperative di abitanti, quale strumento per integrare e rafforzare l'azione delle aziende pubbliche nella produzione di alloggi accessibili, senza sostituirsi ad esse.</w:t>
            </w:r>
          </w:p>
        </w:tc>
      </w:tr>
      <w:tr w:rsidR="008307D8" w:rsidRPr="00057793" w14:paraId="0B31CE5E" w14:textId="77777777" w:rsidTr="009143D4">
        <w:trPr>
          <w:jc w:val="center"/>
        </w:trPr>
        <w:tc>
          <w:tcPr>
            <w:tcW w:w="4876" w:type="dxa"/>
            <w:tcBorders>
              <w:top w:val="nil"/>
              <w:left w:val="nil"/>
              <w:bottom w:val="nil"/>
              <w:right w:val="nil"/>
            </w:tcBorders>
          </w:tcPr>
          <w:p w14:paraId="476BD6AB" w14:textId="77777777" w:rsidR="008307D8" w:rsidRPr="00057793" w:rsidRDefault="008307D8" w:rsidP="009143D4">
            <w:pPr>
              <w:pStyle w:val="Normal6a"/>
            </w:pPr>
          </w:p>
        </w:tc>
        <w:tc>
          <w:tcPr>
            <w:tcW w:w="4876" w:type="dxa"/>
            <w:tcBorders>
              <w:top w:val="nil"/>
              <w:left w:val="nil"/>
              <w:bottom w:val="nil"/>
              <w:right w:val="nil"/>
            </w:tcBorders>
          </w:tcPr>
          <w:p w14:paraId="0F174800" w14:textId="77777777" w:rsidR="008307D8" w:rsidRPr="00057793" w:rsidRDefault="008307D8" w:rsidP="009143D4">
            <w:pPr>
              <w:pStyle w:val="Normal6a"/>
            </w:pPr>
            <w:r w:rsidRPr="00057793">
              <w:rPr>
                <w:b/>
                <w:i/>
              </w:rPr>
              <w:t>5. Gli alloggi finanziati sono soggetti a un vincolo di destinazione d'uso sociale; le modalità di monitoraggio dei requisiti occupazionali e demografici, nonché le procedure di revoca del contributo in caso di inadempimento, sono definite con successivo provvedimento delle autorità competenti.</w:t>
            </w:r>
          </w:p>
        </w:tc>
      </w:tr>
    </w:tbl>
    <w:p w14:paraId="10C69FA1"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{IT}</w:t>
      </w:r>
      <w:r w:rsidRPr="00057793">
        <w:t>it</w:t>
      </w:r>
      <w:r w:rsidRPr="00057793">
        <w:rPr>
          <w:rStyle w:val="HideTWBExt"/>
        </w:rPr>
        <w:t>&lt;/Original&gt;</w:t>
      </w:r>
    </w:p>
    <w:p w14:paraId="2EE68ECC" w14:textId="77777777" w:rsidR="008307D8" w:rsidRPr="00057793" w:rsidRDefault="008307D8" w:rsidP="008307D8">
      <w:r w:rsidRPr="00057793">
        <w:rPr>
          <w:rStyle w:val="HideTWBExt"/>
        </w:rPr>
        <w:t>&lt;/Amend&gt;</w:t>
      </w:r>
    </w:p>
    <w:p w14:paraId="731C62A6"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383</w:t>
      </w:r>
      <w:r w:rsidRPr="00057793">
        <w:rPr>
          <w:rStyle w:val="HideTWBExt"/>
        </w:rPr>
        <w:t>&lt;/NumAm&gt;</w:t>
      </w:r>
    </w:p>
    <w:p w14:paraId="2301818D"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0BD3D2D2" w14:textId="77777777" w:rsidR="008307D8" w:rsidRPr="00057793" w:rsidRDefault="008307D8" w:rsidP="008307D8">
      <w:pPr>
        <w:pStyle w:val="NormalBold"/>
      </w:pPr>
      <w:r w:rsidRPr="00057793">
        <w:rPr>
          <w:rStyle w:val="HideTWBExt"/>
          <w:b w:val="0"/>
        </w:rPr>
        <w:t>&lt;/RepeatBlock-By&gt;</w:t>
      </w:r>
    </w:p>
    <w:p w14:paraId="584B7889"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25C0D17" w14:textId="77777777" w:rsidR="008307D8" w:rsidRPr="00057793" w:rsidRDefault="008307D8" w:rsidP="008307D8">
      <w:pPr>
        <w:pStyle w:val="NormalBold"/>
      </w:pPr>
      <w:r w:rsidRPr="00057793">
        <w:rPr>
          <w:rStyle w:val="HideTWBExt"/>
        </w:rPr>
        <w:t>&lt;Article&gt;</w:t>
      </w:r>
      <w:r w:rsidRPr="00057793">
        <w:t>Articolo 5 – titolo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E3B3FEE" w14:textId="77777777" w:rsidTr="009143D4">
        <w:trPr>
          <w:trHeight w:hRule="exact" w:val="240"/>
          <w:jc w:val="center"/>
        </w:trPr>
        <w:tc>
          <w:tcPr>
            <w:tcW w:w="9752" w:type="dxa"/>
            <w:gridSpan w:val="2"/>
            <w:tcBorders>
              <w:top w:val="nil"/>
              <w:left w:val="nil"/>
              <w:bottom w:val="nil"/>
              <w:right w:val="nil"/>
            </w:tcBorders>
          </w:tcPr>
          <w:p w14:paraId="006F05B9" w14:textId="77777777" w:rsidR="008307D8" w:rsidRPr="00057793" w:rsidRDefault="008307D8" w:rsidP="009143D4"/>
        </w:tc>
      </w:tr>
      <w:tr w:rsidR="008307D8" w:rsidRPr="00057793" w14:paraId="456C5A51" w14:textId="77777777" w:rsidTr="009143D4">
        <w:trPr>
          <w:trHeight w:val="240"/>
          <w:jc w:val="center"/>
        </w:trPr>
        <w:tc>
          <w:tcPr>
            <w:tcW w:w="4876" w:type="dxa"/>
            <w:tcBorders>
              <w:top w:val="nil"/>
              <w:left w:val="nil"/>
              <w:bottom w:val="nil"/>
              <w:right w:val="nil"/>
            </w:tcBorders>
          </w:tcPr>
          <w:p w14:paraId="0210705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BB3A276" w14:textId="77777777" w:rsidR="008307D8" w:rsidRPr="00057793" w:rsidRDefault="008307D8" w:rsidP="009143D4">
            <w:pPr>
              <w:pStyle w:val="AmColumnHeading"/>
            </w:pPr>
            <w:r w:rsidRPr="00057793">
              <w:t>Emendamento</w:t>
            </w:r>
          </w:p>
        </w:tc>
      </w:tr>
      <w:tr w:rsidR="008307D8" w:rsidRPr="00057793" w14:paraId="02A576DD" w14:textId="77777777" w:rsidTr="009143D4">
        <w:trPr>
          <w:jc w:val="center"/>
        </w:trPr>
        <w:tc>
          <w:tcPr>
            <w:tcW w:w="4876" w:type="dxa"/>
            <w:tcBorders>
              <w:top w:val="nil"/>
              <w:left w:val="nil"/>
              <w:bottom w:val="nil"/>
              <w:right w:val="nil"/>
            </w:tcBorders>
          </w:tcPr>
          <w:p w14:paraId="68D1B0E9" w14:textId="77777777" w:rsidR="008307D8" w:rsidRPr="00057793" w:rsidRDefault="008307D8" w:rsidP="009143D4">
            <w:pPr>
              <w:pStyle w:val="Normal6a"/>
            </w:pPr>
            <w:r w:rsidRPr="00057793">
              <w:t>Sostegno alla transizione demografica</w:t>
            </w:r>
          </w:p>
        </w:tc>
        <w:tc>
          <w:tcPr>
            <w:tcW w:w="4876" w:type="dxa"/>
            <w:tcBorders>
              <w:top w:val="nil"/>
              <w:left w:val="nil"/>
              <w:bottom w:val="nil"/>
              <w:right w:val="nil"/>
            </w:tcBorders>
          </w:tcPr>
          <w:p w14:paraId="4F7CD287" w14:textId="77777777" w:rsidR="008307D8" w:rsidRPr="00057793" w:rsidRDefault="008307D8" w:rsidP="009143D4">
            <w:pPr>
              <w:pStyle w:val="Normal6a"/>
            </w:pPr>
            <w:r w:rsidRPr="00057793">
              <w:t xml:space="preserve">Sostegno alla </w:t>
            </w:r>
            <w:r w:rsidRPr="00057793">
              <w:rPr>
                <w:b/>
                <w:i/>
              </w:rPr>
              <w:t>gestione della</w:t>
            </w:r>
            <w:r w:rsidRPr="00057793">
              <w:t xml:space="preserve"> transizione demografica</w:t>
            </w:r>
          </w:p>
        </w:tc>
      </w:tr>
    </w:tbl>
    <w:p w14:paraId="20CDAC64"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0D5B4356" w14:textId="77777777" w:rsidR="008307D8" w:rsidRPr="00057793" w:rsidRDefault="008307D8" w:rsidP="008307D8">
      <w:r w:rsidRPr="00057793">
        <w:rPr>
          <w:rStyle w:val="HideTWBExt"/>
        </w:rPr>
        <w:t>&lt;/Amend&gt;</w:t>
      </w:r>
    </w:p>
    <w:p w14:paraId="4AF29663"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384</w:t>
      </w:r>
      <w:r w:rsidRPr="00057793">
        <w:rPr>
          <w:rStyle w:val="HideTWBExt"/>
        </w:rPr>
        <w:t>&lt;/NumAm&gt;</w:t>
      </w:r>
    </w:p>
    <w:p w14:paraId="578041A9" w14:textId="77777777" w:rsidR="008307D8" w:rsidRPr="00057793" w:rsidRDefault="008307D8" w:rsidP="008307D8">
      <w:pPr>
        <w:pStyle w:val="NormalBold"/>
      </w:pPr>
      <w:r w:rsidRPr="00057793">
        <w:rPr>
          <w:rStyle w:val="HideTWBExt"/>
          <w:b w:val="0"/>
        </w:rPr>
        <w:t>&lt;RepeatBlock-By&gt;&lt;Members&gt;</w:t>
      </w:r>
      <w:r w:rsidRPr="00057793">
        <w:t>Elena Donazzan, Chiara Gemma, Mariateresa Vivaldini, Lara Magoni</w:t>
      </w:r>
      <w:r w:rsidRPr="00057793">
        <w:rPr>
          <w:rStyle w:val="HideTWBExt"/>
          <w:b w:val="0"/>
        </w:rPr>
        <w:t>&lt;/Members&gt;</w:t>
      </w:r>
    </w:p>
    <w:p w14:paraId="6E63C73C" w14:textId="77777777" w:rsidR="008307D8" w:rsidRPr="00057793" w:rsidRDefault="008307D8" w:rsidP="008307D8">
      <w:pPr>
        <w:pStyle w:val="NormalBold"/>
      </w:pPr>
      <w:r w:rsidRPr="00057793">
        <w:rPr>
          <w:rStyle w:val="HideTWBExt"/>
          <w:b w:val="0"/>
        </w:rPr>
        <w:t>&lt;/RepeatBlock-By&gt;</w:t>
      </w:r>
    </w:p>
    <w:p w14:paraId="04DF36A5"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2401683" w14:textId="77777777" w:rsidR="008307D8" w:rsidRPr="00057793" w:rsidRDefault="008307D8" w:rsidP="008307D8">
      <w:pPr>
        <w:pStyle w:val="NormalBold"/>
      </w:pPr>
      <w:r w:rsidRPr="00057793">
        <w:rPr>
          <w:rStyle w:val="HideTWBExt"/>
        </w:rPr>
        <w:t>&lt;Article&gt;</w:t>
      </w:r>
      <w:r w:rsidRPr="00057793">
        <w:t>Articolo 5 – comma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F15BAB5" w14:textId="77777777" w:rsidTr="009143D4">
        <w:trPr>
          <w:trHeight w:hRule="exact" w:val="240"/>
          <w:jc w:val="center"/>
        </w:trPr>
        <w:tc>
          <w:tcPr>
            <w:tcW w:w="9752" w:type="dxa"/>
            <w:gridSpan w:val="2"/>
            <w:tcBorders>
              <w:top w:val="nil"/>
              <w:left w:val="nil"/>
              <w:bottom w:val="nil"/>
              <w:right w:val="nil"/>
            </w:tcBorders>
          </w:tcPr>
          <w:p w14:paraId="6FAC4666" w14:textId="77777777" w:rsidR="008307D8" w:rsidRPr="00057793" w:rsidRDefault="008307D8" w:rsidP="009143D4"/>
        </w:tc>
      </w:tr>
      <w:tr w:rsidR="008307D8" w:rsidRPr="00057793" w14:paraId="0252C5A7" w14:textId="77777777" w:rsidTr="009143D4">
        <w:trPr>
          <w:trHeight w:val="240"/>
          <w:jc w:val="center"/>
        </w:trPr>
        <w:tc>
          <w:tcPr>
            <w:tcW w:w="4876" w:type="dxa"/>
            <w:tcBorders>
              <w:top w:val="nil"/>
              <w:left w:val="nil"/>
              <w:bottom w:val="nil"/>
              <w:right w:val="nil"/>
            </w:tcBorders>
          </w:tcPr>
          <w:p w14:paraId="3FA881B4"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E84A8F6" w14:textId="77777777" w:rsidR="008307D8" w:rsidRPr="00057793" w:rsidRDefault="008307D8" w:rsidP="009143D4">
            <w:pPr>
              <w:pStyle w:val="AmColumnHeading"/>
            </w:pPr>
            <w:r w:rsidRPr="00057793">
              <w:t>Emendamento</w:t>
            </w:r>
          </w:p>
        </w:tc>
      </w:tr>
      <w:tr w:rsidR="008307D8" w:rsidRPr="00057793" w14:paraId="377E6814" w14:textId="77777777" w:rsidTr="009143D4">
        <w:trPr>
          <w:jc w:val="center"/>
        </w:trPr>
        <w:tc>
          <w:tcPr>
            <w:tcW w:w="4876" w:type="dxa"/>
            <w:tcBorders>
              <w:top w:val="nil"/>
              <w:left w:val="nil"/>
              <w:bottom w:val="nil"/>
              <w:right w:val="nil"/>
            </w:tcBorders>
          </w:tcPr>
          <w:p w14:paraId="3C755ACE" w14:textId="77777777" w:rsidR="008307D8" w:rsidRPr="00057793" w:rsidRDefault="008307D8" w:rsidP="009143D4">
            <w:pPr>
              <w:pStyle w:val="Normal6a"/>
            </w:pPr>
            <w:r w:rsidRPr="00057793">
              <w:t>Gli Stati membri e le regioni definiscono, ove opportuno, un approccio integrato per affrontare le sfide derivanti dalla transizione demografica in uno o più capitoli specifici del piano di partenariato nazionale e regionale.</w:t>
            </w:r>
          </w:p>
        </w:tc>
        <w:tc>
          <w:tcPr>
            <w:tcW w:w="4876" w:type="dxa"/>
            <w:tcBorders>
              <w:top w:val="nil"/>
              <w:left w:val="nil"/>
              <w:bottom w:val="nil"/>
              <w:right w:val="nil"/>
            </w:tcBorders>
          </w:tcPr>
          <w:p w14:paraId="7D296115" w14:textId="77777777" w:rsidR="008307D8" w:rsidRPr="00057793" w:rsidRDefault="008307D8" w:rsidP="009143D4">
            <w:pPr>
              <w:pStyle w:val="Normal6a"/>
            </w:pPr>
            <w:r w:rsidRPr="00057793">
              <w:t>Gli Stati membri e le regioni definiscono, ove opportuno, un approccio integrato per affrontare le sfide derivanti dalla transizione demografica</w:t>
            </w:r>
            <w:r w:rsidRPr="00057793">
              <w:rPr>
                <w:b/>
                <w:i/>
              </w:rPr>
              <w:t>, con particolare riferimento all'invecchiamento attivo, alla trasmissione intergenerazionale delle competenze, alla partecipazione e alla permanenza nel mercato del lavoro, in particolare delle donne, all'attrattività dei territori e al contrasto allo spopolamento, soprattutto nelle aree interne e rurali,</w:t>
            </w:r>
            <w:r w:rsidRPr="00057793">
              <w:t xml:space="preserve"> in uno o più capitoli specifici del piano di partenariato nazionale e regionale.</w:t>
            </w:r>
          </w:p>
        </w:tc>
      </w:tr>
    </w:tbl>
    <w:p w14:paraId="076B8E14"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{IT}</w:t>
      </w:r>
      <w:r w:rsidRPr="00057793">
        <w:t>it</w:t>
      </w:r>
      <w:r w:rsidRPr="00057793">
        <w:rPr>
          <w:rStyle w:val="HideTWBExt"/>
        </w:rPr>
        <w:t>&lt;/Original&gt;</w:t>
      </w:r>
    </w:p>
    <w:p w14:paraId="44363B54" w14:textId="77777777" w:rsidR="008307D8" w:rsidRPr="00057793" w:rsidRDefault="008307D8" w:rsidP="008307D8">
      <w:r w:rsidRPr="00057793">
        <w:rPr>
          <w:rStyle w:val="HideTWBExt"/>
        </w:rPr>
        <w:t>&lt;/Amend&gt;</w:t>
      </w:r>
    </w:p>
    <w:p w14:paraId="70E08974"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385</w:t>
      </w:r>
      <w:r w:rsidRPr="00057793">
        <w:rPr>
          <w:rStyle w:val="HideTWBExt"/>
        </w:rPr>
        <w:t>&lt;/NumAm&gt;</w:t>
      </w:r>
    </w:p>
    <w:p w14:paraId="71061210" w14:textId="77777777" w:rsidR="008307D8" w:rsidRPr="00057793" w:rsidRDefault="008307D8" w:rsidP="008307D8">
      <w:pPr>
        <w:pStyle w:val="NormalBold"/>
      </w:pPr>
      <w:r w:rsidRPr="00057793">
        <w:rPr>
          <w:rStyle w:val="HideTWBExt"/>
          <w:b w:val="0"/>
        </w:rPr>
        <w:t>&lt;RepeatBlock-By&gt;&lt;Members&gt;</w:t>
      </w:r>
      <w:r w:rsidRPr="00057793">
        <w:t>Georgiana Teodorescu</w:t>
      </w:r>
      <w:r w:rsidRPr="00057793">
        <w:rPr>
          <w:rStyle w:val="HideTWBExt"/>
          <w:b w:val="0"/>
        </w:rPr>
        <w:t>&lt;/Members&gt;</w:t>
      </w:r>
    </w:p>
    <w:p w14:paraId="10EFD173" w14:textId="77777777" w:rsidR="008307D8" w:rsidRPr="00057793" w:rsidRDefault="008307D8" w:rsidP="008307D8">
      <w:pPr>
        <w:pStyle w:val="NormalBold"/>
      </w:pPr>
      <w:r w:rsidRPr="00057793">
        <w:rPr>
          <w:rStyle w:val="HideTWBExt"/>
          <w:b w:val="0"/>
        </w:rPr>
        <w:t>&lt;/RepeatBlock-By&gt;</w:t>
      </w:r>
    </w:p>
    <w:p w14:paraId="5B42CFF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D31107F" w14:textId="611C5B20" w:rsidR="008307D8" w:rsidRPr="00057793" w:rsidRDefault="008307D8" w:rsidP="008307D8">
      <w:pPr>
        <w:pStyle w:val="NormalBold"/>
      </w:pPr>
      <w:r w:rsidRPr="00057793">
        <w:rPr>
          <w:rStyle w:val="HideTWBExt"/>
        </w:rPr>
        <w:t>&lt;Article&gt;</w:t>
      </w:r>
      <w:r w:rsidRPr="00057793">
        <w:t xml:space="preserve">Articolo 5 – </w:t>
      </w:r>
      <w:r w:rsidR="00BE4E1A" w:rsidRPr="00057793">
        <w:t>comma</w:t>
      </w:r>
      <w:r w:rsidRPr="00057793">
        <w:t xml:space="preserve">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33DEF9D" w14:textId="77777777" w:rsidTr="009143D4">
        <w:trPr>
          <w:trHeight w:hRule="exact" w:val="240"/>
          <w:jc w:val="center"/>
        </w:trPr>
        <w:tc>
          <w:tcPr>
            <w:tcW w:w="9752" w:type="dxa"/>
            <w:gridSpan w:val="2"/>
            <w:tcBorders>
              <w:top w:val="nil"/>
              <w:left w:val="nil"/>
              <w:bottom w:val="nil"/>
              <w:right w:val="nil"/>
            </w:tcBorders>
          </w:tcPr>
          <w:p w14:paraId="4E52A2D7" w14:textId="77777777" w:rsidR="008307D8" w:rsidRPr="00057793" w:rsidRDefault="008307D8" w:rsidP="009143D4"/>
        </w:tc>
      </w:tr>
      <w:tr w:rsidR="008307D8" w:rsidRPr="00057793" w14:paraId="48C94143" w14:textId="77777777" w:rsidTr="009143D4">
        <w:trPr>
          <w:trHeight w:val="240"/>
          <w:jc w:val="center"/>
        </w:trPr>
        <w:tc>
          <w:tcPr>
            <w:tcW w:w="4876" w:type="dxa"/>
            <w:tcBorders>
              <w:top w:val="nil"/>
              <w:left w:val="nil"/>
              <w:bottom w:val="nil"/>
              <w:right w:val="nil"/>
            </w:tcBorders>
          </w:tcPr>
          <w:p w14:paraId="0A1E4E41"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7ACBC86" w14:textId="77777777" w:rsidR="008307D8" w:rsidRPr="00057793" w:rsidRDefault="008307D8" w:rsidP="009143D4">
            <w:pPr>
              <w:pStyle w:val="AmColumnHeading"/>
            </w:pPr>
            <w:r w:rsidRPr="00057793">
              <w:t>Emendamento</w:t>
            </w:r>
          </w:p>
        </w:tc>
      </w:tr>
      <w:tr w:rsidR="008307D8" w:rsidRPr="00057793" w14:paraId="18467A86" w14:textId="77777777" w:rsidTr="009143D4">
        <w:trPr>
          <w:jc w:val="center"/>
        </w:trPr>
        <w:tc>
          <w:tcPr>
            <w:tcW w:w="4876" w:type="dxa"/>
            <w:tcBorders>
              <w:top w:val="nil"/>
              <w:left w:val="nil"/>
              <w:bottom w:val="nil"/>
              <w:right w:val="nil"/>
            </w:tcBorders>
          </w:tcPr>
          <w:p w14:paraId="6BD98659" w14:textId="77777777" w:rsidR="008307D8" w:rsidRPr="00057793" w:rsidRDefault="008307D8" w:rsidP="009143D4">
            <w:pPr>
              <w:pStyle w:val="Normal6a"/>
            </w:pPr>
            <w:r w:rsidRPr="00057793">
              <w:t>Gli Stati membri e le regioni definiscono, ove opportuno, un approccio integrato per affrontare le sfide derivanti dalla transizione demografica in uno o più capitoli specifici del piano di partenariato nazionale e regionale.</w:t>
            </w:r>
          </w:p>
        </w:tc>
        <w:tc>
          <w:tcPr>
            <w:tcW w:w="4876" w:type="dxa"/>
            <w:tcBorders>
              <w:top w:val="nil"/>
              <w:left w:val="nil"/>
              <w:bottom w:val="nil"/>
              <w:right w:val="nil"/>
            </w:tcBorders>
          </w:tcPr>
          <w:p w14:paraId="1303EA76" w14:textId="77777777" w:rsidR="008307D8" w:rsidRPr="00057793" w:rsidRDefault="008307D8" w:rsidP="009143D4">
            <w:pPr>
              <w:pStyle w:val="Normal6a"/>
            </w:pPr>
            <w:r w:rsidRPr="00057793">
              <w:t xml:space="preserve">Gli Stati membri e le regioni definiscono, ove opportuno, un approccio integrato per affrontare le sfide derivanti dalla transizione demografica in uno o più capitoli specifici del piano di partenariato nazionale e regionale. </w:t>
            </w:r>
            <w:r w:rsidRPr="00057793">
              <w:rPr>
                <w:b/>
                <w:i/>
              </w:rPr>
              <w:t>Tali approcci possono contemplare misure mirate a sostegno dell'occupazione, dell'istruzione professionale, della formazione, dello sviluppo delle competenze e della partecipazione al mercato del lavoro nelle zone rurali, montane, insulari, remote e scarsamente popolate colpite dal declino demografico o dallo spopolamento.</w:t>
            </w:r>
          </w:p>
        </w:tc>
      </w:tr>
    </w:tbl>
    <w:p w14:paraId="62D72F5C"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440BD9A" w14:textId="77777777" w:rsidR="008307D8" w:rsidRPr="00057793" w:rsidRDefault="008307D8" w:rsidP="008307D8">
      <w:r w:rsidRPr="00057793">
        <w:rPr>
          <w:rStyle w:val="HideTWBExt"/>
        </w:rPr>
        <w:t>&lt;/Amend&gt;</w:t>
      </w:r>
    </w:p>
    <w:p w14:paraId="2139879A"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386</w:t>
      </w:r>
      <w:r w:rsidRPr="00057793">
        <w:rPr>
          <w:rStyle w:val="HideTWBExt"/>
        </w:rPr>
        <w:t>&lt;/NumAm&gt;</w:t>
      </w:r>
    </w:p>
    <w:p w14:paraId="3713E022" w14:textId="77777777" w:rsidR="008307D8" w:rsidRPr="00057793" w:rsidRDefault="008307D8" w:rsidP="008307D8">
      <w:pPr>
        <w:pStyle w:val="NormalBold"/>
      </w:pPr>
      <w:r w:rsidRPr="00057793">
        <w:rPr>
          <w:rStyle w:val="HideTWBExt"/>
          <w:b w:val="0"/>
        </w:rPr>
        <w:t>&lt;RepeatBlock-By&gt;&lt;Members&gt;</w:t>
      </w:r>
      <w:r w:rsidRPr="00057793">
        <w:t>Andrzej Buła, Jagna Marczułajtis-Walczak</w:t>
      </w:r>
      <w:r w:rsidRPr="00057793">
        <w:rPr>
          <w:rStyle w:val="HideTWBExt"/>
          <w:b w:val="0"/>
        </w:rPr>
        <w:t>&lt;/Members&gt;</w:t>
      </w:r>
    </w:p>
    <w:p w14:paraId="108A533E" w14:textId="77777777" w:rsidR="008307D8" w:rsidRPr="00057793" w:rsidRDefault="008307D8" w:rsidP="008307D8">
      <w:pPr>
        <w:pStyle w:val="NormalBold"/>
      </w:pPr>
      <w:r w:rsidRPr="00057793">
        <w:rPr>
          <w:rStyle w:val="HideTWBExt"/>
          <w:b w:val="0"/>
        </w:rPr>
        <w:t>&lt;/RepeatBlock-By&gt;</w:t>
      </w:r>
    </w:p>
    <w:p w14:paraId="25A831AA"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0860CD1" w14:textId="77777777" w:rsidR="008307D8" w:rsidRPr="00057793" w:rsidRDefault="008307D8" w:rsidP="008307D8">
      <w:pPr>
        <w:pStyle w:val="NormalBold"/>
      </w:pPr>
      <w:r w:rsidRPr="00057793">
        <w:rPr>
          <w:rStyle w:val="HideTWBExt"/>
        </w:rPr>
        <w:t>&lt;Article&gt;</w:t>
      </w:r>
      <w:r w:rsidRPr="00057793">
        <w:t>Articolo 5 – comma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BBEE6DF" w14:textId="77777777" w:rsidTr="009143D4">
        <w:trPr>
          <w:trHeight w:hRule="exact" w:val="240"/>
          <w:jc w:val="center"/>
        </w:trPr>
        <w:tc>
          <w:tcPr>
            <w:tcW w:w="9752" w:type="dxa"/>
            <w:gridSpan w:val="2"/>
            <w:tcBorders>
              <w:top w:val="nil"/>
              <w:left w:val="nil"/>
              <w:bottom w:val="nil"/>
              <w:right w:val="nil"/>
            </w:tcBorders>
          </w:tcPr>
          <w:p w14:paraId="71A68165" w14:textId="77777777" w:rsidR="008307D8" w:rsidRPr="00057793" w:rsidRDefault="008307D8" w:rsidP="009143D4"/>
        </w:tc>
      </w:tr>
      <w:tr w:rsidR="008307D8" w:rsidRPr="00057793" w14:paraId="5F47E93D" w14:textId="77777777" w:rsidTr="009143D4">
        <w:trPr>
          <w:trHeight w:val="240"/>
          <w:jc w:val="center"/>
        </w:trPr>
        <w:tc>
          <w:tcPr>
            <w:tcW w:w="4876" w:type="dxa"/>
            <w:tcBorders>
              <w:top w:val="nil"/>
              <w:left w:val="nil"/>
              <w:bottom w:val="nil"/>
              <w:right w:val="nil"/>
            </w:tcBorders>
          </w:tcPr>
          <w:p w14:paraId="05ABB123"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26B74111" w14:textId="77777777" w:rsidR="008307D8" w:rsidRPr="00057793" w:rsidRDefault="008307D8" w:rsidP="009143D4">
            <w:pPr>
              <w:pStyle w:val="AmColumnHeading"/>
            </w:pPr>
            <w:r w:rsidRPr="00057793">
              <w:t>Emendamento</w:t>
            </w:r>
          </w:p>
        </w:tc>
      </w:tr>
      <w:tr w:rsidR="008307D8" w:rsidRPr="00057793" w14:paraId="32B0A4EE" w14:textId="77777777" w:rsidTr="009143D4">
        <w:trPr>
          <w:jc w:val="center"/>
        </w:trPr>
        <w:tc>
          <w:tcPr>
            <w:tcW w:w="4876" w:type="dxa"/>
            <w:tcBorders>
              <w:top w:val="nil"/>
              <w:left w:val="nil"/>
              <w:bottom w:val="nil"/>
              <w:right w:val="nil"/>
            </w:tcBorders>
          </w:tcPr>
          <w:p w14:paraId="64CBAE9C" w14:textId="77777777" w:rsidR="008307D8" w:rsidRPr="00057793" w:rsidRDefault="008307D8" w:rsidP="009143D4">
            <w:pPr>
              <w:pStyle w:val="Normal6a"/>
            </w:pPr>
            <w:r w:rsidRPr="00057793">
              <w:t>Gli Stati membri e le regioni definiscono</w:t>
            </w:r>
            <w:r w:rsidRPr="00057793">
              <w:rPr>
                <w:b/>
                <w:i/>
              </w:rPr>
              <w:t>, ove opportuno,</w:t>
            </w:r>
            <w:r w:rsidRPr="00057793">
              <w:t xml:space="preserve"> un approccio integrato per affrontare le sfide derivanti dalla transizione demografica in uno o più capitoli specifici del piano di partenariato nazionale e regionale.</w:t>
            </w:r>
          </w:p>
        </w:tc>
        <w:tc>
          <w:tcPr>
            <w:tcW w:w="4876" w:type="dxa"/>
            <w:tcBorders>
              <w:top w:val="nil"/>
              <w:left w:val="nil"/>
              <w:bottom w:val="nil"/>
              <w:right w:val="nil"/>
            </w:tcBorders>
          </w:tcPr>
          <w:p w14:paraId="74F694A0" w14:textId="77777777" w:rsidR="008307D8" w:rsidRPr="00057793" w:rsidRDefault="008307D8" w:rsidP="009143D4">
            <w:pPr>
              <w:pStyle w:val="Normal6a"/>
            </w:pPr>
            <w:r w:rsidRPr="00057793">
              <w:t xml:space="preserve">Gli Stati membri e le regioni definiscono un approccio integrato per affrontare le sfide derivanti dalla transizione demografica in uno o più capitoli specifici del piano di partenariato nazionale e regionale. </w:t>
            </w:r>
            <w:r w:rsidRPr="00057793">
              <w:rPr>
                <w:b/>
                <w:i/>
              </w:rPr>
              <w:t>Tale approccio dovrebbe comprendere l'individuazione dei settori prioritari maggiormente colpiti dai cambiamenti demografici quali l'istruzione, l'assistenza sanitaria, l'assistenza a lungo termine, gli alloggi, il mercato del lavoro e la prestazione di servizi sociali.</w:t>
            </w:r>
          </w:p>
        </w:tc>
      </w:tr>
    </w:tbl>
    <w:p w14:paraId="3DB3FA0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{PL}</w:t>
      </w:r>
      <w:r w:rsidRPr="00057793">
        <w:t>pl</w:t>
      </w:r>
      <w:r w:rsidRPr="00057793">
        <w:rPr>
          <w:rStyle w:val="HideTWBExt"/>
        </w:rPr>
        <w:t>&lt;/Original&gt;</w:t>
      </w:r>
    </w:p>
    <w:p w14:paraId="3C8BC7E5" w14:textId="77777777" w:rsidR="008307D8" w:rsidRPr="00057793" w:rsidRDefault="008307D8" w:rsidP="008307D8">
      <w:r w:rsidRPr="00057793">
        <w:rPr>
          <w:rStyle w:val="HideTWBExt"/>
        </w:rPr>
        <w:t>&lt;/Amend&gt;</w:t>
      </w:r>
    </w:p>
    <w:p w14:paraId="6DED66BD"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387</w:t>
      </w:r>
      <w:r w:rsidRPr="00057793">
        <w:rPr>
          <w:rStyle w:val="HideTWBExt"/>
        </w:rPr>
        <w:t>&lt;/NumAm&gt;</w:t>
      </w:r>
    </w:p>
    <w:p w14:paraId="478B5AF1"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482CBA2C" w14:textId="77777777" w:rsidR="008307D8" w:rsidRPr="00057793" w:rsidRDefault="008307D8" w:rsidP="008307D8">
      <w:pPr>
        <w:pStyle w:val="NormalBold"/>
      </w:pPr>
      <w:r w:rsidRPr="00057793">
        <w:rPr>
          <w:rStyle w:val="HideTWBExt"/>
          <w:b w:val="0"/>
        </w:rPr>
        <w:t>&lt;/RepeatBlock-By&gt;</w:t>
      </w:r>
    </w:p>
    <w:p w14:paraId="76EF160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D2D07E6" w14:textId="12607F0A" w:rsidR="008307D8" w:rsidRPr="00057793" w:rsidRDefault="008307D8" w:rsidP="008307D8">
      <w:pPr>
        <w:pStyle w:val="NormalBold"/>
      </w:pPr>
      <w:r w:rsidRPr="00057793">
        <w:rPr>
          <w:rStyle w:val="HideTWBExt"/>
        </w:rPr>
        <w:t>&lt;Article&gt;</w:t>
      </w:r>
      <w:r w:rsidRPr="00057793">
        <w:t xml:space="preserve">Articolo 5 – </w:t>
      </w:r>
      <w:r w:rsidR="00BE4E1A" w:rsidRPr="00057793">
        <w:t>comma</w:t>
      </w:r>
      <w:r w:rsidRPr="00057793">
        <w:t xml:space="preserve">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03127DE" w14:textId="77777777" w:rsidTr="009143D4">
        <w:trPr>
          <w:trHeight w:hRule="exact" w:val="240"/>
          <w:jc w:val="center"/>
        </w:trPr>
        <w:tc>
          <w:tcPr>
            <w:tcW w:w="9752" w:type="dxa"/>
            <w:gridSpan w:val="2"/>
            <w:tcBorders>
              <w:top w:val="nil"/>
              <w:left w:val="nil"/>
              <w:bottom w:val="nil"/>
              <w:right w:val="nil"/>
            </w:tcBorders>
          </w:tcPr>
          <w:p w14:paraId="5394D80C" w14:textId="77777777" w:rsidR="008307D8" w:rsidRPr="00057793" w:rsidRDefault="008307D8" w:rsidP="009143D4"/>
        </w:tc>
      </w:tr>
      <w:tr w:rsidR="008307D8" w:rsidRPr="00057793" w14:paraId="783814C0" w14:textId="77777777" w:rsidTr="009143D4">
        <w:trPr>
          <w:trHeight w:val="240"/>
          <w:jc w:val="center"/>
        </w:trPr>
        <w:tc>
          <w:tcPr>
            <w:tcW w:w="4876" w:type="dxa"/>
            <w:tcBorders>
              <w:top w:val="nil"/>
              <w:left w:val="nil"/>
              <w:bottom w:val="nil"/>
              <w:right w:val="nil"/>
            </w:tcBorders>
          </w:tcPr>
          <w:p w14:paraId="48D32B84"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83945CF" w14:textId="77777777" w:rsidR="008307D8" w:rsidRPr="00057793" w:rsidRDefault="008307D8" w:rsidP="009143D4">
            <w:pPr>
              <w:pStyle w:val="AmColumnHeading"/>
            </w:pPr>
            <w:r w:rsidRPr="00057793">
              <w:t>Emendamento</w:t>
            </w:r>
          </w:p>
        </w:tc>
      </w:tr>
      <w:tr w:rsidR="008307D8" w:rsidRPr="00057793" w14:paraId="031C3F28" w14:textId="77777777" w:rsidTr="009143D4">
        <w:trPr>
          <w:jc w:val="center"/>
        </w:trPr>
        <w:tc>
          <w:tcPr>
            <w:tcW w:w="4876" w:type="dxa"/>
            <w:tcBorders>
              <w:top w:val="nil"/>
              <w:left w:val="nil"/>
              <w:bottom w:val="nil"/>
              <w:right w:val="nil"/>
            </w:tcBorders>
          </w:tcPr>
          <w:p w14:paraId="1A8101F0" w14:textId="77777777" w:rsidR="008307D8" w:rsidRPr="00057793" w:rsidRDefault="008307D8" w:rsidP="009143D4">
            <w:pPr>
              <w:pStyle w:val="Normal6a"/>
            </w:pPr>
            <w:r w:rsidRPr="00057793">
              <w:t>Gli Stati membri e le regioni definiscono, ove opportuno, un approccio integrato per affrontare le sfide derivanti dalla transizione demografica in uno o più capitoli specifici del piano di partenariato nazionale e regionale.</w:t>
            </w:r>
          </w:p>
        </w:tc>
        <w:tc>
          <w:tcPr>
            <w:tcW w:w="4876" w:type="dxa"/>
            <w:tcBorders>
              <w:top w:val="nil"/>
              <w:left w:val="nil"/>
              <w:bottom w:val="nil"/>
              <w:right w:val="nil"/>
            </w:tcBorders>
          </w:tcPr>
          <w:p w14:paraId="62341526" w14:textId="77777777" w:rsidR="008307D8" w:rsidRPr="00057793" w:rsidRDefault="008307D8" w:rsidP="009143D4">
            <w:pPr>
              <w:pStyle w:val="Normal6a"/>
            </w:pPr>
            <w:r w:rsidRPr="00057793">
              <w:t>Gli Stati membri e le regioni definiscono, ove opportuno, un approccio integrato per affrontare le sfide derivanti dalla transizione demografica in uno o più capitoli specifici del piano di partenariato nazionale e regionale</w:t>
            </w:r>
            <w:r w:rsidRPr="00057793">
              <w:rPr>
                <w:b/>
                <w:i/>
              </w:rPr>
              <w:t>, in particolare per quanto riguarda il sostegno ai lavoratori colpiti dalla doppia transizione, l'adeguatezza e la sostenibilità delle pensioni e l'agevolazione del "diritto di rimanere"</w:t>
            </w:r>
            <w:r w:rsidRPr="00057793">
              <w:t>.</w:t>
            </w:r>
          </w:p>
        </w:tc>
      </w:tr>
    </w:tbl>
    <w:p w14:paraId="6DAF87AB"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01F4966D" w14:textId="77777777" w:rsidR="008307D8" w:rsidRPr="00057793" w:rsidRDefault="008307D8" w:rsidP="008307D8">
      <w:r w:rsidRPr="00057793">
        <w:rPr>
          <w:rStyle w:val="HideTWBExt"/>
        </w:rPr>
        <w:t>&lt;/Amend&gt;</w:t>
      </w:r>
    </w:p>
    <w:p w14:paraId="6F67A6C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388</w:t>
      </w:r>
      <w:r w:rsidRPr="00057793">
        <w:rPr>
          <w:rStyle w:val="HideTWBExt"/>
        </w:rPr>
        <w:t>&lt;/NumAm&gt;</w:t>
      </w:r>
    </w:p>
    <w:p w14:paraId="76772CBC"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54FC2AE5" w14:textId="77777777" w:rsidR="008307D8" w:rsidRPr="00057793" w:rsidRDefault="008307D8" w:rsidP="008307D8">
      <w:pPr>
        <w:pStyle w:val="NormalBold"/>
      </w:pPr>
      <w:r w:rsidRPr="00057793">
        <w:rPr>
          <w:rStyle w:val="HideTWBExt"/>
          <w:b w:val="0"/>
        </w:rPr>
        <w:t>&lt;/RepeatBlock-By&gt;</w:t>
      </w:r>
    </w:p>
    <w:p w14:paraId="6906841B"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A06F5BF" w14:textId="39EAE587" w:rsidR="008307D8" w:rsidRPr="00057793" w:rsidRDefault="008307D8" w:rsidP="008307D8">
      <w:pPr>
        <w:pStyle w:val="NormalBold"/>
      </w:pPr>
      <w:r w:rsidRPr="00057793">
        <w:rPr>
          <w:rStyle w:val="HideTWBExt"/>
        </w:rPr>
        <w:t>&lt;Article&gt;</w:t>
      </w:r>
      <w:r w:rsidRPr="00057793">
        <w:t xml:space="preserve">Articolo 5 – </w:t>
      </w:r>
      <w:r w:rsidR="00BE4E1A" w:rsidRPr="00057793">
        <w:t>comma</w:t>
      </w:r>
      <w:r w:rsidRPr="00057793">
        <w:t xml:space="preserve">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DE41B36" w14:textId="77777777" w:rsidTr="009143D4">
        <w:trPr>
          <w:trHeight w:hRule="exact" w:val="240"/>
          <w:jc w:val="center"/>
        </w:trPr>
        <w:tc>
          <w:tcPr>
            <w:tcW w:w="9752" w:type="dxa"/>
            <w:gridSpan w:val="2"/>
            <w:tcBorders>
              <w:top w:val="nil"/>
              <w:left w:val="nil"/>
              <w:bottom w:val="nil"/>
              <w:right w:val="nil"/>
            </w:tcBorders>
          </w:tcPr>
          <w:p w14:paraId="380E767B" w14:textId="77777777" w:rsidR="008307D8" w:rsidRPr="00057793" w:rsidRDefault="008307D8" w:rsidP="009143D4"/>
        </w:tc>
      </w:tr>
      <w:tr w:rsidR="008307D8" w:rsidRPr="00057793" w14:paraId="40295D9A" w14:textId="77777777" w:rsidTr="009143D4">
        <w:trPr>
          <w:trHeight w:val="240"/>
          <w:jc w:val="center"/>
        </w:trPr>
        <w:tc>
          <w:tcPr>
            <w:tcW w:w="4876" w:type="dxa"/>
            <w:tcBorders>
              <w:top w:val="nil"/>
              <w:left w:val="nil"/>
              <w:bottom w:val="nil"/>
              <w:right w:val="nil"/>
            </w:tcBorders>
          </w:tcPr>
          <w:p w14:paraId="52F4A7E1"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ED94499" w14:textId="77777777" w:rsidR="008307D8" w:rsidRPr="00057793" w:rsidRDefault="008307D8" w:rsidP="009143D4">
            <w:pPr>
              <w:pStyle w:val="AmColumnHeading"/>
            </w:pPr>
            <w:r w:rsidRPr="00057793">
              <w:t>Emendamento</w:t>
            </w:r>
          </w:p>
        </w:tc>
      </w:tr>
      <w:tr w:rsidR="008307D8" w:rsidRPr="00057793" w14:paraId="28C85403" w14:textId="77777777" w:rsidTr="009143D4">
        <w:trPr>
          <w:jc w:val="center"/>
        </w:trPr>
        <w:tc>
          <w:tcPr>
            <w:tcW w:w="4876" w:type="dxa"/>
            <w:tcBorders>
              <w:top w:val="nil"/>
              <w:left w:val="nil"/>
              <w:bottom w:val="nil"/>
              <w:right w:val="nil"/>
            </w:tcBorders>
          </w:tcPr>
          <w:p w14:paraId="0DF8A362" w14:textId="77777777" w:rsidR="008307D8" w:rsidRPr="00057793" w:rsidRDefault="008307D8" w:rsidP="009143D4">
            <w:pPr>
              <w:pStyle w:val="Normal6a"/>
            </w:pPr>
            <w:r w:rsidRPr="00057793">
              <w:t xml:space="preserve">Gli Stati membri e le regioni definiscono, ove opportuno, un approccio integrato per affrontare le sfide derivanti dalla transizione demografica </w:t>
            </w:r>
            <w:r w:rsidRPr="00057793">
              <w:rPr>
                <w:b/>
                <w:i/>
              </w:rPr>
              <w:t>in uno o più capitoli specifici del piano di partenariato nazionale e regionale</w:t>
            </w:r>
            <w:r w:rsidRPr="00057793">
              <w:t>.</w:t>
            </w:r>
          </w:p>
        </w:tc>
        <w:tc>
          <w:tcPr>
            <w:tcW w:w="4876" w:type="dxa"/>
            <w:tcBorders>
              <w:top w:val="nil"/>
              <w:left w:val="nil"/>
              <w:bottom w:val="nil"/>
              <w:right w:val="nil"/>
            </w:tcBorders>
          </w:tcPr>
          <w:p w14:paraId="16A09031" w14:textId="77777777" w:rsidR="008307D8" w:rsidRPr="00057793" w:rsidRDefault="008307D8" w:rsidP="009143D4">
            <w:pPr>
              <w:pStyle w:val="Normal6a"/>
            </w:pPr>
            <w:r w:rsidRPr="00057793">
              <w:t>Gli Stati membri e le regioni definiscono, ove opportuno, un approccio integrato per affrontare le sfide derivanti dalla transizione demografica.</w:t>
            </w:r>
          </w:p>
        </w:tc>
      </w:tr>
    </w:tbl>
    <w:p w14:paraId="284BB103"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AD28339" w14:textId="77777777" w:rsidR="008307D8" w:rsidRPr="00057793" w:rsidRDefault="008307D8" w:rsidP="008307D8">
      <w:r w:rsidRPr="00057793">
        <w:rPr>
          <w:rStyle w:val="HideTWBExt"/>
        </w:rPr>
        <w:t>&lt;/Amend&gt;</w:t>
      </w:r>
    </w:p>
    <w:p w14:paraId="7ACAFE0C"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389</w:t>
      </w:r>
      <w:r w:rsidRPr="00057793">
        <w:rPr>
          <w:rStyle w:val="HideTWBExt"/>
        </w:rPr>
        <w:t>&lt;/NumAm&gt;</w:t>
      </w:r>
    </w:p>
    <w:p w14:paraId="588117F5" w14:textId="77777777" w:rsidR="008307D8" w:rsidRPr="00057793" w:rsidRDefault="008307D8" w:rsidP="008307D8">
      <w:pPr>
        <w:pStyle w:val="NormalBold"/>
      </w:pPr>
      <w:r w:rsidRPr="00057793">
        <w:rPr>
          <w:rStyle w:val="HideTWBExt"/>
          <w:b w:val="0"/>
        </w:rPr>
        <w:t>&lt;RepeatBlock-By&gt;&lt;Members&gt;</w:t>
      </w:r>
      <w:r w:rsidRPr="00057793">
        <w:t>Séverine Werbrouck, Mélanie Disdier</w:t>
      </w:r>
      <w:r w:rsidRPr="00057793">
        <w:rPr>
          <w:rStyle w:val="HideTWBExt"/>
          <w:b w:val="0"/>
        </w:rPr>
        <w:t>&lt;/Members&gt;</w:t>
      </w:r>
    </w:p>
    <w:p w14:paraId="6B80E6BF" w14:textId="77777777" w:rsidR="008307D8" w:rsidRPr="00057793" w:rsidRDefault="008307D8" w:rsidP="008307D8">
      <w:pPr>
        <w:pStyle w:val="NormalBold"/>
      </w:pPr>
      <w:r w:rsidRPr="00057793">
        <w:rPr>
          <w:rStyle w:val="HideTWBExt"/>
          <w:b w:val="0"/>
        </w:rPr>
        <w:t>&lt;/RepeatBlock-By&gt;</w:t>
      </w:r>
    </w:p>
    <w:p w14:paraId="4B2117EF"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FA0110D" w14:textId="77777777" w:rsidR="008307D8" w:rsidRPr="00057793" w:rsidRDefault="008307D8" w:rsidP="008307D8">
      <w:pPr>
        <w:pStyle w:val="NormalBold"/>
      </w:pPr>
      <w:r w:rsidRPr="00057793">
        <w:rPr>
          <w:rStyle w:val="HideTWBExt"/>
        </w:rPr>
        <w:t>&lt;Article&gt;</w:t>
      </w:r>
      <w:r w:rsidRPr="00057793">
        <w:t>Articolo 5 – comma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44C60BC" w14:textId="77777777" w:rsidTr="009143D4">
        <w:trPr>
          <w:trHeight w:hRule="exact" w:val="240"/>
          <w:jc w:val="center"/>
        </w:trPr>
        <w:tc>
          <w:tcPr>
            <w:tcW w:w="9752" w:type="dxa"/>
            <w:gridSpan w:val="2"/>
            <w:tcBorders>
              <w:top w:val="nil"/>
              <w:left w:val="nil"/>
              <w:bottom w:val="nil"/>
              <w:right w:val="nil"/>
            </w:tcBorders>
          </w:tcPr>
          <w:p w14:paraId="4ABB08C6" w14:textId="77777777" w:rsidR="008307D8" w:rsidRPr="00057793" w:rsidRDefault="008307D8" w:rsidP="009143D4"/>
        </w:tc>
      </w:tr>
      <w:tr w:rsidR="008307D8" w:rsidRPr="00057793" w14:paraId="18EDC52C" w14:textId="77777777" w:rsidTr="009143D4">
        <w:trPr>
          <w:trHeight w:val="240"/>
          <w:jc w:val="center"/>
        </w:trPr>
        <w:tc>
          <w:tcPr>
            <w:tcW w:w="4876" w:type="dxa"/>
            <w:tcBorders>
              <w:top w:val="nil"/>
              <w:left w:val="nil"/>
              <w:bottom w:val="nil"/>
              <w:right w:val="nil"/>
            </w:tcBorders>
          </w:tcPr>
          <w:p w14:paraId="0127C6B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E003492" w14:textId="77777777" w:rsidR="008307D8" w:rsidRPr="00057793" w:rsidRDefault="008307D8" w:rsidP="009143D4">
            <w:pPr>
              <w:pStyle w:val="AmColumnHeading"/>
            </w:pPr>
            <w:r w:rsidRPr="00057793">
              <w:t>Emendamento</w:t>
            </w:r>
          </w:p>
        </w:tc>
      </w:tr>
      <w:tr w:rsidR="008307D8" w:rsidRPr="00057793" w14:paraId="6213E8EB" w14:textId="77777777" w:rsidTr="009143D4">
        <w:trPr>
          <w:jc w:val="center"/>
        </w:trPr>
        <w:tc>
          <w:tcPr>
            <w:tcW w:w="4876" w:type="dxa"/>
            <w:tcBorders>
              <w:top w:val="nil"/>
              <w:left w:val="nil"/>
              <w:bottom w:val="nil"/>
              <w:right w:val="nil"/>
            </w:tcBorders>
          </w:tcPr>
          <w:p w14:paraId="74B1D8DC" w14:textId="77777777" w:rsidR="008307D8" w:rsidRPr="00057793" w:rsidRDefault="008307D8" w:rsidP="009143D4">
            <w:pPr>
              <w:pStyle w:val="Normal6a"/>
            </w:pPr>
            <w:r w:rsidRPr="00057793">
              <w:t xml:space="preserve">Gli Stati membri e le regioni definiscono, ove opportuno, un approccio integrato per affrontare le sfide derivanti dalla transizione demografica </w:t>
            </w:r>
            <w:r w:rsidRPr="00057793">
              <w:rPr>
                <w:b/>
                <w:i/>
              </w:rPr>
              <w:t>in uno o più capitoli specifici del piano di partenariato nazionale e regionale</w:t>
            </w:r>
            <w:r w:rsidRPr="00057793">
              <w:t>.</w:t>
            </w:r>
          </w:p>
        </w:tc>
        <w:tc>
          <w:tcPr>
            <w:tcW w:w="4876" w:type="dxa"/>
            <w:tcBorders>
              <w:top w:val="nil"/>
              <w:left w:val="nil"/>
              <w:bottom w:val="nil"/>
              <w:right w:val="nil"/>
            </w:tcBorders>
          </w:tcPr>
          <w:p w14:paraId="65D972BF" w14:textId="77777777" w:rsidR="008307D8" w:rsidRPr="00057793" w:rsidRDefault="008307D8" w:rsidP="009143D4">
            <w:pPr>
              <w:pStyle w:val="Normal6a"/>
            </w:pPr>
            <w:r w:rsidRPr="00057793">
              <w:t xml:space="preserve">Gli Stati membri e le regioni definiscono, ove opportuno, un approccio integrato per affrontare le sfide derivanti dalla transizione demografica </w:t>
            </w:r>
            <w:r w:rsidRPr="00057793">
              <w:rPr>
                <w:b/>
                <w:i/>
              </w:rPr>
              <w:t>nell'elaborazione dei rispettivi programmi</w:t>
            </w:r>
            <w:r w:rsidRPr="00057793">
              <w:t>.</w:t>
            </w:r>
          </w:p>
        </w:tc>
      </w:tr>
    </w:tbl>
    <w:p w14:paraId="30DB6FEA"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{FR}</w:t>
      </w:r>
      <w:r w:rsidRPr="00057793">
        <w:t>fr</w:t>
      </w:r>
      <w:r w:rsidRPr="00057793">
        <w:rPr>
          <w:rStyle w:val="HideTWBExt"/>
        </w:rPr>
        <w:t>&lt;/Original&gt;</w:t>
      </w:r>
    </w:p>
    <w:p w14:paraId="6D61371A" w14:textId="77777777" w:rsidR="008307D8" w:rsidRPr="00057793" w:rsidRDefault="008307D8" w:rsidP="008307D8">
      <w:r w:rsidRPr="00057793">
        <w:rPr>
          <w:rStyle w:val="HideTWBExt"/>
        </w:rPr>
        <w:t>&lt;/Amend&gt;</w:t>
      </w:r>
    </w:p>
    <w:p w14:paraId="5E6DD32B"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390</w:t>
      </w:r>
      <w:r w:rsidRPr="00057793">
        <w:rPr>
          <w:rStyle w:val="HideTWBExt"/>
        </w:rPr>
        <w:t>&lt;/NumAm&gt;</w:t>
      </w:r>
    </w:p>
    <w:p w14:paraId="364AFC5A" w14:textId="77777777" w:rsidR="008307D8" w:rsidRPr="00057793" w:rsidRDefault="008307D8" w:rsidP="008307D8">
      <w:pPr>
        <w:pStyle w:val="NormalBold"/>
      </w:pPr>
      <w:r w:rsidRPr="00057793">
        <w:rPr>
          <w:rStyle w:val="HideTWBExt"/>
          <w:b w:val="0"/>
        </w:rPr>
        <w:t>&lt;RepeatBlock-By&gt;&lt;Members&gt;</w:t>
      </w:r>
      <w:r w:rsidRPr="00057793">
        <w:t>David Casa</w:t>
      </w:r>
      <w:r w:rsidRPr="00057793">
        <w:rPr>
          <w:rStyle w:val="HideTWBExt"/>
          <w:b w:val="0"/>
        </w:rPr>
        <w:t>&lt;/Members&gt;</w:t>
      </w:r>
    </w:p>
    <w:p w14:paraId="75BFD977" w14:textId="77777777" w:rsidR="008307D8" w:rsidRPr="00057793" w:rsidRDefault="008307D8" w:rsidP="008307D8">
      <w:pPr>
        <w:pStyle w:val="NormalBold"/>
      </w:pPr>
      <w:r w:rsidRPr="00057793">
        <w:rPr>
          <w:rStyle w:val="HideTWBExt"/>
          <w:b w:val="0"/>
        </w:rPr>
        <w:t>&lt;/RepeatBlock-By&gt;</w:t>
      </w:r>
    </w:p>
    <w:p w14:paraId="5C06A31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5AB82C0" w14:textId="57D1922C" w:rsidR="008307D8" w:rsidRPr="00057793" w:rsidRDefault="008307D8" w:rsidP="008307D8">
      <w:pPr>
        <w:pStyle w:val="NormalBold"/>
      </w:pPr>
      <w:r w:rsidRPr="00057793">
        <w:rPr>
          <w:rStyle w:val="HideTWBExt"/>
        </w:rPr>
        <w:t>&lt;Article&gt;</w:t>
      </w:r>
      <w:r w:rsidRPr="00057793">
        <w:t xml:space="preserve">Articolo 5 – </w:t>
      </w:r>
      <w:r w:rsidR="00BE4E1A" w:rsidRPr="00057793">
        <w:t>comma</w:t>
      </w:r>
      <w:r w:rsidRPr="00057793">
        <w:t xml:space="preserve">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001FDCA" w14:textId="77777777" w:rsidTr="009143D4">
        <w:trPr>
          <w:trHeight w:hRule="exact" w:val="240"/>
          <w:jc w:val="center"/>
        </w:trPr>
        <w:tc>
          <w:tcPr>
            <w:tcW w:w="9752" w:type="dxa"/>
            <w:gridSpan w:val="2"/>
            <w:tcBorders>
              <w:top w:val="nil"/>
              <w:left w:val="nil"/>
              <w:bottom w:val="nil"/>
              <w:right w:val="nil"/>
            </w:tcBorders>
          </w:tcPr>
          <w:p w14:paraId="1FC3A79D" w14:textId="77777777" w:rsidR="008307D8" w:rsidRPr="00057793" w:rsidRDefault="008307D8" w:rsidP="009143D4"/>
        </w:tc>
      </w:tr>
      <w:tr w:rsidR="008307D8" w:rsidRPr="00057793" w14:paraId="3D1390DB" w14:textId="77777777" w:rsidTr="009143D4">
        <w:trPr>
          <w:trHeight w:val="240"/>
          <w:jc w:val="center"/>
        </w:trPr>
        <w:tc>
          <w:tcPr>
            <w:tcW w:w="4876" w:type="dxa"/>
            <w:tcBorders>
              <w:top w:val="nil"/>
              <w:left w:val="nil"/>
              <w:bottom w:val="nil"/>
              <w:right w:val="nil"/>
            </w:tcBorders>
          </w:tcPr>
          <w:p w14:paraId="5771FA5C"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A9E7C4E" w14:textId="77777777" w:rsidR="008307D8" w:rsidRPr="00057793" w:rsidRDefault="008307D8" w:rsidP="009143D4">
            <w:pPr>
              <w:pStyle w:val="AmColumnHeading"/>
            </w:pPr>
            <w:r w:rsidRPr="00057793">
              <w:t>Emendamento</w:t>
            </w:r>
          </w:p>
        </w:tc>
      </w:tr>
      <w:tr w:rsidR="008307D8" w:rsidRPr="00057793" w14:paraId="4DCF1415" w14:textId="77777777" w:rsidTr="009143D4">
        <w:trPr>
          <w:jc w:val="center"/>
        </w:trPr>
        <w:tc>
          <w:tcPr>
            <w:tcW w:w="4876" w:type="dxa"/>
            <w:tcBorders>
              <w:top w:val="nil"/>
              <w:left w:val="nil"/>
              <w:bottom w:val="nil"/>
              <w:right w:val="nil"/>
            </w:tcBorders>
          </w:tcPr>
          <w:p w14:paraId="32A8F734" w14:textId="77777777" w:rsidR="008307D8" w:rsidRPr="00057793" w:rsidRDefault="008307D8" w:rsidP="009143D4">
            <w:pPr>
              <w:pStyle w:val="Normal6a"/>
            </w:pPr>
            <w:r w:rsidRPr="00057793">
              <w:t xml:space="preserve">Gli Stati membri e le regioni definiscono, ove opportuno, un approccio integrato per affrontare le sfide derivanti dalla transizione demografica </w:t>
            </w:r>
            <w:r w:rsidRPr="00057793">
              <w:rPr>
                <w:b/>
                <w:i/>
              </w:rPr>
              <w:t>in uno o più capitoli specifici del piano di partenariato nazionale e regionale</w:t>
            </w:r>
            <w:r w:rsidRPr="00057793">
              <w:t>.</w:t>
            </w:r>
          </w:p>
        </w:tc>
        <w:tc>
          <w:tcPr>
            <w:tcW w:w="4876" w:type="dxa"/>
            <w:tcBorders>
              <w:top w:val="nil"/>
              <w:left w:val="nil"/>
              <w:bottom w:val="nil"/>
              <w:right w:val="nil"/>
            </w:tcBorders>
          </w:tcPr>
          <w:p w14:paraId="172050F9" w14:textId="77777777" w:rsidR="008307D8" w:rsidRPr="00057793" w:rsidRDefault="008307D8" w:rsidP="009143D4">
            <w:pPr>
              <w:pStyle w:val="Normal6a"/>
            </w:pPr>
            <w:r w:rsidRPr="00057793">
              <w:t>Gli Stati membri e le regioni definiscono, ove opportuno, un approccio integrato per affrontare le sfide derivanti dalla transizione demografica</w:t>
            </w:r>
            <w:r w:rsidRPr="00057793">
              <w:rPr>
                <w:b/>
                <w:i/>
              </w:rPr>
              <w:t>, anche attraverso misure finalizzate alla solidarietà intergenerazionale e all'inclusione</w:t>
            </w:r>
            <w:r w:rsidRPr="00057793">
              <w:t>.</w:t>
            </w:r>
          </w:p>
        </w:tc>
      </w:tr>
    </w:tbl>
    <w:p w14:paraId="1C42493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6007A4F" w14:textId="77777777" w:rsidR="008307D8" w:rsidRPr="00057793" w:rsidRDefault="008307D8" w:rsidP="008307D8">
      <w:r w:rsidRPr="00057793">
        <w:rPr>
          <w:rStyle w:val="HideTWBExt"/>
        </w:rPr>
        <w:t>&lt;/Amend&gt;</w:t>
      </w:r>
    </w:p>
    <w:p w14:paraId="679BDF45"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391</w:t>
      </w:r>
      <w:r w:rsidRPr="00057793">
        <w:rPr>
          <w:rStyle w:val="HideTWBExt"/>
        </w:rPr>
        <w:t>&lt;/NumAm&gt;</w:t>
      </w:r>
    </w:p>
    <w:p w14:paraId="61D136E7" w14:textId="77777777" w:rsidR="008307D8" w:rsidRPr="00057793" w:rsidRDefault="008307D8" w:rsidP="008307D8">
      <w:pPr>
        <w:pStyle w:val="NormalBold"/>
      </w:pPr>
      <w:r w:rsidRPr="00057793">
        <w:rPr>
          <w:rStyle w:val="HideTWBExt"/>
          <w:b w:val="0"/>
        </w:rPr>
        <w:t>&lt;RepeatBlock-By&gt;&lt;Members&gt;</w:t>
      </w:r>
      <w:r w:rsidRPr="00057793">
        <w:t>Alicia Homs Ginel, Idoia Mendia, Marit Maij</w:t>
      </w:r>
      <w:r w:rsidRPr="00057793">
        <w:rPr>
          <w:rStyle w:val="HideTWBExt"/>
          <w:b w:val="0"/>
        </w:rPr>
        <w:t>&lt;/Members&gt;</w:t>
      </w:r>
    </w:p>
    <w:p w14:paraId="323417C8" w14:textId="77777777" w:rsidR="008307D8" w:rsidRPr="00057793" w:rsidRDefault="008307D8" w:rsidP="008307D8">
      <w:pPr>
        <w:pStyle w:val="NormalBold"/>
      </w:pPr>
      <w:r w:rsidRPr="00057793">
        <w:rPr>
          <w:rStyle w:val="HideTWBExt"/>
          <w:b w:val="0"/>
        </w:rPr>
        <w:t>&lt;/RepeatBlock-By&gt;</w:t>
      </w:r>
    </w:p>
    <w:p w14:paraId="138121A9"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BF5073E" w14:textId="66652402" w:rsidR="008307D8" w:rsidRPr="00057793" w:rsidRDefault="008307D8" w:rsidP="008307D8">
      <w:pPr>
        <w:pStyle w:val="NormalBold"/>
      </w:pPr>
      <w:r w:rsidRPr="00057793">
        <w:rPr>
          <w:rStyle w:val="HideTWBExt"/>
        </w:rPr>
        <w:t>&lt;Article&gt;</w:t>
      </w:r>
      <w:r w:rsidRPr="00057793">
        <w:t xml:space="preserve">Articolo 5 – </w:t>
      </w:r>
      <w:r w:rsidR="00BE4E1A" w:rsidRPr="00057793">
        <w:t>comma</w:t>
      </w:r>
      <w:r w:rsidRPr="00057793">
        <w:t xml:space="preserve">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DD1D70C" w14:textId="77777777" w:rsidTr="009143D4">
        <w:trPr>
          <w:trHeight w:hRule="exact" w:val="240"/>
          <w:jc w:val="center"/>
        </w:trPr>
        <w:tc>
          <w:tcPr>
            <w:tcW w:w="9752" w:type="dxa"/>
            <w:gridSpan w:val="2"/>
            <w:tcBorders>
              <w:top w:val="nil"/>
              <w:left w:val="nil"/>
              <w:bottom w:val="nil"/>
              <w:right w:val="nil"/>
            </w:tcBorders>
          </w:tcPr>
          <w:p w14:paraId="6223ADDD" w14:textId="77777777" w:rsidR="008307D8" w:rsidRPr="00057793" w:rsidRDefault="008307D8" w:rsidP="009143D4"/>
        </w:tc>
      </w:tr>
      <w:tr w:rsidR="008307D8" w:rsidRPr="00057793" w14:paraId="6894113E" w14:textId="77777777" w:rsidTr="009143D4">
        <w:trPr>
          <w:trHeight w:val="240"/>
          <w:jc w:val="center"/>
        </w:trPr>
        <w:tc>
          <w:tcPr>
            <w:tcW w:w="4876" w:type="dxa"/>
            <w:tcBorders>
              <w:top w:val="nil"/>
              <w:left w:val="nil"/>
              <w:bottom w:val="nil"/>
              <w:right w:val="nil"/>
            </w:tcBorders>
          </w:tcPr>
          <w:p w14:paraId="4633A014"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5910C5C" w14:textId="77777777" w:rsidR="008307D8" w:rsidRPr="00057793" w:rsidRDefault="008307D8" w:rsidP="009143D4">
            <w:pPr>
              <w:pStyle w:val="AmColumnHeading"/>
            </w:pPr>
            <w:r w:rsidRPr="00057793">
              <w:t>Emendamento</w:t>
            </w:r>
          </w:p>
        </w:tc>
      </w:tr>
      <w:tr w:rsidR="008307D8" w:rsidRPr="00057793" w14:paraId="2041C093" w14:textId="77777777" w:rsidTr="009143D4">
        <w:trPr>
          <w:jc w:val="center"/>
        </w:trPr>
        <w:tc>
          <w:tcPr>
            <w:tcW w:w="4876" w:type="dxa"/>
            <w:tcBorders>
              <w:top w:val="nil"/>
              <w:left w:val="nil"/>
              <w:bottom w:val="nil"/>
              <w:right w:val="nil"/>
            </w:tcBorders>
          </w:tcPr>
          <w:p w14:paraId="13665FFA" w14:textId="77777777" w:rsidR="008307D8" w:rsidRPr="00057793" w:rsidRDefault="008307D8" w:rsidP="009143D4">
            <w:pPr>
              <w:pStyle w:val="Normal6a"/>
            </w:pPr>
          </w:p>
        </w:tc>
        <w:tc>
          <w:tcPr>
            <w:tcW w:w="4876" w:type="dxa"/>
            <w:tcBorders>
              <w:top w:val="nil"/>
              <w:left w:val="nil"/>
              <w:bottom w:val="nil"/>
              <w:right w:val="nil"/>
            </w:tcBorders>
          </w:tcPr>
          <w:p w14:paraId="597CB53D" w14:textId="77777777" w:rsidR="008307D8" w:rsidRPr="00057793" w:rsidRDefault="008307D8" w:rsidP="009143D4">
            <w:pPr>
              <w:pStyle w:val="Normal6a"/>
            </w:pPr>
            <w:r w:rsidRPr="00057793">
              <w:rPr>
                <w:b/>
                <w:i/>
              </w:rPr>
              <w:t>Articolo 5 ter</w:t>
            </w:r>
          </w:p>
        </w:tc>
      </w:tr>
      <w:tr w:rsidR="008307D8" w:rsidRPr="00057793" w14:paraId="06F08ADD" w14:textId="77777777" w:rsidTr="009143D4">
        <w:trPr>
          <w:jc w:val="center"/>
        </w:trPr>
        <w:tc>
          <w:tcPr>
            <w:tcW w:w="4876" w:type="dxa"/>
            <w:tcBorders>
              <w:top w:val="nil"/>
              <w:left w:val="nil"/>
              <w:bottom w:val="nil"/>
              <w:right w:val="nil"/>
            </w:tcBorders>
          </w:tcPr>
          <w:p w14:paraId="158591F5" w14:textId="77777777" w:rsidR="008307D8" w:rsidRPr="00057793" w:rsidRDefault="008307D8" w:rsidP="009143D4">
            <w:pPr>
              <w:pStyle w:val="Normal6a"/>
            </w:pPr>
          </w:p>
        </w:tc>
        <w:tc>
          <w:tcPr>
            <w:tcW w:w="4876" w:type="dxa"/>
            <w:tcBorders>
              <w:top w:val="nil"/>
              <w:left w:val="nil"/>
              <w:bottom w:val="nil"/>
              <w:right w:val="nil"/>
            </w:tcBorders>
          </w:tcPr>
          <w:p w14:paraId="403D3394" w14:textId="77777777" w:rsidR="008307D8" w:rsidRPr="00057793" w:rsidRDefault="008307D8" w:rsidP="009143D4">
            <w:pPr>
              <w:pStyle w:val="Normal6a"/>
            </w:pPr>
            <w:r w:rsidRPr="00057793">
              <w:rPr>
                <w:b/>
                <w:i/>
              </w:rPr>
              <w:t>Principi orizzontali</w:t>
            </w:r>
          </w:p>
        </w:tc>
      </w:tr>
      <w:tr w:rsidR="008307D8" w:rsidRPr="00057793" w14:paraId="1122727E" w14:textId="77777777" w:rsidTr="009143D4">
        <w:trPr>
          <w:jc w:val="center"/>
        </w:trPr>
        <w:tc>
          <w:tcPr>
            <w:tcW w:w="4876" w:type="dxa"/>
            <w:tcBorders>
              <w:top w:val="nil"/>
              <w:left w:val="nil"/>
              <w:bottom w:val="nil"/>
              <w:right w:val="nil"/>
            </w:tcBorders>
          </w:tcPr>
          <w:p w14:paraId="550BE872" w14:textId="77777777" w:rsidR="008307D8" w:rsidRPr="00057793" w:rsidRDefault="008307D8" w:rsidP="009143D4">
            <w:pPr>
              <w:pStyle w:val="Normal6a"/>
            </w:pPr>
          </w:p>
        </w:tc>
        <w:tc>
          <w:tcPr>
            <w:tcW w:w="4876" w:type="dxa"/>
            <w:tcBorders>
              <w:top w:val="nil"/>
              <w:left w:val="nil"/>
              <w:bottom w:val="nil"/>
              <w:right w:val="nil"/>
            </w:tcBorders>
          </w:tcPr>
          <w:p w14:paraId="44E1450A" w14:textId="77777777" w:rsidR="008307D8" w:rsidRPr="00057793" w:rsidRDefault="008307D8" w:rsidP="009143D4">
            <w:pPr>
              <w:pStyle w:val="Normal6a"/>
            </w:pPr>
            <w:r w:rsidRPr="00057793">
              <w:rPr>
                <w:b/>
                <w:i/>
              </w:rPr>
              <w:t>1. Gli Stati membri definiscono le misure del programma in modo da garantire il rispetto: a) dei principi dello Stato di diritto di cui all'articolo 2, lettera a), e all'articolo 3 del regolamento (UE, Euratom) 2020/2092 del Parlamento europeo e del Consiglio; b) dei diritti, delle libertà e dei principi sanciti nella Carta dei diritti fondamentali dell'Unione europea e nella Convenzione delle Nazioni Unite sui diritti delle persone con disabilità.</w:t>
            </w:r>
          </w:p>
        </w:tc>
      </w:tr>
      <w:tr w:rsidR="008307D8" w:rsidRPr="00057793" w14:paraId="5DA85DA8" w14:textId="77777777" w:rsidTr="009143D4">
        <w:trPr>
          <w:jc w:val="center"/>
        </w:trPr>
        <w:tc>
          <w:tcPr>
            <w:tcW w:w="4876" w:type="dxa"/>
            <w:tcBorders>
              <w:top w:val="nil"/>
              <w:left w:val="nil"/>
              <w:bottom w:val="nil"/>
              <w:right w:val="nil"/>
            </w:tcBorders>
          </w:tcPr>
          <w:p w14:paraId="718F07CA" w14:textId="77777777" w:rsidR="008307D8" w:rsidRPr="00057793" w:rsidRDefault="008307D8" w:rsidP="009143D4">
            <w:pPr>
              <w:pStyle w:val="Normal6a"/>
            </w:pPr>
          </w:p>
        </w:tc>
        <w:tc>
          <w:tcPr>
            <w:tcW w:w="4876" w:type="dxa"/>
            <w:tcBorders>
              <w:top w:val="nil"/>
              <w:left w:val="nil"/>
              <w:bottom w:val="nil"/>
              <w:right w:val="nil"/>
            </w:tcBorders>
          </w:tcPr>
          <w:p w14:paraId="172ABD2E" w14:textId="77777777" w:rsidR="008307D8" w:rsidRPr="00057793" w:rsidRDefault="008307D8" w:rsidP="009143D4">
            <w:pPr>
              <w:pStyle w:val="Normal6a"/>
            </w:pPr>
            <w:r w:rsidRPr="00057793">
              <w:rPr>
                <w:b/>
                <w:i/>
              </w:rPr>
              <w:t>2. La Commissione e gli Stati membri provvedono affinché la parità di genere, l'integrazione della dimensione di genere e l'integrazione della prospettiva di genere siano prese in considerazione e promosse in tutte le fasi della preparazione, dell'attuazione, del monitoraggio, della rendicontazione e della valutazione del FSE. Gli Stati membri e la Commissione mirano ad accrescere la partecipazione delle donne nel settore dell'occupazione nonché a migliorare la conciliazione tra vita professionale e vita privata, combattere la femminilizzazione della povertà e la precarietà dei settori a prevalenza femminile e contrastare la discriminazione fondata sul genere nel mercato del lavoro come pure nell'istruzione e nella formazione.</w:t>
            </w:r>
          </w:p>
        </w:tc>
      </w:tr>
      <w:tr w:rsidR="008307D8" w:rsidRPr="00057793" w14:paraId="7D3B0E96" w14:textId="77777777" w:rsidTr="009143D4">
        <w:trPr>
          <w:jc w:val="center"/>
        </w:trPr>
        <w:tc>
          <w:tcPr>
            <w:tcW w:w="4876" w:type="dxa"/>
            <w:tcBorders>
              <w:top w:val="nil"/>
              <w:left w:val="nil"/>
              <w:bottom w:val="nil"/>
              <w:right w:val="nil"/>
            </w:tcBorders>
          </w:tcPr>
          <w:p w14:paraId="1F1DEEF8" w14:textId="77777777" w:rsidR="008307D8" w:rsidRPr="00057793" w:rsidRDefault="008307D8" w:rsidP="009143D4">
            <w:pPr>
              <w:pStyle w:val="Normal6a"/>
            </w:pPr>
          </w:p>
        </w:tc>
        <w:tc>
          <w:tcPr>
            <w:tcW w:w="4876" w:type="dxa"/>
            <w:tcBorders>
              <w:top w:val="nil"/>
              <w:left w:val="nil"/>
              <w:bottom w:val="nil"/>
              <w:right w:val="nil"/>
            </w:tcBorders>
          </w:tcPr>
          <w:p w14:paraId="5A655A03" w14:textId="77777777" w:rsidR="008307D8" w:rsidRPr="00057793" w:rsidRDefault="008307D8" w:rsidP="009143D4">
            <w:pPr>
              <w:pStyle w:val="Normal6a"/>
            </w:pPr>
            <w:r w:rsidRPr="00057793">
              <w:rPr>
                <w:b/>
                <w:i/>
              </w:rPr>
              <w:t>3. La Commissione e gli Stati membri adottano le misure necessarie per prevenire qualsiasi discriminazione fondata su genere, origine razziale o etnica, religione o convinzioni personali, disabilità, età od orientamento sessuale durante le fasi di preparazione, attuazione, monitoraggio, rendicontazione e valutazione delle operazioni del FSE.</w:t>
            </w:r>
          </w:p>
        </w:tc>
      </w:tr>
      <w:tr w:rsidR="008307D8" w:rsidRPr="00057793" w14:paraId="56F8807F" w14:textId="77777777" w:rsidTr="009143D4">
        <w:trPr>
          <w:jc w:val="center"/>
        </w:trPr>
        <w:tc>
          <w:tcPr>
            <w:tcW w:w="4876" w:type="dxa"/>
            <w:tcBorders>
              <w:top w:val="nil"/>
              <w:left w:val="nil"/>
              <w:bottom w:val="nil"/>
              <w:right w:val="nil"/>
            </w:tcBorders>
          </w:tcPr>
          <w:p w14:paraId="5DAB871A" w14:textId="77777777" w:rsidR="008307D8" w:rsidRPr="00057793" w:rsidRDefault="008307D8" w:rsidP="009143D4">
            <w:pPr>
              <w:pStyle w:val="Normal6a"/>
            </w:pPr>
          </w:p>
        </w:tc>
        <w:tc>
          <w:tcPr>
            <w:tcW w:w="4876" w:type="dxa"/>
            <w:tcBorders>
              <w:top w:val="nil"/>
              <w:left w:val="nil"/>
              <w:bottom w:val="nil"/>
              <w:right w:val="nil"/>
            </w:tcBorders>
          </w:tcPr>
          <w:p w14:paraId="186ADEF8" w14:textId="77777777" w:rsidR="008307D8" w:rsidRPr="00057793" w:rsidRDefault="008307D8" w:rsidP="009143D4">
            <w:pPr>
              <w:pStyle w:val="Normal6a"/>
            </w:pPr>
            <w:r w:rsidRPr="00057793">
              <w:rPr>
                <w:b/>
                <w:i/>
              </w:rPr>
              <w:t>4. In sede di attuazione del FSE gli Stati membri e la Commissione garantiscono il rispetto dei diritti fondamentali e la conformità alla Carta dei diritti fondamentali dell'Unione europea e alla Convenzione delle Nazioni Unite sui diritti delle persone con disabilità.</w:t>
            </w:r>
          </w:p>
        </w:tc>
      </w:tr>
      <w:tr w:rsidR="008307D8" w:rsidRPr="00057793" w14:paraId="71EF0523" w14:textId="77777777" w:rsidTr="009143D4">
        <w:trPr>
          <w:jc w:val="center"/>
        </w:trPr>
        <w:tc>
          <w:tcPr>
            <w:tcW w:w="4876" w:type="dxa"/>
            <w:tcBorders>
              <w:top w:val="nil"/>
              <w:left w:val="nil"/>
              <w:bottom w:val="nil"/>
              <w:right w:val="nil"/>
            </w:tcBorders>
          </w:tcPr>
          <w:p w14:paraId="16666F04" w14:textId="77777777" w:rsidR="008307D8" w:rsidRPr="00057793" w:rsidRDefault="008307D8" w:rsidP="009143D4">
            <w:pPr>
              <w:pStyle w:val="Normal6a"/>
            </w:pPr>
          </w:p>
        </w:tc>
        <w:tc>
          <w:tcPr>
            <w:tcW w:w="4876" w:type="dxa"/>
            <w:tcBorders>
              <w:top w:val="nil"/>
              <w:left w:val="nil"/>
              <w:bottom w:val="nil"/>
              <w:right w:val="nil"/>
            </w:tcBorders>
          </w:tcPr>
          <w:p w14:paraId="72BDAEFD" w14:textId="77777777" w:rsidR="008307D8" w:rsidRPr="00057793" w:rsidRDefault="008307D8" w:rsidP="009143D4">
            <w:pPr>
              <w:pStyle w:val="Normal6a"/>
            </w:pPr>
            <w:r w:rsidRPr="00057793">
              <w:rPr>
                <w:b/>
                <w:i/>
              </w:rPr>
              <w:t>5. Gli articoli 8 e 9 del [regolamento sui piani NRP] si applicano mutatis mutandis all'attuazione del FSE.</w:t>
            </w:r>
          </w:p>
        </w:tc>
      </w:tr>
    </w:tbl>
    <w:p w14:paraId="79A4F8D6"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8EB23F3" w14:textId="77777777" w:rsidR="008307D8" w:rsidRPr="00057793" w:rsidRDefault="008307D8" w:rsidP="008307D8">
      <w:r w:rsidRPr="00057793">
        <w:rPr>
          <w:rStyle w:val="HideTWBExt"/>
        </w:rPr>
        <w:t>&lt;/Amend&gt;</w:t>
      </w:r>
    </w:p>
    <w:p w14:paraId="20021C46"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392</w:t>
      </w:r>
      <w:r w:rsidRPr="00057793">
        <w:rPr>
          <w:rStyle w:val="HideTWBExt"/>
        </w:rPr>
        <w:t>&lt;/NumAm&gt;</w:t>
      </w:r>
    </w:p>
    <w:p w14:paraId="0C0379AE" w14:textId="77777777" w:rsidR="008307D8" w:rsidRPr="00057793" w:rsidRDefault="008307D8" w:rsidP="008307D8">
      <w:pPr>
        <w:pStyle w:val="NormalBold"/>
      </w:pPr>
      <w:r w:rsidRPr="00057793">
        <w:rPr>
          <w:rStyle w:val="HideTWBExt"/>
          <w:b w:val="0"/>
        </w:rPr>
        <w:t>&lt;RepeatBlock-By&gt;&lt;Members&gt;</w:t>
      </w:r>
      <w:r w:rsidRPr="00057793">
        <w:t>Alicia Homs Ginel, Idoia Mendia, Marit Maij</w:t>
      </w:r>
      <w:r w:rsidRPr="00057793">
        <w:rPr>
          <w:rStyle w:val="HideTWBExt"/>
          <w:b w:val="0"/>
        </w:rPr>
        <w:t>&lt;/Members&gt;</w:t>
      </w:r>
    </w:p>
    <w:p w14:paraId="7C5FD04A" w14:textId="77777777" w:rsidR="008307D8" w:rsidRPr="00057793" w:rsidRDefault="008307D8" w:rsidP="008307D8">
      <w:pPr>
        <w:pStyle w:val="NormalBold"/>
      </w:pPr>
      <w:r w:rsidRPr="00057793">
        <w:rPr>
          <w:rStyle w:val="HideTWBExt"/>
          <w:b w:val="0"/>
        </w:rPr>
        <w:t>&lt;/RepeatBlock-By&gt;</w:t>
      </w:r>
    </w:p>
    <w:p w14:paraId="02C69D0C"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8839A12" w14:textId="77777777" w:rsidR="008307D8" w:rsidRPr="00057793" w:rsidRDefault="008307D8" w:rsidP="008307D8">
      <w:pPr>
        <w:pStyle w:val="NormalBold"/>
      </w:pPr>
      <w:r w:rsidRPr="00057793">
        <w:rPr>
          <w:rStyle w:val="HideTWBExt"/>
        </w:rPr>
        <w:t>&lt;Article&gt;</w:t>
      </w:r>
      <w:r w:rsidRPr="00057793">
        <w:t>Articolo 5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A0E34C2" w14:textId="77777777" w:rsidTr="009143D4">
        <w:trPr>
          <w:trHeight w:hRule="exact" w:val="240"/>
          <w:jc w:val="center"/>
        </w:trPr>
        <w:tc>
          <w:tcPr>
            <w:tcW w:w="9752" w:type="dxa"/>
            <w:gridSpan w:val="2"/>
            <w:tcBorders>
              <w:top w:val="nil"/>
              <w:left w:val="nil"/>
              <w:bottom w:val="nil"/>
              <w:right w:val="nil"/>
            </w:tcBorders>
          </w:tcPr>
          <w:p w14:paraId="0BBA6DAD" w14:textId="77777777" w:rsidR="008307D8" w:rsidRPr="00057793" w:rsidRDefault="008307D8" w:rsidP="009143D4"/>
        </w:tc>
      </w:tr>
      <w:tr w:rsidR="008307D8" w:rsidRPr="00057793" w14:paraId="7F7715D9" w14:textId="77777777" w:rsidTr="009143D4">
        <w:trPr>
          <w:trHeight w:val="240"/>
          <w:jc w:val="center"/>
        </w:trPr>
        <w:tc>
          <w:tcPr>
            <w:tcW w:w="4876" w:type="dxa"/>
            <w:tcBorders>
              <w:top w:val="nil"/>
              <w:left w:val="nil"/>
              <w:bottom w:val="nil"/>
              <w:right w:val="nil"/>
            </w:tcBorders>
          </w:tcPr>
          <w:p w14:paraId="5E0A9EB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8779AB6" w14:textId="77777777" w:rsidR="008307D8" w:rsidRPr="00057793" w:rsidRDefault="008307D8" w:rsidP="009143D4">
            <w:pPr>
              <w:pStyle w:val="AmColumnHeading"/>
            </w:pPr>
            <w:r w:rsidRPr="00057793">
              <w:t>Emendamento</w:t>
            </w:r>
          </w:p>
        </w:tc>
      </w:tr>
      <w:tr w:rsidR="008307D8" w:rsidRPr="00057793" w14:paraId="4DFD07AC" w14:textId="77777777" w:rsidTr="009143D4">
        <w:trPr>
          <w:jc w:val="center"/>
        </w:trPr>
        <w:tc>
          <w:tcPr>
            <w:tcW w:w="4876" w:type="dxa"/>
            <w:tcBorders>
              <w:top w:val="nil"/>
              <w:left w:val="nil"/>
              <w:bottom w:val="nil"/>
              <w:right w:val="nil"/>
            </w:tcBorders>
          </w:tcPr>
          <w:p w14:paraId="168E2EF4" w14:textId="77777777" w:rsidR="008307D8" w:rsidRPr="00057793" w:rsidRDefault="008307D8" w:rsidP="009143D4">
            <w:pPr>
              <w:pStyle w:val="Normal6a"/>
            </w:pPr>
          </w:p>
        </w:tc>
        <w:tc>
          <w:tcPr>
            <w:tcW w:w="4876" w:type="dxa"/>
            <w:tcBorders>
              <w:top w:val="nil"/>
              <w:left w:val="nil"/>
              <w:bottom w:val="nil"/>
              <w:right w:val="nil"/>
            </w:tcBorders>
          </w:tcPr>
          <w:p w14:paraId="67AC09B3" w14:textId="77777777" w:rsidR="008307D8" w:rsidRPr="00057793" w:rsidRDefault="008307D8" w:rsidP="009143D4">
            <w:pPr>
              <w:pStyle w:val="Normal6a"/>
              <w:jc w:val="center"/>
            </w:pPr>
            <w:r w:rsidRPr="00057793">
              <w:rPr>
                <w:b/>
                <w:i/>
              </w:rPr>
              <w:t>Articolo 5 bis</w:t>
            </w:r>
            <w:r w:rsidRPr="00057793">
              <w:tab/>
            </w:r>
          </w:p>
        </w:tc>
      </w:tr>
      <w:tr w:rsidR="008307D8" w:rsidRPr="00057793" w14:paraId="7ACC8FF0" w14:textId="77777777" w:rsidTr="009143D4">
        <w:trPr>
          <w:jc w:val="center"/>
        </w:trPr>
        <w:tc>
          <w:tcPr>
            <w:tcW w:w="4876" w:type="dxa"/>
            <w:tcBorders>
              <w:top w:val="nil"/>
              <w:left w:val="nil"/>
              <w:bottom w:val="nil"/>
              <w:right w:val="nil"/>
            </w:tcBorders>
          </w:tcPr>
          <w:p w14:paraId="7F1C1DAF" w14:textId="77777777" w:rsidR="008307D8" w:rsidRPr="00057793" w:rsidRDefault="008307D8" w:rsidP="009143D4">
            <w:pPr>
              <w:pStyle w:val="Normal6a"/>
            </w:pPr>
          </w:p>
        </w:tc>
        <w:tc>
          <w:tcPr>
            <w:tcW w:w="4876" w:type="dxa"/>
            <w:tcBorders>
              <w:top w:val="nil"/>
              <w:left w:val="nil"/>
              <w:bottom w:val="nil"/>
              <w:right w:val="nil"/>
            </w:tcBorders>
          </w:tcPr>
          <w:p w14:paraId="74ABB85C" w14:textId="77777777" w:rsidR="008307D8" w:rsidRPr="00057793" w:rsidRDefault="008307D8" w:rsidP="009143D4">
            <w:pPr>
              <w:pStyle w:val="Normal6a"/>
            </w:pPr>
            <w:r w:rsidRPr="00057793">
              <w:rPr>
                <w:b/>
                <w:i/>
              </w:rPr>
              <w:t>Articolo 5 quinquies</w:t>
            </w:r>
          </w:p>
        </w:tc>
      </w:tr>
      <w:tr w:rsidR="008307D8" w:rsidRPr="00057793" w14:paraId="3540BDA2" w14:textId="77777777" w:rsidTr="009143D4">
        <w:trPr>
          <w:jc w:val="center"/>
        </w:trPr>
        <w:tc>
          <w:tcPr>
            <w:tcW w:w="4876" w:type="dxa"/>
            <w:tcBorders>
              <w:top w:val="nil"/>
              <w:left w:val="nil"/>
              <w:bottom w:val="nil"/>
              <w:right w:val="nil"/>
            </w:tcBorders>
          </w:tcPr>
          <w:p w14:paraId="14BAE765" w14:textId="77777777" w:rsidR="008307D8" w:rsidRPr="00057793" w:rsidRDefault="008307D8" w:rsidP="009143D4">
            <w:pPr>
              <w:pStyle w:val="Normal6a"/>
            </w:pPr>
          </w:p>
        </w:tc>
        <w:tc>
          <w:tcPr>
            <w:tcW w:w="4876" w:type="dxa"/>
            <w:tcBorders>
              <w:top w:val="nil"/>
              <w:left w:val="nil"/>
              <w:bottom w:val="nil"/>
              <w:right w:val="nil"/>
            </w:tcBorders>
          </w:tcPr>
          <w:p w14:paraId="614BD53F" w14:textId="77777777" w:rsidR="008307D8" w:rsidRPr="00057793" w:rsidRDefault="008307D8" w:rsidP="009143D4">
            <w:pPr>
              <w:pStyle w:val="Normal6a"/>
            </w:pPr>
            <w:r w:rsidRPr="00057793">
              <w:rPr>
                <w:b/>
                <w:i/>
              </w:rPr>
              <w:t>Ammissibilità</w:t>
            </w:r>
          </w:p>
        </w:tc>
      </w:tr>
      <w:tr w:rsidR="008307D8" w:rsidRPr="00057793" w14:paraId="3D26C6B2" w14:textId="77777777" w:rsidTr="009143D4">
        <w:trPr>
          <w:jc w:val="center"/>
        </w:trPr>
        <w:tc>
          <w:tcPr>
            <w:tcW w:w="4876" w:type="dxa"/>
            <w:tcBorders>
              <w:top w:val="nil"/>
              <w:left w:val="nil"/>
              <w:bottom w:val="nil"/>
              <w:right w:val="nil"/>
            </w:tcBorders>
          </w:tcPr>
          <w:p w14:paraId="0FB7D156" w14:textId="77777777" w:rsidR="008307D8" w:rsidRPr="00057793" w:rsidRDefault="008307D8" w:rsidP="009143D4">
            <w:pPr>
              <w:pStyle w:val="Normal6a"/>
            </w:pPr>
          </w:p>
        </w:tc>
        <w:tc>
          <w:tcPr>
            <w:tcW w:w="4876" w:type="dxa"/>
            <w:tcBorders>
              <w:top w:val="nil"/>
              <w:left w:val="nil"/>
              <w:bottom w:val="nil"/>
              <w:right w:val="nil"/>
            </w:tcBorders>
          </w:tcPr>
          <w:p w14:paraId="19E68FC9" w14:textId="77777777" w:rsidR="008307D8" w:rsidRPr="00057793" w:rsidRDefault="008307D8" w:rsidP="009143D4">
            <w:pPr>
              <w:pStyle w:val="Normal6a"/>
            </w:pPr>
            <w:r w:rsidRPr="00057793">
              <w:rPr>
                <w:b/>
                <w:i/>
              </w:rPr>
              <w:t>1. Non sono ammissibili al sostegno generale della componente del FSE in regime di gestione concorrente i seguenti costi: a) l'acquisto di terreni e beni immobili, nonché di infrastrutture; e b) l'acquisto di mobili, attrezzature e veicoli, tranne qualora tale acquisto sia necessario per raggiungere l'obiettivo dell'operazione, o qualora tali voci siano completamente ammortizzate durante l'operazione, o qualora l'acquisto di tali articoli sia l'opzione più economica.</w:t>
            </w:r>
          </w:p>
        </w:tc>
      </w:tr>
      <w:tr w:rsidR="008307D8" w:rsidRPr="00057793" w14:paraId="42AC5253" w14:textId="77777777" w:rsidTr="009143D4">
        <w:trPr>
          <w:jc w:val="center"/>
        </w:trPr>
        <w:tc>
          <w:tcPr>
            <w:tcW w:w="4876" w:type="dxa"/>
            <w:tcBorders>
              <w:top w:val="nil"/>
              <w:left w:val="nil"/>
              <w:bottom w:val="nil"/>
              <w:right w:val="nil"/>
            </w:tcBorders>
          </w:tcPr>
          <w:p w14:paraId="13A168BE" w14:textId="77777777" w:rsidR="008307D8" w:rsidRPr="00057793" w:rsidRDefault="008307D8" w:rsidP="009143D4">
            <w:pPr>
              <w:pStyle w:val="Normal6a"/>
            </w:pPr>
          </w:p>
        </w:tc>
        <w:tc>
          <w:tcPr>
            <w:tcW w:w="4876" w:type="dxa"/>
            <w:tcBorders>
              <w:top w:val="nil"/>
              <w:left w:val="nil"/>
              <w:bottom w:val="nil"/>
              <w:right w:val="nil"/>
            </w:tcBorders>
          </w:tcPr>
          <w:p w14:paraId="323BFED7" w14:textId="77777777" w:rsidR="008307D8" w:rsidRPr="00057793" w:rsidRDefault="008307D8" w:rsidP="009143D4">
            <w:pPr>
              <w:pStyle w:val="Normal6a"/>
            </w:pPr>
            <w:r w:rsidRPr="00057793">
              <w:rPr>
                <w:b/>
                <w:i/>
              </w:rPr>
              <w:t>2. I contributi in natura sotto forma di indennità o di salari versati da un terzo a vantaggio dei partecipanti a un'operazione possono essere ammessi a un contributo a titolo del sostegno generale dalla componente del FSE in regime di gestione concorrente a condizione che i contributi in natura siano sostenuti conformemente alle regole nazionali, comprese le regole contabili, e non superino i costi sostenuti dai terzi.</w:t>
            </w:r>
          </w:p>
        </w:tc>
      </w:tr>
      <w:tr w:rsidR="008307D8" w:rsidRPr="00057793" w14:paraId="255A841F" w14:textId="77777777" w:rsidTr="009143D4">
        <w:trPr>
          <w:jc w:val="center"/>
        </w:trPr>
        <w:tc>
          <w:tcPr>
            <w:tcW w:w="4876" w:type="dxa"/>
            <w:tcBorders>
              <w:top w:val="nil"/>
              <w:left w:val="nil"/>
              <w:bottom w:val="nil"/>
              <w:right w:val="nil"/>
            </w:tcBorders>
          </w:tcPr>
          <w:p w14:paraId="67DF1A49" w14:textId="77777777" w:rsidR="008307D8" w:rsidRPr="00057793" w:rsidRDefault="008307D8" w:rsidP="009143D4">
            <w:pPr>
              <w:pStyle w:val="Normal6a"/>
            </w:pPr>
          </w:p>
        </w:tc>
        <w:tc>
          <w:tcPr>
            <w:tcW w:w="4876" w:type="dxa"/>
            <w:tcBorders>
              <w:top w:val="nil"/>
              <w:left w:val="nil"/>
              <w:bottom w:val="nil"/>
              <w:right w:val="nil"/>
            </w:tcBorders>
          </w:tcPr>
          <w:p w14:paraId="75003E14" w14:textId="77777777" w:rsidR="008307D8" w:rsidRPr="00057793" w:rsidRDefault="008307D8" w:rsidP="009143D4">
            <w:pPr>
              <w:pStyle w:val="Normal6a"/>
            </w:pPr>
            <w:r w:rsidRPr="00057793">
              <w:rPr>
                <w:b/>
                <w:i/>
              </w:rPr>
              <w:t>3. La dotazione aggiuntiva specifica ricevuta dalle regioni ultraperiferiche e dalle regioni di livello NUTS 2 che soddisfano i criteri di cui all'articolo 2 del protocollo n. 6 dell'atto relativo alle condizioni di adesione del Regno di Norvegia, della Repubblica d'Austria, della Repubblica di Finlandia e del Regno di Svezia e agli adattamenti dei trattati sui quali si fonda l'Unione europea è utilizzata per sostenere il conseguimento degli obiettivi specifici di cui all'articolo 4, paragrafo 1, del presente regolamento.</w:t>
            </w:r>
          </w:p>
        </w:tc>
      </w:tr>
      <w:tr w:rsidR="008307D8" w:rsidRPr="00057793" w14:paraId="1E085D30" w14:textId="77777777" w:rsidTr="009143D4">
        <w:trPr>
          <w:jc w:val="center"/>
        </w:trPr>
        <w:tc>
          <w:tcPr>
            <w:tcW w:w="4876" w:type="dxa"/>
            <w:tcBorders>
              <w:top w:val="nil"/>
              <w:left w:val="nil"/>
              <w:bottom w:val="nil"/>
              <w:right w:val="nil"/>
            </w:tcBorders>
          </w:tcPr>
          <w:p w14:paraId="1C8B60AC" w14:textId="77777777" w:rsidR="008307D8" w:rsidRPr="00057793" w:rsidRDefault="008307D8" w:rsidP="009143D4">
            <w:pPr>
              <w:pStyle w:val="Normal6a"/>
            </w:pPr>
          </w:p>
        </w:tc>
        <w:tc>
          <w:tcPr>
            <w:tcW w:w="4876" w:type="dxa"/>
            <w:tcBorders>
              <w:top w:val="nil"/>
              <w:left w:val="nil"/>
              <w:bottom w:val="nil"/>
              <w:right w:val="nil"/>
            </w:tcBorders>
          </w:tcPr>
          <w:p w14:paraId="2A085DEF" w14:textId="77777777" w:rsidR="008307D8" w:rsidRPr="00057793" w:rsidRDefault="008307D8" w:rsidP="009143D4">
            <w:pPr>
              <w:pStyle w:val="Normal6a"/>
            </w:pPr>
            <w:r w:rsidRPr="00057793">
              <w:rPr>
                <w:b/>
                <w:i/>
              </w:rPr>
              <w:t>4. I costi diretti per il personale sono ammissibili a un contributo a titolo del sostegno generale dalla componente del FSE in regime di gestione concorrente se sono in linea con la consueta pratica di retribuzione del beneficiario per la categoria di funzione in questione o in linea con il diritto nazionale applicabile, gli accordi collettivi o le statistiche ufficiali.</w:t>
            </w:r>
          </w:p>
        </w:tc>
      </w:tr>
      <w:tr w:rsidR="008307D8" w:rsidRPr="00057793" w14:paraId="76645116" w14:textId="77777777" w:rsidTr="009143D4">
        <w:trPr>
          <w:jc w:val="center"/>
        </w:trPr>
        <w:tc>
          <w:tcPr>
            <w:tcW w:w="4876" w:type="dxa"/>
            <w:tcBorders>
              <w:top w:val="nil"/>
              <w:left w:val="nil"/>
              <w:bottom w:val="nil"/>
              <w:right w:val="nil"/>
            </w:tcBorders>
          </w:tcPr>
          <w:p w14:paraId="41EBB93A" w14:textId="77777777" w:rsidR="008307D8" w:rsidRPr="00057793" w:rsidRDefault="008307D8" w:rsidP="009143D4">
            <w:pPr>
              <w:pStyle w:val="Normal6a"/>
            </w:pPr>
          </w:p>
        </w:tc>
        <w:tc>
          <w:tcPr>
            <w:tcW w:w="4876" w:type="dxa"/>
            <w:tcBorders>
              <w:top w:val="nil"/>
              <w:left w:val="nil"/>
              <w:bottom w:val="nil"/>
              <w:right w:val="nil"/>
            </w:tcBorders>
          </w:tcPr>
          <w:p w14:paraId="0B2DC828" w14:textId="77777777" w:rsidR="008307D8" w:rsidRPr="00057793" w:rsidRDefault="008307D8" w:rsidP="009143D4">
            <w:pPr>
              <w:pStyle w:val="Normal6a"/>
            </w:pPr>
            <w:r w:rsidRPr="00057793">
              <w:rPr>
                <w:b/>
                <w:i/>
              </w:rPr>
              <w:t>5. Non dovrebbe essere fornito sostegno ad azioni che contribuiscono a qualsiasi forma di segregazione o esclusione, compresi gli istituti e altri contesti in cui le persone sono segregate dalla comunità.</w:t>
            </w:r>
          </w:p>
        </w:tc>
      </w:tr>
    </w:tbl>
    <w:p w14:paraId="0187BFCB"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FD57988" w14:textId="77777777" w:rsidR="008307D8" w:rsidRPr="00057793" w:rsidRDefault="008307D8" w:rsidP="008307D8">
      <w:r w:rsidRPr="00057793">
        <w:rPr>
          <w:rStyle w:val="HideTWBExt"/>
        </w:rPr>
        <w:t>&lt;/Amend&gt;</w:t>
      </w:r>
    </w:p>
    <w:p w14:paraId="05A7A4F4"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393</w:t>
      </w:r>
      <w:r w:rsidRPr="00057793">
        <w:rPr>
          <w:rStyle w:val="HideTWBExt"/>
        </w:rPr>
        <w:t>&lt;/NumAm&gt;</w:t>
      </w:r>
    </w:p>
    <w:p w14:paraId="0B6FCA09" w14:textId="77777777" w:rsidR="008307D8" w:rsidRPr="00057793" w:rsidRDefault="008307D8" w:rsidP="008307D8">
      <w:pPr>
        <w:pStyle w:val="NormalBold"/>
      </w:pPr>
      <w:r w:rsidRPr="00057793">
        <w:rPr>
          <w:rStyle w:val="HideTWBExt"/>
          <w:b w:val="0"/>
        </w:rPr>
        <w:t>&lt;RepeatBlock-By&gt;&lt;Members&gt;</w:t>
      </w:r>
      <w:r w:rsidRPr="00057793">
        <w:t>Rosa Estaràs Ferragut</w:t>
      </w:r>
      <w:r w:rsidRPr="00057793">
        <w:rPr>
          <w:rStyle w:val="HideTWBExt"/>
          <w:b w:val="0"/>
        </w:rPr>
        <w:t>&lt;/Members&gt;</w:t>
      </w:r>
    </w:p>
    <w:p w14:paraId="5AA660E2" w14:textId="77777777" w:rsidR="008307D8" w:rsidRPr="00057793" w:rsidRDefault="008307D8" w:rsidP="008307D8">
      <w:pPr>
        <w:pStyle w:val="NormalBold"/>
      </w:pPr>
      <w:r w:rsidRPr="00057793">
        <w:rPr>
          <w:rStyle w:val="HideTWBExt"/>
          <w:b w:val="0"/>
        </w:rPr>
        <w:t>&lt;/RepeatBlock-By&gt;</w:t>
      </w:r>
    </w:p>
    <w:p w14:paraId="3BDF9EFC"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CE2FE12" w14:textId="77777777" w:rsidR="008307D8" w:rsidRPr="00057793" w:rsidRDefault="008307D8" w:rsidP="008307D8">
      <w:pPr>
        <w:pStyle w:val="NormalBold"/>
      </w:pPr>
      <w:r w:rsidRPr="00057793">
        <w:rPr>
          <w:rStyle w:val="HideTWBExt"/>
        </w:rPr>
        <w:t>&lt;Article&gt;</w:t>
      </w:r>
      <w:r w:rsidRPr="00057793">
        <w:t>Articolo 5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DE7EE5D" w14:textId="77777777" w:rsidTr="009143D4">
        <w:trPr>
          <w:trHeight w:hRule="exact" w:val="240"/>
          <w:jc w:val="center"/>
        </w:trPr>
        <w:tc>
          <w:tcPr>
            <w:tcW w:w="9752" w:type="dxa"/>
            <w:gridSpan w:val="2"/>
            <w:tcBorders>
              <w:top w:val="nil"/>
              <w:left w:val="nil"/>
              <w:bottom w:val="nil"/>
              <w:right w:val="nil"/>
            </w:tcBorders>
          </w:tcPr>
          <w:p w14:paraId="7B39A7D1" w14:textId="77777777" w:rsidR="008307D8" w:rsidRPr="00057793" w:rsidRDefault="008307D8" w:rsidP="009143D4"/>
        </w:tc>
      </w:tr>
      <w:tr w:rsidR="008307D8" w:rsidRPr="00057793" w14:paraId="3A7FF107" w14:textId="77777777" w:rsidTr="009143D4">
        <w:trPr>
          <w:trHeight w:val="240"/>
          <w:jc w:val="center"/>
        </w:trPr>
        <w:tc>
          <w:tcPr>
            <w:tcW w:w="4876" w:type="dxa"/>
            <w:tcBorders>
              <w:top w:val="nil"/>
              <w:left w:val="nil"/>
              <w:bottom w:val="nil"/>
              <w:right w:val="nil"/>
            </w:tcBorders>
          </w:tcPr>
          <w:p w14:paraId="75B06649"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B50EC25" w14:textId="77777777" w:rsidR="008307D8" w:rsidRPr="00057793" w:rsidRDefault="008307D8" w:rsidP="009143D4">
            <w:pPr>
              <w:pStyle w:val="AmColumnHeading"/>
            </w:pPr>
            <w:r w:rsidRPr="00057793">
              <w:t>Emendamento</w:t>
            </w:r>
          </w:p>
        </w:tc>
      </w:tr>
      <w:tr w:rsidR="008307D8" w:rsidRPr="00057793" w14:paraId="170C5F6D" w14:textId="77777777" w:rsidTr="009143D4">
        <w:trPr>
          <w:jc w:val="center"/>
        </w:trPr>
        <w:tc>
          <w:tcPr>
            <w:tcW w:w="4876" w:type="dxa"/>
            <w:tcBorders>
              <w:top w:val="nil"/>
              <w:left w:val="nil"/>
              <w:bottom w:val="nil"/>
              <w:right w:val="nil"/>
            </w:tcBorders>
          </w:tcPr>
          <w:p w14:paraId="594E6C1D" w14:textId="77777777" w:rsidR="008307D8" w:rsidRPr="00057793" w:rsidRDefault="008307D8" w:rsidP="009143D4">
            <w:pPr>
              <w:pStyle w:val="Normal6a"/>
            </w:pPr>
          </w:p>
        </w:tc>
        <w:tc>
          <w:tcPr>
            <w:tcW w:w="4876" w:type="dxa"/>
            <w:tcBorders>
              <w:top w:val="nil"/>
              <w:left w:val="nil"/>
              <w:bottom w:val="nil"/>
              <w:right w:val="nil"/>
            </w:tcBorders>
          </w:tcPr>
          <w:p w14:paraId="309674D2" w14:textId="77777777" w:rsidR="008307D8" w:rsidRPr="00057793" w:rsidRDefault="008307D8" w:rsidP="009143D4">
            <w:pPr>
              <w:pStyle w:val="Normal6a"/>
              <w:jc w:val="center"/>
            </w:pPr>
            <w:r w:rsidRPr="00057793">
              <w:rPr>
                <w:b/>
                <w:i/>
              </w:rPr>
              <w:t>Articolo 5 bis</w:t>
            </w:r>
            <w:r w:rsidRPr="00057793">
              <w:tab/>
            </w:r>
          </w:p>
        </w:tc>
      </w:tr>
      <w:tr w:rsidR="008307D8" w:rsidRPr="00057793" w14:paraId="079564CF" w14:textId="77777777" w:rsidTr="009143D4">
        <w:trPr>
          <w:jc w:val="center"/>
        </w:trPr>
        <w:tc>
          <w:tcPr>
            <w:tcW w:w="4876" w:type="dxa"/>
            <w:tcBorders>
              <w:top w:val="nil"/>
              <w:left w:val="nil"/>
              <w:bottom w:val="nil"/>
              <w:right w:val="nil"/>
            </w:tcBorders>
          </w:tcPr>
          <w:p w14:paraId="50B5A8D8" w14:textId="77777777" w:rsidR="008307D8" w:rsidRPr="00057793" w:rsidRDefault="008307D8" w:rsidP="009143D4">
            <w:pPr>
              <w:pStyle w:val="Normal6a"/>
            </w:pPr>
          </w:p>
        </w:tc>
        <w:tc>
          <w:tcPr>
            <w:tcW w:w="4876" w:type="dxa"/>
            <w:tcBorders>
              <w:top w:val="nil"/>
              <w:left w:val="nil"/>
              <w:bottom w:val="nil"/>
              <w:right w:val="nil"/>
            </w:tcBorders>
          </w:tcPr>
          <w:p w14:paraId="641B54E9" w14:textId="2197297E" w:rsidR="008307D8" w:rsidRPr="00057793" w:rsidRDefault="008307D8" w:rsidP="009143D4">
            <w:pPr>
              <w:pStyle w:val="Normal6a"/>
              <w:jc w:val="center"/>
            </w:pPr>
            <w:r w:rsidRPr="00057793">
              <w:rPr>
                <w:b/>
                <w:i/>
              </w:rPr>
              <w:t>Sostegno all'inclusione sociale</w:t>
            </w:r>
          </w:p>
        </w:tc>
      </w:tr>
      <w:tr w:rsidR="008307D8" w:rsidRPr="00057793" w14:paraId="099AF2AC" w14:textId="77777777" w:rsidTr="009143D4">
        <w:trPr>
          <w:jc w:val="center"/>
        </w:trPr>
        <w:tc>
          <w:tcPr>
            <w:tcW w:w="4876" w:type="dxa"/>
            <w:tcBorders>
              <w:top w:val="nil"/>
              <w:left w:val="nil"/>
              <w:bottom w:val="nil"/>
              <w:right w:val="nil"/>
            </w:tcBorders>
          </w:tcPr>
          <w:p w14:paraId="09491DD6" w14:textId="77777777" w:rsidR="008307D8" w:rsidRPr="00057793" w:rsidRDefault="008307D8" w:rsidP="009143D4">
            <w:pPr>
              <w:pStyle w:val="Normal6a"/>
            </w:pPr>
          </w:p>
        </w:tc>
        <w:tc>
          <w:tcPr>
            <w:tcW w:w="4876" w:type="dxa"/>
            <w:tcBorders>
              <w:top w:val="nil"/>
              <w:left w:val="nil"/>
              <w:bottom w:val="nil"/>
              <w:right w:val="nil"/>
            </w:tcBorders>
          </w:tcPr>
          <w:p w14:paraId="550A5CE7" w14:textId="77777777" w:rsidR="008307D8" w:rsidRPr="00057793" w:rsidRDefault="008307D8" w:rsidP="009143D4">
            <w:pPr>
              <w:pStyle w:val="Normal6a"/>
            </w:pPr>
            <w:r w:rsidRPr="00057793">
              <w:rPr>
                <w:b/>
                <w:i/>
              </w:rPr>
              <w:t>Gli Stati membri investono almeno il 25 % dei finanziamenti messi a loro disposizione per le azioni sociali al fine di migliorare l'inclusione sociale dei gruppi emarginati. Le azioni a favore dell'inclusione sociale possono riferirsi a quelle misurate attraverso gli indicatori del quadro di riferimento dell'efficacia dell'attuazione e il monitoraggio nei seguenti settori:</w:t>
            </w:r>
          </w:p>
        </w:tc>
      </w:tr>
      <w:tr w:rsidR="008307D8" w:rsidRPr="00057793" w14:paraId="695B96BD" w14:textId="77777777" w:rsidTr="009143D4">
        <w:trPr>
          <w:jc w:val="center"/>
        </w:trPr>
        <w:tc>
          <w:tcPr>
            <w:tcW w:w="4876" w:type="dxa"/>
            <w:tcBorders>
              <w:top w:val="nil"/>
              <w:left w:val="nil"/>
              <w:bottom w:val="nil"/>
              <w:right w:val="nil"/>
            </w:tcBorders>
          </w:tcPr>
          <w:p w14:paraId="185C616A" w14:textId="77777777" w:rsidR="008307D8" w:rsidRPr="00057793" w:rsidRDefault="008307D8" w:rsidP="009143D4">
            <w:pPr>
              <w:pStyle w:val="Normal6a"/>
            </w:pPr>
          </w:p>
        </w:tc>
        <w:tc>
          <w:tcPr>
            <w:tcW w:w="4876" w:type="dxa"/>
            <w:tcBorders>
              <w:top w:val="nil"/>
              <w:left w:val="nil"/>
              <w:bottom w:val="nil"/>
              <w:right w:val="nil"/>
            </w:tcBorders>
          </w:tcPr>
          <w:p w14:paraId="2B11EA70" w14:textId="77777777" w:rsidR="008307D8" w:rsidRPr="00057793" w:rsidRDefault="008307D8" w:rsidP="009143D4">
            <w:pPr>
              <w:pStyle w:val="Normal6a"/>
            </w:pPr>
            <w:r w:rsidRPr="00057793">
              <w:rPr>
                <w:b/>
                <w:i/>
              </w:rPr>
              <w:t>· istruzione inclusiva;</w:t>
            </w:r>
          </w:p>
        </w:tc>
      </w:tr>
      <w:tr w:rsidR="008307D8" w:rsidRPr="00057793" w14:paraId="0DEC4502" w14:textId="77777777" w:rsidTr="009143D4">
        <w:trPr>
          <w:jc w:val="center"/>
        </w:trPr>
        <w:tc>
          <w:tcPr>
            <w:tcW w:w="4876" w:type="dxa"/>
            <w:tcBorders>
              <w:top w:val="nil"/>
              <w:left w:val="nil"/>
              <w:bottom w:val="nil"/>
              <w:right w:val="nil"/>
            </w:tcBorders>
          </w:tcPr>
          <w:p w14:paraId="79B2B882" w14:textId="77777777" w:rsidR="008307D8" w:rsidRPr="00057793" w:rsidRDefault="008307D8" w:rsidP="009143D4">
            <w:pPr>
              <w:pStyle w:val="Normal6a"/>
            </w:pPr>
          </w:p>
        </w:tc>
        <w:tc>
          <w:tcPr>
            <w:tcW w:w="4876" w:type="dxa"/>
            <w:tcBorders>
              <w:top w:val="nil"/>
              <w:left w:val="nil"/>
              <w:bottom w:val="nil"/>
              <w:right w:val="nil"/>
            </w:tcBorders>
          </w:tcPr>
          <w:p w14:paraId="585D49FD" w14:textId="77777777" w:rsidR="008307D8" w:rsidRPr="00057793" w:rsidRDefault="008307D8" w:rsidP="009143D4">
            <w:pPr>
              <w:pStyle w:val="Normal6a"/>
            </w:pPr>
            <w:r w:rsidRPr="00057793">
              <w:rPr>
                <w:b/>
                <w:i/>
              </w:rPr>
              <w:t>· intervento per la prima infanzia;</w:t>
            </w:r>
          </w:p>
        </w:tc>
      </w:tr>
      <w:tr w:rsidR="008307D8" w:rsidRPr="00057793" w14:paraId="05F8FD37" w14:textId="77777777" w:rsidTr="009143D4">
        <w:trPr>
          <w:jc w:val="center"/>
        </w:trPr>
        <w:tc>
          <w:tcPr>
            <w:tcW w:w="4876" w:type="dxa"/>
            <w:tcBorders>
              <w:top w:val="nil"/>
              <w:left w:val="nil"/>
              <w:bottom w:val="nil"/>
              <w:right w:val="nil"/>
            </w:tcBorders>
          </w:tcPr>
          <w:p w14:paraId="3C2005E4" w14:textId="77777777" w:rsidR="008307D8" w:rsidRPr="00057793" w:rsidRDefault="008307D8" w:rsidP="009143D4">
            <w:pPr>
              <w:pStyle w:val="Normal6a"/>
            </w:pPr>
          </w:p>
        </w:tc>
        <w:tc>
          <w:tcPr>
            <w:tcW w:w="4876" w:type="dxa"/>
            <w:tcBorders>
              <w:top w:val="nil"/>
              <w:left w:val="nil"/>
              <w:bottom w:val="nil"/>
              <w:right w:val="nil"/>
            </w:tcBorders>
          </w:tcPr>
          <w:p w14:paraId="338EBD17" w14:textId="77777777" w:rsidR="008307D8" w:rsidRPr="00057793" w:rsidRDefault="008307D8" w:rsidP="009143D4">
            <w:pPr>
              <w:pStyle w:val="Normal6a"/>
            </w:pPr>
            <w:r w:rsidRPr="00057793">
              <w:rPr>
                <w:b/>
                <w:i/>
              </w:rPr>
              <w:t>· competenze e apprendimento degli adulti;</w:t>
            </w:r>
          </w:p>
        </w:tc>
      </w:tr>
      <w:tr w:rsidR="008307D8" w:rsidRPr="00057793" w14:paraId="44B49B46" w14:textId="77777777" w:rsidTr="009143D4">
        <w:trPr>
          <w:jc w:val="center"/>
        </w:trPr>
        <w:tc>
          <w:tcPr>
            <w:tcW w:w="4876" w:type="dxa"/>
            <w:tcBorders>
              <w:top w:val="nil"/>
              <w:left w:val="nil"/>
              <w:bottom w:val="nil"/>
              <w:right w:val="nil"/>
            </w:tcBorders>
          </w:tcPr>
          <w:p w14:paraId="3C16E300" w14:textId="77777777" w:rsidR="008307D8" w:rsidRPr="00057793" w:rsidRDefault="008307D8" w:rsidP="009143D4">
            <w:pPr>
              <w:pStyle w:val="Normal6a"/>
            </w:pPr>
          </w:p>
        </w:tc>
        <w:tc>
          <w:tcPr>
            <w:tcW w:w="4876" w:type="dxa"/>
            <w:tcBorders>
              <w:top w:val="nil"/>
              <w:left w:val="nil"/>
              <w:bottom w:val="nil"/>
              <w:right w:val="nil"/>
            </w:tcBorders>
          </w:tcPr>
          <w:p w14:paraId="550F3D6E" w14:textId="77777777" w:rsidR="008307D8" w:rsidRPr="00057793" w:rsidRDefault="008307D8" w:rsidP="009143D4">
            <w:pPr>
              <w:pStyle w:val="Normal6a"/>
            </w:pPr>
            <w:r w:rsidRPr="00057793">
              <w:rPr>
                <w:b/>
                <w:i/>
              </w:rPr>
              <w:t>· miglioramento del livello delle competenze e riqualificazione delle comunità emarginate;</w:t>
            </w:r>
          </w:p>
        </w:tc>
      </w:tr>
      <w:tr w:rsidR="008307D8" w:rsidRPr="00057793" w14:paraId="3501EAA8" w14:textId="77777777" w:rsidTr="009143D4">
        <w:trPr>
          <w:jc w:val="center"/>
        </w:trPr>
        <w:tc>
          <w:tcPr>
            <w:tcW w:w="4876" w:type="dxa"/>
            <w:tcBorders>
              <w:top w:val="nil"/>
              <w:left w:val="nil"/>
              <w:bottom w:val="nil"/>
              <w:right w:val="nil"/>
            </w:tcBorders>
          </w:tcPr>
          <w:p w14:paraId="5FB59F00" w14:textId="77777777" w:rsidR="008307D8" w:rsidRPr="00057793" w:rsidRDefault="008307D8" w:rsidP="009143D4">
            <w:pPr>
              <w:pStyle w:val="Normal6a"/>
            </w:pPr>
          </w:p>
        </w:tc>
        <w:tc>
          <w:tcPr>
            <w:tcW w:w="4876" w:type="dxa"/>
            <w:tcBorders>
              <w:top w:val="nil"/>
              <w:left w:val="nil"/>
              <w:bottom w:val="nil"/>
              <w:right w:val="nil"/>
            </w:tcBorders>
          </w:tcPr>
          <w:p w14:paraId="55A1A348" w14:textId="77777777" w:rsidR="008307D8" w:rsidRPr="00057793" w:rsidRDefault="008307D8" w:rsidP="009143D4">
            <w:pPr>
              <w:pStyle w:val="Normal6a"/>
            </w:pPr>
            <w:r w:rsidRPr="00057793">
              <w:rPr>
                <w:b/>
                <w:i/>
              </w:rPr>
              <w:t>· sostegno alla vita indipendente e all'inclusione nella comunità delle persone con disabilità e degli anziani;</w:t>
            </w:r>
          </w:p>
        </w:tc>
      </w:tr>
      <w:tr w:rsidR="008307D8" w:rsidRPr="00057793" w14:paraId="77C834F5" w14:textId="77777777" w:rsidTr="009143D4">
        <w:trPr>
          <w:jc w:val="center"/>
        </w:trPr>
        <w:tc>
          <w:tcPr>
            <w:tcW w:w="4876" w:type="dxa"/>
            <w:tcBorders>
              <w:top w:val="nil"/>
              <w:left w:val="nil"/>
              <w:bottom w:val="nil"/>
              <w:right w:val="nil"/>
            </w:tcBorders>
          </w:tcPr>
          <w:p w14:paraId="2593FF48" w14:textId="77777777" w:rsidR="008307D8" w:rsidRPr="00057793" w:rsidRDefault="008307D8" w:rsidP="009143D4">
            <w:pPr>
              <w:pStyle w:val="Normal6a"/>
            </w:pPr>
          </w:p>
        </w:tc>
        <w:tc>
          <w:tcPr>
            <w:tcW w:w="4876" w:type="dxa"/>
            <w:tcBorders>
              <w:top w:val="nil"/>
              <w:left w:val="nil"/>
              <w:bottom w:val="nil"/>
              <w:right w:val="nil"/>
            </w:tcBorders>
          </w:tcPr>
          <w:p w14:paraId="39B5353D" w14:textId="77777777" w:rsidR="008307D8" w:rsidRPr="00057793" w:rsidRDefault="008307D8" w:rsidP="009143D4">
            <w:pPr>
              <w:pStyle w:val="Normal6a"/>
            </w:pPr>
            <w:r w:rsidRPr="00057793">
              <w:rPr>
                <w:b/>
                <w:i/>
              </w:rPr>
              <w:t>· servizi di sostegno nella comunità;</w:t>
            </w:r>
          </w:p>
        </w:tc>
      </w:tr>
      <w:tr w:rsidR="008307D8" w:rsidRPr="00057793" w14:paraId="515C7B6E" w14:textId="77777777" w:rsidTr="009143D4">
        <w:trPr>
          <w:jc w:val="center"/>
        </w:trPr>
        <w:tc>
          <w:tcPr>
            <w:tcW w:w="4876" w:type="dxa"/>
            <w:tcBorders>
              <w:top w:val="nil"/>
              <w:left w:val="nil"/>
              <w:bottom w:val="nil"/>
              <w:right w:val="nil"/>
            </w:tcBorders>
          </w:tcPr>
          <w:p w14:paraId="56A48600" w14:textId="77777777" w:rsidR="008307D8" w:rsidRPr="00057793" w:rsidRDefault="008307D8" w:rsidP="009143D4">
            <w:pPr>
              <w:pStyle w:val="Normal6a"/>
            </w:pPr>
          </w:p>
        </w:tc>
        <w:tc>
          <w:tcPr>
            <w:tcW w:w="4876" w:type="dxa"/>
            <w:tcBorders>
              <w:top w:val="nil"/>
              <w:left w:val="nil"/>
              <w:bottom w:val="nil"/>
              <w:right w:val="nil"/>
            </w:tcBorders>
          </w:tcPr>
          <w:p w14:paraId="00B59687" w14:textId="77777777" w:rsidR="008307D8" w:rsidRPr="00057793" w:rsidRDefault="008307D8" w:rsidP="009143D4">
            <w:pPr>
              <w:pStyle w:val="Normal6a"/>
            </w:pPr>
            <w:r w:rsidRPr="00057793">
              <w:rPr>
                <w:b/>
                <w:i/>
              </w:rPr>
              <w:t>· sostegno alla lotta contro la mancanza di una fissa dimora;</w:t>
            </w:r>
          </w:p>
        </w:tc>
      </w:tr>
      <w:tr w:rsidR="008307D8" w:rsidRPr="00057793" w14:paraId="616C66C2" w14:textId="77777777" w:rsidTr="009143D4">
        <w:trPr>
          <w:jc w:val="center"/>
        </w:trPr>
        <w:tc>
          <w:tcPr>
            <w:tcW w:w="4876" w:type="dxa"/>
            <w:tcBorders>
              <w:top w:val="nil"/>
              <w:left w:val="nil"/>
              <w:bottom w:val="nil"/>
              <w:right w:val="nil"/>
            </w:tcBorders>
          </w:tcPr>
          <w:p w14:paraId="63F80240" w14:textId="77777777" w:rsidR="008307D8" w:rsidRPr="00057793" w:rsidRDefault="008307D8" w:rsidP="009143D4">
            <w:pPr>
              <w:pStyle w:val="Normal6a"/>
            </w:pPr>
          </w:p>
        </w:tc>
        <w:tc>
          <w:tcPr>
            <w:tcW w:w="4876" w:type="dxa"/>
            <w:tcBorders>
              <w:top w:val="nil"/>
              <w:left w:val="nil"/>
              <w:bottom w:val="nil"/>
              <w:right w:val="nil"/>
            </w:tcBorders>
          </w:tcPr>
          <w:p w14:paraId="3C7B4E02" w14:textId="77777777" w:rsidR="008307D8" w:rsidRPr="00057793" w:rsidRDefault="008307D8" w:rsidP="009143D4">
            <w:pPr>
              <w:pStyle w:val="Normal6a"/>
            </w:pPr>
            <w:r w:rsidRPr="00057793">
              <w:rPr>
                <w:b/>
                <w:i/>
              </w:rPr>
              <w:t>· inclusione e integrazione dei migranti;</w:t>
            </w:r>
          </w:p>
        </w:tc>
      </w:tr>
      <w:tr w:rsidR="008307D8" w:rsidRPr="00057793" w14:paraId="3660C76E" w14:textId="77777777" w:rsidTr="009143D4">
        <w:trPr>
          <w:jc w:val="center"/>
        </w:trPr>
        <w:tc>
          <w:tcPr>
            <w:tcW w:w="4876" w:type="dxa"/>
            <w:tcBorders>
              <w:top w:val="nil"/>
              <w:left w:val="nil"/>
              <w:bottom w:val="nil"/>
              <w:right w:val="nil"/>
            </w:tcBorders>
          </w:tcPr>
          <w:p w14:paraId="16AF1DFC" w14:textId="77777777" w:rsidR="008307D8" w:rsidRPr="00057793" w:rsidRDefault="008307D8" w:rsidP="009143D4">
            <w:pPr>
              <w:pStyle w:val="Normal6a"/>
            </w:pPr>
          </w:p>
        </w:tc>
        <w:tc>
          <w:tcPr>
            <w:tcW w:w="4876" w:type="dxa"/>
            <w:tcBorders>
              <w:top w:val="nil"/>
              <w:left w:val="nil"/>
              <w:bottom w:val="nil"/>
              <w:right w:val="nil"/>
            </w:tcBorders>
          </w:tcPr>
          <w:p w14:paraId="571E098A" w14:textId="77777777" w:rsidR="008307D8" w:rsidRPr="00057793" w:rsidRDefault="008307D8" w:rsidP="009143D4">
            <w:pPr>
              <w:pStyle w:val="Normal6a"/>
            </w:pPr>
            <w:r w:rsidRPr="00057793">
              <w:rPr>
                <w:b/>
                <w:i/>
              </w:rPr>
              <w:t>· lotta alla violenza contro le donne, le ragazze e altri gruppi a rischio;</w:t>
            </w:r>
          </w:p>
        </w:tc>
      </w:tr>
      <w:tr w:rsidR="008307D8" w:rsidRPr="00057793" w14:paraId="2F5F9576" w14:textId="77777777" w:rsidTr="009143D4">
        <w:trPr>
          <w:jc w:val="center"/>
        </w:trPr>
        <w:tc>
          <w:tcPr>
            <w:tcW w:w="4876" w:type="dxa"/>
            <w:tcBorders>
              <w:top w:val="nil"/>
              <w:left w:val="nil"/>
              <w:bottom w:val="nil"/>
              <w:right w:val="nil"/>
            </w:tcBorders>
          </w:tcPr>
          <w:p w14:paraId="39CF87B3" w14:textId="77777777" w:rsidR="008307D8" w:rsidRPr="00057793" w:rsidRDefault="008307D8" w:rsidP="009143D4">
            <w:pPr>
              <w:pStyle w:val="Normal6a"/>
            </w:pPr>
          </w:p>
        </w:tc>
        <w:tc>
          <w:tcPr>
            <w:tcW w:w="4876" w:type="dxa"/>
            <w:tcBorders>
              <w:top w:val="nil"/>
              <w:left w:val="nil"/>
              <w:bottom w:val="nil"/>
              <w:right w:val="nil"/>
            </w:tcBorders>
          </w:tcPr>
          <w:p w14:paraId="6995B577" w14:textId="77777777" w:rsidR="008307D8" w:rsidRPr="00057793" w:rsidRDefault="008307D8" w:rsidP="009143D4">
            <w:pPr>
              <w:pStyle w:val="Normal6a"/>
            </w:pPr>
            <w:r w:rsidRPr="00057793">
              <w:rPr>
                <w:b/>
                <w:i/>
              </w:rPr>
              <w:t>· miglioramento dell'accesso all'occupazione nel mercato del lavoro aperto per i gruppi emarginati;</w:t>
            </w:r>
          </w:p>
        </w:tc>
      </w:tr>
      <w:tr w:rsidR="008307D8" w:rsidRPr="00057793" w14:paraId="772ED121" w14:textId="77777777" w:rsidTr="009143D4">
        <w:trPr>
          <w:jc w:val="center"/>
        </w:trPr>
        <w:tc>
          <w:tcPr>
            <w:tcW w:w="4876" w:type="dxa"/>
            <w:tcBorders>
              <w:top w:val="nil"/>
              <w:left w:val="nil"/>
              <w:bottom w:val="nil"/>
              <w:right w:val="nil"/>
            </w:tcBorders>
          </w:tcPr>
          <w:p w14:paraId="00F593AE" w14:textId="77777777" w:rsidR="008307D8" w:rsidRPr="00057793" w:rsidRDefault="008307D8" w:rsidP="009143D4">
            <w:pPr>
              <w:pStyle w:val="Normal6a"/>
            </w:pPr>
          </w:p>
        </w:tc>
        <w:tc>
          <w:tcPr>
            <w:tcW w:w="4876" w:type="dxa"/>
            <w:tcBorders>
              <w:top w:val="nil"/>
              <w:left w:val="nil"/>
              <w:bottom w:val="nil"/>
              <w:right w:val="nil"/>
            </w:tcBorders>
          </w:tcPr>
          <w:p w14:paraId="682F3C72" w14:textId="77777777" w:rsidR="008307D8" w:rsidRPr="00057793" w:rsidRDefault="008307D8" w:rsidP="009143D4">
            <w:pPr>
              <w:pStyle w:val="Normal6a"/>
            </w:pPr>
            <w:r w:rsidRPr="00057793">
              <w:rPr>
                <w:b/>
                <w:i/>
              </w:rPr>
              <w:t>· inclusione sociale dei giovani;</w:t>
            </w:r>
          </w:p>
        </w:tc>
      </w:tr>
      <w:tr w:rsidR="008307D8" w:rsidRPr="00057793" w14:paraId="3A185038" w14:textId="77777777" w:rsidTr="009143D4">
        <w:trPr>
          <w:jc w:val="center"/>
        </w:trPr>
        <w:tc>
          <w:tcPr>
            <w:tcW w:w="4876" w:type="dxa"/>
            <w:tcBorders>
              <w:top w:val="nil"/>
              <w:left w:val="nil"/>
              <w:bottom w:val="nil"/>
              <w:right w:val="nil"/>
            </w:tcBorders>
          </w:tcPr>
          <w:p w14:paraId="5A19E3FC" w14:textId="77777777" w:rsidR="008307D8" w:rsidRPr="00057793" w:rsidRDefault="008307D8" w:rsidP="009143D4">
            <w:pPr>
              <w:pStyle w:val="Normal6a"/>
            </w:pPr>
          </w:p>
        </w:tc>
        <w:tc>
          <w:tcPr>
            <w:tcW w:w="4876" w:type="dxa"/>
            <w:tcBorders>
              <w:top w:val="nil"/>
              <w:left w:val="nil"/>
              <w:bottom w:val="nil"/>
              <w:right w:val="nil"/>
            </w:tcBorders>
          </w:tcPr>
          <w:p w14:paraId="2E4C2446" w14:textId="77777777" w:rsidR="008307D8" w:rsidRPr="00057793" w:rsidRDefault="008307D8" w:rsidP="009143D4">
            <w:pPr>
              <w:pStyle w:val="Normal6a"/>
            </w:pPr>
            <w:r w:rsidRPr="00057793">
              <w:rPr>
                <w:b/>
                <w:i/>
              </w:rPr>
              <w:t>· sostegno diretto al reddito delle famiglie mirato a vulnerabilità specifiche.</w:t>
            </w:r>
          </w:p>
        </w:tc>
      </w:tr>
    </w:tbl>
    <w:p w14:paraId="51CA566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A626485" w14:textId="77777777" w:rsidR="008307D8" w:rsidRPr="00057793" w:rsidRDefault="008307D8" w:rsidP="008307D8">
      <w:r w:rsidRPr="00057793">
        <w:rPr>
          <w:rStyle w:val="HideTWBExt"/>
        </w:rPr>
        <w:t>&lt;/Amend&gt;</w:t>
      </w:r>
    </w:p>
    <w:p w14:paraId="563468A4"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394</w:t>
      </w:r>
      <w:r w:rsidRPr="00057793">
        <w:rPr>
          <w:rStyle w:val="HideTWBExt"/>
        </w:rPr>
        <w:t>&lt;/NumAm&gt;</w:t>
      </w:r>
    </w:p>
    <w:p w14:paraId="339F4E4B"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Ciaran Mullooly, Irena Joveva</w:t>
      </w:r>
      <w:r w:rsidRPr="00057793">
        <w:rPr>
          <w:rStyle w:val="HideTWBExt"/>
          <w:b w:val="0"/>
        </w:rPr>
        <w:t>&lt;/Members&gt;</w:t>
      </w:r>
    </w:p>
    <w:p w14:paraId="018B709C" w14:textId="77777777" w:rsidR="008307D8" w:rsidRPr="00057793" w:rsidRDefault="008307D8" w:rsidP="008307D8">
      <w:pPr>
        <w:pStyle w:val="NormalBold"/>
      </w:pPr>
      <w:r w:rsidRPr="00057793">
        <w:rPr>
          <w:rStyle w:val="HideTWBExt"/>
          <w:b w:val="0"/>
        </w:rPr>
        <w:t>&lt;/RepeatBlock-By&gt;</w:t>
      </w:r>
    </w:p>
    <w:p w14:paraId="5D6BD096"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C2DE203" w14:textId="77777777" w:rsidR="008307D8" w:rsidRPr="00057793" w:rsidRDefault="008307D8" w:rsidP="008307D8">
      <w:pPr>
        <w:pStyle w:val="NormalBold"/>
      </w:pPr>
      <w:r w:rsidRPr="00057793">
        <w:rPr>
          <w:rStyle w:val="HideTWBExt"/>
        </w:rPr>
        <w:t>&lt;Article&gt;</w:t>
      </w:r>
      <w:r w:rsidRPr="00057793">
        <w:t>Articolo 5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30B8E36" w14:textId="77777777" w:rsidTr="009143D4">
        <w:trPr>
          <w:trHeight w:hRule="exact" w:val="240"/>
          <w:jc w:val="center"/>
        </w:trPr>
        <w:tc>
          <w:tcPr>
            <w:tcW w:w="9752" w:type="dxa"/>
            <w:gridSpan w:val="2"/>
            <w:tcBorders>
              <w:top w:val="nil"/>
              <w:left w:val="nil"/>
              <w:bottom w:val="nil"/>
              <w:right w:val="nil"/>
            </w:tcBorders>
          </w:tcPr>
          <w:p w14:paraId="57445206" w14:textId="77777777" w:rsidR="008307D8" w:rsidRPr="00057793" w:rsidRDefault="008307D8" w:rsidP="009143D4"/>
        </w:tc>
      </w:tr>
      <w:tr w:rsidR="008307D8" w:rsidRPr="00057793" w14:paraId="501120CB" w14:textId="77777777" w:rsidTr="009143D4">
        <w:trPr>
          <w:trHeight w:val="240"/>
          <w:jc w:val="center"/>
        </w:trPr>
        <w:tc>
          <w:tcPr>
            <w:tcW w:w="4876" w:type="dxa"/>
            <w:tcBorders>
              <w:top w:val="nil"/>
              <w:left w:val="nil"/>
              <w:bottom w:val="nil"/>
              <w:right w:val="nil"/>
            </w:tcBorders>
          </w:tcPr>
          <w:p w14:paraId="1D5BAC40"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0EBC5D3" w14:textId="77777777" w:rsidR="008307D8" w:rsidRPr="00057793" w:rsidRDefault="008307D8" w:rsidP="009143D4">
            <w:pPr>
              <w:pStyle w:val="AmColumnHeading"/>
            </w:pPr>
            <w:r w:rsidRPr="00057793">
              <w:t>Emendamento</w:t>
            </w:r>
          </w:p>
        </w:tc>
      </w:tr>
      <w:tr w:rsidR="008307D8" w:rsidRPr="00057793" w14:paraId="727C4A1E" w14:textId="77777777" w:rsidTr="009143D4">
        <w:trPr>
          <w:jc w:val="center"/>
        </w:trPr>
        <w:tc>
          <w:tcPr>
            <w:tcW w:w="4876" w:type="dxa"/>
            <w:tcBorders>
              <w:top w:val="nil"/>
              <w:left w:val="nil"/>
              <w:bottom w:val="nil"/>
              <w:right w:val="nil"/>
            </w:tcBorders>
          </w:tcPr>
          <w:p w14:paraId="3C23F03A" w14:textId="77777777" w:rsidR="008307D8" w:rsidRPr="00057793" w:rsidRDefault="008307D8" w:rsidP="009143D4">
            <w:pPr>
              <w:pStyle w:val="Normal6a"/>
            </w:pPr>
          </w:p>
        </w:tc>
        <w:tc>
          <w:tcPr>
            <w:tcW w:w="4876" w:type="dxa"/>
            <w:tcBorders>
              <w:top w:val="nil"/>
              <w:left w:val="nil"/>
              <w:bottom w:val="nil"/>
              <w:right w:val="nil"/>
            </w:tcBorders>
          </w:tcPr>
          <w:p w14:paraId="49C3AACD" w14:textId="77777777" w:rsidR="008307D8" w:rsidRPr="00057793" w:rsidRDefault="008307D8" w:rsidP="009143D4">
            <w:pPr>
              <w:pStyle w:val="Normal6a"/>
              <w:jc w:val="center"/>
            </w:pPr>
            <w:r w:rsidRPr="00057793">
              <w:rPr>
                <w:b/>
                <w:i/>
              </w:rPr>
              <w:t>Articolo 5 bis</w:t>
            </w:r>
            <w:r w:rsidRPr="00057793">
              <w:tab/>
            </w:r>
          </w:p>
        </w:tc>
      </w:tr>
      <w:tr w:rsidR="008307D8" w:rsidRPr="00057793" w14:paraId="31E48554" w14:textId="77777777" w:rsidTr="009143D4">
        <w:trPr>
          <w:jc w:val="center"/>
        </w:trPr>
        <w:tc>
          <w:tcPr>
            <w:tcW w:w="4876" w:type="dxa"/>
            <w:tcBorders>
              <w:top w:val="nil"/>
              <w:left w:val="nil"/>
              <w:bottom w:val="nil"/>
              <w:right w:val="nil"/>
            </w:tcBorders>
          </w:tcPr>
          <w:p w14:paraId="25346453" w14:textId="77777777" w:rsidR="008307D8" w:rsidRPr="00057793" w:rsidRDefault="008307D8" w:rsidP="009143D4">
            <w:pPr>
              <w:pStyle w:val="Normal6a"/>
            </w:pPr>
          </w:p>
        </w:tc>
        <w:tc>
          <w:tcPr>
            <w:tcW w:w="4876" w:type="dxa"/>
            <w:tcBorders>
              <w:top w:val="nil"/>
              <w:left w:val="nil"/>
              <w:bottom w:val="nil"/>
              <w:right w:val="nil"/>
            </w:tcBorders>
          </w:tcPr>
          <w:p w14:paraId="65F98EB4" w14:textId="77777777" w:rsidR="008307D8" w:rsidRPr="00057793" w:rsidRDefault="008307D8" w:rsidP="009143D4">
            <w:pPr>
              <w:pStyle w:val="Normal6a"/>
              <w:jc w:val="center"/>
            </w:pPr>
            <w:r w:rsidRPr="00057793">
              <w:rPr>
                <w:b/>
                <w:i/>
              </w:rPr>
              <w:t>Sostegno a una transizione giusta</w:t>
            </w:r>
          </w:p>
        </w:tc>
      </w:tr>
      <w:tr w:rsidR="008307D8" w:rsidRPr="00057793" w14:paraId="1643DDCB" w14:textId="77777777" w:rsidTr="009143D4">
        <w:trPr>
          <w:jc w:val="center"/>
        </w:trPr>
        <w:tc>
          <w:tcPr>
            <w:tcW w:w="4876" w:type="dxa"/>
            <w:tcBorders>
              <w:top w:val="nil"/>
              <w:left w:val="nil"/>
              <w:bottom w:val="nil"/>
              <w:right w:val="nil"/>
            </w:tcBorders>
          </w:tcPr>
          <w:p w14:paraId="26DBBD9C" w14:textId="77777777" w:rsidR="008307D8" w:rsidRPr="00057793" w:rsidRDefault="008307D8" w:rsidP="009143D4">
            <w:pPr>
              <w:pStyle w:val="Normal6a"/>
            </w:pPr>
          </w:p>
        </w:tc>
        <w:tc>
          <w:tcPr>
            <w:tcW w:w="4876" w:type="dxa"/>
            <w:tcBorders>
              <w:top w:val="nil"/>
              <w:left w:val="nil"/>
              <w:bottom w:val="nil"/>
              <w:right w:val="nil"/>
            </w:tcBorders>
          </w:tcPr>
          <w:p w14:paraId="5705D832" w14:textId="77777777" w:rsidR="008307D8" w:rsidRPr="00057793" w:rsidRDefault="008307D8" w:rsidP="009143D4">
            <w:pPr>
              <w:pStyle w:val="Normal6a"/>
            </w:pPr>
            <w:r w:rsidRPr="00057793">
              <w:rPr>
                <w:b/>
                <w:i/>
              </w:rPr>
              <w:t>Gli Stati membri e le regioni definiscono, ove opportuno, un approccio integrato per garantire una transizione giusta nei settori particolarmente vulnerabili agli effetti negativi delle transizioni nel mercato del lavoro nel contesto delle transizioni verde e digitale. Tale approccio integrato può comprendere un impegno a finanziamenti dedicati per azioni ammissibili nell'ambito del FSE e può essere inserito in capitoli specifici del piano di partenariato nazionale e regionale.</w:t>
            </w:r>
          </w:p>
        </w:tc>
      </w:tr>
    </w:tbl>
    <w:p w14:paraId="44A0703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9FEB68A" w14:textId="77777777" w:rsidR="008307D8" w:rsidRPr="00057793" w:rsidRDefault="008307D8" w:rsidP="008307D8">
      <w:r w:rsidRPr="00057793">
        <w:rPr>
          <w:rStyle w:val="HideTWBExt"/>
        </w:rPr>
        <w:t>&lt;/Amend&gt;</w:t>
      </w:r>
    </w:p>
    <w:p w14:paraId="7B886879"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395</w:t>
      </w:r>
      <w:r w:rsidRPr="00057793">
        <w:rPr>
          <w:rStyle w:val="HideTWBExt"/>
        </w:rPr>
        <w:t>&lt;/NumAm&gt;</w:t>
      </w:r>
    </w:p>
    <w:p w14:paraId="3B1CE7EA"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5EF9BC85" w14:textId="77777777" w:rsidR="008307D8" w:rsidRPr="00057793" w:rsidRDefault="008307D8" w:rsidP="008307D8">
      <w:pPr>
        <w:pStyle w:val="NormalBold"/>
      </w:pPr>
      <w:r w:rsidRPr="00057793">
        <w:rPr>
          <w:rStyle w:val="HideTWBExt"/>
          <w:b w:val="0"/>
        </w:rPr>
        <w:t>&lt;/RepeatBlock-By&gt;</w:t>
      </w:r>
    </w:p>
    <w:p w14:paraId="2DC22338"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BCDDA36" w14:textId="77777777" w:rsidR="008307D8" w:rsidRPr="00057793" w:rsidRDefault="008307D8" w:rsidP="008307D8">
      <w:pPr>
        <w:pStyle w:val="NormalBold"/>
      </w:pPr>
      <w:r w:rsidRPr="00057793">
        <w:rPr>
          <w:rStyle w:val="HideTWBExt"/>
        </w:rPr>
        <w:t>&lt;Article&gt;</w:t>
      </w:r>
      <w:r w:rsidRPr="00057793">
        <w:t>Articolo 5 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E99D923" w14:textId="77777777" w:rsidTr="009143D4">
        <w:trPr>
          <w:trHeight w:hRule="exact" w:val="240"/>
          <w:jc w:val="center"/>
        </w:trPr>
        <w:tc>
          <w:tcPr>
            <w:tcW w:w="9752" w:type="dxa"/>
            <w:gridSpan w:val="2"/>
            <w:tcBorders>
              <w:top w:val="nil"/>
              <w:left w:val="nil"/>
              <w:bottom w:val="nil"/>
              <w:right w:val="nil"/>
            </w:tcBorders>
          </w:tcPr>
          <w:p w14:paraId="73390C4D" w14:textId="77777777" w:rsidR="008307D8" w:rsidRPr="00057793" w:rsidRDefault="008307D8" w:rsidP="009143D4"/>
        </w:tc>
      </w:tr>
      <w:tr w:rsidR="008307D8" w:rsidRPr="00057793" w14:paraId="3E83A8F6" w14:textId="77777777" w:rsidTr="009143D4">
        <w:trPr>
          <w:trHeight w:val="240"/>
          <w:jc w:val="center"/>
        </w:trPr>
        <w:tc>
          <w:tcPr>
            <w:tcW w:w="4876" w:type="dxa"/>
            <w:tcBorders>
              <w:top w:val="nil"/>
              <w:left w:val="nil"/>
              <w:bottom w:val="nil"/>
              <w:right w:val="nil"/>
            </w:tcBorders>
          </w:tcPr>
          <w:p w14:paraId="1F2BF499"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453662C" w14:textId="77777777" w:rsidR="008307D8" w:rsidRPr="00057793" w:rsidRDefault="008307D8" w:rsidP="009143D4">
            <w:pPr>
              <w:pStyle w:val="AmColumnHeading"/>
            </w:pPr>
            <w:r w:rsidRPr="00057793">
              <w:t>Emendamento</w:t>
            </w:r>
          </w:p>
        </w:tc>
      </w:tr>
      <w:tr w:rsidR="008307D8" w:rsidRPr="00057793" w14:paraId="1C2C920B" w14:textId="77777777" w:rsidTr="009143D4">
        <w:trPr>
          <w:jc w:val="center"/>
        </w:trPr>
        <w:tc>
          <w:tcPr>
            <w:tcW w:w="4876" w:type="dxa"/>
            <w:tcBorders>
              <w:top w:val="nil"/>
              <w:left w:val="nil"/>
              <w:bottom w:val="nil"/>
              <w:right w:val="nil"/>
            </w:tcBorders>
          </w:tcPr>
          <w:p w14:paraId="5BF5AC53" w14:textId="77777777" w:rsidR="008307D8" w:rsidRPr="00057793" w:rsidRDefault="008307D8" w:rsidP="009143D4">
            <w:pPr>
              <w:pStyle w:val="Normal6a"/>
            </w:pPr>
          </w:p>
        </w:tc>
        <w:tc>
          <w:tcPr>
            <w:tcW w:w="4876" w:type="dxa"/>
            <w:tcBorders>
              <w:top w:val="nil"/>
              <w:left w:val="nil"/>
              <w:bottom w:val="nil"/>
              <w:right w:val="nil"/>
            </w:tcBorders>
          </w:tcPr>
          <w:p w14:paraId="7AE0C683" w14:textId="77777777" w:rsidR="008307D8" w:rsidRPr="00057793" w:rsidRDefault="008307D8" w:rsidP="009143D4">
            <w:pPr>
              <w:pStyle w:val="Normal6a"/>
              <w:jc w:val="center"/>
            </w:pPr>
            <w:r w:rsidRPr="00057793">
              <w:rPr>
                <w:b/>
                <w:i/>
              </w:rPr>
              <w:t>Articolo 5 ter</w:t>
            </w:r>
            <w:r w:rsidRPr="00057793">
              <w:tab/>
            </w:r>
          </w:p>
        </w:tc>
      </w:tr>
      <w:tr w:rsidR="008307D8" w:rsidRPr="00057793" w14:paraId="0CEB728B" w14:textId="77777777" w:rsidTr="009143D4">
        <w:trPr>
          <w:jc w:val="center"/>
        </w:trPr>
        <w:tc>
          <w:tcPr>
            <w:tcW w:w="4876" w:type="dxa"/>
            <w:tcBorders>
              <w:top w:val="nil"/>
              <w:left w:val="nil"/>
              <w:bottom w:val="nil"/>
              <w:right w:val="nil"/>
            </w:tcBorders>
          </w:tcPr>
          <w:p w14:paraId="74EB6C9C" w14:textId="77777777" w:rsidR="008307D8" w:rsidRPr="00057793" w:rsidRDefault="008307D8" w:rsidP="009143D4">
            <w:pPr>
              <w:pStyle w:val="Normal6a"/>
            </w:pPr>
          </w:p>
        </w:tc>
        <w:tc>
          <w:tcPr>
            <w:tcW w:w="4876" w:type="dxa"/>
            <w:tcBorders>
              <w:top w:val="nil"/>
              <w:left w:val="nil"/>
              <w:bottom w:val="nil"/>
              <w:right w:val="nil"/>
            </w:tcBorders>
          </w:tcPr>
          <w:p w14:paraId="06B29ADB" w14:textId="77777777" w:rsidR="008307D8" w:rsidRPr="00057793" w:rsidRDefault="008307D8" w:rsidP="009143D4">
            <w:pPr>
              <w:pStyle w:val="Normal6a"/>
              <w:jc w:val="center"/>
            </w:pPr>
            <w:r w:rsidRPr="00057793">
              <w:rPr>
                <w:b/>
                <w:i/>
              </w:rPr>
              <w:t>Sostegno alle persone indigenti</w:t>
            </w:r>
          </w:p>
        </w:tc>
      </w:tr>
      <w:tr w:rsidR="008307D8" w:rsidRPr="00057793" w14:paraId="4E4DCA9C" w14:textId="77777777" w:rsidTr="009143D4">
        <w:trPr>
          <w:jc w:val="center"/>
        </w:trPr>
        <w:tc>
          <w:tcPr>
            <w:tcW w:w="4876" w:type="dxa"/>
            <w:tcBorders>
              <w:top w:val="nil"/>
              <w:left w:val="nil"/>
              <w:bottom w:val="nil"/>
              <w:right w:val="nil"/>
            </w:tcBorders>
          </w:tcPr>
          <w:p w14:paraId="3F95EDB4" w14:textId="77777777" w:rsidR="008307D8" w:rsidRPr="00057793" w:rsidRDefault="008307D8" w:rsidP="009143D4">
            <w:pPr>
              <w:pStyle w:val="Normal6a"/>
            </w:pPr>
          </w:p>
        </w:tc>
        <w:tc>
          <w:tcPr>
            <w:tcW w:w="4876" w:type="dxa"/>
            <w:tcBorders>
              <w:top w:val="nil"/>
              <w:left w:val="nil"/>
              <w:bottom w:val="nil"/>
              <w:right w:val="nil"/>
            </w:tcBorders>
          </w:tcPr>
          <w:p w14:paraId="75CCD67F" w14:textId="77777777" w:rsidR="008307D8" w:rsidRPr="00057793" w:rsidRDefault="008307D8" w:rsidP="009143D4">
            <w:pPr>
              <w:pStyle w:val="Normal6a"/>
            </w:pPr>
            <w:r w:rsidRPr="00057793">
              <w:rPr>
                <w:b/>
                <w:i/>
              </w:rPr>
              <w:t>Le risorse di cui all'articolo 2 quater, paragrafo 2, nell'ambito degli obiettivi specifici stabiliti all'articolo 2, paragrafo 1, lettere m) e n), sono programmate nell'ambito di una priorità dedicata. Il tasso di cofinanziamento per tale priorità è del 90 %.</w:t>
            </w:r>
          </w:p>
        </w:tc>
      </w:tr>
    </w:tbl>
    <w:p w14:paraId="1962A1E9"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7EA15F2" w14:textId="77777777" w:rsidR="008307D8" w:rsidRPr="00057793" w:rsidRDefault="008307D8" w:rsidP="008307D8">
      <w:r w:rsidRPr="00057793">
        <w:rPr>
          <w:rStyle w:val="HideTWBExt"/>
        </w:rPr>
        <w:t>&lt;/Amend&gt;</w:t>
      </w:r>
    </w:p>
    <w:p w14:paraId="30472E11"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396</w:t>
      </w:r>
      <w:r w:rsidRPr="00057793">
        <w:rPr>
          <w:rStyle w:val="HideTWBExt"/>
        </w:rPr>
        <w:t>&lt;/NumAm&gt;</w:t>
      </w:r>
    </w:p>
    <w:p w14:paraId="35BF0F5A" w14:textId="77777777" w:rsidR="008307D8" w:rsidRPr="00057793" w:rsidRDefault="008307D8" w:rsidP="008307D8">
      <w:pPr>
        <w:pStyle w:val="NormalBold"/>
      </w:pPr>
      <w:r w:rsidRPr="00057793">
        <w:rPr>
          <w:rStyle w:val="HideTWBExt"/>
          <w:b w:val="0"/>
        </w:rPr>
        <w:t>&lt;RepeatBlock-By&gt;&lt;Members&gt;</w:t>
      </w:r>
      <w:r w:rsidRPr="00057793">
        <w:t>Elena Donazzan, Mariateresa Vivaldini, Lara Magoni</w:t>
      </w:r>
      <w:r w:rsidRPr="00057793">
        <w:rPr>
          <w:rStyle w:val="HideTWBExt"/>
          <w:b w:val="0"/>
        </w:rPr>
        <w:t>&lt;/Members&gt;</w:t>
      </w:r>
    </w:p>
    <w:p w14:paraId="7DBCCCFA" w14:textId="77777777" w:rsidR="008307D8" w:rsidRPr="00057793" w:rsidRDefault="008307D8" w:rsidP="008307D8">
      <w:pPr>
        <w:pStyle w:val="NormalBold"/>
      </w:pPr>
      <w:r w:rsidRPr="00057793">
        <w:rPr>
          <w:rStyle w:val="HideTWBExt"/>
          <w:b w:val="0"/>
        </w:rPr>
        <w:t>&lt;/RepeatBlock-By&gt;</w:t>
      </w:r>
    </w:p>
    <w:p w14:paraId="4F10987E"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AB6F569" w14:textId="77777777" w:rsidR="008307D8" w:rsidRPr="00057793" w:rsidRDefault="008307D8" w:rsidP="008307D8">
      <w:pPr>
        <w:pStyle w:val="NormalBold"/>
      </w:pPr>
      <w:r w:rsidRPr="00057793">
        <w:rPr>
          <w:rStyle w:val="HideTWBExt"/>
        </w:rPr>
        <w:t>&lt;Article&gt;</w:t>
      </w:r>
      <w:r w:rsidRPr="00057793">
        <w:t>Articolo 6</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B11A985" w14:textId="77777777" w:rsidTr="009143D4">
        <w:trPr>
          <w:trHeight w:hRule="exact" w:val="240"/>
          <w:jc w:val="center"/>
        </w:trPr>
        <w:tc>
          <w:tcPr>
            <w:tcW w:w="9752" w:type="dxa"/>
            <w:gridSpan w:val="2"/>
            <w:tcBorders>
              <w:top w:val="nil"/>
              <w:left w:val="nil"/>
              <w:bottom w:val="nil"/>
              <w:right w:val="nil"/>
            </w:tcBorders>
          </w:tcPr>
          <w:p w14:paraId="67F19C9A" w14:textId="77777777" w:rsidR="008307D8" w:rsidRPr="00057793" w:rsidRDefault="008307D8" w:rsidP="009143D4"/>
        </w:tc>
      </w:tr>
      <w:tr w:rsidR="008307D8" w:rsidRPr="00057793" w14:paraId="1EEF0F1C" w14:textId="77777777" w:rsidTr="009143D4">
        <w:trPr>
          <w:trHeight w:val="240"/>
          <w:jc w:val="center"/>
        </w:trPr>
        <w:tc>
          <w:tcPr>
            <w:tcW w:w="4876" w:type="dxa"/>
            <w:tcBorders>
              <w:top w:val="nil"/>
              <w:left w:val="nil"/>
              <w:bottom w:val="nil"/>
              <w:right w:val="nil"/>
            </w:tcBorders>
          </w:tcPr>
          <w:p w14:paraId="2FA12A89"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4E98DBB" w14:textId="77777777" w:rsidR="008307D8" w:rsidRPr="00057793" w:rsidRDefault="008307D8" w:rsidP="009143D4">
            <w:pPr>
              <w:pStyle w:val="AmColumnHeading"/>
            </w:pPr>
            <w:r w:rsidRPr="00057793">
              <w:t>Emendamento</w:t>
            </w:r>
          </w:p>
        </w:tc>
      </w:tr>
      <w:tr w:rsidR="008307D8" w:rsidRPr="00057793" w14:paraId="45F0FD4F" w14:textId="77777777" w:rsidTr="009143D4">
        <w:trPr>
          <w:jc w:val="center"/>
        </w:trPr>
        <w:tc>
          <w:tcPr>
            <w:tcW w:w="4876" w:type="dxa"/>
            <w:tcBorders>
              <w:top w:val="nil"/>
              <w:left w:val="nil"/>
              <w:bottom w:val="nil"/>
              <w:right w:val="nil"/>
            </w:tcBorders>
          </w:tcPr>
          <w:p w14:paraId="54236649" w14:textId="77777777" w:rsidR="008307D8" w:rsidRPr="00057793" w:rsidRDefault="008307D8" w:rsidP="009143D4">
            <w:pPr>
              <w:pStyle w:val="Normal6a"/>
              <w:rPr>
                <w:b/>
                <w:bCs/>
                <w:i/>
                <w:iCs/>
              </w:rPr>
            </w:pPr>
            <w:r w:rsidRPr="00057793">
              <w:rPr>
                <w:b/>
                <w:bCs/>
                <w:i/>
                <w:iCs/>
              </w:rPr>
              <w:t>[...]</w:t>
            </w:r>
          </w:p>
        </w:tc>
        <w:tc>
          <w:tcPr>
            <w:tcW w:w="4876" w:type="dxa"/>
            <w:tcBorders>
              <w:top w:val="nil"/>
              <w:left w:val="nil"/>
              <w:bottom w:val="nil"/>
              <w:right w:val="nil"/>
            </w:tcBorders>
          </w:tcPr>
          <w:p w14:paraId="6D17D270" w14:textId="77777777" w:rsidR="008307D8" w:rsidRPr="00057793" w:rsidRDefault="008307D8" w:rsidP="009143D4">
            <w:pPr>
              <w:pStyle w:val="Normal6a"/>
            </w:pPr>
            <w:r w:rsidRPr="00057793">
              <w:rPr>
                <w:b/>
                <w:bCs/>
                <w:i/>
                <w:iCs/>
              </w:rPr>
              <w:t>soppresso</w:t>
            </w:r>
          </w:p>
        </w:tc>
      </w:tr>
    </w:tbl>
    <w:p w14:paraId="4932ABD2"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{IT}</w:t>
      </w:r>
      <w:r w:rsidRPr="00057793">
        <w:t>it</w:t>
      </w:r>
      <w:r w:rsidRPr="00057793">
        <w:rPr>
          <w:rStyle w:val="HideTWBExt"/>
        </w:rPr>
        <w:t>&lt;/Original&gt;</w:t>
      </w:r>
    </w:p>
    <w:p w14:paraId="37F67540" w14:textId="77777777" w:rsidR="008307D8" w:rsidRPr="00057793" w:rsidRDefault="008307D8" w:rsidP="008307D8">
      <w:r w:rsidRPr="00057793">
        <w:rPr>
          <w:rStyle w:val="HideTWBExt"/>
        </w:rPr>
        <w:t>&lt;/Amend&gt;</w:t>
      </w:r>
    </w:p>
    <w:p w14:paraId="03CBBC7A"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397</w:t>
      </w:r>
      <w:r w:rsidRPr="00057793">
        <w:rPr>
          <w:rStyle w:val="HideTWBExt"/>
        </w:rPr>
        <w:t>&lt;/NumAm&gt;</w:t>
      </w:r>
    </w:p>
    <w:p w14:paraId="3A0A4C25"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3817E748" w14:textId="77777777" w:rsidR="008307D8" w:rsidRPr="00057793" w:rsidRDefault="008307D8" w:rsidP="008307D8">
      <w:pPr>
        <w:pStyle w:val="NormalBold"/>
      </w:pPr>
      <w:r w:rsidRPr="00057793">
        <w:rPr>
          <w:rStyle w:val="HideTWBExt"/>
          <w:b w:val="0"/>
        </w:rPr>
        <w:t>&lt;/RepeatBlock-By&gt;</w:t>
      </w:r>
    </w:p>
    <w:p w14:paraId="081085B5"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CE62E57" w14:textId="77777777" w:rsidR="008307D8" w:rsidRPr="00057793" w:rsidRDefault="008307D8" w:rsidP="008307D8">
      <w:pPr>
        <w:pStyle w:val="NormalBold"/>
      </w:pPr>
      <w:r w:rsidRPr="00057793">
        <w:rPr>
          <w:rStyle w:val="HideTWBExt"/>
        </w:rPr>
        <w:t>&lt;Article&gt;</w:t>
      </w:r>
      <w:r w:rsidRPr="00057793">
        <w:t>Articolo 6 – titolo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56D6584" w14:textId="77777777" w:rsidTr="009143D4">
        <w:trPr>
          <w:trHeight w:hRule="exact" w:val="240"/>
          <w:jc w:val="center"/>
        </w:trPr>
        <w:tc>
          <w:tcPr>
            <w:tcW w:w="9752" w:type="dxa"/>
            <w:gridSpan w:val="2"/>
            <w:tcBorders>
              <w:top w:val="nil"/>
              <w:left w:val="nil"/>
              <w:bottom w:val="nil"/>
              <w:right w:val="nil"/>
            </w:tcBorders>
          </w:tcPr>
          <w:p w14:paraId="258CCBA6" w14:textId="77777777" w:rsidR="008307D8" w:rsidRPr="00057793" w:rsidRDefault="008307D8" w:rsidP="009143D4"/>
        </w:tc>
      </w:tr>
      <w:tr w:rsidR="008307D8" w:rsidRPr="00057793" w14:paraId="4D5A6C46" w14:textId="77777777" w:rsidTr="009143D4">
        <w:trPr>
          <w:trHeight w:val="240"/>
          <w:jc w:val="center"/>
        </w:trPr>
        <w:tc>
          <w:tcPr>
            <w:tcW w:w="4876" w:type="dxa"/>
            <w:tcBorders>
              <w:top w:val="nil"/>
              <w:left w:val="nil"/>
              <w:bottom w:val="nil"/>
              <w:right w:val="nil"/>
            </w:tcBorders>
          </w:tcPr>
          <w:p w14:paraId="70DC33FE"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AC39C92" w14:textId="77777777" w:rsidR="008307D8" w:rsidRPr="00057793" w:rsidRDefault="008307D8" w:rsidP="009143D4">
            <w:pPr>
              <w:pStyle w:val="AmColumnHeading"/>
            </w:pPr>
            <w:r w:rsidRPr="00057793">
              <w:t>Emendamento</w:t>
            </w:r>
          </w:p>
        </w:tc>
      </w:tr>
      <w:tr w:rsidR="008307D8" w:rsidRPr="00057793" w14:paraId="3E3A9498" w14:textId="77777777" w:rsidTr="009143D4">
        <w:trPr>
          <w:jc w:val="center"/>
        </w:trPr>
        <w:tc>
          <w:tcPr>
            <w:tcW w:w="4876" w:type="dxa"/>
            <w:tcBorders>
              <w:top w:val="nil"/>
              <w:left w:val="nil"/>
              <w:bottom w:val="nil"/>
              <w:right w:val="nil"/>
            </w:tcBorders>
          </w:tcPr>
          <w:p w14:paraId="20F88E1A" w14:textId="77777777" w:rsidR="008307D8" w:rsidRPr="00057793" w:rsidRDefault="008307D8" w:rsidP="009143D4">
            <w:pPr>
              <w:pStyle w:val="Normal6a"/>
            </w:pPr>
            <w:r w:rsidRPr="00057793">
              <w:t>Sostegno volto a contrastare la deprivazione materiale</w:t>
            </w:r>
          </w:p>
        </w:tc>
        <w:tc>
          <w:tcPr>
            <w:tcW w:w="4876" w:type="dxa"/>
            <w:tcBorders>
              <w:top w:val="nil"/>
              <w:left w:val="nil"/>
              <w:bottom w:val="nil"/>
              <w:right w:val="nil"/>
            </w:tcBorders>
          </w:tcPr>
          <w:p w14:paraId="7A7038A9" w14:textId="77777777" w:rsidR="008307D8" w:rsidRPr="00057793" w:rsidRDefault="008307D8" w:rsidP="009143D4">
            <w:pPr>
              <w:pStyle w:val="Normal6a"/>
            </w:pPr>
            <w:r w:rsidRPr="00057793">
              <w:t xml:space="preserve">Sostegno volto a contrastare la deprivazione materiale </w:t>
            </w:r>
            <w:r w:rsidRPr="00057793">
              <w:rPr>
                <w:b/>
                <w:i/>
              </w:rPr>
              <w:t>e a eliminare la povertà</w:t>
            </w:r>
          </w:p>
        </w:tc>
      </w:tr>
    </w:tbl>
    <w:p w14:paraId="686365F4"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84B4092" w14:textId="77777777" w:rsidR="008307D8" w:rsidRPr="00057793" w:rsidRDefault="008307D8" w:rsidP="008307D8">
      <w:r w:rsidRPr="00057793">
        <w:rPr>
          <w:rStyle w:val="HideTWBExt"/>
        </w:rPr>
        <w:t>&lt;/Amend&gt;</w:t>
      </w:r>
    </w:p>
    <w:p w14:paraId="629C8CDA"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398</w:t>
      </w:r>
      <w:r w:rsidRPr="00057793">
        <w:rPr>
          <w:rStyle w:val="HideTWBExt"/>
        </w:rPr>
        <w:t>&lt;/NumAm&gt;</w:t>
      </w:r>
    </w:p>
    <w:p w14:paraId="2AD47CD6"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34C5D7F6"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24FAD761" w14:textId="77777777" w:rsidR="008307D8" w:rsidRPr="00057793" w:rsidRDefault="008307D8" w:rsidP="008307D8">
      <w:pPr>
        <w:pStyle w:val="NormalBold"/>
      </w:pPr>
      <w:r w:rsidRPr="00057793">
        <w:rPr>
          <w:rStyle w:val="HideTWBExt"/>
          <w:b w:val="0"/>
        </w:rPr>
        <w:t>&lt;/RepeatBlock-By&gt;</w:t>
      </w:r>
    </w:p>
    <w:p w14:paraId="46256401"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37A43F2" w14:textId="77777777" w:rsidR="008307D8" w:rsidRPr="00057793" w:rsidRDefault="008307D8" w:rsidP="008307D8">
      <w:pPr>
        <w:pStyle w:val="NormalBold"/>
      </w:pPr>
      <w:r w:rsidRPr="00057793">
        <w:rPr>
          <w:rStyle w:val="HideTWBExt"/>
        </w:rPr>
        <w:t>&lt;Article&gt;</w:t>
      </w:r>
      <w:r w:rsidRPr="00057793">
        <w:t>Articolo 6 – titolo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E274B6D" w14:textId="77777777" w:rsidTr="009143D4">
        <w:trPr>
          <w:trHeight w:hRule="exact" w:val="240"/>
          <w:jc w:val="center"/>
        </w:trPr>
        <w:tc>
          <w:tcPr>
            <w:tcW w:w="9752" w:type="dxa"/>
            <w:gridSpan w:val="2"/>
            <w:tcBorders>
              <w:top w:val="nil"/>
              <w:left w:val="nil"/>
              <w:bottom w:val="nil"/>
              <w:right w:val="nil"/>
            </w:tcBorders>
          </w:tcPr>
          <w:p w14:paraId="248D5CA1" w14:textId="77777777" w:rsidR="008307D8" w:rsidRPr="00057793" w:rsidRDefault="008307D8" w:rsidP="009143D4"/>
        </w:tc>
      </w:tr>
      <w:tr w:rsidR="008307D8" w:rsidRPr="00057793" w14:paraId="1C1B6273" w14:textId="77777777" w:rsidTr="009143D4">
        <w:trPr>
          <w:trHeight w:val="240"/>
          <w:jc w:val="center"/>
        </w:trPr>
        <w:tc>
          <w:tcPr>
            <w:tcW w:w="4876" w:type="dxa"/>
            <w:tcBorders>
              <w:top w:val="nil"/>
              <w:left w:val="nil"/>
              <w:bottom w:val="nil"/>
              <w:right w:val="nil"/>
            </w:tcBorders>
          </w:tcPr>
          <w:p w14:paraId="2485849E"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13D6A15" w14:textId="77777777" w:rsidR="008307D8" w:rsidRPr="00057793" w:rsidRDefault="008307D8" w:rsidP="009143D4">
            <w:pPr>
              <w:pStyle w:val="AmColumnHeading"/>
            </w:pPr>
            <w:r w:rsidRPr="00057793">
              <w:t>Emendamento</w:t>
            </w:r>
          </w:p>
        </w:tc>
      </w:tr>
      <w:tr w:rsidR="008307D8" w:rsidRPr="00057793" w14:paraId="605ACEFF" w14:textId="77777777" w:rsidTr="009143D4">
        <w:trPr>
          <w:jc w:val="center"/>
        </w:trPr>
        <w:tc>
          <w:tcPr>
            <w:tcW w:w="4876" w:type="dxa"/>
            <w:tcBorders>
              <w:top w:val="nil"/>
              <w:left w:val="nil"/>
              <w:bottom w:val="nil"/>
              <w:right w:val="nil"/>
            </w:tcBorders>
          </w:tcPr>
          <w:p w14:paraId="619C9FCE" w14:textId="77777777" w:rsidR="008307D8" w:rsidRPr="00057793" w:rsidRDefault="008307D8" w:rsidP="009143D4">
            <w:pPr>
              <w:pStyle w:val="Normal6a"/>
            </w:pPr>
            <w:r w:rsidRPr="00057793">
              <w:t>Sostegno volto a contrastare la deprivazione materiale</w:t>
            </w:r>
          </w:p>
        </w:tc>
        <w:tc>
          <w:tcPr>
            <w:tcW w:w="4876" w:type="dxa"/>
            <w:tcBorders>
              <w:top w:val="nil"/>
              <w:left w:val="nil"/>
              <w:bottom w:val="nil"/>
              <w:right w:val="nil"/>
            </w:tcBorders>
          </w:tcPr>
          <w:p w14:paraId="50AB8D5B" w14:textId="77777777" w:rsidR="008307D8" w:rsidRPr="00057793" w:rsidRDefault="008307D8" w:rsidP="009143D4">
            <w:pPr>
              <w:pStyle w:val="Normal6a"/>
            </w:pPr>
            <w:r w:rsidRPr="00057793">
              <w:t xml:space="preserve">Sostegno volto a contrastare la deprivazione materiale </w:t>
            </w:r>
            <w:r w:rsidRPr="00057793">
              <w:rPr>
                <w:b/>
                <w:i/>
              </w:rPr>
              <w:t>e a eliminare la povertà</w:t>
            </w:r>
          </w:p>
        </w:tc>
      </w:tr>
    </w:tbl>
    <w:p w14:paraId="16C3FEE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816BDD4" w14:textId="77777777" w:rsidR="008307D8" w:rsidRPr="00057793" w:rsidRDefault="008307D8" w:rsidP="008307D8">
      <w:r w:rsidRPr="00057793">
        <w:rPr>
          <w:rStyle w:val="HideTWBExt"/>
        </w:rPr>
        <w:t>&lt;/Amend&gt;</w:t>
      </w:r>
    </w:p>
    <w:p w14:paraId="21C56217"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399</w:t>
      </w:r>
      <w:r w:rsidRPr="00057793">
        <w:rPr>
          <w:rStyle w:val="HideTWBExt"/>
        </w:rPr>
        <w:t>&lt;/NumAm&gt;</w:t>
      </w:r>
    </w:p>
    <w:p w14:paraId="2C50DC9B" w14:textId="77777777" w:rsidR="008307D8" w:rsidRPr="00057793" w:rsidRDefault="008307D8" w:rsidP="008307D8">
      <w:pPr>
        <w:pStyle w:val="NormalBold"/>
      </w:pPr>
      <w:r w:rsidRPr="00057793">
        <w:rPr>
          <w:rStyle w:val="HideTWBExt"/>
          <w:b w:val="0"/>
        </w:rPr>
        <w:t>&lt;RepeatBlock-By&gt;&lt;Members&gt;</w:t>
      </w:r>
      <w:r w:rsidRPr="00057793">
        <w:t>Elena Donazzan, Mariateresa Vivaldini, Lara Magoni</w:t>
      </w:r>
      <w:r w:rsidRPr="00057793">
        <w:rPr>
          <w:rStyle w:val="HideTWBExt"/>
          <w:b w:val="0"/>
        </w:rPr>
        <w:t>&lt;/Members&gt;</w:t>
      </w:r>
    </w:p>
    <w:p w14:paraId="352BEE64" w14:textId="77777777" w:rsidR="008307D8" w:rsidRPr="00057793" w:rsidRDefault="008307D8" w:rsidP="008307D8">
      <w:pPr>
        <w:pStyle w:val="NormalBold"/>
      </w:pPr>
      <w:r w:rsidRPr="00057793">
        <w:rPr>
          <w:rStyle w:val="HideTWBExt"/>
          <w:b w:val="0"/>
        </w:rPr>
        <w:t>&lt;/RepeatBlock-By&gt;</w:t>
      </w:r>
    </w:p>
    <w:p w14:paraId="71654220"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4A6B09F" w14:textId="77777777" w:rsidR="008307D8" w:rsidRPr="00057793" w:rsidRDefault="008307D8" w:rsidP="008307D8">
      <w:pPr>
        <w:pStyle w:val="NormalBold"/>
      </w:pPr>
      <w:r w:rsidRPr="00057793">
        <w:rPr>
          <w:rStyle w:val="HideTWBExt"/>
        </w:rPr>
        <w:t>&lt;Article&gt;</w:t>
      </w:r>
      <w:r w:rsidRPr="00057793">
        <w:t>Articolo 6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2285545" w14:textId="77777777" w:rsidTr="009143D4">
        <w:trPr>
          <w:trHeight w:hRule="exact" w:val="240"/>
          <w:jc w:val="center"/>
        </w:trPr>
        <w:tc>
          <w:tcPr>
            <w:tcW w:w="9752" w:type="dxa"/>
            <w:gridSpan w:val="2"/>
            <w:tcBorders>
              <w:top w:val="nil"/>
              <w:left w:val="nil"/>
              <w:bottom w:val="nil"/>
              <w:right w:val="nil"/>
            </w:tcBorders>
          </w:tcPr>
          <w:p w14:paraId="19D2AC4A" w14:textId="77777777" w:rsidR="008307D8" w:rsidRPr="00057793" w:rsidRDefault="008307D8" w:rsidP="009143D4"/>
        </w:tc>
      </w:tr>
      <w:tr w:rsidR="008307D8" w:rsidRPr="00057793" w14:paraId="7614D3BF" w14:textId="77777777" w:rsidTr="009143D4">
        <w:trPr>
          <w:trHeight w:val="240"/>
          <w:jc w:val="center"/>
        </w:trPr>
        <w:tc>
          <w:tcPr>
            <w:tcW w:w="4876" w:type="dxa"/>
            <w:tcBorders>
              <w:top w:val="nil"/>
              <w:left w:val="nil"/>
              <w:bottom w:val="nil"/>
              <w:right w:val="nil"/>
            </w:tcBorders>
          </w:tcPr>
          <w:p w14:paraId="205C0F5C"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6C6075B" w14:textId="77777777" w:rsidR="008307D8" w:rsidRPr="00057793" w:rsidRDefault="008307D8" w:rsidP="009143D4">
            <w:pPr>
              <w:pStyle w:val="AmColumnHeading"/>
            </w:pPr>
            <w:r w:rsidRPr="00057793">
              <w:t>Emendamento</w:t>
            </w:r>
          </w:p>
        </w:tc>
      </w:tr>
      <w:tr w:rsidR="008307D8" w:rsidRPr="00057793" w14:paraId="65DFC5B5" w14:textId="77777777" w:rsidTr="009143D4">
        <w:trPr>
          <w:jc w:val="center"/>
        </w:trPr>
        <w:tc>
          <w:tcPr>
            <w:tcW w:w="4876" w:type="dxa"/>
            <w:tcBorders>
              <w:top w:val="nil"/>
              <w:left w:val="nil"/>
              <w:bottom w:val="nil"/>
              <w:right w:val="nil"/>
            </w:tcBorders>
          </w:tcPr>
          <w:p w14:paraId="180C2E3D" w14:textId="77777777" w:rsidR="008307D8" w:rsidRPr="00057793" w:rsidRDefault="008307D8" w:rsidP="009143D4">
            <w:pPr>
              <w:pStyle w:val="Normal6a"/>
            </w:pPr>
            <w:r w:rsidRPr="00057793">
              <w:rPr>
                <w:b/>
                <w:i/>
              </w:rPr>
              <w:t>1.</w:t>
            </w:r>
            <w:r w:rsidRPr="00057793">
              <w:tab/>
            </w:r>
            <w:r w:rsidRPr="00057793">
              <w:rPr>
                <w:b/>
                <w:i/>
              </w:rPr>
              <w:t>Gli Stati membri possono fornire un sostegno volto a contrastare la deprivazione materiale attraverso la distribuzione di prodotti alimentari o beni conformi al diritto dell'Unione in materia di sicurezza dei prodotti di consumo.</w:t>
            </w:r>
          </w:p>
        </w:tc>
        <w:tc>
          <w:tcPr>
            <w:tcW w:w="4876" w:type="dxa"/>
            <w:tcBorders>
              <w:top w:val="nil"/>
              <w:left w:val="nil"/>
              <w:bottom w:val="nil"/>
              <w:right w:val="nil"/>
            </w:tcBorders>
          </w:tcPr>
          <w:p w14:paraId="2656AAB6" w14:textId="77777777" w:rsidR="008307D8" w:rsidRPr="00057793" w:rsidRDefault="008307D8" w:rsidP="009143D4">
            <w:pPr>
              <w:pStyle w:val="Normal6a"/>
            </w:pPr>
            <w:r w:rsidRPr="00057793">
              <w:rPr>
                <w:b/>
                <w:bCs/>
                <w:i/>
                <w:iCs/>
              </w:rPr>
              <w:t>soppresso</w:t>
            </w:r>
          </w:p>
        </w:tc>
      </w:tr>
    </w:tbl>
    <w:p w14:paraId="54B0966E"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{IT}</w:t>
      </w:r>
      <w:r w:rsidRPr="00057793">
        <w:t>it</w:t>
      </w:r>
      <w:r w:rsidRPr="00057793">
        <w:rPr>
          <w:rStyle w:val="HideTWBExt"/>
        </w:rPr>
        <w:t>&lt;/Original&gt;</w:t>
      </w:r>
    </w:p>
    <w:p w14:paraId="1587E676" w14:textId="77777777" w:rsidR="008307D8" w:rsidRPr="00057793" w:rsidRDefault="008307D8" w:rsidP="008307D8">
      <w:r w:rsidRPr="00057793">
        <w:rPr>
          <w:rStyle w:val="HideTWBExt"/>
        </w:rPr>
        <w:t>&lt;/Amend&gt;</w:t>
      </w:r>
    </w:p>
    <w:p w14:paraId="52D6E3C3"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400</w:t>
      </w:r>
      <w:r w:rsidRPr="00057793">
        <w:rPr>
          <w:rStyle w:val="HideTWBExt"/>
        </w:rPr>
        <w:t>&lt;/NumAm&gt;</w:t>
      </w:r>
    </w:p>
    <w:p w14:paraId="18ECA268"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491F3F34" w14:textId="77777777" w:rsidR="008307D8" w:rsidRPr="00057793" w:rsidRDefault="008307D8" w:rsidP="008307D8">
      <w:pPr>
        <w:pStyle w:val="NormalBold"/>
      </w:pPr>
      <w:r w:rsidRPr="00057793">
        <w:rPr>
          <w:rStyle w:val="HideTWBExt"/>
          <w:b w:val="0"/>
        </w:rPr>
        <w:t>&lt;/RepeatBlock-By&gt;</w:t>
      </w:r>
    </w:p>
    <w:p w14:paraId="4EC89C69"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1253EEA" w14:textId="77777777" w:rsidR="008307D8" w:rsidRPr="00057793" w:rsidRDefault="008307D8" w:rsidP="008307D8">
      <w:pPr>
        <w:pStyle w:val="NormalBold"/>
      </w:pPr>
      <w:r w:rsidRPr="00057793">
        <w:rPr>
          <w:rStyle w:val="HideTWBExt"/>
        </w:rPr>
        <w:t>&lt;Article&gt;</w:t>
      </w:r>
      <w:r w:rsidRPr="00057793">
        <w:t>Articolo 6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B897238" w14:textId="77777777" w:rsidTr="009143D4">
        <w:trPr>
          <w:trHeight w:hRule="exact" w:val="240"/>
          <w:jc w:val="center"/>
        </w:trPr>
        <w:tc>
          <w:tcPr>
            <w:tcW w:w="9752" w:type="dxa"/>
            <w:gridSpan w:val="2"/>
            <w:tcBorders>
              <w:top w:val="nil"/>
              <w:left w:val="nil"/>
              <w:bottom w:val="nil"/>
              <w:right w:val="nil"/>
            </w:tcBorders>
          </w:tcPr>
          <w:p w14:paraId="0CEB5786" w14:textId="77777777" w:rsidR="008307D8" w:rsidRPr="00057793" w:rsidRDefault="008307D8" w:rsidP="009143D4"/>
        </w:tc>
      </w:tr>
      <w:tr w:rsidR="008307D8" w:rsidRPr="00057793" w14:paraId="2570524B" w14:textId="77777777" w:rsidTr="009143D4">
        <w:trPr>
          <w:trHeight w:val="240"/>
          <w:jc w:val="center"/>
        </w:trPr>
        <w:tc>
          <w:tcPr>
            <w:tcW w:w="4876" w:type="dxa"/>
            <w:tcBorders>
              <w:top w:val="nil"/>
              <w:left w:val="nil"/>
              <w:bottom w:val="nil"/>
              <w:right w:val="nil"/>
            </w:tcBorders>
          </w:tcPr>
          <w:p w14:paraId="22EF98B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CC24F7D" w14:textId="77777777" w:rsidR="008307D8" w:rsidRPr="00057793" w:rsidRDefault="008307D8" w:rsidP="009143D4">
            <w:pPr>
              <w:pStyle w:val="AmColumnHeading"/>
            </w:pPr>
            <w:r w:rsidRPr="00057793">
              <w:t>Emendamento</w:t>
            </w:r>
          </w:p>
        </w:tc>
      </w:tr>
      <w:tr w:rsidR="008307D8" w:rsidRPr="00057793" w14:paraId="1082A006" w14:textId="77777777" w:rsidTr="009143D4">
        <w:trPr>
          <w:jc w:val="center"/>
        </w:trPr>
        <w:tc>
          <w:tcPr>
            <w:tcW w:w="4876" w:type="dxa"/>
            <w:tcBorders>
              <w:top w:val="nil"/>
              <w:left w:val="nil"/>
              <w:bottom w:val="nil"/>
              <w:right w:val="nil"/>
            </w:tcBorders>
          </w:tcPr>
          <w:p w14:paraId="6111BF97" w14:textId="77777777" w:rsidR="008307D8" w:rsidRPr="00057793" w:rsidRDefault="008307D8" w:rsidP="009143D4">
            <w:pPr>
              <w:pStyle w:val="Normal6a"/>
            </w:pPr>
            <w:r w:rsidRPr="00057793">
              <w:t>1.</w:t>
            </w:r>
            <w:r w:rsidRPr="00057793">
              <w:tab/>
              <w:t xml:space="preserve">Gli Stati membri </w:t>
            </w:r>
            <w:r w:rsidRPr="00057793">
              <w:rPr>
                <w:b/>
                <w:i/>
              </w:rPr>
              <w:t>possono fornire</w:t>
            </w:r>
            <w:r w:rsidRPr="00057793">
              <w:t xml:space="preserve"> un sostegno volto a contrastare la deprivazione materiale attraverso la distribuzione di prodotti alimentari o beni conformi al diritto dell'Unione in materia di sicurezza dei prodotti di consumo.</w:t>
            </w:r>
          </w:p>
        </w:tc>
        <w:tc>
          <w:tcPr>
            <w:tcW w:w="4876" w:type="dxa"/>
            <w:tcBorders>
              <w:top w:val="nil"/>
              <w:left w:val="nil"/>
              <w:bottom w:val="nil"/>
              <w:right w:val="nil"/>
            </w:tcBorders>
          </w:tcPr>
          <w:p w14:paraId="00EFF47A" w14:textId="77777777" w:rsidR="008307D8" w:rsidRPr="00057793" w:rsidRDefault="008307D8" w:rsidP="009143D4">
            <w:pPr>
              <w:pStyle w:val="Normal6a"/>
            </w:pPr>
            <w:r w:rsidRPr="00057793">
              <w:t>1.</w:t>
            </w:r>
            <w:r w:rsidRPr="00057793">
              <w:tab/>
              <w:t xml:space="preserve">Gli Stati membri </w:t>
            </w:r>
            <w:r w:rsidRPr="00057793">
              <w:rPr>
                <w:b/>
                <w:i/>
              </w:rPr>
              <w:t>forniscono</w:t>
            </w:r>
            <w:r w:rsidRPr="00057793">
              <w:t xml:space="preserve"> un sostegno volto a contrastare la deprivazione materiale attraverso la distribuzione di prodotti alimentari o beni conformi al diritto dell'Unione in materia di sicurezza dei prodotti di consumo</w:t>
            </w:r>
            <w:r w:rsidRPr="00057793">
              <w:rPr>
                <w:b/>
                <w:i/>
              </w:rPr>
              <w:t>, nonché garantendo servizi pubblici universali e di alta qualità, in particolare nei settori dell'istruzione, degli alloggi e dell'assistenza sanitaria</w:t>
            </w:r>
            <w:r w:rsidRPr="00057793">
              <w:t>.</w:t>
            </w:r>
          </w:p>
        </w:tc>
      </w:tr>
    </w:tbl>
    <w:p w14:paraId="7E41C664"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C64E938" w14:textId="77777777" w:rsidR="008307D8" w:rsidRPr="00057793" w:rsidRDefault="008307D8" w:rsidP="008307D8">
      <w:r w:rsidRPr="00057793">
        <w:rPr>
          <w:rStyle w:val="HideTWBExt"/>
        </w:rPr>
        <w:t>&lt;/Amend&gt;</w:t>
      </w:r>
    </w:p>
    <w:p w14:paraId="38386DD0"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401</w:t>
      </w:r>
      <w:r w:rsidRPr="00057793">
        <w:rPr>
          <w:rStyle w:val="HideTWBExt"/>
        </w:rPr>
        <w:t>&lt;/NumAm&gt;</w:t>
      </w:r>
    </w:p>
    <w:p w14:paraId="67D994CF"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212EB7A5"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184804BE" w14:textId="77777777" w:rsidR="008307D8" w:rsidRPr="00057793" w:rsidRDefault="008307D8" w:rsidP="008307D8">
      <w:pPr>
        <w:pStyle w:val="NormalBold"/>
      </w:pPr>
      <w:r w:rsidRPr="00057793">
        <w:rPr>
          <w:rStyle w:val="HideTWBExt"/>
          <w:b w:val="0"/>
        </w:rPr>
        <w:t>&lt;/RepeatBlock-By&gt;</w:t>
      </w:r>
    </w:p>
    <w:p w14:paraId="1DEAB1A9"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FAE628E" w14:textId="77777777" w:rsidR="008307D8" w:rsidRPr="00057793" w:rsidRDefault="008307D8" w:rsidP="008307D8">
      <w:pPr>
        <w:pStyle w:val="NormalBold"/>
      </w:pPr>
      <w:r w:rsidRPr="00057793">
        <w:rPr>
          <w:rStyle w:val="HideTWBExt"/>
        </w:rPr>
        <w:t>&lt;Article&gt;</w:t>
      </w:r>
      <w:r w:rsidRPr="00057793">
        <w:t>Articolo 6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5EA1C88" w14:textId="77777777" w:rsidTr="009143D4">
        <w:trPr>
          <w:trHeight w:hRule="exact" w:val="240"/>
          <w:jc w:val="center"/>
        </w:trPr>
        <w:tc>
          <w:tcPr>
            <w:tcW w:w="9752" w:type="dxa"/>
            <w:gridSpan w:val="2"/>
            <w:tcBorders>
              <w:top w:val="nil"/>
              <w:left w:val="nil"/>
              <w:bottom w:val="nil"/>
              <w:right w:val="nil"/>
            </w:tcBorders>
          </w:tcPr>
          <w:p w14:paraId="7007CA55" w14:textId="77777777" w:rsidR="008307D8" w:rsidRPr="00057793" w:rsidRDefault="008307D8" w:rsidP="009143D4"/>
        </w:tc>
      </w:tr>
      <w:tr w:rsidR="008307D8" w:rsidRPr="00057793" w14:paraId="247DE1E1" w14:textId="77777777" w:rsidTr="009143D4">
        <w:trPr>
          <w:trHeight w:val="240"/>
          <w:jc w:val="center"/>
        </w:trPr>
        <w:tc>
          <w:tcPr>
            <w:tcW w:w="4876" w:type="dxa"/>
            <w:tcBorders>
              <w:top w:val="nil"/>
              <w:left w:val="nil"/>
              <w:bottom w:val="nil"/>
              <w:right w:val="nil"/>
            </w:tcBorders>
          </w:tcPr>
          <w:p w14:paraId="31557EC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7ED4507" w14:textId="77777777" w:rsidR="008307D8" w:rsidRPr="00057793" w:rsidRDefault="008307D8" w:rsidP="009143D4">
            <w:pPr>
              <w:pStyle w:val="AmColumnHeading"/>
            </w:pPr>
            <w:r w:rsidRPr="00057793">
              <w:t>Emendamento</w:t>
            </w:r>
          </w:p>
        </w:tc>
      </w:tr>
      <w:tr w:rsidR="008307D8" w:rsidRPr="00057793" w14:paraId="411FB652" w14:textId="77777777" w:rsidTr="009143D4">
        <w:trPr>
          <w:jc w:val="center"/>
        </w:trPr>
        <w:tc>
          <w:tcPr>
            <w:tcW w:w="4876" w:type="dxa"/>
            <w:tcBorders>
              <w:top w:val="nil"/>
              <w:left w:val="nil"/>
              <w:bottom w:val="nil"/>
              <w:right w:val="nil"/>
            </w:tcBorders>
          </w:tcPr>
          <w:p w14:paraId="0C4F4165" w14:textId="77777777" w:rsidR="008307D8" w:rsidRPr="00057793" w:rsidRDefault="008307D8" w:rsidP="009143D4">
            <w:pPr>
              <w:pStyle w:val="Normal6a"/>
            </w:pPr>
            <w:r w:rsidRPr="00057793">
              <w:t>1.</w:t>
            </w:r>
            <w:r w:rsidRPr="00057793">
              <w:tab/>
              <w:t xml:space="preserve">Gli Stati membri </w:t>
            </w:r>
            <w:r w:rsidRPr="00057793">
              <w:rPr>
                <w:b/>
                <w:i/>
              </w:rPr>
              <w:t>possono fornire</w:t>
            </w:r>
            <w:r w:rsidRPr="00057793">
              <w:t xml:space="preserve"> un sostegno volto a contrastare la deprivazione materiale attraverso la distribuzione di prodotti alimentari o beni conformi al diritto dell'Unione in materia di sicurezza dei prodotti di consumo.</w:t>
            </w:r>
          </w:p>
        </w:tc>
        <w:tc>
          <w:tcPr>
            <w:tcW w:w="4876" w:type="dxa"/>
            <w:tcBorders>
              <w:top w:val="nil"/>
              <w:left w:val="nil"/>
              <w:bottom w:val="nil"/>
              <w:right w:val="nil"/>
            </w:tcBorders>
          </w:tcPr>
          <w:p w14:paraId="578C6C33" w14:textId="77777777" w:rsidR="008307D8" w:rsidRPr="00057793" w:rsidRDefault="008307D8" w:rsidP="009143D4">
            <w:pPr>
              <w:pStyle w:val="Normal6a"/>
            </w:pPr>
            <w:r w:rsidRPr="00057793">
              <w:t>1.</w:t>
            </w:r>
            <w:r w:rsidRPr="00057793">
              <w:tab/>
              <w:t xml:space="preserve">Gli Stati membri </w:t>
            </w:r>
            <w:r w:rsidRPr="00057793">
              <w:rPr>
                <w:b/>
                <w:i/>
              </w:rPr>
              <w:t>forniscono</w:t>
            </w:r>
            <w:r w:rsidRPr="00057793">
              <w:t xml:space="preserve"> un sostegno volto a contrastare la deprivazione materiale attraverso la distribuzione di prodotti alimentari o beni conformi al diritto dell'Unione in materia di sicurezza dei prodotti di consumo </w:t>
            </w:r>
            <w:r w:rsidRPr="00057793">
              <w:rPr>
                <w:b/>
                <w:i/>
              </w:rPr>
              <w:t>e/o attraverso misure di accompagnamento, quali i rinvii ai servizi competenti o misure che promuovono l'integrazione sociale</w:t>
            </w:r>
            <w:r w:rsidRPr="00057793">
              <w:t>.</w:t>
            </w:r>
          </w:p>
        </w:tc>
      </w:tr>
    </w:tbl>
    <w:p w14:paraId="78A240C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039CF096" w14:textId="77777777" w:rsidR="008307D8" w:rsidRPr="00057793" w:rsidRDefault="008307D8" w:rsidP="008307D8">
      <w:r w:rsidRPr="00057793">
        <w:rPr>
          <w:rStyle w:val="HideTWBExt"/>
        </w:rPr>
        <w:t>&lt;/Amend&gt;</w:t>
      </w:r>
    </w:p>
    <w:p w14:paraId="7A61FEA9"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402</w:t>
      </w:r>
      <w:r w:rsidRPr="00057793">
        <w:rPr>
          <w:rStyle w:val="HideTWBExt"/>
        </w:rPr>
        <w:t>&lt;/NumAm&gt;</w:t>
      </w:r>
    </w:p>
    <w:p w14:paraId="1C738166" w14:textId="77777777" w:rsidR="008307D8" w:rsidRPr="00057793" w:rsidRDefault="008307D8" w:rsidP="008307D8">
      <w:pPr>
        <w:pStyle w:val="NormalBold"/>
      </w:pPr>
      <w:r w:rsidRPr="00057793">
        <w:rPr>
          <w:rStyle w:val="HideTWBExt"/>
          <w:b w:val="0"/>
        </w:rPr>
        <w:t>&lt;RepeatBlock-By&gt;&lt;Members&gt;</w:t>
      </w:r>
      <w:r w:rsidRPr="00057793">
        <w:t>Valérie Devaux, Grégory Allione, Laurence Farreng, Hristo Petrov, Irena Joveva</w:t>
      </w:r>
      <w:r w:rsidRPr="00057793">
        <w:rPr>
          <w:rStyle w:val="HideTWBExt"/>
          <w:b w:val="0"/>
        </w:rPr>
        <w:t>&lt;/Members&gt;</w:t>
      </w:r>
    </w:p>
    <w:p w14:paraId="1637DE07" w14:textId="77777777" w:rsidR="008307D8" w:rsidRPr="00057793" w:rsidRDefault="008307D8" w:rsidP="008307D8">
      <w:pPr>
        <w:pStyle w:val="NormalBold"/>
      </w:pPr>
      <w:r w:rsidRPr="00057793">
        <w:rPr>
          <w:rStyle w:val="HideTWBExt"/>
          <w:b w:val="0"/>
        </w:rPr>
        <w:t>&lt;/RepeatBlock-By&gt;</w:t>
      </w:r>
    </w:p>
    <w:p w14:paraId="784D8051"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0409218" w14:textId="77777777" w:rsidR="008307D8" w:rsidRPr="00057793" w:rsidRDefault="008307D8" w:rsidP="008307D8">
      <w:pPr>
        <w:pStyle w:val="NormalBold"/>
      </w:pPr>
      <w:r w:rsidRPr="00057793">
        <w:rPr>
          <w:rStyle w:val="HideTWBExt"/>
        </w:rPr>
        <w:t>&lt;Article&gt;</w:t>
      </w:r>
      <w:r w:rsidRPr="00057793">
        <w:t>Articolo 6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F27F8BC" w14:textId="77777777" w:rsidTr="009143D4">
        <w:trPr>
          <w:trHeight w:hRule="exact" w:val="240"/>
          <w:jc w:val="center"/>
        </w:trPr>
        <w:tc>
          <w:tcPr>
            <w:tcW w:w="9752" w:type="dxa"/>
            <w:gridSpan w:val="2"/>
            <w:tcBorders>
              <w:top w:val="nil"/>
              <w:left w:val="nil"/>
              <w:bottom w:val="nil"/>
              <w:right w:val="nil"/>
            </w:tcBorders>
          </w:tcPr>
          <w:p w14:paraId="5831877F" w14:textId="77777777" w:rsidR="008307D8" w:rsidRPr="00057793" w:rsidRDefault="008307D8" w:rsidP="009143D4"/>
        </w:tc>
      </w:tr>
      <w:tr w:rsidR="008307D8" w:rsidRPr="00057793" w14:paraId="12F63C31" w14:textId="77777777" w:rsidTr="009143D4">
        <w:trPr>
          <w:trHeight w:val="240"/>
          <w:jc w:val="center"/>
        </w:trPr>
        <w:tc>
          <w:tcPr>
            <w:tcW w:w="4876" w:type="dxa"/>
            <w:tcBorders>
              <w:top w:val="nil"/>
              <w:left w:val="nil"/>
              <w:bottom w:val="nil"/>
              <w:right w:val="nil"/>
            </w:tcBorders>
          </w:tcPr>
          <w:p w14:paraId="3B7E5030"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7D72012" w14:textId="77777777" w:rsidR="008307D8" w:rsidRPr="00057793" w:rsidRDefault="008307D8" w:rsidP="009143D4">
            <w:pPr>
              <w:pStyle w:val="AmColumnHeading"/>
            </w:pPr>
            <w:r w:rsidRPr="00057793">
              <w:t>Emendamento</w:t>
            </w:r>
          </w:p>
        </w:tc>
      </w:tr>
      <w:tr w:rsidR="008307D8" w:rsidRPr="00057793" w14:paraId="3C0DD00F" w14:textId="77777777" w:rsidTr="009143D4">
        <w:trPr>
          <w:jc w:val="center"/>
        </w:trPr>
        <w:tc>
          <w:tcPr>
            <w:tcW w:w="4876" w:type="dxa"/>
            <w:tcBorders>
              <w:top w:val="nil"/>
              <w:left w:val="nil"/>
              <w:bottom w:val="nil"/>
              <w:right w:val="nil"/>
            </w:tcBorders>
          </w:tcPr>
          <w:p w14:paraId="0B6FDBC7" w14:textId="77777777" w:rsidR="008307D8" w:rsidRPr="00057793" w:rsidRDefault="008307D8" w:rsidP="009143D4">
            <w:pPr>
              <w:pStyle w:val="Normal6a"/>
            </w:pPr>
            <w:r w:rsidRPr="00057793">
              <w:t>1.</w:t>
            </w:r>
            <w:r w:rsidRPr="00057793">
              <w:tab/>
              <w:t xml:space="preserve">Gli Stati membri </w:t>
            </w:r>
            <w:r w:rsidRPr="00057793">
              <w:rPr>
                <w:b/>
                <w:i/>
              </w:rPr>
              <w:t>possono</w:t>
            </w:r>
            <w:r w:rsidRPr="00057793">
              <w:t xml:space="preserve"> fornire un sostegno volto a contrastare la deprivazione materiale attraverso la distribuzione di prodotti alimentari o beni conformi al diritto dell'Unione in materia di sicurezza dei prodotti di consumo.</w:t>
            </w:r>
          </w:p>
        </w:tc>
        <w:tc>
          <w:tcPr>
            <w:tcW w:w="4876" w:type="dxa"/>
            <w:tcBorders>
              <w:top w:val="nil"/>
              <w:left w:val="nil"/>
              <w:bottom w:val="nil"/>
              <w:right w:val="nil"/>
            </w:tcBorders>
          </w:tcPr>
          <w:p w14:paraId="5D4F08B4" w14:textId="77777777" w:rsidR="008307D8" w:rsidRPr="00057793" w:rsidRDefault="008307D8" w:rsidP="009143D4">
            <w:pPr>
              <w:pStyle w:val="Normal6a"/>
            </w:pPr>
            <w:r w:rsidRPr="00057793">
              <w:t>1.</w:t>
            </w:r>
            <w:r w:rsidRPr="00057793">
              <w:tab/>
              <w:t xml:space="preserve">Gli Stati membri </w:t>
            </w:r>
            <w:r w:rsidRPr="00057793">
              <w:rPr>
                <w:b/>
                <w:i/>
              </w:rPr>
              <w:t>stanziano almeno il 10 % della propria dotazione del FSE per</w:t>
            </w:r>
            <w:r w:rsidRPr="00057793">
              <w:t xml:space="preserve"> fornire un sostegno volto a contrastare la deprivazione materiale attraverso la distribuzione di prodotti alimentari o beni conformi al diritto dell'Unione in materia di sicurezza dei prodotti di consumo.</w:t>
            </w:r>
          </w:p>
        </w:tc>
      </w:tr>
    </w:tbl>
    <w:p w14:paraId="78F3B426"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8531ACE" w14:textId="77777777" w:rsidR="008307D8" w:rsidRPr="00057793" w:rsidRDefault="008307D8" w:rsidP="008307D8">
      <w:r w:rsidRPr="00057793">
        <w:rPr>
          <w:rStyle w:val="HideTWBExt"/>
        </w:rPr>
        <w:t>&lt;/Amend&gt;</w:t>
      </w:r>
    </w:p>
    <w:p w14:paraId="46C95691"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403</w:t>
      </w:r>
      <w:r w:rsidRPr="00057793">
        <w:rPr>
          <w:rStyle w:val="HideTWBExt"/>
        </w:rPr>
        <w:t>&lt;/NumAm&gt;</w:t>
      </w:r>
    </w:p>
    <w:p w14:paraId="350AD211" w14:textId="77777777" w:rsidR="008307D8" w:rsidRPr="00057793" w:rsidRDefault="008307D8" w:rsidP="008307D8">
      <w:pPr>
        <w:pStyle w:val="NormalBold"/>
      </w:pPr>
      <w:r w:rsidRPr="00057793">
        <w:rPr>
          <w:rStyle w:val="HideTWBExt"/>
          <w:b w:val="0"/>
        </w:rPr>
        <w:t>&lt;RepeatBlock-By&gt;&lt;Members&gt;</w:t>
      </w:r>
      <w:r w:rsidRPr="00057793">
        <w:t>Andrzej Buła, Jagna Marczułajtis-Walczak</w:t>
      </w:r>
      <w:r w:rsidRPr="00057793">
        <w:rPr>
          <w:rStyle w:val="HideTWBExt"/>
          <w:b w:val="0"/>
        </w:rPr>
        <w:t>&lt;/Members&gt;</w:t>
      </w:r>
    </w:p>
    <w:p w14:paraId="7B29A466" w14:textId="77777777" w:rsidR="008307D8" w:rsidRPr="00057793" w:rsidRDefault="008307D8" w:rsidP="008307D8">
      <w:pPr>
        <w:pStyle w:val="NormalBold"/>
      </w:pPr>
      <w:r w:rsidRPr="00057793">
        <w:rPr>
          <w:rStyle w:val="HideTWBExt"/>
          <w:b w:val="0"/>
        </w:rPr>
        <w:t>&lt;/RepeatBlock-By&gt;</w:t>
      </w:r>
    </w:p>
    <w:p w14:paraId="0794CF2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2DC9709" w14:textId="77777777" w:rsidR="008307D8" w:rsidRPr="00057793" w:rsidRDefault="008307D8" w:rsidP="008307D8">
      <w:pPr>
        <w:pStyle w:val="NormalBold"/>
      </w:pPr>
      <w:r w:rsidRPr="00057793">
        <w:rPr>
          <w:rStyle w:val="HideTWBExt"/>
        </w:rPr>
        <w:t>&lt;Article&gt;</w:t>
      </w:r>
      <w:r w:rsidRPr="00057793">
        <w:t>Articolo 6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092A1CF" w14:textId="77777777" w:rsidTr="009143D4">
        <w:trPr>
          <w:trHeight w:hRule="exact" w:val="240"/>
          <w:jc w:val="center"/>
        </w:trPr>
        <w:tc>
          <w:tcPr>
            <w:tcW w:w="9752" w:type="dxa"/>
            <w:gridSpan w:val="2"/>
            <w:tcBorders>
              <w:top w:val="nil"/>
              <w:left w:val="nil"/>
              <w:bottom w:val="nil"/>
              <w:right w:val="nil"/>
            </w:tcBorders>
          </w:tcPr>
          <w:p w14:paraId="139B1C20" w14:textId="77777777" w:rsidR="008307D8" w:rsidRPr="00057793" w:rsidRDefault="008307D8" w:rsidP="009143D4"/>
        </w:tc>
      </w:tr>
      <w:tr w:rsidR="008307D8" w:rsidRPr="00057793" w14:paraId="542E09F7" w14:textId="77777777" w:rsidTr="009143D4">
        <w:trPr>
          <w:trHeight w:val="240"/>
          <w:jc w:val="center"/>
        </w:trPr>
        <w:tc>
          <w:tcPr>
            <w:tcW w:w="4876" w:type="dxa"/>
            <w:tcBorders>
              <w:top w:val="nil"/>
              <w:left w:val="nil"/>
              <w:bottom w:val="nil"/>
              <w:right w:val="nil"/>
            </w:tcBorders>
          </w:tcPr>
          <w:p w14:paraId="54566627"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199CBD9" w14:textId="77777777" w:rsidR="008307D8" w:rsidRPr="00057793" w:rsidRDefault="008307D8" w:rsidP="009143D4">
            <w:pPr>
              <w:pStyle w:val="AmColumnHeading"/>
            </w:pPr>
            <w:r w:rsidRPr="00057793">
              <w:t>Emendamento</w:t>
            </w:r>
          </w:p>
        </w:tc>
      </w:tr>
      <w:tr w:rsidR="008307D8" w:rsidRPr="00057793" w14:paraId="239FCAA2" w14:textId="77777777" w:rsidTr="009143D4">
        <w:trPr>
          <w:jc w:val="center"/>
        </w:trPr>
        <w:tc>
          <w:tcPr>
            <w:tcW w:w="4876" w:type="dxa"/>
            <w:tcBorders>
              <w:top w:val="nil"/>
              <w:left w:val="nil"/>
              <w:bottom w:val="nil"/>
              <w:right w:val="nil"/>
            </w:tcBorders>
          </w:tcPr>
          <w:p w14:paraId="0541232C" w14:textId="77777777" w:rsidR="008307D8" w:rsidRPr="00057793" w:rsidRDefault="008307D8" w:rsidP="009143D4">
            <w:pPr>
              <w:pStyle w:val="Normal6a"/>
            </w:pPr>
            <w:r w:rsidRPr="00057793">
              <w:t>1.</w:t>
            </w:r>
            <w:r w:rsidRPr="00057793">
              <w:tab/>
              <w:t xml:space="preserve">Gli Stati membri </w:t>
            </w:r>
            <w:r w:rsidRPr="00057793">
              <w:rPr>
                <w:b/>
                <w:i/>
              </w:rPr>
              <w:t>possono</w:t>
            </w:r>
            <w:r w:rsidRPr="00057793">
              <w:t xml:space="preserve"> fornire un sostegno volto a contrastare la deprivazione materiale attraverso la distribuzione di prodotti alimentari o beni conformi al diritto dell'Unione in materia di sicurezza dei prodotti di consumo.</w:t>
            </w:r>
          </w:p>
        </w:tc>
        <w:tc>
          <w:tcPr>
            <w:tcW w:w="4876" w:type="dxa"/>
            <w:tcBorders>
              <w:top w:val="nil"/>
              <w:left w:val="nil"/>
              <w:bottom w:val="nil"/>
              <w:right w:val="nil"/>
            </w:tcBorders>
          </w:tcPr>
          <w:p w14:paraId="2EEF0BAD" w14:textId="77777777" w:rsidR="008307D8" w:rsidRPr="00057793" w:rsidRDefault="008307D8" w:rsidP="009143D4">
            <w:pPr>
              <w:pStyle w:val="Normal6a"/>
            </w:pPr>
            <w:r w:rsidRPr="00057793">
              <w:t>1.</w:t>
            </w:r>
            <w:r w:rsidRPr="00057793">
              <w:tab/>
              <w:t xml:space="preserve">Gli Stati membri </w:t>
            </w:r>
            <w:r w:rsidRPr="00057793">
              <w:rPr>
                <w:b/>
                <w:i/>
              </w:rPr>
              <w:t>dovrebbero</w:t>
            </w:r>
            <w:r w:rsidRPr="00057793">
              <w:t xml:space="preserve"> fornire un sostegno volto a contrastare la deprivazione materiale attraverso la distribuzione di prodotti alimentari o beni conformi al diritto dell'Unione in materia di sicurezza dei prodotti di consumo.</w:t>
            </w:r>
          </w:p>
        </w:tc>
      </w:tr>
    </w:tbl>
    <w:p w14:paraId="442D7A13"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{PL}</w:t>
      </w:r>
      <w:r w:rsidRPr="00057793">
        <w:t>pl</w:t>
      </w:r>
      <w:r w:rsidRPr="00057793">
        <w:rPr>
          <w:rStyle w:val="HideTWBExt"/>
        </w:rPr>
        <w:t>&lt;/Original&gt;</w:t>
      </w:r>
    </w:p>
    <w:p w14:paraId="1FB100D9" w14:textId="77777777" w:rsidR="008307D8" w:rsidRPr="00057793" w:rsidRDefault="008307D8" w:rsidP="008307D8">
      <w:r w:rsidRPr="00057793">
        <w:rPr>
          <w:rStyle w:val="HideTWBExt"/>
        </w:rPr>
        <w:t>&lt;/Amend&gt;</w:t>
      </w:r>
    </w:p>
    <w:p w14:paraId="0250396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404</w:t>
      </w:r>
      <w:r w:rsidRPr="00057793">
        <w:rPr>
          <w:rStyle w:val="HideTWBExt"/>
        </w:rPr>
        <w:t>&lt;/NumAm&gt;</w:t>
      </w:r>
    </w:p>
    <w:p w14:paraId="5AB702FA" w14:textId="77777777" w:rsidR="008307D8" w:rsidRPr="00057793" w:rsidRDefault="008307D8" w:rsidP="008307D8">
      <w:pPr>
        <w:pStyle w:val="NormalBold"/>
      </w:pPr>
      <w:r w:rsidRPr="00057793">
        <w:rPr>
          <w:rStyle w:val="HideTWBExt"/>
          <w:b w:val="0"/>
        </w:rPr>
        <w:t>&lt;RepeatBlock-By&gt;&lt;Members&gt;</w:t>
      </w:r>
      <w:r w:rsidRPr="00057793">
        <w:t>Hristo Petrov, Martin Hojsík, Elisabetta Gualmini, Brigitte van den Berg</w:t>
      </w:r>
      <w:r w:rsidRPr="00057793">
        <w:rPr>
          <w:rStyle w:val="HideTWBExt"/>
          <w:b w:val="0"/>
        </w:rPr>
        <w:t>&lt;/Members&gt;</w:t>
      </w:r>
    </w:p>
    <w:p w14:paraId="39FA1381" w14:textId="77777777" w:rsidR="008307D8" w:rsidRPr="00057793" w:rsidRDefault="008307D8" w:rsidP="008307D8">
      <w:pPr>
        <w:pStyle w:val="NormalBold"/>
      </w:pPr>
      <w:r w:rsidRPr="00057793">
        <w:rPr>
          <w:rStyle w:val="HideTWBExt"/>
          <w:b w:val="0"/>
        </w:rPr>
        <w:t>&lt;/RepeatBlock-By&gt;</w:t>
      </w:r>
    </w:p>
    <w:p w14:paraId="49CB0ECF"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E03F7F7" w14:textId="77777777" w:rsidR="008307D8" w:rsidRPr="00057793" w:rsidRDefault="008307D8" w:rsidP="008307D8">
      <w:pPr>
        <w:pStyle w:val="NormalBold"/>
      </w:pPr>
      <w:r w:rsidRPr="00057793">
        <w:rPr>
          <w:rStyle w:val="HideTWBExt"/>
        </w:rPr>
        <w:t>&lt;Article&gt;</w:t>
      </w:r>
      <w:r w:rsidRPr="00057793">
        <w:t>Articolo 6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4087577" w14:textId="77777777" w:rsidTr="009143D4">
        <w:trPr>
          <w:trHeight w:hRule="exact" w:val="240"/>
          <w:jc w:val="center"/>
        </w:trPr>
        <w:tc>
          <w:tcPr>
            <w:tcW w:w="9752" w:type="dxa"/>
            <w:gridSpan w:val="2"/>
            <w:tcBorders>
              <w:top w:val="nil"/>
              <w:left w:val="nil"/>
              <w:bottom w:val="nil"/>
              <w:right w:val="nil"/>
            </w:tcBorders>
          </w:tcPr>
          <w:p w14:paraId="494C6D43" w14:textId="77777777" w:rsidR="008307D8" w:rsidRPr="00057793" w:rsidRDefault="008307D8" w:rsidP="009143D4"/>
        </w:tc>
      </w:tr>
      <w:tr w:rsidR="008307D8" w:rsidRPr="00057793" w14:paraId="5D59589D" w14:textId="77777777" w:rsidTr="009143D4">
        <w:trPr>
          <w:trHeight w:val="240"/>
          <w:jc w:val="center"/>
        </w:trPr>
        <w:tc>
          <w:tcPr>
            <w:tcW w:w="4876" w:type="dxa"/>
            <w:tcBorders>
              <w:top w:val="nil"/>
              <w:left w:val="nil"/>
              <w:bottom w:val="nil"/>
              <w:right w:val="nil"/>
            </w:tcBorders>
          </w:tcPr>
          <w:p w14:paraId="238F0CB5"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1E73141" w14:textId="77777777" w:rsidR="008307D8" w:rsidRPr="00057793" w:rsidRDefault="008307D8" w:rsidP="009143D4">
            <w:pPr>
              <w:pStyle w:val="AmColumnHeading"/>
            </w:pPr>
            <w:r w:rsidRPr="00057793">
              <w:t>Emendamento</w:t>
            </w:r>
          </w:p>
        </w:tc>
      </w:tr>
      <w:tr w:rsidR="008307D8" w:rsidRPr="00057793" w14:paraId="31E951D4" w14:textId="77777777" w:rsidTr="009143D4">
        <w:trPr>
          <w:jc w:val="center"/>
        </w:trPr>
        <w:tc>
          <w:tcPr>
            <w:tcW w:w="4876" w:type="dxa"/>
            <w:tcBorders>
              <w:top w:val="nil"/>
              <w:left w:val="nil"/>
              <w:bottom w:val="nil"/>
              <w:right w:val="nil"/>
            </w:tcBorders>
          </w:tcPr>
          <w:p w14:paraId="47A95C3F" w14:textId="77777777" w:rsidR="008307D8" w:rsidRPr="00057793" w:rsidRDefault="008307D8" w:rsidP="009143D4">
            <w:pPr>
              <w:pStyle w:val="Normal6a"/>
            </w:pPr>
            <w:r w:rsidRPr="00057793">
              <w:t>1.</w:t>
            </w:r>
            <w:r w:rsidRPr="00057793">
              <w:tab/>
              <w:t xml:space="preserve">Gli Stati membri </w:t>
            </w:r>
            <w:r w:rsidRPr="00057793">
              <w:rPr>
                <w:b/>
                <w:i/>
              </w:rPr>
              <w:t>possono fornire</w:t>
            </w:r>
            <w:r w:rsidRPr="00057793">
              <w:t xml:space="preserve"> un sostegno volto a contrastare la deprivazione materiale attraverso la distribuzione di prodotti alimentari o beni conformi al diritto dell'Unione in materia di sicurezza dei prodotti di consumo.</w:t>
            </w:r>
          </w:p>
        </w:tc>
        <w:tc>
          <w:tcPr>
            <w:tcW w:w="4876" w:type="dxa"/>
            <w:tcBorders>
              <w:top w:val="nil"/>
              <w:left w:val="nil"/>
              <w:bottom w:val="nil"/>
              <w:right w:val="nil"/>
            </w:tcBorders>
          </w:tcPr>
          <w:p w14:paraId="4744B53A" w14:textId="77777777" w:rsidR="008307D8" w:rsidRPr="00057793" w:rsidRDefault="008307D8" w:rsidP="009143D4">
            <w:pPr>
              <w:pStyle w:val="Normal6a"/>
            </w:pPr>
            <w:r w:rsidRPr="00057793">
              <w:t>1.</w:t>
            </w:r>
            <w:r w:rsidRPr="00057793">
              <w:tab/>
              <w:t xml:space="preserve">Gli Stati membri </w:t>
            </w:r>
            <w:r w:rsidRPr="00057793">
              <w:rPr>
                <w:b/>
                <w:i/>
              </w:rPr>
              <w:t>forniscono</w:t>
            </w:r>
            <w:r w:rsidRPr="00057793">
              <w:t xml:space="preserve"> un sostegno volto a contrastare la deprivazione materiale attraverso la distribuzione di prodotti alimentari o beni conformi al diritto dell'Unione in materia di sicurezza dei prodotti di consumo.</w:t>
            </w:r>
          </w:p>
        </w:tc>
      </w:tr>
    </w:tbl>
    <w:p w14:paraId="5EF51119"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A9DD92D" w14:textId="77777777" w:rsidR="008307D8" w:rsidRPr="00057793" w:rsidRDefault="008307D8" w:rsidP="008307D8">
      <w:r w:rsidRPr="00057793">
        <w:rPr>
          <w:rStyle w:val="HideTWBExt"/>
        </w:rPr>
        <w:t>&lt;/Amend&gt;</w:t>
      </w:r>
    </w:p>
    <w:p w14:paraId="37F0BDC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405</w:t>
      </w:r>
      <w:r w:rsidRPr="00057793">
        <w:rPr>
          <w:rStyle w:val="HideTWBExt"/>
        </w:rPr>
        <w:t>&lt;/NumAm&gt;</w:t>
      </w:r>
    </w:p>
    <w:p w14:paraId="29AE60DA"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21C65CF2" w14:textId="77777777" w:rsidR="008307D8" w:rsidRPr="00057793" w:rsidRDefault="008307D8" w:rsidP="008307D8">
      <w:pPr>
        <w:pStyle w:val="NormalBold"/>
      </w:pPr>
      <w:r w:rsidRPr="00057793">
        <w:rPr>
          <w:rStyle w:val="HideTWBExt"/>
          <w:b w:val="0"/>
        </w:rPr>
        <w:t>&lt;/RepeatBlock-By&gt;</w:t>
      </w:r>
    </w:p>
    <w:p w14:paraId="51E869E8"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C33D9BF" w14:textId="77777777" w:rsidR="008307D8" w:rsidRPr="00057793" w:rsidRDefault="008307D8" w:rsidP="008307D8">
      <w:pPr>
        <w:pStyle w:val="NormalBold"/>
      </w:pPr>
      <w:r w:rsidRPr="00057793">
        <w:rPr>
          <w:rStyle w:val="HideTWBExt"/>
        </w:rPr>
        <w:t>&lt;Article&gt;</w:t>
      </w:r>
      <w:r w:rsidRPr="00057793">
        <w:t>Articolo 6 – paragrafo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7B88E32" w14:textId="77777777" w:rsidTr="009143D4">
        <w:trPr>
          <w:trHeight w:hRule="exact" w:val="240"/>
          <w:jc w:val="center"/>
        </w:trPr>
        <w:tc>
          <w:tcPr>
            <w:tcW w:w="9752" w:type="dxa"/>
            <w:gridSpan w:val="2"/>
            <w:tcBorders>
              <w:top w:val="nil"/>
              <w:left w:val="nil"/>
              <w:bottom w:val="nil"/>
              <w:right w:val="nil"/>
            </w:tcBorders>
          </w:tcPr>
          <w:p w14:paraId="4C3566E0" w14:textId="77777777" w:rsidR="008307D8" w:rsidRPr="00057793" w:rsidRDefault="008307D8" w:rsidP="009143D4"/>
        </w:tc>
      </w:tr>
      <w:tr w:rsidR="008307D8" w:rsidRPr="00057793" w14:paraId="23474A73" w14:textId="77777777" w:rsidTr="009143D4">
        <w:trPr>
          <w:trHeight w:val="240"/>
          <w:jc w:val="center"/>
        </w:trPr>
        <w:tc>
          <w:tcPr>
            <w:tcW w:w="4876" w:type="dxa"/>
            <w:tcBorders>
              <w:top w:val="nil"/>
              <w:left w:val="nil"/>
              <w:bottom w:val="nil"/>
              <w:right w:val="nil"/>
            </w:tcBorders>
          </w:tcPr>
          <w:p w14:paraId="3E33E071"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7362571" w14:textId="77777777" w:rsidR="008307D8" w:rsidRPr="00057793" w:rsidRDefault="008307D8" w:rsidP="009143D4">
            <w:pPr>
              <w:pStyle w:val="AmColumnHeading"/>
            </w:pPr>
            <w:r w:rsidRPr="00057793">
              <w:t>Emendamento</w:t>
            </w:r>
          </w:p>
        </w:tc>
      </w:tr>
      <w:tr w:rsidR="008307D8" w:rsidRPr="00057793" w14:paraId="6B98B9DD" w14:textId="77777777" w:rsidTr="009143D4">
        <w:trPr>
          <w:jc w:val="center"/>
        </w:trPr>
        <w:tc>
          <w:tcPr>
            <w:tcW w:w="4876" w:type="dxa"/>
            <w:tcBorders>
              <w:top w:val="nil"/>
              <w:left w:val="nil"/>
              <w:bottom w:val="nil"/>
              <w:right w:val="nil"/>
            </w:tcBorders>
          </w:tcPr>
          <w:p w14:paraId="00FFF4EC" w14:textId="77777777" w:rsidR="008307D8" w:rsidRPr="00057793" w:rsidRDefault="008307D8" w:rsidP="009143D4">
            <w:pPr>
              <w:pStyle w:val="Normal6a"/>
            </w:pPr>
          </w:p>
        </w:tc>
        <w:tc>
          <w:tcPr>
            <w:tcW w:w="4876" w:type="dxa"/>
            <w:tcBorders>
              <w:top w:val="nil"/>
              <w:left w:val="nil"/>
              <w:bottom w:val="nil"/>
              <w:right w:val="nil"/>
            </w:tcBorders>
          </w:tcPr>
          <w:p w14:paraId="7663BEB9" w14:textId="77777777" w:rsidR="008307D8" w:rsidRPr="00057793" w:rsidRDefault="008307D8" w:rsidP="009143D4">
            <w:pPr>
              <w:pStyle w:val="Normal6a"/>
            </w:pPr>
            <w:r w:rsidRPr="00057793">
              <w:rPr>
                <w:b/>
                <w:i/>
              </w:rPr>
              <w:t>1 bis.</w:t>
            </w:r>
            <w:r w:rsidRPr="00057793">
              <w:tab/>
            </w:r>
            <w:r w:rsidRPr="00057793">
              <w:rPr>
                <w:b/>
                <w:i/>
              </w:rPr>
              <w:t>Le risorse destinate al sostegno delle persone indigenti sono programmate nell'ambito di una priorità dedicata o di un programma. Il tasso di cofinanziamento per tale priorità o programma è del 90 %.</w:t>
            </w:r>
          </w:p>
        </w:tc>
      </w:tr>
    </w:tbl>
    <w:p w14:paraId="5D1F4600"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3CD4B70" w14:textId="77777777" w:rsidR="008307D8" w:rsidRPr="00057793" w:rsidRDefault="008307D8" w:rsidP="008307D8">
      <w:r w:rsidRPr="00057793">
        <w:rPr>
          <w:rStyle w:val="HideTWBExt"/>
        </w:rPr>
        <w:t>&lt;/Amend&gt;</w:t>
      </w:r>
    </w:p>
    <w:p w14:paraId="583BCD57"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406</w:t>
      </w:r>
      <w:r w:rsidRPr="00057793">
        <w:rPr>
          <w:rStyle w:val="HideTWBExt"/>
        </w:rPr>
        <w:t>&lt;/NumAm&gt;</w:t>
      </w:r>
    </w:p>
    <w:p w14:paraId="094172DA" w14:textId="77777777" w:rsidR="008307D8" w:rsidRPr="00057793" w:rsidRDefault="008307D8" w:rsidP="008307D8">
      <w:pPr>
        <w:pStyle w:val="NormalBold"/>
      </w:pPr>
      <w:r w:rsidRPr="00057793">
        <w:rPr>
          <w:rStyle w:val="HideTWBExt"/>
          <w:b w:val="0"/>
        </w:rPr>
        <w:t>&lt;RepeatBlock-By&gt;&lt;Members&gt;</w:t>
      </w:r>
      <w:r w:rsidRPr="00057793">
        <w:t>Elena Donazzan, Mariateresa Vivaldini, Lara Magoni</w:t>
      </w:r>
      <w:r w:rsidRPr="00057793">
        <w:rPr>
          <w:rStyle w:val="HideTWBExt"/>
          <w:b w:val="0"/>
        </w:rPr>
        <w:t>&lt;/Members&gt;</w:t>
      </w:r>
    </w:p>
    <w:p w14:paraId="2EDFCC6B" w14:textId="77777777" w:rsidR="008307D8" w:rsidRPr="00057793" w:rsidRDefault="008307D8" w:rsidP="008307D8">
      <w:pPr>
        <w:pStyle w:val="NormalBold"/>
      </w:pPr>
      <w:r w:rsidRPr="00057793">
        <w:rPr>
          <w:rStyle w:val="HideTWBExt"/>
          <w:b w:val="0"/>
        </w:rPr>
        <w:t>&lt;/RepeatBlock-By&gt;</w:t>
      </w:r>
    </w:p>
    <w:p w14:paraId="5AB1F9B0"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8C4C673" w14:textId="77777777" w:rsidR="008307D8" w:rsidRPr="00057793" w:rsidRDefault="008307D8" w:rsidP="008307D8">
      <w:pPr>
        <w:pStyle w:val="NormalBold"/>
      </w:pPr>
      <w:r w:rsidRPr="00057793">
        <w:rPr>
          <w:rStyle w:val="HideTWBExt"/>
        </w:rPr>
        <w:t>&lt;Article&gt;</w:t>
      </w:r>
      <w:r w:rsidRPr="00057793">
        <w:t>Articolo 6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5AE67B8" w14:textId="77777777" w:rsidTr="009143D4">
        <w:trPr>
          <w:trHeight w:hRule="exact" w:val="240"/>
          <w:jc w:val="center"/>
        </w:trPr>
        <w:tc>
          <w:tcPr>
            <w:tcW w:w="9752" w:type="dxa"/>
            <w:gridSpan w:val="2"/>
            <w:tcBorders>
              <w:top w:val="nil"/>
              <w:left w:val="nil"/>
              <w:bottom w:val="nil"/>
              <w:right w:val="nil"/>
            </w:tcBorders>
          </w:tcPr>
          <w:p w14:paraId="2FFE3119" w14:textId="77777777" w:rsidR="008307D8" w:rsidRPr="00057793" w:rsidRDefault="008307D8" w:rsidP="009143D4"/>
        </w:tc>
      </w:tr>
      <w:tr w:rsidR="008307D8" w:rsidRPr="00057793" w14:paraId="52E11E13" w14:textId="77777777" w:rsidTr="009143D4">
        <w:trPr>
          <w:trHeight w:val="240"/>
          <w:jc w:val="center"/>
        </w:trPr>
        <w:tc>
          <w:tcPr>
            <w:tcW w:w="4876" w:type="dxa"/>
            <w:tcBorders>
              <w:top w:val="nil"/>
              <w:left w:val="nil"/>
              <w:bottom w:val="nil"/>
              <w:right w:val="nil"/>
            </w:tcBorders>
          </w:tcPr>
          <w:p w14:paraId="4ECDDD4D"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AAFBC8C" w14:textId="77777777" w:rsidR="008307D8" w:rsidRPr="00057793" w:rsidRDefault="008307D8" w:rsidP="009143D4">
            <w:pPr>
              <w:pStyle w:val="AmColumnHeading"/>
            </w:pPr>
            <w:r w:rsidRPr="00057793">
              <w:t>Emendamento</w:t>
            </w:r>
          </w:p>
        </w:tc>
      </w:tr>
      <w:tr w:rsidR="008307D8" w:rsidRPr="00057793" w14:paraId="3A38C000" w14:textId="77777777" w:rsidTr="009143D4">
        <w:trPr>
          <w:jc w:val="center"/>
        </w:trPr>
        <w:tc>
          <w:tcPr>
            <w:tcW w:w="4876" w:type="dxa"/>
            <w:tcBorders>
              <w:top w:val="nil"/>
              <w:left w:val="nil"/>
              <w:bottom w:val="nil"/>
              <w:right w:val="nil"/>
            </w:tcBorders>
          </w:tcPr>
          <w:p w14:paraId="214BA93A" w14:textId="77777777" w:rsidR="008307D8" w:rsidRPr="00057793" w:rsidRDefault="008307D8" w:rsidP="009143D4">
            <w:pPr>
              <w:pStyle w:val="Normal6a"/>
            </w:pPr>
            <w:r w:rsidRPr="00057793">
              <w:rPr>
                <w:b/>
                <w:i/>
              </w:rPr>
              <w:t>2.</w:t>
            </w:r>
            <w:r w:rsidRPr="00057793">
              <w:tab/>
            </w:r>
            <w:r w:rsidRPr="00057793">
              <w:rPr>
                <w:b/>
                <w:i/>
              </w:rPr>
              <w:t>Gli Stati membri e i beneficiari scelgono i prodotti alimentari e/o l'assistenza materiale di base secondo criteri obiettivi correlati alle esigenze delle persone indigenti. I criteri di selezione dei prodotti alimentari, e se del caso dei beni, tengono inoltre conto degli aspetti correlati al clima e ambientali, al fine di garantire una transizione verde che sia equa e giusta, in particolare in vista della riduzione degli sprechi alimentari e della plastica monouso. Ove opportuno, la scelta del tipo di prodotti alimentari da distribuire è effettuata tenendo conto del contributo da essi apportato nel garantire una dieta equilibrata alle persone indigenti. I prodotti alimentari e/o l'assistenza materiale di base possono essere forniti direttamente alle persone indigenti o indirettamente, per esempio attraverso buoni o carte, in forma elettronica o altra forma, a condizione che questi possano essere scambiati unicamente con i prodotti alimentari e/o l'assistenza materiale di base. Il sostegno alle persone indigenti si aggiunge a eventuali prestazioni sociali che possono essere fornite dai sistemi sociali nazionali o ai sensi del diritto nazionale.</w:t>
            </w:r>
          </w:p>
        </w:tc>
        <w:tc>
          <w:tcPr>
            <w:tcW w:w="4876" w:type="dxa"/>
            <w:tcBorders>
              <w:top w:val="nil"/>
              <w:left w:val="nil"/>
              <w:bottom w:val="nil"/>
              <w:right w:val="nil"/>
            </w:tcBorders>
          </w:tcPr>
          <w:p w14:paraId="6EA7E63E" w14:textId="77777777" w:rsidR="008307D8" w:rsidRPr="00057793" w:rsidRDefault="008307D8" w:rsidP="009143D4">
            <w:pPr>
              <w:pStyle w:val="Normal6a"/>
            </w:pPr>
            <w:r w:rsidRPr="00057793">
              <w:rPr>
                <w:b/>
                <w:bCs/>
                <w:i/>
                <w:iCs/>
              </w:rPr>
              <w:t>soppresso</w:t>
            </w:r>
          </w:p>
        </w:tc>
      </w:tr>
    </w:tbl>
    <w:p w14:paraId="2E2A93FF"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{IT}</w:t>
      </w:r>
      <w:r w:rsidRPr="00057793">
        <w:t>it</w:t>
      </w:r>
      <w:r w:rsidRPr="00057793">
        <w:rPr>
          <w:rStyle w:val="HideTWBExt"/>
        </w:rPr>
        <w:t>&lt;/Original&gt;</w:t>
      </w:r>
    </w:p>
    <w:p w14:paraId="327C68DE" w14:textId="77777777" w:rsidR="008307D8" w:rsidRPr="00057793" w:rsidRDefault="008307D8" w:rsidP="008307D8">
      <w:r w:rsidRPr="00057793">
        <w:rPr>
          <w:rStyle w:val="HideTWBExt"/>
        </w:rPr>
        <w:t>&lt;/Amend&gt;</w:t>
      </w:r>
    </w:p>
    <w:p w14:paraId="3292A002"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407</w:t>
      </w:r>
      <w:r w:rsidRPr="00057793">
        <w:rPr>
          <w:rStyle w:val="HideTWBExt"/>
        </w:rPr>
        <w:t>&lt;/NumAm&gt;</w:t>
      </w:r>
    </w:p>
    <w:p w14:paraId="3E11369B" w14:textId="77777777" w:rsidR="008307D8" w:rsidRPr="00057793" w:rsidRDefault="008307D8" w:rsidP="008307D8">
      <w:pPr>
        <w:pStyle w:val="NormalBold"/>
      </w:pPr>
      <w:r w:rsidRPr="00057793">
        <w:rPr>
          <w:rStyle w:val="HideTWBExt"/>
          <w:b w:val="0"/>
        </w:rPr>
        <w:t>&lt;RepeatBlock-By&gt;&lt;Members&gt;</w:t>
      </w:r>
      <w:r w:rsidRPr="00057793">
        <w:t>Séverine Werbrouck, Margarita de la Pisa Carrión, Mélanie Disdier</w:t>
      </w:r>
      <w:r w:rsidRPr="00057793">
        <w:rPr>
          <w:rStyle w:val="HideTWBExt"/>
          <w:b w:val="0"/>
        </w:rPr>
        <w:t>&lt;/Members&gt;</w:t>
      </w:r>
    </w:p>
    <w:p w14:paraId="3568B5E5" w14:textId="77777777" w:rsidR="008307D8" w:rsidRPr="00057793" w:rsidRDefault="008307D8" w:rsidP="008307D8">
      <w:pPr>
        <w:pStyle w:val="NormalBold"/>
      </w:pPr>
      <w:r w:rsidRPr="00057793">
        <w:rPr>
          <w:rStyle w:val="HideTWBExt"/>
          <w:b w:val="0"/>
        </w:rPr>
        <w:t>&lt;/RepeatBlock-By&gt;</w:t>
      </w:r>
    </w:p>
    <w:p w14:paraId="0D16E703"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2A9293E" w14:textId="77777777" w:rsidR="008307D8" w:rsidRPr="00057793" w:rsidRDefault="008307D8" w:rsidP="008307D8">
      <w:pPr>
        <w:pStyle w:val="NormalBold"/>
      </w:pPr>
      <w:r w:rsidRPr="00057793">
        <w:rPr>
          <w:rStyle w:val="HideTWBExt"/>
        </w:rPr>
        <w:t>&lt;Article&gt;</w:t>
      </w:r>
      <w:r w:rsidRPr="00057793">
        <w:t>Articolo 6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DA51A2D" w14:textId="77777777" w:rsidTr="009143D4">
        <w:trPr>
          <w:trHeight w:hRule="exact" w:val="240"/>
          <w:jc w:val="center"/>
        </w:trPr>
        <w:tc>
          <w:tcPr>
            <w:tcW w:w="9752" w:type="dxa"/>
            <w:gridSpan w:val="2"/>
            <w:tcBorders>
              <w:top w:val="nil"/>
              <w:left w:val="nil"/>
              <w:bottom w:val="nil"/>
              <w:right w:val="nil"/>
            </w:tcBorders>
          </w:tcPr>
          <w:p w14:paraId="6EA0107A" w14:textId="77777777" w:rsidR="008307D8" w:rsidRPr="00057793" w:rsidRDefault="008307D8" w:rsidP="009143D4"/>
        </w:tc>
      </w:tr>
      <w:tr w:rsidR="008307D8" w:rsidRPr="00057793" w14:paraId="4AD6B492" w14:textId="77777777" w:rsidTr="009143D4">
        <w:trPr>
          <w:trHeight w:val="240"/>
          <w:jc w:val="center"/>
        </w:trPr>
        <w:tc>
          <w:tcPr>
            <w:tcW w:w="4876" w:type="dxa"/>
            <w:tcBorders>
              <w:top w:val="nil"/>
              <w:left w:val="nil"/>
              <w:bottom w:val="nil"/>
              <w:right w:val="nil"/>
            </w:tcBorders>
          </w:tcPr>
          <w:p w14:paraId="11E9DB9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399B58D" w14:textId="77777777" w:rsidR="008307D8" w:rsidRPr="00057793" w:rsidRDefault="008307D8" w:rsidP="009143D4">
            <w:pPr>
              <w:pStyle w:val="AmColumnHeading"/>
            </w:pPr>
            <w:r w:rsidRPr="00057793">
              <w:t>Emendamento</w:t>
            </w:r>
          </w:p>
        </w:tc>
      </w:tr>
      <w:tr w:rsidR="008307D8" w:rsidRPr="00057793" w14:paraId="06AC13A4" w14:textId="77777777" w:rsidTr="009143D4">
        <w:trPr>
          <w:jc w:val="center"/>
        </w:trPr>
        <w:tc>
          <w:tcPr>
            <w:tcW w:w="4876" w:type="dxa"/>
            <w:tcBorders>
              <w:top w:val="nil"/>
              <w:left w:val="nil"/>
              <w:bottom w:val="nil"/>
              <w:right w:val="nil"/>
            </w:tcBorders>
          </w:tcPr>
          <w:p w14:paraId="29DA106B" w14:textId="77777777" w:rsidR="008307D8" w:rsidRPr="00057793" w:rsidRDefault="008307D8" w:rsidP="009143D4">
            <w:pPr>
              <w:pStyle w:val="Normal6a"/>
            </w:pPr>
            <w:r w:rsidRPr="00057793">
              <w:t>2.</w:t>
            </w:r>
            <w:r w:rsidRPr="00057793">
              <w:tab/>
              <w:t xml:space="preserve">Gli Stati membri e i beneficiari scelgono i prodotti alimentari e/o l'assistenza materiale di base secondo criteri obiettivi correlati alle esigenze delle </w:t>
            </w:r>
            <w:r w:rsidRPr="00057793">
              <w:rPr>
                <w:b/>
                <w:i/>
              </w:rPr>
              <w:t>persone indigenti. I criteri di selezione dei prodotti alimentari, e se del caso dei beni, tengono inoltre conto degli aspetti correlati al clima e ambientali, al fine di garantire una transizione verde che sia equa e giusta, in particolare in vista della riduzione degli sprechi alimentari e della plastica monouso. Ove opportuno, la scelta del tipo di prodotti alimentari da distribuire è effettuata tenendo conto del contributo da essi apportato nel garantire una dieta equilibrata alle</w:t>
            </w:r>
            <w:r w:rsidRPr="00057793">
              <w:t xml:space="preserve"> persone indigenti. I prodotti alimentari e/o l'assistenza materiale di base possono essere forniti direttamente alle persone indigenti o indirettamente, per esempio attraverso buoni o carte, in forma elettronica o altra forma, a condizione che questi possano essere scambiati unicamente con i prodotti alimentari e/o l'assistenza materiale di base. Il sostegno alle persone indigenti si aggiunge a eventuali prestazioni sociali che possono essere fornite dai sistemi sociali nazionali o ai sensi del diritto nazionale.</w:t>
            </w:r>
          </w:p>
        </w:tc>
        <w:tc>
          <w:tcPr>
            <w:tcW w:w="4876" w:type="dxa"/>
            <w:tcBorders>
              <w:top w:val="nil"/>
              <w:left w:val="nil"/>
              <w:bottom w:val="nil"/>
              <w:right w:val="nil"/>
            </w:tcBorders>
          </w:tcPr>
          <w:p w14:paraId="2DB4A85F" w14:textId="77777777" w:rsidR="008307D8" w:rsidRPr="00057793" w:rsidRDefault="008307D8" w:rsidP="009143D4">
            <w:pPr>
              <w:pStyle w:val="Normal6a"/>
            </w:pPr>
            <w:r w:rsidRPr="00057793">
              <w:t>2.</w:t>
            </w:r>
            <w:r w:rsidRPr="00057793">
              <w:tab/>
              <w:t>Gli Stati membri e i beneficiari scelgono i prodotti alimentari e/o l'assistenza materiale di base secondo criteri obiettivi correlati alle esigenze delle persone indigenti. I prodotti alimentari e/o l'assistenza materiale di base possono essere forniti direttamente alle persone indigenti o indirettamente, per esempio attraverso buoni o carte, in forma elettronica o altra forma, a condizione che questi possano essere scambiati unicamente con i prodotti alimentari e/o l'assistenza materiale di base. Il sostegno alle persone indigenti si aggiunge a eventuali prestazioni sociali che possono essere fornite dai sistemi sociali nazionali o ai sensi del diritto nazionale.</w:t>
            </w:r>
          </w:p>
        </w:tc>
      </w:tr>
    </w:tbl>
    <w:p w14:paraId="127A26D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{FR}</w:t>
      </w:r>
      <w:r w:rsidRPr="00057793">
        <w:t>fr</w:t>
      </w:r>
      <w:r w:rsidRPr="00057793">
        <w:rPr>
          <w:rStyle w:val="HideTWBExt"/>
        </w:rPr>
        <w:t>&lt;/Original&gt;</w:t>
      </w:r>
    </w:p>
    <w:p w14:paraId="37EF252D" w14:textId="6E2D843A" w:rsidR="008307D8" w:rsidRPr="00057793" w:rsidRDefault="008307D8" w:rsidP="008307D8">
      <w:r w:rsidRPr="00057793">
        <w:rPr>
          <w:rStyle w:val="HideTWBExt"/>
        </w:rPr>
        <w:t>&lt;/Amend&gt;</w:t>
      </w:r>
    </w:p>
    <w:p w14:paraId="0B00973D"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408</w:t>
      </w:r>
      <w:r w:rsidRPr="00057793">
        <w:rPr>
          <w:rStyle w:val="HideTWBExt"/>
        </w:rPr>
        <w:t>&lt;/NumAm&gt;</w:t>
      </w:r>
    </w:p>
    <w:p w14:paraId="30B6B7BB" w14:textId="77777777" w:rsidR="008307D8" w:rsidRPr="00057793" w:rsidRDefault="008307D8" w:rsidP="008307D8">
      <w:pPr>
        <w:pStyle w:val="NormalBold"/>
      </w:pPr>
      <w:r w:rsidRPr="00057793">
        <w:rPr>
          <w:rStyle w:val="HideTWBExt"/>
          <w:b w:val="0"/>
        </w:rPr>
        <w:t>&lt;RepeatBlock-By&gt;&lt;Members&gt;</w:t>
      </w:r>
      <w:r w:rsidRPr="00057793">
        <w:t>Valérie Devaux, Grégory Allione, Laurence Farreng, Hristo Petrov, Irena Joveva, Brigitte van den Berg</w:t>
      </w:r>
      <w:r w:rsidRPr="00057793">
        <w:rPr>
          <w:rStyle w:val="HideTWBExt"/>
          <w:b w:val="0"/>
        </w:rPr>
        <w:t>&lt;/Members&gt;</w:t>
      </w:r>
    </w:p>
    <w:p w14:paraId="6CB36017" w14:textId="77777777" w:rsidR="008307D8" w:rsidRPr="00057793" w:rsidRDefault="008307D8" w:rsidP="008307D8">
      <w:pPr>
        <w:pStyle w:val="NormalBold"/>
      </w:pPr>
      <w:r w:rsidRPr="00057793">
        <w:rPr>
          <w:rStyle w:val="HideTWBExt"/>
          <w:b w:val="0"/>
        </w:rPr>
        <w:t>&lt;/RepeatBlock-By&gt;</w:t>
      </w:r>
    </w:p>
    <w:p w14:paraId="387A466C"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5EC5EA6" w14:textId="77777777" w:rsidR="008307D8" w:rsidRPr="00057793" w:rsidRDefault="008307D8" w:rsidP="008307D8">
      <w:pPr>
        <w:pStyle w:val="NormalBold"/>
      </w:pPr>
      <w:r w:rsidRPr="00057793">
        <w:rPr>
          <w:rStyle w:val="HideTWBExt"/>
        </w:rPr>
        <w:t>&lt;Article&gt;</w:t>
      </w:r>
      <w:r w:rsidRPr="00057793">
        <w:t>Articolo 6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8E93970" w14:textId="77777777" w:rsidTr="009143D4">
        <w:trPr>
          <w:trHeight w:hRule="exact" w:val="240"/>
          <w:jc w:val="center"/>
        </w:trPr>
        <w:tc>
          <w:tcPr>
            <w:tcW w:w="9752" w:type="dxa"/>
            <w:gridSpan w:val="2"/>
            <w:tcBorders>
              <w:top w:val="nil"/>
              <w:left w:val="nil"/>
              <w:bottom w:val="nil"/>
              <w:right w:val="nil"/>
            </w:tcBorders>
          </w:tcPr>
          <w:p w14:paraId="17F7CFBD" w14:textId="77777777" w:rsidR="008307D8" w:rsidRPr="00057793" w:rsidRDefault="008307D8" w:rsidP="009143D4"/>
        </w:tc>
      </w:tr>
      <w:tr w:rsidR="008307D8" w:rsidRPr="00057793" w14:paraId="5068F218" w14:textId="77777777" w:rsidTr="009143D4">
        <w:trPr>
          <w:trHeight w:val="240"/>
          <w:jc w:val="center"/>
        </w:trPr>
        <w:tc>
          <w:tcPr>
            <w:tcW w:w="4876" w:type="dxa"/>
            <w:tcBorders>
              <w:top w:val="nil"/>
              <w:left w:val="nil"/>
              <w:bottom w:val="nil"/>
              <w:right w:val="nil"/>
            </w:tcBorders>
          </w:tcPr>
          <w:p w14:paraId="464D44D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D57E7EB" w14:textId="77777777" w:rsidR="008307D8" w:rsidRPr="00057793" w:rsidRDefault="008307D8" w:rsidP="009143D4">
            <w:pPr>
              <w:pStyle w:val="AmColumnHeading"/>
            </w:pPr>
            <w:r w:rsidRPr="00057793">
              <w:t>Emendamento</w:t>
            </w:r>
          </w:p>
        </w:tc>
      </w:tr>
      <w:tr w:rsidR="008307D8" w:rsidRPr="00057793" w14:paraId="18880D49" w14:textId="77777777" w:rsidTr="009143D4">
        <w:trPr>
          <w:jc w:val="center"/>
        </w:trPr>
        <w:tc>
          <w:tcPr>
            <w:tcW w:w="4876" w:type="dxa"/>
            <w:tcBorders>
              <w:top w:val="nil"/>
              <w:left w:val="nil"/>
              <w:bottom w:val="nil"/>
              <w:right w:val="nil"/>
            </w:tcBorders>
          </w:tcPr>
          <w:p w14:paraId="651C66BF" w14:textId="77777777" w:rsidR="008307D8" w:rsidRPr="00057793" w:rsidRDefault="008307D8" w:rsidP="009143D4">
            <w:pPr>
              <w:pStyle w:val="Normal6a"/>
            </w:pPr>
            <w:r w:rsidRPr="00057793">
              <w:t>2.</w:t>
            </w:r>
            <w:r w:rsidRPr="00057793">
              <w:tab/>
              <w:t>Gli Stati membri e i beneficiari scelgono i prodotti alimentari e/o l'assistenza materiale di base secondo criteri obiettivi correlati alle esigenze delle persone indigenti. I criteri di selezione dei prodotti alimentari, e se del caso dei beni, tengono inoltre conto degli aspetti correlati al clima e ambientali, al fine di garantire una transizione verde che sia equa e giusta, in particolare in vista della riduzione degli sprechi alimentari e della plastica monouso. Ove opportuno, la scelta del tipo di prodotti alimentari da distribuire è effettuata tenendo conto del contributo da essi apportato nel garantire una dieta equilibrata alle persone indigenti. I prodotti alimentari e/o l'assistenza materiale di base possono essere forniti direttamente alle persone indigenti o indirettamente, per esempio attraverso buoni o carte, in forma elettronica o altra forma, a condizione che questi possano essere scambiati unicamente con i prodotti alimentari e/o l'assistenza materiale di base. Il sostegno alle persone indigenti si aggiunge a eventuali prestazioni sociali che possono essere fornite dai sistemi sociali nazionali o ai sensi del diritto nazionale.</w:t>
            </w:r>
          </w:p>
        </w:tc>
        <w:tc>
          <w:tcPr>
            <w:tcW w:w="4876" w:type="dxa"/>
            <w:tcBorders>
              <w:top w:val="nil"/>
              <w:left w:val="nil"/>
              <w:bottom w:val="nil"/>
              <w:right w:val="nil"/>
            </w:tcBorders>
          </w:tcPr>
          <w:p w14:paraId="0D9E9A09" w14:textId="77777777" w:rsidR="008307D8" w:rsidRPr="00057793" w:rsidRDefault="008307D8" w:rsidP="009143D4">
            <w:pPr>
              <w:pStyle w:val="Normal6a"/>
            </w:pPr>
            <w:r w:rsidRPr="00057793">
              <w:t>2.</w:t>
            </w:r>
            <w:r w:rsidRPr="00057793">
              <w:tab/>
              <w:t>Gli Stati membri e i beneficiari scelgono i prodotti alimentari e/o l'assistenza materiale di base secondo criteri obiettivi correlati alle esigenze delle persone indigenti</w:t>
            </w:r>
            <w:r w:rsidRPr="00057793">
              <w:rPr>
                <w:b/>
                <w:i/>
              </w:rPr>
              <w:t>, tenendo conto delle esigenze specifiche di genere, come ad esempio l'esigenza di prodotti mestruali e per l'igiene personale essenziali</w:t>
            </w:r>
            <w:r w:rsidRPr="00057793">
              <w:t xml:space="preserve">. I criteri di selezione dei prodotti alimentari, e se del caso dei beni, tengono inoltre conto degli aspetti correlati al clima e ambientali, al fine di garantire una transizione verde che sia equa e giusta, in particolare in vista della riduzione degli sprechi alimentari e della plastica monouso. Ove opportuno, la scelta del tipo di prodotti alimentari da distribuire è effettuata tenendo conto del contributo da essi apportato nel garantire una dieta equilibrata alle persone indigenti. I prodotti alimentari e/o l'assistenza materiale di base possono essere forniti direttamente alle persone indigenti o indirettamente, per esempio attraverso buoni o carte, in forma elettronica o altra forma, a condizione che questi possano essere scambiati unicamente con i prodotti alimentari e/o l'assistenza materiale di base. Il sostegno alle persone indigenti si aggiunge a eventuali prestazioni sociali che possono essere fornite dai sistemi sociali nazionali o ai sensi del diritto nazionale. </w:t>
            </w:r>
            <w:r w:rsidRPr="00057793">
              <w:rPr>
                <w:b/>
                <w:i/>
              </w:rPr>
              <w:t>A causa della natura delle operazioni e della tipologia di destinatari finali, è necessario che si applichino norme più semplici al sostegno destinato alle misure di contrasto alla deprivazione materiale delle persone indigenti.</w:t>
            </w:r>
          </w:p>
        </w:tc>
      </w:tr>
    </w:tbl>
    <w:p w14:paraId="36725DF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C8BD2A0" w14:textId="77777777" w:rsidR="008307D8" w:rsidRPr="00057793" w:rsidRDefault="008307D8" w:rsidP="008307D8">
      <w:r w:rsidRPr="00057793">
        <w:rPr>
          <w:rStyle w:val="HideTWBExt"/>
        </w:rPr>
        <w:t>&lt;/Amend&gt;</w:t>
      </w:r>
    </w:p>
    <w:p w14:paraId="7FB4E2A7"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409</w:t>
      </w:r>
      <w:r w:rsidRPr="00057793">
        <w:rPr>
          <w:rStyle w:val="HideTWBExt"/>
        </w:rPr>
        <w:t>&lt;/NumAm&gt;</w:t>
      </w:r>
    </w:p>
    <w:p w14:paraId="596816C1" w14:textId="77777777" w:rsidR="008307D8" w:rsidRPr="00057793" w:rsidRDefault="008307D8" w:rsidP="008307D8">
      <w:pPr>
        <w:pStyle w:val="NormalBold"/>
      </w:pPr>
      <w:r w:rsidRPr="00057793">
        <w:rPr>
          <w:rStyle w:val="HideTWBExt"/>
          <w:b w:val="0"/>
        </w:rPr>
        <w:t>&lt;RepeatBlock-By&gt;&lt;Members&gt;</w:t>
      </w:r>
      <w:r w:rsidRPr="00057793">
        <w:t>Hristo Petrov, Martin Hojsík, Brigitte van den Berg, Valérie Devaux, Grégory Allione</w:t>
      </w:r>
      <w:r w:rsidRPr="00057793">
        <w:rPr>
          <w:rStyle w:val="HideTWBExt"/>
          <w:b w:val="0"/>
        </w:rPr>
        <w:t>&lt;/Members&gt;</w:t>
      </w:r>
    </w:p>
    <w:p w14:paraId="093DCE25" w14:textId="77777777" w:rsidR="008307D8" w:rsidRPr="00057793" w:rsidRDefault="008307D8" w:rsidP="008307D8">
      <w:pPr>
        <w:pStyle w:val="NormalBold"/>
      </w:pPr>
      <w:r w:rsidRPr="00057793">
        <w:rPr>
          <w:rStyle w:val="HideTWBExt"/>
          <w:b w:val="0"/>
        </w:rPr>
        <w:t>&lt;/RepeatBlock-By&gt;</w:t>
      </w:r>
    </w:p>
    <w:p w14:paraId="231A27BA"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D72CC95" w14:textId="77777777" w:rsidR="008307D8" w:rsidRPr="00057793" w:rsidRDefault="008307D8" w:rsidP="008307D8">
      <w:pPr>
        <w:pStyle w:val="NormalBold"/>
      </w:pPr>
      <w:r w:rsidRPr="00057793">
        <w:rPr>
          <w:rStyle w:val="HideTWBExt"/>
        </w:rPr>
        <w:t>&lt;Article&gt;</w:t>
      </w:r>
      <w:r w:rsidRPr="00057793">
        <w:t>Articolo 6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38ADF15" w14:textId="77777777" w:rsidTr="009143D4">
        <w:trPr>
          <w:trHeight w:hRule="exact" w:val="240"/>
          <w:jc w:val="center"/>
        </w:trPr>
        <w:tc>
          <w:tcPr>
            <w:tcW w:w="9752" w:type="dxa"/>
            <w:gridSpan w:val="2"/>
            <w:tcBorders>
              <w:top w:val="nil"/>
              <w:left w:val="nil"/>
              <w:bottom w:val="nil"/>
              <w:right w:val="nil"/>
            </w:tcBorders>
          </w:tcPr>
          <w:p w14:paraId="781F4AF0" w14:textId="77777777" w:rsidR="008307D8" w:rsidRPr="00057793" w:rsidRDefault="008307D8" w:rsidP="009143D4"/>
        </w:tc>
      </w:tr>
      <w:tr w:rsidR="008307D8" w:rsidRPr="00057793" w14:paraId="0813D3DC" w14:textId="77777777" w:rsidTr="009143D4">
        <w:trPr>
          <w:trHeight w:val="240"/>
          <w:jc w:val="center"/>
        </w:trPr>
        <w:tc>
          <w:tcPr>
            <w:tcW w:w="4876" w:type="dxa"/>
            <w:tcBorders>
              <w:top w:val="nil"/>
              <w:left w:val="nil"/>
              <w:bottom w:val="nil"/>
              <w:right w:val="nil"/>
            </w:tcBorders>
          </w:tcPr>
          <w:p w14:paraId="619D193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2DE5FF3" w14:textId="77777777" w:rsidR="008307D8" w:rsidRPr="00057793" w:rsidRDefault="008307D8" w:rsidP="009143D4">
            <w:pPr>
              <w:pStyle w:val="AmColumnHeading"/>
            </w:pPr>
            <w:r w:rsidRPr="00057793">
              <w:t>Emendamento</w:t>
            </w:r>
          </w:p>
        </w:tc>
      </w:tr>
      <w:tr w:rsidR="008307D8" w:rsidRPr="00057793" w14:paraId="2886D1BC" w14:textId="77777777" w:rsidTr="009143D4">
        <w:trPr>
          <w:jc w:val="center"/>
        </w:trPr>
        <w:tc>
          <w:tcPr>
            <w:tcW w:w="4876" w:type="dxa"/>
            <w:tcBorders>
              <w:top w:val="nil"/>
              <w:left w:val="nil"/>
              <w:bottom w:val="nil"/>
              <w:right w:val="nil"/>
            </w:tcBorders>
          </w:tcPr>
          <w:p w14:paraId="7BB34595" w14:textId="77777777" w:rsidR="008307D8" w:rsidRPr="00057793" w:rsidRDefault="008307D8" w:rsidP="009143D4">
            <w:pPr>
              <w:pStyle w:val="Normal6a"/>
            </w:pPr>
            <w:r w:rsidRPr="00057793">
              <w:t>2.</w:t>
            </w:r>
            <w:r w:rsidRPr="00057793">
              <w:tab/>
              <w:t>Gli Stati membri e i beneficiari scelgono i prodotti alimentari e/o l'assistenza materiale di base secondo criteri obiettivi correlati alle esigenze delle persone indigenti. I criteri di selezione dei prodotti alimentari, e se del caso dei beni, tengono inoltre conto degli aspetti correlati al clima e ambientali, al fine di garantire una transizione verde che sia equa e giusta, in particolare in vista della riduzione degli sprechi alimentari e della plastica monouso. Ove opportuno, la scelta del tipo di prodotti alimentari da distribuire è effettuata tenendo conto del contributo da essi apportato nel garantire una dieta equilibrata alle persone indigenti. I prodotti alimentari e/o l'assistenza materiale di base possono essere forniti direttamente alle persone indigenti o indirettamente, per esempio attraverso buoni o carte, in forma elettronica o altra forma, a condizione che questi possano essere scambiati unicamente con i prodotti alimentari e/o l'assistenza materiale di base. Il sostegno alle persone indigenti si aggiunge a eventuali prestazioni sociali che possono essere fornite dai sistemi sociali nazionali o ai sensi del diritto nazionale.</w:t>
            </w:r>
          </w:p>
        </w:tc>
        <w:tc>
          <w:tcPr>
            <w:tcW w:w="4876" w:type="dxa"/>
            <w:tcBorders>
              <w:top w:val="nil"/>
              <w:left w:val="nil"/>
              <w:bottom w:val="nil"/>
              <w:right w:val="nil"/>
            </w:tcBorders>
          </w:tcPr>
          <w:p w14:paraId="27815AD8" w14:textId="77777777" w:rsidR="008307D8" w:rsidRPr="00057793" w:rsidRDefault="008307D8" w:rsidP="009143D4">
            <w:pPr>
              <w:pStyle w:val="Normal6a"/>
            </w:pPr>
            <w:r w:rsidRPr="00057793">
              <w:t>2.</w:t>
            </w:r>
            <w:r w:rsidRPr="00057793">
              <w:tab/>
              <w:t>Gli Stati membri e i beneficiari scelgono i prodotti alimentari e/o l'assistenza materiale di base secondo criteri obiettivi correlati alle esigenze delle persone indigenti</w:t>
            </w:r>
            <w:r w:rsidRPr="00057793">
              <w:rPr>
                <w:b/>
                <w:i/>
              </w:rPr>
              <w:t>, tenendo conto delle esigenze specifiche di genere, come ad esempio l'esigenza di prodotti mestruali e per l'igiene personale essenziali</w:t>
            </w:r>
            <w:r w:rsidRPr="00057793">
              <w:t>. I criteri di selezione dei prodotti alimentari, e se del caso dei beni, tengono inoltre conto degli aspetti correlati al clima e ambientali, al fine di garantire una transizione verde che sia equa e giusta, in particolare in vista della riduzione degli sprechi alimentari e della plastica monouso. Ove opportuno, la scelta del tipo di prodotti alimentari da distribuire è effettuata tenendo conto del contributo da essi apportato nel garantire una dieta equilibrata alle persone indigenti</w:t>
            </w:r>
            <w:r w:rsidRPr="00057793">
              <w:rPr>
                <w:b/>
                <w:i/>
              </w:rPr>
              <w:t>, prestando particolare attenzione alle esigenze nutrizionali dei bambini</w:t>
            </w:r>
            <w:r w:rsidRPr="00057793">
              <w:t>. I prodotti alimentari e/o l'assistenza materiale di base possono essere forniti direttamente alle persone indigenti o indirettamente, per esempio attraverso buoni o carte, in forma elettronica o altra forma, a condizione che questi possano essere scambiati unicamente con i prodotti alimentari e/o l'assistenza materiale di base. Il sostegno alle persone indigenti si aggiunge a eventuali prestazioni sociali che possono essere fornite dai sistemi sociali nazionali o ai sensi del diritto nazionale.</w:t>
            </w:r>
          </w:p>
        </w:tc>
      </w:tr>
    </w:tbl>
    <w:p w14:paraId="5728D4CA"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4782BC3" w14:textId="77777777" w:rsidR="008307D8" w:rsidRPr="00057793" w:rsidRDefault="008307D8" w:rsidP="008307D8">
      <w:r w:rsidRPr="00057793">
        <w:rPr>
          <w:rStyle w:val="HideTWBExt"/>
        </w:rPr>
        <w:t>&lt;/Amend&gt;</w:t>
      </w:r>
    </w:p>
    <w:p w14:paraId="5E366397"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410</w:t>
      </w:r>
      <w:r w:rsidRPr="00057793">
        <w:rPr>
          <w:rStyle w:val="HideTWBExt"/>
        </w:rPr>
        <w:t>&lt;/NumAm&gt;</w:t>
      </w:r>
    </w:p>
    <w:p w14:paraId="67978A32"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3B9D810C" w14:textId="77777777" w:rsidR="008307D8" w:rsidRPr="00057793" w:rsidRDefault="008307D8" w:rsidP="008307D8">
      <w:pPr>
        <w:pStyle w:val="NormalBold"/>
      </w:pPr>
      <w:r w:rsidRPr="00057793">
        <w:rPr>
          <w:rStyle w:val="HideTWBExt"/>
          <w:b w:val="0"/>
        </w:rPr>
        <w:t>&lt;/RepeatBlock-By&gt;</w:t>
      </w:r>
    </w:p>
    <w:p w14:paraId="246C7DE1"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125F661" w14:textId="77777777" w:rsidR="008307D8" w:rsidRPr="00057793" w:rsidRDefault="008307D8" w:rsidP="008307D8">
      <w:pPr>
        <w:pStyle w:val="NormalBold"/>
      </w:pPr>
      <w:r w:rsidRPr="00057793">
        <w:rPr>
          <w:rStyle w:val="HideTWBExt"/>
        </w:rPr>
        <w:t>&lt;Article&gt;</w:t>
      </w:r>
      <w:r w:rsidRPr="00057793">
        <w:t>Articolo 6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FAA6559" w14:textId="77777777" w:rsidTr="009143D4">
        <w:trPr>
          <w:trHeight w:hRule="exact" w:val="240"/>
          <w:jc w:val="center"/>
        </w:trPr>
        <w:tc>
          <w:tcPr>
            <w:tcW w:w="9752" w:type="dxa"/>
            <w:gridSpan w:val="2"/>
            <w:tcBorders>
              <w:top w:val="nil"/>
              <w:left w:val="nil"/>
              <w:bottom w:val="nil"/>
              <w:right w:val="nil"/>
            </w:tcBorders>
          </w:tcPr>
          <w:p w14:paraId="5869D8AE" w14:textId="77777777" w:rsidR="008307D8" w:rsidRPr="00057793" w:rsidRDefault="008307D8" w:rsidP="009143D4"/>
        </w:tc>
      </w:tr>
      <w:tr w:rsidR="008307D8" w:rsidRPr="00057793" w14:paraId="16615D7C" w14:textId="77777777" w:rsidTr="009143D4">
        <w:trPr>
          <w:trHeight w:val="240"/>
          <w:jc w:val="center"/>
        </w:trPr>
        <w:tc>
          <w:tcPr>
            <w:tcW w:w="4876" w:type="dxa"/>
            <w:tcBorders>
              <w:top w:val="nil"/>
              <w:left w:val="nil"/>
              <w:bottom w:val="nil"/>
              <w:right w:val="nil"/>
            </w:tcBorders>
          </w:tcPr>
          <w:p w14:paraId="76FEF4E0"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2E0524CB" w14:textId="77777777" w:rsidR="008307D8" w:rsidRPr="00057793" w:rsidRDefault="008307D8" w:rsidP="009143D4">
            <w:pPr>
              <w:pStyle w:val="AmColumnHeading"/>
            </w:pPr>
            <w:r w:rsidRPr="00057793">
              <w:t>Emendamento</w:t>
            </w:r>
          </w:p>
        </w:tc>
      </w:tr>
      <w:tr w:rsidR="008307D8" w:rsidRPr="00057793" w14:paraId="5E337612" w14:textId="77777777" w:rsidTr="009143D4">
        <w:trPr>
          <w:jc w:val="center"/>
        </w:trPr>
        <w:tc>
          <w:tcPr>
            <w:tcW w:w="4876" w:type="dxa"/>
            <w:tcBorders>
              <w:top w:val="nil"/>
              <w:left w:val="nil"/>
              <w:bottom w:val="nil"/>
              <w:right w:val="nil"/>
            </w:tcBorders>
          </w:tcPr>
          <w:p w14:paraId="304C1A71" w14:textId="77777777" w:rsidR="008307D8" w:rsidRPr="00057793" w:rsidRDefault="008307D8" w:rsidP="009143D4">
            <w:pPr>
              <w:pStyle w:val="Normal6a"/>
            </w:pPr>
            <w:r w:rsidRPr="00057793">
              <w:t>2.</w:t>
            </w:r>
            <w:r w:rsidRPr="00057793">
              <w:tab/>
              <w:t>Gli Stati membri e i beneficiari scelgono i prodotti alimentari e/o l'assistenza materiale di base secondo criteri obiettivi correlati alle esigenze delle persone indigenti. I criteri di selezione dei prodotti alimentari, e se del caso dei beni, tengono inoltre conto degli aspetti correlati al clima e ambientali, al fine di garantire una transizione verde che sia equa e giusta, in particolare in vista della riduzione degli sprechi alimentari e della plastica monouso. Ove opportuno, la scelta del tipo di prodotti alimentari da distribuire è effettuata tenendo conto del contributo da essi apportato nel garantire una dieta equilibrata alle persone indigenti. I prodotti alimentari e/o l'assistenza materiale di base possono essere forniti direttamente alle persone indigenti o indirettamente, per esempio attraverso buoni o carte, in forma elettronica o altra forma, a condizione che questi possano essere scambiati unicamente con i prodotti alimentari e/o l'assistenza materiale di base. Il sostegno alle persone indigenti si aggiunge a eventuali prestazioni sociali che possono essere fornite dai sistemi sociali nazionali o ai sensi del diritto nazionale.</w:t>
            </w:r>
          </w:p>
        </w:tc>
        <w:tc>
          <w:tcPr>
            <w:tcW w:w="4876" w:type="dxa"/>
            <w:tcBorders>
              <w:top w:val="nil"/>
              <w:left w:val="nil"/>
              <w:bottom w:val="nil"/>
              <w:right w:val="nil"/>
            </w:tcBorders>
          </w:tcPr>
          <w:p w14:paraId="729F23F6" w14:textId="77777777" w:rsidR="008307D8" w:rsidRPr="00057793" w:rsidRDefault="008307D8" w:rsidP="009143D4">
            <w:pPr>
              <w:pStyle w:val="Normal6a"/>
            </w:pPr>
            <w:r w:rsidRPr="00057793">
              <w:t>2.</w:t>
            </w:r>
            <w:r w:rsidRPr="00057793">
              <w:tab/>
              <w:t>Gli Stati membri e i beneficiari scelgono i prodotti alimentari e/o l'assistenza materiale di base secondo criteri obiettivi correlati alle esigenze delle persone indigenti</w:t>
            </w:r>
            <w:r w:rsidRPr="00057793">
              <w:rPr>
                <w:b/>
                <w:i/>
              </w:rPr>
              <w:t>, tenendo conto delle esigenze specifiche di genere, come ad esempio l'esigenza di prodotti mestruali e per l'igiene e personale essenziali</w:t>
            </w:r>
            <w:r w:rsidRPr="00057793">
              <w:t>. I criteri di selezione dei prodotti alimentari, e se del caso dei beni, tengono inoltre conto degli aspetti correlati al clima e ambientali, al fine di garantire una transizione verde che sia equa e giusta, in particolare in vista della riduzione degli sprechi alimentari e della plastica monouso. Ove opportuno, la scelta del tipo di prodotti alimentari da distribuire è effettuata tenendo conto del contributo da essi apportato nel garantire una dieta equilibrata alle persone indigenti. I prodotti alimentari e/o l'assistenza materiale di base possono essere forniti direttamente alle persone indigenti o indirettamente, per esempio attraverso buoni o carte, in forma elettronica o altra forma, a condizione che questi possano essere scambiati unicamente con i prodotti alimentari e/o l'assistenza materiale di base. Il sostegno alle persone indigenti si aggiunge a eventuali prestazioni sociali che possono essere fornite dai sistemi sociali nazionali o ai sensi del diritto nazionale.</w:t>
            </w:r>
          </w:p>
        </w:tc>
      </w:tr>
    </w:tbl>
    <w:p w14:paraId="77458B5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41FFA402" w14:textId="77777777" w:rsidR="008307D8" w:rsidRPr="00057793" w:rsidRDefault="008307D8" w:rsidP="008307D8">
      <w:r w:rsidRPr="00057793">
        <w:rPr>
          <w:rStyle w:val="HideTWBExt"/>
        </w:rPr>
        <w:t>&lt;/Amend&gt;</w:t>
      </w:r>
    </w:p>
    <w:p w14:paraId="0C577CE9"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411</w:t>
      </w:r>
      <w:r w:rsidRPr="00057793">
        <w:rPr>
          <w:rStyle w:val="HideTWBExt"/>
        </w:rPr>
        <w:t>&lt;/NumAm&gt;</w:t>
      </w:r>
    </w:p>
    <w:p w14:paraId="135FA9D3"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5802B973"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7B915AA6" w14:textId="77777777" w:rsidR="008307D8" w:rsidRPr="00057793" w:rsidRDefault="008307D8" w:rsidP="008307D8">
      <w:pPr>
        <w:pStyle w:val="NormalBold"/>
      </w:pPr>
      <w:r w:rsidRPr="00057793">
        <w:rPr>
          <w:rStyle w:val="HideTWBExt"/>
          <w:b w:val="0"/>
        </w:rPr>
        <w:t>&lt;/RepeatBlock-By&gt;</w:t>
      </w:r>
    </w:p>
    <w:p w14:paraId="124F8566"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FBD4D89" w14:textId="77777777" w:rsidR="008307D8" w:rsidRPr="00057793" w:rsidRDefault="008307D8" w:rsidP="008307D8">
      <w:pPr>
        <w:pStyle w:val="NormalBold"/>
      </w:pPr>
      <w:r w:rsidRPr="00057793">
        <w:rPr>
          <w:rStyle w:val="HideTWBExt"/>
        </w:rPr>
        <w:t>&lt;Article&gt;</w:t>
      </w:r>
      <w:r w:rsidRPr="00057793">
        <w:t>Articolo 6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42BD4A7" w14:textId="77777777" w:rsidTr="009143D4">
        <w:trPr>
          <w:trHeight w:hRule="exact" w:val="240"/>
          <w:jc w:val="center"/>
        </w:trPr>
        <w:tc>
          <w:tcPr>
            <w:tcW w:w="9752" w:type="dxa"/>
            <w:gridSpan w:val="2"/>
            <w:tcBorders>
              <w:top w:val="nil"/>
              <w:left w:val="nil"/>
              <w:bottom w:val="nil"/>
              <w:right w:val="nil"/>
            </w:tcBorders>
          </w:tcPr>
          <w:p w14:paraId="6C542C13" w14:textId="77777777" w:rsidR="008307D8" w:rsidRPr="00057793" w:rsidRDefault="008307D8" w:rsidP="009143D4"/>
        </w:tc>
      </w:tr>
      <w:tr w:rsidR="008307D8" w:rsidRPr="00057793" w14:paraId="1D45E5AD" w14:textId="77777777" w:rsidTr="009143D4">
        <w:trPr>
          <w:trHeight w:val="240"/>
          <w:jc w:val="center"/>
        </w:trPr>
        <w:tc>
          <w:tcPr>
            <w:tcW w:w="4876" w:type="dxa"/>
            <w:tcBorders>
              <w:top w:val="nil"/>
              <w:left w:val="nil"/>
              <w:bottom w:val="nil"/>
              <w:right w:val="nil"/>
            </w:tcBorders>
          </w:tcPr>
          <w:p w14:paraId="5089FF55"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91532AC" w14:textId="77777777" w:rsidR="008307D8" w:rsidRPr="00057793" w:rsidRDefault="008307D8" w:rsidP="009143D4">
            <w:pPr>
              <w:pStyle w:val="AmColumnHeading"/>
            </w:pPr>
            <w:r w:rsidRPr="00057793">
              <w:t>Emendamento</w:t>
            </w:r>
          </w:p>
        </w:tc>
      </w:tr>
      <w:tr w:rsidR="008307D8" w:rsidRPr="00057793" w14:paraId="48D2613B" w14:textId="77777777" w:rsidTr="009143D4">
        <w:trPr>
          <w:jc w:val="center"/>
        </w:trPr>
        <w:tc>
          <w:tcPr>
            <w:tcW w:w="4876" w:type="dxa"/>
            <w:tcBorders>
              <w:top w:val="nil"/>
              <w:left w:val="nil"/>
              <w:bottom w:val="nil"/>
              <w:right w:val="nil"/>
            </w:tcBorders>
          </w:tcPr>
          <w:p w14:paraId="1D88D49F" w14:textId="77777777" w:rsidR="008307D8" w:rsidRPr="00057793" w:rsidRDefault="008307D8" w:rsidP="009143D4">
            <w:pPr>
              <w:pStyle w:val="Normal6a"/>
            </w:pPr>
            <w:r w:rsidRPr="00057793">
              <w:t>2.</w:t>
            </w:r>
            <w:r w:rsidRPr="00057793">
              <w:tab/>
              <w:t>Gli Stati membri e i beneficiari scelgono i prodotti alimentari e/o l'assistenza materiale di base secondo criteri obiettivi correlati alle esigenze delle persone indigenti. I criteri di selezione dei prodotti alimentari, e se del caso dei beni, tengono inoltre conto degli aspetti correlati al clima e ambientali, al fine di garantire una transizione verde che sia equa e giusta, in particolare in vista della riduzione degli sprechi alimentari e della plastica monouso. Ove opportuno, la scelta del tipo di prodotti alimentari da distribuire è effettuata tenendo conto del contributo da essi apportato nel garantire una dieta equilibrata alle persone indigenti. I prodotti alimentari e/o l'assistenza materiale di base possono essere forniti direttamente alle persone indigenti o indirettamente, per esempio attraverso buoni o carte, in forma elettronica o altra forma, a condizione che questi possano essere scambiati unicamente con i prodotti alimentari e/o l'assistenza materiale di base. Il sostegno alle persone indigenti si aggiunge a eventuali prestazioni sociali che possono essere fornite dai sistemi sociali nazionali o ai sensi del diritto nazionale.</w:t>
            </w:r>
          </w:p>
        </w:tc>
        <w:tc>
          <w:tcPr>
            <w:tcW w:w="4876" w:type="dxa"/>
            <w:tcBorders>
              <w:top w:val="nil"/>
              <w:left w:val="nil"/>
              <w:bottom w:val="nil"/>
              <w:right w:val="nil"/>
            </w:tcBorders>
          </w:tcPr>
          <w:p w14:paraId="2551A923" w14:textId="77777777" w:rsidR="008307D8" w:rsidRPr="00057793" w:rsidRDefault="008307D8" w:rsidP="009143D4">
            <w:pPr>
              <w:pStyle w:val="Normal6a"/>
            </w:pPr>
            <w:r w:rsidRPr="00057793">
              <w:t>2.</w:t>
            </w:r>
            <w:r w:rsidRPr="00057793">
              <w:tab/>
              <w:t xml:space="preserve">Gli Stati membri e i beneficiari scelgono i prodotti alimentari e/o l'assistenza materiale di base secondo criteri obiettivi correlati alle esigenze delle persone indigenti. I criteri di selezione dei prodotti alimentari, e se del caso dei beni, tengono inoltre conto degli aspetti correlati al clima e ambientali, al fine di garantire una transizione verde che sia equa e giusta, in particolare in vista della riduzione degli sprechi alimentari e della plastica monouso. Ove opportuno, la scelta del tipo di prodotti alimentari da distribuire è effettuata tenendo conto del contributo da essi apportato nel garantire una dieta equilibrata alle persone indigenti. I prodotti alimentari e/o l'assistenza materiale di base possono essere forniti direttamente alle persone indigenti o indirettamente, per esempio attraverso buoni o carte, in forma </w:t>
            </w:r>
            <w:r w:rsidRPr="00057793">
              <w:rPr>
                <w:b/>
                <w:i/>
              </w:rPr>
              <w:t>cartacea,</w:t>
            </w:r>
            <w:r w:rsidRPr="00057793">
              <w:t xml:space="preserve"> elettronica o altra forma, a condizione che questi possano essere scambiati unicamente con i prodotti alimentari e/o l'assistenza materiale di base</w:t>
            </w:r>
            <w:r w:rsidRPr="00057793">
              <w:rPr>
                <w:b/>
                <w:i/>
              </w:rPr>
              <w:t>. Il materiale di base comprende prodotti mestruali destinati alle donne in situazioni di vulnerabilità</w:t>
            </w:r>
            <w:r w:rsidRPr="00057793">
              <w:t>. Il sostegno alle persone indigenti si aggiunge a eventuali prestazioni sociali che possono essere fornite dai sistemi sociali nazionali o ai sensi del diritto nazionale.</w:t>
            </w:r>
          </w:p>
        </w:tc>
      </w:tr>
    </w:tbl>
    <w:p w14:paraId="49E8F325"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08C49CB3" w14:textId="77777777" w:rsidR="008307D8" w:rsidRPr="00057793" w:rsidRDefault="008307D8" w:rsidP="008307D8">
      <w:r w:rsidRPr="00057793">
        <w:rPr>
          <w:rStyle w:val="HideTWBExt"/>
        </w:rPr>
        <w:t>&lt;/Amend&gt;</w:t>
      </w:r>
    </w:p>
    <w:p w14:paraId="537EB549"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412</w:t>
      </w:r>
      <w:r w:rsidRPr="00057793">
        <w:rPr>
          <w:rStyle w:val="HideTWBExt"/>
        </w:rPr>
        <w:t>&lt;/NumAm&gt;</w:t>
      </w:r>
    </w:p>
    <w:p w14:paraId="3EFD9EFD"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22C93836" w14:textId="77777777" w:rsidR="008307D8" w:rsidRPr="00057793" w:rsidRDefault="008307D8" w:rsidP="008307D8">
      <w:pPr>
        <w:pStyle w:val="NormalBold"/>
      </w:pPr>
      <w:r w:rsidRPr="00057793">
        <w:rPr>
          <w:rStyle w:val="HideTWBExt"/>
          <w:b w:val="0"/>
        </w:rPr>
        <w:t>&lt;/RepeatBlock-By&gt;</w:t>
      </w:r>
    </w:p>
    <w:p w14:paraId="1C7E437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2EEE986" w14:textId="77777777" w:rsidR="008307D8" w:rsidRPr="00057793" w:rsidRDefault="008307D8" w:rsidP="008307D8">
      <w:pPr>
        <w:pStyle w:val="NormalBold"/>
      </w:pPr>
      <w:r w:rsidRPr="00057793">
        <w:rPr>
          <w:rStyle w:val="HideTWBExt"/>
        </w:rPr>
        <w:t>&lt;Article&gt;</w:t>
      </w:r>
      <w:r w:rsidRPr="00057793">
        <w:t>Articolo 6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D9E02AB" w14:textId="77777777" w:rsidTr="009143D4">
        <w:trPr>
          <w:trHeight w:hRule="exact" w:val="240"/>
          <w:jc w:val="center"/>
        </w:trPr>
        <w:tc>
          <w:tcPr>
            <w:tcW w:w="9752" w:type="dxa"/>
            <w:gridSpan w:val="2"/>
            <w:tcBorders>
              <w:top w:val="nil"/>
              <w:left w:val="nil"/>
              <w:bottom w:val="nil"/>
              <w:right w:val="nil"/>
            </w:tcBorders>
          </w:tcPr>
          <w:p w14:paraId="1281837D" w14:textId="77777777" w:rsidR="008307D8" w:rsidRPr="00057793" w:rsidRDefault="008307D8" w:rsidP="009143D4"/>
        </w:tc>
      </w:tr>
      <w:tr w:rsidR="008307D8" w:rsidRPr="00057793" w14:paraId="7F243850" w14:textId="77777777" w:rsidTr="009143D4">
        <w:trPr>
          <w:trHeight w:val="240"/>
          <w:jc w:val="center"/>
        </w:trPr>
        <w:tc>
          <w:tcPr>
            <w:tcW w:w="4876" w:type="dxa"/>
            <w:tcBorders>
              <w:top w:val="nil"/>
              <w:left w:val="nil"/>
              <w:bottom w:val="nil"/>
              <w:right w:val="nil"/>
            </w:tcBorders>
          </w:tcPr>
          <w:p w14:paraId="01D90CB4"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EC8F9CD" w14:textId="77777777" w:rsidR="008307D8" w:rsidRPr="00057793" w:rsidRDefault="008307D8" w:rsidP="009143D4">
            <w:pPr>
              <w:pStyle w:val="AmColumnHeading"/>
            </w:pPr>
            <w:r w:rsidRPr="00057793">
              <w:t>Emendamento</w:t>
            </w:r>
          </w:p>
        </w:tc>
      </w:tr>
      <w:tr w:rsidR="008307D8" w:rsidRPr="00057793" w14:paraId="69F0A113" w14:textId="77777777" w:rsidTr="009143D4">
        <w:trPr>
          <w:jc w:val="center"/>
        </w:trPr>
        <w:tc>
          <w:tcPr>
            <w:tcW w:w="4876" w:type="dxa"/>
            <w:tcBorders>
              <w:top w:val="nil"/>
              <w:left w:val="nil"/>
              <w:bottom w:val="nil"/>
              <w:right w:val="nil"/>
            </w:tcBorders>
          </w:tcPr>
          <w:p w14:paraId="2B915C29" w14:textId="77777777" w:rsidR="008307D8" w:rsidRPr="00057793" w:rsidRDefault="008307D8" w:rsidP="009143D4">
            <w:pPr>
              <w:pStyle w:val="Normal6a"/>
            </w:pPr>
            <w:r w:rsidRPr="00057793">
              <w:t>2.</w:t>
            </w:r>
            <w:r w:rsidRPr="00057793">
              <w:tab/>
              <w:t>Gli Stati membri e i beneficiari scelgono i prodotti alimentari e/o l'assistenza materiale di base secondo criteri obiettivi correlati alle esigenze delle persone indigenti. I criteri di selezione dei prodotti alimentari, e se del caso dei beni, tengono inoltre conto degli aspetti correlati al clima e ambientali, al fine di garantire una transizione verde che sia equa e giusta, in particolare in vista della riduzione degli sprechi alimentari e della plastica monouso. Ove opportuno, la scelta del tipo di prodotti alimentari da distribuire è effettuata tenendo conto del contributo da essi apportato nel garantire una dieta equilibrata alle persone indigenti. I prodotti alimentari e/o l'assistenza materiale di base possono essere forniti direttamente alle persone indigenti o indirettamente, per esempio attraverso buoni o carte, in forma elettronica o altra forma, a condizione che questi possano essere scambiati unicamente con i prodotti alimentari e/o l'assistenza materiale di base. Il sostegno alle persone indigenti si aggiunge a eventuali prestazioni sociali che possono essere fornite dai sistemi sociali nazionali o ai sensi del diritto nazionale.</w:t>
            </w:r>
          </w:p>
        </w:tc>
        <w:tc>
          <w:tcPr>
            <w:tcW w:w="4876" w:type="dxa"/>
            <w:tcBorders>
              <w:top w:val="nil"/>
              <w:left w:val="nil"/>
              <w:bottom w:val="nil"/>
              <w:right w:val="nil"/>
            </w:tcBorders>
          </w:tcPr>
          <w:p w14:paraId="0289578E" w14:textId="77777777" w:rsidR="008307D8" w:rsidRPr="00057793" w:rsidRDefault="008307D8" w:rsidP="009143D4">
            <w:pPr>
              <w:pStyle w:val="Normal6a"/>
            </w:pPr>
            <w:r w:rsidRPr="00057793">
              <w:t>2.</w:t>
            </w:r>
            <w:r w:rsidRPr="00057793">
              <w:tab/>
              <w:t>Gli Stati membri e i beneficiari scelgono i prodotti alimentari e/o l'assistenza materiale di base secondo criteri obiettivi correlati alle esigenze delle persone indigenti</w:t>
            </w:r>
            <w:r w:rsidRPr="00057793">
              <w:rPr>
                <w:b/>
                <w:i/>
              </w:rPr>
              <w:t>. I prodotti mestruali costituiscono una forma di assistenza materiale</w:t>
            </w:r>
            <w:r w:rsidRPr="00057793">
              <w:t>. I criteri di selezione dei prodotti alimentari, e se del caso dei beni, tengono inoltre conto degli aspetti correlati al clima e ambientali, al fine di garantire una transizione verde che sia equa e giusta, in particolare in vista della riduzione degli sprechi alimentari e della plastica monouso. Ove opportuno, la scelta del tipo di prodotti alimentari da distribuire è effettuata tenendo conto del contributo da essi apportato nel garantire una dieta equilibrata alle persone indigenti. I prodotti alimentari e/o l'assistenza materiale di base possono essere forniti direttamente alle persone indigenti o indirettamente, per esempio attraverso buoni o carte, in forma elettronica o altra forma, a condizione che questi possano essere scambiati unicamente con i prodotti alimentari e/o l'assistenza materiale di base. Il sostegno alle persone indigenti si aggiunge a eventuali prestazioni sociali che possono essere fornite dai sistemi sociali nazionali o ai sensi del diritto nazionale.</w:t>
            </w:r>
          </w:p>
        </w:tc>
      </w:tr>
    </w:tbl>
    <w:p w14:paraId="4F60427A"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AE3145E" w14:textId="77777777" w:rsidR="008307D8" w:rsidRPr="00057793" w:rsidRDefault="008307D8" w:rsidP="008307D8">
      <w:r w:rsidRPr="00057793">
        <w:rPr>
          <w:rStyle w:val="HideTWBExt"/>
        </w:rPr>
        <w:t>&lt;/Amend&gt;</w:t>
      </w:r>
    </w:p>
    <w:p w14:paraId="786FAF7B"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413</w:t>
      </w:r>
      <w:r w:rsidRPr="00057793">
        <w:rPr>
          <w:rStyle w:val="HideTWBExt"/>
        </w:rPr>
        <w:t>&lt;/NumAm&gt;</w:t>
      </w:r>
    </w:p>
    <w:p w14:paraId="6FAC0029" w14:textId="77777777" w:rsidR="008307D8" w:rsidRPr="00057793" w:rsidRDefault="008307D8" w:rsidP="008307D8">
      <w:pPr>
        <w:pStyle w:val="NormalBold"/>
      </w:pPr>
      <w:r w:rsidRPr="00057793">
        <w:rPr>
          <w:rStyle w:val="HideTWBExt"/>
          <w:b w:val="0"/>
        </w:rPr>
        <w:t>&lt;RepeatBlock-By&gt;&lt;Members&gt;</w:t>
      </w:r>
      <w:r w:rsidRPr="00057793">
        <w:t>Elena Donazzan, Mariateresa Vivaldini, Lara Magoni</w:t>
      </w:r>
      <w:r w:rsidRPr="00057793">
        <w:rPr>
          <w:rStyle w:val="HideTWBExt"/>
          <w:b w:val="0"/>
        </w:rPr>
        <w:t>&lt;/Members&gt;</w:t>
      </w:r>
    </w:p>
    <w:p w14:paraId="348F161D" w14:textId="77777777" w:rsidR="008307D8" w:rsidRPr="00057793" w:rsidRDefault="008307D8" w:rsidP="008307D8">
      <w:pPr>
        <w:pStyle w:val="NormalBold"/>
      </w:pPr>
      <w:r w:rsidRPr="00057793">
        <w:rPr>
          <w:rStyle w:val="HideTWBExt"/>
          <w:b w:val="0"/>
        </w:rPr>
        <w:t>&lt;/RepeatBlock-By&gt;</w:t>
      </w:r>
    </w:p>
    <w:p w14:paraId="70501BB1"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C43483E" w14:textId="77777777" w:rsidR="008307D8" w:rsidRPr="00057793" w:rsidRDefault="008307D8" w:rsidP="008307D8">
      <w:pPr>
        <w:pStyle w:val="NormalBold"/>
      </w:pPr>
      <w:r w:rsidRPr="00057793">
        <w:rPr>
          <w:rStyle w:val="HideTWBExt"/>
        </w:rPr>
        <w:t>&lt;Article&gt;</w:t>
      </w:r>
      <w:r w:rsidRPr="00057793">
        <w:t>Articolo 6 – paragrafo 3</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E687540" w14:textId="77777777" w:rsidTr="009143D4">
        <w:trPr>
          <w:trHeight w:hRule="exact" w:val="240"/>
          <w:jc w:val="center"/>
        </w:trPr>
        <w:tc>
          <w:tcPr>
            <w:tcW w:w="9752" w:type="dxa"/>
            <w:gridSpan w:val="2"/>
            <w:tcBorders>
              <w:top w:val="nil"/>
              <w:left w:val="nil"/>
              <w:bottom w:val="nil"/>
              <w:right w:val="nil"/>
            </w:tcBorders>
          </w:tcPr>
          <w:p w14:paraId="4C373E93" w14:textId="77777777" w:rsidR="008307D8" w:rsidRPr="00057793" w:rsidRDefault="008307D8" w:rsidP="009143D4"/>
        </w:tc>
      </w:tr>
      <w:tr w:rsidR="008307D8" w:rsidRPr="00057793" w14:paraId="47BB2599" w14:textId="77777777" w:rsidTr="009143D4">
        <w:trPr>
          <w:trHeight w:val="240"/>
          <w:jc w:val="center"/>
        </w:trPr>
        <w:tc>
          <w:tcPr>
            <w:tcW w:w="4876" w:type="dxa"/>
            <w:tcBorders>
              <w:top w:val="nil"/>
              <w:left w:val="nil"/>
              <w:bottom w:val="nil"/>
              <w:right w:val="nil"/>
            </w:tcBorders>
          </w:tcPr>
          <w:p w14:paraId="08670F04"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4B7BC2E" w14:textId="77777777" w:rsidR="008307D8" w:rsidRPr="00057793" w:rsidRDefault="008307D8" w:rsidP="009143D4">
            <w:pPr>
              <w:pStyle w:val="AmColumnHeading"/>
            </w:pPr>
            <w:r w:rsidRPr="00057793">
              <w:t>Emendamento</w:t>
            </w:r>
          </w:p>
        </w:tc>
      </w:tr>
      <w:tr w:rsidR="008307D8" w:rsidRPr="00057793" w14:paraId="51E6B1B4" w14:textId="77777777" w:rsidTr="009143D4">
        <w:trPr>
          <w:jc w:val="center"/>
        </w:trPr>
        <w:tc>
          <w:tcPr>
            <w:tcW w:w="4876" w:type="dxa"/>
            <w:tcBorders>
              <w:top w:val="nil"/>
              <w:left w:val="nil"/>
              <w:bottom w:val="nil"/>
              <w:right w:val="nil"/>
            </w:tcBorders>
          </w:tcPr>
          <w:p w14:paraId="719E4635" w14:textId="77777777" w:rsidR="008307D8" w:rsidRPr="00057793" w:rsidRDefault="008307D8" w:rsidP="009143D4">
            <w:pPr>
              <w:pStyle w:val="Normal6a"/>
            </w:pPr>
            <w:r w:rsidRPr="00057793">
              <w:rPr>
                <w:b/>
                <w:i/>
              </w:rPr>
              <w:t>3.</w:t>
            </w:r>
            <w:r w:rsidRPr="00057793">
              <w:tab/>
            </w:r>
            <w:r w:rsidRPr="00057793">
              <w:rPr>
                <w:b/>
                <w:i/>
              </w:rPr>
              <w:t>La Commissione e gli Stati membri assicurano che gli aiuti forniti nel quadro del sostegno volto a contrastare la deprivazione materiale rispettino la dignità e prevengano la stigmatizzazione delle persone indigenti.</w:t>
            </w:r>
          </w:p>
        </w:tc>
        <w:tc>
          <w:tcPr>
            <w:tcW w:w="4876" w:type="dxa"/>
            <w:tcBorders>
              <w:top w:val="nil"/>
              <w:left w:val="nil"/>
              <w:bottom w:val="nil"/>
              <w:right w:val="nil"/>
            </w:tcBorders>
          </w:tcPr>
          <w:p w14:paraId="5FF8411C" w14:textId="77777777" w:rsidR="008307D8" w:rsidRPr="00057793" w:rsidRDefault="008307D8" w:rsidP="009143D4">
            <w:pPr>
              <w:pStyle w:val="Normal6a"/>
            </w:pPr>
            <w:r w:rsidRPr="00057793">
              <w:rPr>
                <w:b/>
                <w:bCs/>
                <w:i/>
                <w:iCs/>
              </w:rPr>
              <w:t>soppresso</w:t>
            </w:r>
          </w:p>
        </w:tc>
      </w:tr>
    </w:tbl>
    <w:p w14:paraId="1A3C1AC3"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{IT}</w:t>
      </w:r>
      <w:r w:rsidRPr="00057793">
        <w:t>it</w:t>
      </w:r>
      <w:r w:rsidRPr="00057793">
        <w:rPr>
          <w:rStyle w:val="HideTWBExt"/>
        </w:rPr>
        <w:t>&lt;/Original&gt;</w:t>
      </w:r>
    </w:p>
    <w:p w14:paraId="0EDB728D" w14:textId="77777777" w:rsidR="008307D8" w:rsidRPr="00057793" w:rsidRDefault="008307D8" w:rsidP="008307D8">
      <w:r w:rsidRPr="00057793">
        <w:rPr>
          <w:rStyle w:val="HideTWBExt"/>
        </w:rPr>
        <w:t>&lt;/Amend&gt;</w:t>
      </w:r>
    </w:p>
    <w:p w14:paraId="568CDFB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414</w:t>
      </w:r>
      <w:r w:rsidRPr="00057793">
        <w:rPr>
          <w:rStyle w:val="HideTWBExt"/>
        </w:rPr>
        <w:t>&lt;/NumAm&gt;</w:t>
      </w:r>
    </w:p>
    <w:p w14:paraId="756F6DA8" w14:textId="77777777" w:rsidR="008307D8" w:rsidRPr="00057793" w:rsidRDefault="008307D8" w:rsidP="008307D8">
      <w:pPr>
        <w:pStyle w:val="NormalBold"/>
      </w:pPr>
      <w:r w:rsidRPr="00057793">
        <w:rPr>
          <w:rStyle w:val="HideTWBExt"/>
          <w:b w:val="0"/>
        </w:rPr>
        <w:t>&lt;RepeatBlock-By&gt;&lt;Members&gt;</w:t>
      </w:r>
      <w:r w:rsidRPr="00057793">
        <w:t>Hristo Petrov, Martin Hojsík, Brigitte van den Berg, Valérie Devaux, Grégory Allione</w:t>
      </w:r>
      <w:r w:rsidRPr="00057793">
        <w:rPr>
          <w:rStyle w:val="HideTWBExt"/>
          <w:b w:val="0"/>
        </w:rPr>
        <w:t>&lt;/Members&gt;</w:t>
      </w:r>
    </w:p>
    <w:p w14:paraId="4ECEC1BD" w14:textId="77777777" w:rsidR="008307D8" w:rsidRPr="00057793" w:rsidRDefault="008307D8" w:rsidP="008307D8">
      <w:pPr>
        <w:pStyle w:val="NormalBold"/>
      </w:pPr>
      <w:r w:rsidRPr="00057793">
        <w:rPr>
          <w:rStyle w:val="HideTWBExt"/>
          <w:b w:val="0"/>
        </w:rPr>
        <w:t>&lt;/RepeatBlock-By&gt;</w:t>
      </w:r>
    </w:p>
    <w:p w14:paraId="6CEB454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8CE8C6B" w14:textId="77777777" w:rsidR="008307D8" w:rsidRPr="00057793" w:rsidRDefault="008307D8" w:rsidP="008307D8">
      <w:pPr>
        <w:pStyle w:val="NormalBold"/>
      </w:pPr>
      <w:r w:rsidRPr="00057793">
        <w:rPr>
          <w:rStyle w:val="HideTWBExt"/>
        </w:rPr>
        <w:t>&lt;Article&gt;</w:t>
      </w:r>
      <w:r w:rsidRPr="00057793">
        <w:t>Articolo 6 – paragrafo 3</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405DF7D" w14:textId="77777777" w:rsidTr="009143D4">
        <w:trPr>
          <w:trHeight w:hRule="exact" w:val="240"/>
          <w:jc w:val="center"/>
        </w:trPr>
        <w:tc>
          <w:tcPr>
            <w:tcW w:w="9752" w:type="dxa"/>
            <w:gridSpan w:val="2"/>
            <w:tcBorders>
              <w:top w:val="nil"/>
              <w:left w:val="nil"/>
              <w:bottom w:val="nil"/>
              <w:right w:val="nil"/>
            </w:tcBorders>
          </w:tcPr>
          <w:p w14:paraId="46ED98A5" w14:textId="77777777" w:rsidR="008307D8" w:rsidRPr="00057793" w:rsidRDefault="008307D8" w:rsidP="009143D4"/>
        </w:tc>
      </w:tr>
      <w:tr w:rsidR="008307D8" w:rsidRPr="00057793" w14:paraId="4ABCDBD5" w14:textId="77777777" w:rsidTr="009143D4">
        <w:trPr>
          <w:trHeight w:val="240"/>
          <w:jc w:val="center"/>
        </w:trPr>
        <w:tc>
          <w:tcPr>
            <w:tcW w:w="4876" w:type="dxa"/>
            <w:tcBorders>
              <w:top w:val="nil"/>
              <w:left w:val="nil"/>
              <w:bottom w:val="nil"/>
              <w:right w:val="nil"/>
            </w:tcBorders>
          </w:tcPr>
          <w:p w14:paraId="105B8752"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2262FE27" w14:textId="77777777" w:rsidR="008307D8" w:rsidRPr="00057793" w:rsidRDefault="008307D8" w:rsidP="009143D4">
            <w:pPr>
              <w:pStyle w:val="AmColumnHeading"/>
            </w:pPr>
            <w:r w:rsidRPr="00057793">
              <w:t>Emendamento</w:t>
            </w:r>
          </w:p>
        </w:tc>
      </w:tr>
      <w:tr w:rsidR="008307D8" w:rsidRPr="00057793" w14:paraId="172FD767" w14:textId="77777777" w:rsidTr="009143D4">
        <w:trPr>
          <w:jc w:val="center"/>
        </w:trPr>
        <w:tc>
          <w:tcPr>
            <w:tcW w:w="4876" w:type="dxa"/>
            <w:tcBorders>
              <w:top w:val="nil"/>
              <w:left w:val="nil"/>
              <w:bottom w:val="nil"/>
              <w:right w:val="nil"/>
            </w:tcBorders>
          </w:tcPr>
          <w:p w14:paraId="4A4A6706" w14:textId="77777777" w:rsidR="008307D8" w:rsidRPr="00057793" w:rsidRDefault="008307D8" w:rsidP="009143D4">
            <w:pPr>
              <w:pStyle w:val="Normal6a"/>
            </w:pPr>
            <w:r w:rsidRPr="00057793">
              <w:t>3.</w:t>
            </w:r>
            <w:r w:rsidRPr="00057793">
              <w:tab/>
              <w:t>La Commissione e gli Stati membri assicurano che gli aiuti forniti nel quadro del sostegno volto a contrastare la deprivazione materiale rispettino la dignità e prevengano la stigmatizzazione delle persone indigenti.</w:t>
            </w:r>
          </w:p>
        </w:tc>
        <w:tc>
          <w:tcPr>
            <w:tcW w:w="4876" w:type="dxa"/>
            <w:tcBorders>
              <w:top w:val="nil"/>
              <w:left w:val="nil"/>
              <w:bottom w:val="nil"/>
              <w:right w:val="nil"/>
            </w:tcBorders>
          </w:tcPr>
          <w:p w14:paraId="235F398F" w14:textId="77777777" w:rsidR="008307D8" w:rsidRPr="00057793" w:rsidRDefault="008307D8" w:rsidP="009143D4">
            <w:pPr>
              <w:pStyle w:val="Normal6a"/>
            </w:pPr>
            <w:r w:rsidRPr="00057793">
              <w:t>3.</w:t>
            </w:r>
            <w:r w:rsidRPr="00057793">
              <w:tab/>
              <w:t xml:space="preserve">La Commissione e gli Stati membri assicurano che gli aiuti forniti nel quadro del sostegno volto a contrastare la deprivazione materiale </w:t>
            </w:r>
            <w:r w:rsidRPr="00057793">
              <w:rPr>
                <w:b/>
                <w:i/>
              </w:rPr>
              <w:t>siano erogati senza discriminazioni,</w:t>
            </w:r>
            <w:r w:rsidRPr="00057793">
              <w:t xml:space="preserve"> rispettino la dignità e prevengano la stigmatizzazione delle persone indigenti.</w:t>
            </w:r>
          </w:p>
        </w:tc>
      </w:tr>
    </w:tbl>
    <w:p w14:paraId="21674397"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198C20A" w14:textId="77777777" w:rsidR="008307D8" w:rsidRPr="00057793" w:rsidRDefault="008307D8" w:rsidP="008307D8">
      <w:r w:rsidRPr="00057793">
        <w:rPr>
          <w:rStyle w:val="HideTWBExt"/>
        </w:rPr>
        <w:t>&lt;/Amend&gt;</w:t>
      </w:r>
    </w:p>
    <w:p w14:paraId="4A0BD9AA"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415</w:t>
      </w:r>
      <w:r w:rsidRPr="00057793">
        <w:rPr>
          <w:rStyle w:val="HideTWBExt"/>
        </w:rPr>
        <w:t>&lt;/NumAm&gt;</w:t>
      </w:r>
    </w:p>
    <w:p w14:paraId="43AA3689" w14:textId="77777777" w:rsidR="008307D8" w:rsidRPr="00057793" w:rsidRDefault="008307D8" w:rsidP="008307D8">
      <w:pPr>
        <w:pStyle w:val="NormalBold"/>
      </w:pPr>
      <w:r w:rsidRPr="00057793">
        <w:rPr>
          <w:rStyle w:val="HideTWBExt"/>
          <w:b w:val="0"/>
        </w:rPr>
        <w:t>&lt;RepeatBlock-By&gt;&lt;Members&gt;</w:t>
      </w:r>
      <w:r w:rsidRPr="00057793">
        <w:t>Elena Donazzan, Mariateresa Vivaldini, Lara Magoni</w:t>
      </w:r>
      <w:r w:rsidRPr="00057793">
        <w:rPr>
          <w:rStyle w:val="HideTWBExt"/>
          <w:b w:val="0"/>
        </w:rPr>
        <w:t>&lt;/Members&gt;</w:t>
      </w:r>
    </w:p>
    <w:p w14:paraId="73FAEF32" w14:textId="77777777" w:rsidR="008307D8" w:rsidRPr="00057793" w:rsidRDefault="008307D8" w:rsidP="008307D8">
      <w:pPr>
        <w:pStyle w:val="NormalBold"/>
      </w:pPr>
      <w:r w:rsidRPr="00057793">
        <w:rPr>
          <w:rStyle w:val="HideTWBExt"/>
          <w:b w:val="0"/>
        </w:rPr>
        <w:t>&lt;/RepeatBlock-By&gt;</w:t>
      </w:r>
    </w:p>
    <w:p w14:paraId="7CB751AA"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FC4D461" w14:textId="77777777" w:rsidR="008307D8" w:rsidRPr="00057793" w:rsidRDefault="008307D8" w:rsidP="008307D8">
      <w:pPr>
        <w:pStyle w:val="NormalBold"/>
      </w:pPr>
      <w:r w:rsidRPr="00057793">
        <w:rPr>
          <w:rStyle w:val="HideTWBExt"/>
        </w:rPr>
        <w:t>&lt;Article&gt;</w:t>
      </w:r>
      <w:r w:rsidRPr="00057793">
        <w:t>Articolo 6 – paragrafo 4 – comma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147CD01" w14:textId="77777777" w:rsidTr="009143D4">
        <w:trPr>
          <w:trHeight w:hRule="exact" w:val="240"/>
          <w:jc w:val="center"/>
        </w:trPr>
        <w:tc>
          <w:tcPr>
            <w:tcW w:w="9752" w:type="dxa"/>
            <w:gridSpan w:val="2"/>
            <w:tcBorders>
              <w:top w:val="nil"/>
              <w:left w:val="nil"/>
              <w:bottom w:val="nil"/>
              <w:right w:val="nil"/>
            </w:tcBorders>
          </w:tcPr>
          <w:p w14:paraId="5D145D2F" w14:textId="77777777" w:rsidR="008307D8" w:rsidRPr="00057793" w:rsidRDefault="008307D8" w:rsidP="009143D4"/>
        </w:tc>
      </w:tr>
      <w:tr w:rsidR="008307D8" w:rsidRPr="00057793" w14:paraId="35095531" w14:textId="77777777" w:rsidTr="009143D4">
        <w:trPr>
          <w:trHeight w:val="240"/>
          <w:jc w:val="center"/>
        </w:trPr>
        <w:tc>
          <w:tcPr>
            <w:tcW w:w="4876" w:type="dxa"/>
            <w:tcBorders>
              <w:top w:val="nil"/>
              <w:left w:val="nil"/>
              <w:bottom w:val="nil"/>
              <w:right w:val="nil"/>
            </w:tcBorders>
          </w:tcPr>
          <w:p w14:paraId="6A90A602"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A3D844D" w14:textId="77777777" w:rsidR="008307D8" w:rsidRPr="00057793" w:rsidRDefault="008307D8" w:rsidP="009143D4">
            <w:pPr>
              <w:pStyle w:val="AmColumnHeading"/>
            </w:pPr>
            <w:r w:rsidRPr="00057793">
              <w:t>Emendamento</w:t>
            </w:r>
          </w:p>
        </w:tc>
      </w:tr>
      <w:tr w:rsidR="008307D8" w:rsidRPr="00057793" w14:paraId="58F77B91" w14:textId="77777777" w:rsidTr="009143D4">
        <w:trPr>
          <w:jc w:val="center"/>
        </w:trPr>
        <w:tc>
          <w:tcPr>
            <w:tcW w:w="4876" w:type="dxa"/>
            <w:tcBorders>
              <w:top w:val="nil"/>
              <w:left w:val="nil"/>
              <w:bottom w:val="nil"/>
              <w:right w:val="nil"/>
            </w:tcBorders>
          </w:tcPr>
          <w:p w14:paraId="4215FCC3" w14:textId="77777777" w:rsidR="008307D8" w:rsidRPr="00057793" w:rsidRDefault="008307D8" w:rsidP="009143D4">
            <w:pPr>
              <w:pStyle w:val="Normal6a"/>
            </w:pPr>
            <w:r w:rsidRPr="00057793">
              <w:rPr>
                <w:b/>
                <w:i/>
              </w:rPr>
              <w:t>Gli Stati membri integrano la distribuzione dei prodotti alimentari e/o dell'assistenza materiale di base con misure di accompagnamento quali i rinvii ai servizi competenti o la promozione dell'integrazione sociale delle persone indigenti.</w:t>
            </w:r>
          </w:p>
        </w:tc>
        <w:tc>
          <w:tcPr>
            <w:tcW w:w="4876" w:type="dxa"/>
            <w:tcBorders>
              <w:top w:val="nil"/>
              <w:left w:val="nil"/>
              <w:bottom w:val="nil"/>
              <w:right w:val="nil"/>
            </w:tcBorders>
          </w:tcPr>
          <w:p w14:paraId="608E9503" w14:textId="77777777" w:rsidR="008307D8" w:rsidRPr="00057793" w:rsidRDefault="008307D8" w:rsidP="009143D4">
            <w:pPr>
              <w:pStyle w:val="Normal6a"/>
            </w:pPr>
            <w:r w:rsidRPr="00057793">
              <w:rPr>
                <w:b/>
                <w:bCs/>
                <w:i/>
                <w:iCs/>
              </w:rPr>
              <w:t>soppresso</w:t>
            </w:r>
          </w:p>
        </w:tc>
      </w:tr>
    </w:tbl>
    <w:p w14:paraId="294C3D99"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{IT}</w:t>
      </w:r>
      <w:r w:rsidRPr="00057793">
        <w:t>it</w:t>
      </w:r>
      <w:r w:rsidRPr="00057793">
        <w:rPr>
          <w:rStyle w:val="HideTWBExt"/>
        </w:rPr>
        <w:t>&lt;/Original&gt;</w:t>
      </w:r>
    </w:p>
    <w:p w14:paraId="6CE3DAD7" w14:textId="77777777" w:rsidR="008307D8" w:rsidRPr="00057793" w:rsidRDefault="008307D8" w:rsidP="008307D8">
      <w:r w:rsidRPr="00057793">
        <w:rPr>
          <w:rStyle w:val="HideTWBExt"/>
        </w:rPr>
        <w:t>&lt;/Amend&gt;</w:t>
      </w:r>
    </w:p>
    <w:p w14:paraId="1E3D948A"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416</w:t>
      </w:r>
      <w:r w:rsidRPr="00057793">
        <w:rPr>
          <w:rStyle w:val="HideTWBExt"/>
        </w:rPr>
        <w:t>&lt;/NumAm&gt;</w:t>
      </w:r>
    </w:p>
    <w:p w14:paraId="3B783DE3" w14:textId="77777777" w:rsidR="008307D8" w:rsidRPr="00057793" w:rsidRDefault="008307D8" w:rsidP="008307D8">
      <w:pPr>
        <w:pStyle w:val="NormalBold"/>
      </w:pPr>
      <w:r w:rsidRPr="00057793">
        <w:rPr>
          <w:rStyle w:val="HideTWBExt"/>
          <w:b w:val="0"/>
        </w:rPr>
        <w:t>&lt;RepeatBlock-By&gt;&lt;Members&gt;</w:t>
      </w:r>
      <w:r w:rsidRPr="00057793">
        <w:t>Hristo Petrov, Martin Hojsík, Brigitte van den Berg, Valérie Devaux, Grégory Allione</w:t>
      </w:r>
      <w:r w:rsidRPr="00057793">
        <w:rPr>
          <w:rStyle w:val="HideTWBExt"/>
          <w:b w:val="0"/>
        </w:rPr>
        <w:t>&lt;/Members&gt;</w:t>
      </w:r>
    </w:p>
    <w:p w14:paraId="0EEAF972" w14:textId="77777777" w:rsidR="008307D8" w:rsidRPr="00057793" w:rsidRDefault="008307D8" w:rsidP="008307D8">
      <w:pPr>
        <w:pStyle w:val="NormalBold"/>
      </w:pPr>
      <w:r w:rsidRPr="00057793">
        <w:rPr>
          <w:rStyle w:val="HideTWBExt"/>
          <w:b w:val="0"/>
        </w:rPr>
        <w:t>&lt;/RepeatBlock-By&gt;</w:t>
      </w:r>
    </w:p>
    <w:p w14:paraId="677044EE"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9115958" w14:textId="77777777" w:rsidR="008307D8" w:rsidRPr="00057793" w:rsidRDefault="008307D8" w:rsidP="008307D8">
      <w:pPr>
        <w:pStyle w:val="NormalBold"/>
      </w:pPr>
      <w:r w:rsidRPr="00057793">
        <w:rPr>
          <w:rStyle w:val="HideTWBExt"/>
        </w:rPr>
        <w:t>&lt;Article&gt;</w:t>
      </w:r>
      <w:r w:rsidRPr="00057793">
        <w:t>Articolo 6 – paragrafo 4 – comma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4AA041C" w14:textId="77777777" w:rsidTr="009143D4">
        <w:trPr>
          <w:trHeight w:hRule="exact" w:val="240"/>
          <w:jc w:val="center"/>
        </w:trPr>
        <w:tc>
          <w:tcPr>
            <w:tcW w:w="9752" w:type="dxa"/>
            <w:gridSpan w:val="2"/>
            <w:tcBorders>
              <w:top w:val="nil"/>
              <w:left w:val="nil"/>
              <w:bottom w:val="nil"/>
              <w:right w:val="nil"/>
            </w:tcBorders>
          </w:tcPr>
          <w:p w14:paraId="099D5A9E" w14:textId="77777777" w:rsidR="008307D8" w:rsidRPr="00057793" w:rsidRDefault="008307D8" w:rsidP="009143D4"/>
        </w:tc>
      </w:tr>
      <w:tr w:rsidR="008307D8" w:rsidRPr="00057793" w14:paraId="0127C1E8" w14:textId="77777777" w:rsidTr="009143D4">
        <w:trPr>
          <w:trHeight w:val="240"/>
          <w:jc w:val="center"/>
        </w:trPr>
        <w:tc>
          <w:tcPr>
            <w:tcW w:w="4876" w:type="dxa"/>
            <w:tcBorders>
              <w:top w:val="nil"/>
              <w:left w:val="nil"/>
              <w:bottom w:val="nil"/>
              <w:right w:val="nil"/>
            </w:tcBorders>
          </w:tcPr>
          <w:p w14:paraId="396CA68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83D425E" w14:textId="77777777" w:rsidR="008307D8" w:rsidRPr="00057793" w:rsidRDefault="008307D8" w:rsidP="009143D4">
            <w:pPr>
              <w:pStyle w:val="AmColumnHeading"/>
            </w:pPr>
            <w:r w:rsidRPr="00057793">
              <w:t>Emendamento</w:t>
            </w:r>
          </w:p>
        </w:tc>
      </w:tr>
      <w:tr w:rsidR="008307D8" w:rsidRPr="00057793" w14:paraId="5DCDE499" w14:textId="77777777" w:rsidTr="009143D4">
        <w:trPr>
          <w:jc w:val="center"/>
        </w:trPr>
        <w:tc>
          <w:tcPr>
            <w:tcW w:w="4876" w:type="dxa"/>
            <w:tcBorders>
              <w:top w:val="nil"/>
              <w:left w:val="nil"/>
              <w:bottom w:val="nil"/>
              <w:right w:val="nil"/>
            </w:tcBorders>
          </w:tcPr>
          <w:p w14:paraId="6D4685C5" w14:textId="77777777" w:rsidR="008307D8" w:rsidRPr="00057793" w:rsidRDefault="008307D8" w:rsidP="009143D4">
            <w:pPr>
              <w:pStyle w:val="Normal6a"/>
            </w:pPr>
            <w:r w:rsidRPr="00057793">
              <w:t>Gli Stati membri integrano la distribuzione dei prodotti alimentari e/o dell'assistenza materiale di base con misure di accompagnamento quali i rinvii ai servizi competenti o la promozione dell'integrazione sociale delle persone indigenti.</w:t>
            </w:r>
          </w:p>
        </w:tc>
        <w:tc>
          <w:tcPr>
            <w:tcW w:w="4876" w:type="dxa"/>
            <w:tcBorders>
              <w:top w:val="nil"/>
              <w:left w:val="nil"/>
              <w:bottom w:val="nil"/>
              <w:right w:val="nil"/>
            </w:tcBorders>
          </w:tcPr>
          <w:p w14:paraId="4586C204" w14:textId="77777777" w:rsidR="008307D8" w:rsidRPr="00057793" w:rsidRDefault="008307D8" w:rsidP="009143D4">
            <w:pPr>
              <w:pStyle w:val="Normal6a"/>
            </w:pPr>
            <w:r w:rsidRPr="00057793">
              <w:t>Gli Stati membri integrano la distribuzione dei prodotti alimentari e/o dell'assistenza materiale di base con misure di accompagnamento quali i rinvii ai servizi competenti</w:t>
            </w:r>
            <w:r w:rsidRPr="00057793">
              <w:rPr>
                <w:b/>
                <w:i/>
              </w:rPr>
              <w:t>, un orientamento e un'assistenza adeguati nell'accesso alle prestazioni e nella richiesta delle medesime, al fine di ridurre il fenomeno del mancato utilizzo dei sussidi,</w:t>
            </w:r>
            <w:r w:rsidRPr="00057793">
              <w:t xml:space="preserve"> o la promozione dell'integrazione sociale delle persone indigenti.</w:t>
            </w:r>
          </w:p>
        </w:tc>
      </w:tr>
    </w:tbl>
    <w:p w14:paraId="3EC7B6EC"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0EC14072" w14:textId="77777777" w:rsidR="008307D8" w:rsidRPr="00057793" w:rsidRDefault="008307D8" w:rsidP="008307D8">
      <w:r w:rsidRPr="00057793">
        <w:rPr>
          <w:rStyle w:val="HideTWBExt"/>
        </w:rPr>
        <w:t>&lt;/Amend&gt;</w:t>
      </w:r>
    </w:p>
    <w:p w14:paraId="6CE5F2A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417</w:t>
      </w:r>
      <w:r w:rsidRPr="00057793">
        <w:rPr>
          <w:rStyle w:val="HideTWBExt"/>
        </w:rPr>
        <w:t>&lt;/NumAm&gt;</w:t>
      </w:r>
    </w:p>
    <w:p w14:paraId="4C9BDD58" w14:textId="77777777" w:rsidR="008307D8" w:rsidRPr="00057793" w:rsidRDefault="008307D8" w:rsidP="008307D8">
      <w:pPr>
        <w:pStyle w:val="NormalBold"/>
      </w:pPr>
      <w:r w:rsidRPr="00057793">
        <w:rPr>
          <w:rStyle w:val="HideTWBExt"/>
          <w:b w:val="0"/>
        </w:rPr>
        <w:t>&lt;RepeatBlock-By&gt;&lt;Members&gt;</w:t>
      </w:r>
      <w:r w:rsidRPr="00057793">
        <w:t>Andrzej Buła, Jagna Marczułajtis-Walczak</w:t>
      </w:r>
      <w:r w:rsidRPr="00057793">
        <w:rPr>
          <w:rStyle w:val="HideTWBExt"/>
          <w:b w:val="0"/>
        </w:rPr>
        <w:t>&lt;/Members&gt;</w:t>
      </w:r>
    </w:p>
    <w:p w14:paraId="1287549C" w14:textId="77777777" w:rsidR="008307D8" w:rsidRPr="00057793" w:rsidRDefault="008307D8" w:rsidP="008307D8">
      <w:pPr>
        <w:pStyle w:val="NormalBold"/>
      </w:pPr>
      <w:r w:rsidRPr="00057793">
        <w:rPr>
          <w:rStyle w:val="HideTWBExt"/>
          <w:b w:val="0"/>
        </w:rPr>
        <w:t>&lt;/RepeatBlock-By&gt;</w:t>
      </w:r>
    </w:p>
    <w:p w14:paraId="6CC59DC4"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44251C6" w14:textId="77777777" w:rsidR="008307D8" w:rsidRPr="00057793" w:rsidRDefault="008307D8" w:rsidP="008307D8">
      <w:pPr>
        <w:pStyle w:val="NormalBold"/>
      </w:pPr>
      <w:r w:rsidRPr="00057793">
        <w:rPr>
          <w:rStyle w:val="HideTWBExt"/>
        </w:rPr>
        <w:t>&lt;Article&gt;</w:t>
      </w:r>
      <w:r w:rsidRPr="00057793">
        <w:t>Articolo 6 – paragrafo 4 – comma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B97437E" w14:textId="77777777" w:rsidTr="009143D4">
        <w:trPr>
          <w:trHeight w:hRule="exact" w:val="240"/>
          <w:jc w:val="center"/>
        </w:trPr>
        <w:tc>
          <w:tcPr>
            <w:tcW w:w="9752" w:type="dxa"/>
            <w:gridSpan w:val="2"/>
            <w:tcBorders>
              <w:top w:val="nil"/>
              <w:left w:val="nil"/>
              <w:bottom w:val="nil"/>
              <w:right w:val="nil"/>
            </w:tcBorders>
          </w:tcPr>
          <w:p w14:paraId="2F481696" w14:textId="77777777" w:rsidR="008307D8" w:rsidRPr="00057793" w:rsidRDefault="008307D8" w:rsidP="009143D4"/>
        </w:tc>
      </w:tr>
      <w:tr w:rsidR="008307D8" w:rsidRPr="00057793" w14:paraId="437D3730" w14:textId="77777777" w:rsidTr="009143D4">
        <w:trPr>
          <w:trHeight w:val="240"/>
          <w:jc w:val="center"/>
        </w:trPr>
        <w:tc>
          <w:tcPr>
            <w:tcW w:w="4876" w:type="dxa"/>
            <w:tcBorders>
              <w:top w:val="nil"/>
              <w:left w:val="nil"/>
              <w:bottom w:val="nil"/>
              <w:right w:val="nil"/>
            </w:tcBorders>
          </w:tcPr>
          <w:p w14:paraId="75053228"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3620C42" w14:textId="77777777" w:rsidR="008307D8" w:rsidRPr="00057793" w:rsidRDefault="008307D8" w:rsidP="009143D4">
            <w:pPr>
              <w:pStyle w:val="AmColumnHeading"/>
            </w:pPr>
            <w:r w:rsidRPr="00057793">
              <w:t>Emendamento</w:t>
            </w:r>
          </w:p>
        </w:tc>
      </w:tr>
      <w:tr w:rsidR="008307D8" w:rsidRPr="00057793" w14:paraId="03E7D42C" w14:textId="77777777" w:rsidTr="009143D4">
        <w:trPr>
          <w:jc w:val="center"/>
        </w:trPr>
        <w:tc>
          <w:tcPr>
            <w:tcW w:w="4876" w:type="dxa"/>
            <w:tcBorders>
              <w:top w:val="nil"/>
              <w:left w:val="nil"/>
              <w:bottom w:val="nil"/>
              <w:right w:val="nil"/>
            </w:tcBorders>
          </w:tcPr>
          <w:p w14:paraId="35BB05E7" w14:textId="77777777" w:rsidR="008307D8" w:rsidRPr="00057793" w:rsidRDefault="008307D8" w:rsidP="009143D4">
            <w:pPr>
              <w:pStyle w:val="Normal6a"/>
            </w:pPr>
          </w:p>
        </w:tc>
        <w:tc>
          <w:tcPr>
            <w:tcW w:w="4876" w:type="dxa"/>
            <w:tcBorders>
              <w:top w:val="nil"/>
              <w:left w:val="nil"/>
              <w:bottom w:val="nil"/>
              <w:right w:val="nil"/>
            </w:tcBorders>
          </w:tcPr>
          <w:p w14:paraId="62DE441C" w14:textId="77777777" w:rsidR="008307D8" w:rsidRPr="00057793" w:rsidRDefault="008307D8" w:rsidP="009143D4">
            <w:pPr>
              <w:pStyle w:val="Normal6a"/>
            </w:pPr>
            <w:r w:rsidRPr="00057793">
              <w:rPr>
                <w:b/>
                <w:i/>
              </w:rPr>
              <w:t>Il sostegno nel settore degli aiuti alimentari e dell'assistenza materiale di base può essere attuato mediante forme semplificate di finanziamento, in particolare sotto forma di costi unitari, somme forfettarie o finanziamenti a tasso fisso.</w:t>
            </w:r>
          </w:p>
        </w:tc>
      </w:tr>
    </w:tbl>
    <w:p w14:paraId="6FC341F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{PL}</w:t>
      </w:r>
      <w:r w:rsidRPr="00057793">
        <w:t>pl</w:t>
      </w:r>
      <w:r w:rsidRPr="00057793">
        <w:rPr>
          <w:rStyle w:val="HideTWBExt"/>
        </w:rPr>
        <w:t>&lt;/Original&gt;</w:t>
      </w:r>
    </w:p>
    <w:p w14:paraId="35420BBE" w14:textId="5FCFC590" w:rsidR="008307D8" w:rsidRPr="00057793" w:rsidRDefault="008307D8" w:rsidP="008307D8">
      <w:r w:rsidRPr="00057793">
        <w:rPr>
          <w:rStyle w:val="HideTWBExt"/>
        </w:rPr>
        <w:t>&lt;/Amend&gt;</w:t>
      </w:r>
    </w:p>
    <w:p w14:paraId="0A9406B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418</w:t>
      </w:r>
      <w:r w:rsidRPr="00057793">
        <w:rPr>
          <w:rStyle w:val="HideTWBExt"/>
        </w:rPr>
        <w:t>&lt;/NumAm&gt;</w:t>
      </w:r>
    </w:p>
    <w:p w14:paraId="6BD360CA" w14:textId="77777777" w:rsidR="008307D8" w:rsidRPr="00057793" w:rsidRDefault="008307D8" w:rsidP="008307D8">
      <w:pPr>
        <w:pStyle w:val="NormalBold"/>
      </w:pPr>
      <w:r w:rsidRPr="00057793">
        <w:rPr>
          <w:rStyle w:val="HideTWBExt"/>
          <w:b w:val="0"/>
        </w:rPr>
        <w:t>&lt;RepeatBlock-By&gt;&lt;Members&gt;</w:t>
      </w:r>
      <w:r w:rsidRPr="00057793">
        <w:t>Elena Donazzan, Mariateresa Vivaldini, Lara Magoni</w:t>
      </w:r>
      <w:r w:rsidRPr="00057793">
        <w:rPr>
          <w:rStyle w:val="HideTWBExt"/>
          <w:b w:val="0"/>
        </w:rPr>
        <w:t>&lt;/Members&gt;</w:t>
      </w:r>
    </w:p>
    <w:p w14:paraId="2735274F" w14:textId="77777777" w:rsidR="008307D8" w:rsidRPr="00057793" w:rsidRDefault="008307D8" w:rsidP="008307D8">
      <w:pPr>
        <w:pStyle w:val="NormalBold"/>
      </w:pPr>
      <w:r w:rsidRPr="00057793">
        <w:rPr>
          <w:rStyle w:val="HideTWBExt"/>
          <w:b w:val="0"/>
        </w:rPr>
        <w:t>&lt;/RepeatBlock-By&gt;</w:t>
      </w:r>
    </w:p>
    <w:p w14:paraId="3D31DA5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C9210E0" w14:textId="77777777" w:rsidR="008307D8" w:rsidRPr="00057793" w:rsidRDefault="008307D8" w:rsidP="008307D8">
      <w:pPr>
        <w:pStyle w:val="NormalBold"/>
      </w:pPr>
      <w:r w:rsidRPr="00057793">
        <w:rPr>
          <w:rStyle w:val="HideTWBExt"/>
        </w:rPr>
        <w:t>&lt;Article&gt;</w:t>
      </w:r>
      <w:r w:rsidRPr="00057793">
        <w:t>Articolo 6 – paragrafo 4 – comma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31A3520D" w14:textId="77777777" w:rsidTr="009143D4">
        <w:trPr>
          <w:trHeight w:hRule="exact" w:val="240"/>
          <w:jc w:val="center"/>
        </w:trPr>
        <w:tc>
          <w:tcPr>
            <w:tcW w:w="9752" w:type="dxa"/>
            <w:gridSpan w:val="2"/>
            <w:tcBorders>
              <w:top w:val="nil"/>
              <w:left w:val="nil"/>
              <w:bottom w:val="nil"/>
              <w:right w:val="nil"/>
            </w:tcBorders>
          </w:tcPr>
          <w:p w14:paraId="4A9E2FF9" w14:textId="77777777" w:rsidR="008307D8" w:rsidRPr="00057793" w:rsidRDefault="008307D8" w:rsidP="009143D4"/>
        </w:tc>
      </w:tr>
      <w:tr w:rsidR="008307D8" w:rsidRPr="00057793" w14:paraId="7D77963F" w14:textId="77777777" w:rsidTr="009143D4">
        <w:trPr>
          <w:trHeight w:val="240"/>
          <w:jc w:val="center"/>
        </w:trPr>
        <w:tc>
          <w:tcPr>
            <w:tcW w:w="4876" w:type="dxa"/>
            <w:tcBorders>
              <w:top w:val="nil"/>
              <w:left w:val="nil"/>
              <w:bottom w:val="nil"/>
              <w:right w:val="nil"/>
            </w:tcBorders>
          </w:tcPr>
          <w:p w14:paraId="618F9A75"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D255D42" w14:textId="77777777" w:rsidR="008307D8" w:rsidRPr="00057793" w:rsidRDefault="008307D8" w:rsidP="009143D4">
            <w:pPr>
              <w:pStyle w:val="AmColumnHeading"/>
            </w:pPr>
            <w:r w:rsidRPr="00057793">
              <w:t>Emendamento</w:t>
            </w:r>
          </w:p>
        </w:tc>
      </w:tr>
      <w:tr w:rsidR="008307D8" w:rsidRPr="00057793" w14:paraId="3C81AF87" w14:textId="77777777" w:rsidTr="009143D4">
        <w:trPr>
          <w:jc w:val="center"/>
        </w:trPr>
        <w:tc>
          <w:tcPr>
            <w:tcW w:w="4876" w:type="dxa"/>
            <w:tcBorders>
              <w:top w:val="nil"/>
              <w:left w:val="nil"/>
              <w:bottom w:val="nil"/>
              <w:right w:val="nil"/>
            </w:tcBorders>
          </w:tcPr>
          <w:p w14:paraId="6FCBF6F4" w14:textId="77777777" w:rsidR="008307D8" w:rsidRPr="00057793" w:rsidRDefault="008307D8" w:rsidP="009143D4">
            <w:pPr>
              <w:pStyle w:val="Normal6a"/>
            </w:pPr>
            <w:r w:rsidRPr="00057793">
              <w:rPr>
                <w:b/>
                <w:i/>
              </w:rPr>
              <w:t>Il primo comma non si applica se l'attuazione di tali misure non è possibile, ad esempio se il sostegno è fornito in risposta a una situazione di emergenza quale una catastrofe naturale.</w:t>
            </w:r>
          </w:p>
        </w:tc>
        <w:tc>
          <w:tcPr>
            <w:tcW w:w="4876" w:type="dxa"/>
            <w:tcBorders>
              <w:top w:val="nil"/>
              <w:left w:val="nil"/>
              <w:bottom w:val="nil"/>
              <w:right w:val="nil"/>
            </w:tcBorders>
          </w:tcPr>
          <w:p w14:paraId="7ECDE972" w14:textId="77777777" w:rsidR="008307D8" w:rsidRPr="00057793" w:rsidRDefault="008307D8" w:rsidP="009143D4">
            <w:pPr>
              <w:pStyle w:val="Normal6a"/>
            </w:pPr>
            <w:r w:rsidRPr="00057793">
              <w:rPr>
                <w:b/>
                <w:bCs/>
                <w:i/>
                <w:iCs/>
              </w:rPr>
              <w:t>soppresso</w:t>
            </w:r>
          </w:p>
        </w:tc>
      </w:tr>
    </w:tbl>
    <w:p w14:paraId="5637A449"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{IT}</w:t>
      </w:r>
      <w:r w:rsidRPr="00057793">
        <w:t>it</w:t>
      </w:r>
      <w:r w:rsidRPr="00057793">
        <w:rPr>
          <w:rStyle w:val="HideTWBExt"/>
        </w:rPr>
        <w:t>&lt;/Original&gt;</w:t>
      </w:r>
    </w:p>
    <w:p w14:paraId="2FA660FB" w14:textId="77777777" w:rsidR="008307D8" w:rsidRPr="00057793" w:rsidRDefault="008307D8" w:rsidP="008307D8">
      <w:r w:rsidRPr="00057793">
        <w:rPr>
          <w:rStyle w:val="HideTWBExt"/>
        </w:rPr>
        <w:t>&lt;/Amend&gt;</w:t>
      </w:r>
    </w:p>
    <w:p w14:paraId="69AE6FDD"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419</w:t>
      </w:r>
      <w:r w:rsidRPr="00057793">
        <w:rPr>
          <w:rStyle w:val="HideTWBExt"/>
        </w:rPr>
        <w:t>&lt;/NumAm&gt;</w:t>
      </w:r>
    </w:p>
    <w:p w14:paraId="64066E30" w14:textId="77777777" w:rsidR="008307D8" w:rsidRPr="00057793" w:rsidRDefault="008307D8" w:rsidP="008307D8">
      <w:pPr>
        <w:pStyle w:val="NormalBold"/>
      </w:pPr>
      <w:r w:rsidRPr="00057793">
        <w:rPr>
          <w:rStyle w:val="HideTWBExt"/>
          <w:b w:val="0"/>
        </w:rPr>
        <w:t>&lt;RepeatBlock-By&gt;&lt;Members&gt;</w:t>
      </w:r>
      <w:r w:rsidRPr="00057793">
        <w:t>Elena Donazzan, Mariateresa Vivaldini, Lara Magoni</w:t>
      </w:r>
      <w:r w:rsidRPr="00057793">
        <w:rPr>
          <w:rStyle w:val="HideTWBExt"/>
          <w:b w:val="0"/>
        </w:rPr>
        <w:t>&lt;/Members&gt;</w:t>
      </w:r>
    </w:p>
    <w:p w14:paraId="65BE1FC5" w14:textId="77777777" w:rsidR="008307D8" w:rsidRPr="00057793" w:rsidRDefault="008307D8" w:rsidP="008307D8">
      <w:pPr>
        <w:pStyle w:val="NormalBold"/>
      </w:pPr>
      <w:r w:rsidRPr="00057793">
        <w:rPr>
          <w:rStyle w:val="HideTWBExt"/>
          <w:b w:val="0"/>
        </w:rPr>
        <w:t>&lt;/RepeatBlock-By&gt;</w:t>
      </w:r>
    </w:p>
    <w:p w14:paraId="49D5BDD4"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7E0521F" w14:textId="77777777" w:rsidR="008307D8" w:rsidRPr="00057793" w:rsidRDefault="008307D8" w:rsidP="008307D8">
      <w:pPr>
        <w:pStyle w:val="NormalBold"/>
      </w:pPr>
      <w:r w:rsidRPr="00057793">
        <w:rPr>
          <w:rStyle w:val="HideTWBExt"/>
        </w:rPr>
        <w:t>&lt;Article&gt;</w:t>
      </w:r>
      <w:r w:rsidRPr="00057793">
        <w:t>Articolo 6 – paragrafo 5</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10D51D9" w14:textId="77777777" w:rsidTr="009143D4">
        <w:trPr>
          <w:trHeight w:hRule="exact" w:val="240"/>
          <w:jc w:val="center"/>
        </w:trPr>
        <w:tc>
          <w:tcPr>
            <w:tcW w:w="9752" w:type="dxa"/>
            <w:gridSpan w:val="2"/>
            <w:tcBorders>
              <w:top w:val="nil"/>
              <w:left w:val="nil"/>
              <w:bottom w:val="nil"/>
              <w:right w:val="nil"/>
            </w:tcBorders>
          </w:tcPr>
          <w:p w14:paraId="63BB3C83" w14:textId="77777777" w:rsidR="008307D8" w:rsidRPr="00057793" w:rsidRDefault="008307D8" w:rsidP="009143D4"/>
        </w:tc>
      </w:tr>
      <w:tr w:rsidR="008307D8" w:rsidRPr="00057793" w14:paraId="2D571CEF" w14:textId="77777777" w:rsidTr="009143D4">
        <w:trPr>
          <w:trHeight w:val="240"/>
          <w:jc w:val="center"/>
        </w:trPr>
        <w:tc>
          <w:tcPr>
            <w:tcW w:w="4876" w:type="dxa"/>
            <w:tcBorders>
              <w:top w:val="nil"/>
              <w:left w:val="nil"/>
              <w:bottom w:val="nil"/>
              <w:right w:val="nil"/>
            </w:tcBorders>
          </w:tcPr>
          <w:p w14:paraId="1709A6A9"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84B570B" w14:textId="77777777" w:rsidR="008307D8" w:rsidRPr="00057793" w:rsidRDefault="008307D8" w:rsidP="009143D4">
            <w:pPr>
              <w:pStyle w:val="AmColumnHeading"/>
            </w:pPr>
            <w:r w:rsidRPr="00057793">
              <w:t>Emendamento</w:t>
            </w:r>
          </w:p>
        </w:tc>
      </w:tr>
      <w:tr w:rsidR="008307D8" w:rsidRPr="00057793" w14:paraId="4892B776" w14:textId="77777777" w:rsidTr="009143D4">
        <w:trPr>
          <w:jc w:val="center"/>
        </w:trPr>
        <w:tc>
          <w:tcPr>
            <w:tcW w:w="4876" w:type="dxa"/>
            <w:tcBorders>
              <w:top w:val="nil"/>
              <w:left w:val="nil"/>
              <w:bottom w:val="nil"/>
              <w:right w:val="nil"/>
            </w:tcBorders>
          </w:tcPr>
          <w:p w14:paraId="01FDD1CC" w14:textId="77777777" w:rsidR="008307D8" w:rsidRPr="00057793" w:rsidRDefault="008307D8" w:rsidP="009143D4">
            <w:pPr>
              <w:pStyle w:val="Normal6a"/>
            </w:pPr>
            <w:r w:rsidRPr="00057793">
              <w:rPr>
                <w:b/>
                <w:i/>
              </w:rPr>
              <w:t>5.</w:t>
            </w:r>
            <w:r w:rsidRPr="00057793">
              <w:tab/>
            </w:r>
            <w:r w:rsidRPr="00057793">
              <w:rPr>
                <w:b/>
                <w:i/>
              </w:rPr>
              <w:t>Ai fini del presente articolo, per "persone indigenti" si intendono le persone fisiche, che siano singoli, famiglie, nuclei familiari o gruppi composti da tali persone, compresi i minori in situazioni di vulnerabilità e le persone senza fissa dimora, la cui necessità di assistenza è stata riconosciuta in base ai criteri oggettivi fissati dalle competenti autorità nazionali in consultazione con le pertinenti parti interessate evitando conflitti di interessi, e che possono includere elementi tali da consentire di indirizzare il sostegno verso le persone indigenti in determinate aree geografiche.</w:t>
            </w:r>
          </w:p>
        </w:tc>
        <w:tc>
          <w:tcPr>
            <w:tcW w:w="4876" w:type="dxa"/>
            <w:tcBorders>
              <w:top w:val="nil"/>
              <w:left w:val="nil"/>
              <w:bottom w:val="nil"/>
              <w:right w:val="nil"/>
            </w:tcBorders>
          </w:tcPr>
          <w:p w14:paraId="016631D7" w14:textId="77777777" w:rsidR="008307D8" w:rsidRPr="00057793" w:rsidRDefault="008307D8" w:rsidP="009143D4">
            <w:pPr>
              <w:pStyle w:val="Normal6a"/>
            </w:pPr>
            <w:r w:rsidRPr="00057793">
              <w:rPr>
                <w:b/>
                <w:bCs/>
                <w:i/>
                <w:iCs/>
              </w:rPr>
              <w:t>soppresso</w:t>
            </w:r>
          </w:p>
        </w:tc>
      </w:tr>
    </w:tbl>
    <w:p w14:paraId="3F94F6B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{IT}</w:t>
      </w:r>
      <w:r w:rsidRPr="00057793">
        <w:t>it</w:t>
      </w:r>
      <w:r w:rsidRPr="00057793">
        <w:rPr>
          <w:rStyle w:val="HideTWBExt"/>
        </w:rPr>
        <w:t>&lt;/Original&gt;</w:t>
      </w:r>
    </w:p>
    <w:p w14:paraId="50CA8554" w14:textId="77777777" w:rsidR="008307D8" w:rsidRPr="00057793" w:rsidRDefault="008307D8" w:rsidP="008307D8">
      <w:r w:rsidRPr="00057793">
        <w:rPr>
          <w:rStyle w:val="HideTWBExt"/>
        </w:rPr>
        <w:t>&lt;/Amend&gt;</w:t>
      </w:r>
    </w:p>
    <w:p w14:paraId="657BD3AB"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420</w:t>
      </w:r>
      <w:r w:rsidRPr="00057793">
        <w:rPr>
          <w:rStyle w:val="HideTWBExt"/>
        </w:rPr>
        <w:t>&lt;/NumAm&gt;</w:t>
      </w:r>
    </w:p>
    <w:p w14:paraId="5A743F26" w14:textId="77777777" w:rsidR="008307D8" w:rsidRPr="00057793" w:rsidRDefault="008307D8" w:rsidP="008307D8">
      <w:pPr>
        <w:pStyle w:val="NormalBold"/>
      </w:pPr>
      <w:r w:rsidRPr="00057793">
        <w:rPr>
          <w:rStyle w:val="HideTWBExt"/>
          <w:b w:val="0"/>
        </w:rPr>
        <w:t>&lt;RepeatBlock-By&gt;&lt;Members&gt;</w:t>
      </w:r>
      <w:r w:rsidRPr="00057793">
        <w:t>Estrella Galán, Leila Chaibi, Konstantinos Arvanitis, João Oliveira, Özlem Demirel, Li Andersson</w:t>
      </w:r>
      <w:r w:rsidRPr="00057793">
        <w:rPr>
          <w:rStyle w:val="HideTWBExt"/>
          <w:b w:val="0"/>
        </w:rPr>
        <w:t>&lt;/Members&gt;</w:t>
      </w:r>
    </w:p>
    <w:p w14:paraId="38A78CEA" w14:textId="77777777" w:rsidR="008307D8" w:rsidRPr="00057793" w:rsidRDefault="008307D8" w:rsidP="008307D8">
      <w:pPr>
        <w:pStyle w:val="NormalBold"/>
      </w:pPr>
      <w:r w:rsidRPr="00057793">
        <w:rPr>
          <w:rStyle w:val="HideTWBExt"/>
          <w:b w:val="0"/>
        </w:rPr>
        <w:t>&lt;/RepeatBlock-By&gt;</w:t>
      </w:r>
    </w:p>
    <w:p w14:paraId="0ED5CD5E"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B345941" w14:textId="77777777" w:rsidR="008307D8" w:rsidRPr="00057793" w:rsidRDefault="008307D8" w:rsidP="008307D8">
      <w:pPr>
        <w:pStyle w:val="NormalBold"/>
      </w:pPr>
      <w:r w:rsidRPr="00057793">
        <w:rPr>
          <w:rStyle w:val="HideTWBExt"/>
        </w:rPr>
        <w:t>&lt;Article&gt;</w:t>
      </w:r>
      <w:r w:rsidRPr="00057793">
        <w:t>Articolo 6 – paragrafo 5</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37DE77A" w14:textId="77777777" w:rsidTr="009143D4">
        <w:trPr>
          <w:trHeight w:hRule="exact" w:val="240"/>
          <w:jc w:val="center"/>
        </w:trPr>
        <w:tc>
          <w:tcPr>
            <w:tcW w:w="9752" w:type="dxa"/>
            <w:gridSpan w:val="2"/>
            <w:tcBorders>
              <w:top w:val="nil"/>
              <w:left w:val="nil"/>
              <w:bottom w:val="nil"/>
              <w:right w:val="nil"/>
            </w:tcBorders>
          </w:tcPr>
          <w:p w14:paraId="6250DEBD" w14:textId="77777777" w:rsidR="008307D8" w:rsidRPr="00057793" w:rsidRDefault="008307D8" w:rsidP="009143D4"/>
        </w:tc>
      </w:tr>
      <w:tr w:rsidR="008307D8" w:rsidRPr="00057793" w14:paraId="5F0E10E0" w14:textId="77777777" w:rsidTr="009143D4">
        <w:trPr>
          <w:trHeight w:val="240"/>
          <w:jc w:val="center"/>
        </w:trPr>
        <w:tc>
          <w:tcPr>
            <w:tcW w:w="4876" w:type="dxa"/>
            <w:tcBorders>
              <w:top w:val="nil"/>
              <w:left w:val="nil"/>
              <w:bottom w:val="nil"/>
              <w:right w:val="nil"/>
            </w:tcBorders>
          </w:tcPr>
          <w:p w14:paraId="202625F6"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28B24C2" w14:textId="77777777" w:rsidR="008307D8" w:rsidRPr="00057793" w:rsidRDefault="008307D8" w:rsidP="009143D4">
            <w:pPr>
              <w:pStyle w:val="AmColumnHeading"/>
            </w:pPr>
            <w:r w:rsidRPr="00057793">
              <w:t>Emendamento</w:t>
            </w:r>
          </w:p>
        </w:tc>
      </w:tr>
      <w:tr w:rsidR="008307D8" w:rsidRPr="00057793" w14:paraId="0956C1FF" w14:textId="77777777" w:rsidTr="009143D4">
        <w:trPr>
          <w:jc w:val="center"/>
        </w:trPr>
        <w:tc>
          <w:tcPr>
            <w:tcW w:w="4876" w:type="dxa"/>
            <w:tcBorders>
              <w:top w:val="nil"/>
              <w:left w:val="nil"/>
              <w:bottom w:val="nil"/>
              <w:right w:val="nil"/>
            </w:tcBorders>
          </w:tcPr>
          <w:p w14:paraId="39AA3884" w14:textId="77777777" w:rsidR="008307D8" w:rsidRPr="00057793" w:rsidRDefault="008307D8" w:rsidP="009143D4">
            <w:pPr>
              <w:pStyle w:val="Normal6a"/>
            </w:pPr>
            <w:r w:rsidRPr="00057793">
              <w:rPr>
                <w:b/>
                <w:i/>
              </w:rPr>
              <w:t>5.</w:t>
            </w:r>
            <w:r w:rsidRPr="00057793">
              <w:tab/>
            </w:r>
            <w:r w:rsidRPr="00057793">
              <w:rPr>
                <w:b/>
                <w:i/>
              </w:rPr>
              <w:t>Ai fini del presente articolo, per "persone indigenti" si intendono le persone fisiche, che siano singoli, famiglie, nuclei familiari o gruppi composti da tali persone, compresi i minori in situazioni di vulnerabilità e le persone senza fissa dimora, la cui necessità di assistenza è stata riconosciuta in base ai criteri oggettivi fissati dalle competenti autorità nazionali in consultazione con le pertinenti parti interessate evitando conflitti di interessi, e che possono includere elementi tali da consentire di indirizzare il sostegno verso le persone indigenti in determinate aree geografiche.</w:t>
            </w:r>
          </w:p>
        </w:tc>
        <w:tc>
          <w:tcPr>
            <w:tcW w:w="4876" w:type="dxa"/>
            <w:tcBorders>
              <w:top w:val="nil"/>
              <w:left w:val="nil"/>
              <w:bottom w:val="nil"/>
              <w:right w:val="nil"/>
            </w:tcBorders>
          </w:tcPr>
          <w:p w14:paraId="5247034F" w14:textId="77777777" w:rsidR="008307D8" w:rsidRPr="00057793" w:rsidRDefault="008307D8" w:rsidP="009143D4">
            <w:pPr>
              <w:pStyle w:val="Normal6a"/>
            </w:pPr>
            <w:r w:rsidRPr="00057793">
              <w:rPr>
                <w:b/>
                <w:i/>
              </w:rPr>
              <w:t>soppresso</w:t>
            </w:r>
          </w:p>
        </w:tc>
      </w:tr>
    </w:tbl>
    <w:p w14:paraId="605D1460"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DE37E50" w14:textId="77777777" w:rsidR="008307D8" w:rsidRPr="00057793" w:rsidRDefault="008307D8" w:rsidP="008307D8">
      <w:r w:rsidRPr="00057793">
        <w:rPr>
          <w:rStyle w:val="HideTWBExt"/>
        </w:rPr>
        <w:t>&lt;/Amend&gt;</w:t>
      </w:r>
    </w:p>
    <w:p w14:paraId="2131CA8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421</w:t>
      </w:r>
      <w:r w:rsidRPr="00057793">
        <w:rPr>
          <w:rStyle w:val="HideTWBExt"/>
        </w:rPr>
        <w:t>&lt;/NumAm&gt;</w:t>
      </w:r>
    </w:p>
    <w:p w14:paraId="0E33771C"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Jana Toom, Hristo Petrov, Valérie Devaux, Grégory Allione, Laurence Farreng, Irena Joveva</w:t>
      </w:r>
      <w:r w:rsidRPr="00057793">
        <w:rPr>
          <w:rStyle w:val="HideTWBExt"/>
          <w:b w:val="0"/>
        </w:rPr>
        <w:t>&lt;/Members&gt;</w:t>
      </w:r>
    </w:p>
    <w:p w14:paraId="676D2D62" w14:textId="77777777" w:rsidR="008307D8" w:rsidRPr="00057793" w:rsidRDefault="008307D8" w:rsidP="008307D8">
      <w:pPr>
        <w:pStyle w:val="NormalBold"/>
      </w:pPr>
      <w:r w:rsidRPr="00057793">
        <w:rPr>
          <w:rStyle w:val="HideTWBExt"/>
          <w:b w:val="0"/>
        </w:rPr>
        <w:t>&lt;/RepeatBlock-By&gt;</w:t>
      </w:r>
    </w:p>
    <w:p w14:paraId="6272FBF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03A0E9F" w14:textId="77777777" w:rsidR="008307D8" w:rsidRPr="00057793" w:rsidRDefault="008307D8" w:rsidP="008307D8">
      <w:pPr>
        <w:pStyle w:val="NormalBold"/>
      </w:pPr>
      <w:r w:rsidRPr="00057793">
        <w:rPr>
          <w:rStyle w:val="HideTWBExt"/>
        </w:rPr>
        <w:t>&lt;Article&gt;</w:t>
      </w:r>
      <w:r w:rsidRPr="00057793">
        <w:t>Articolo 6 – paragrafo 5</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71DC519" w14:textId="77777777" w:rsidTr="009143D4">
        <w:trPr>
          <w:trHeight w:hRule="exact" w:val="240"/>
          <w:jc w:val="center"/>
        </w:trPr>
        <w:tc>
          <w:tcPr>
            <w:tcW w:w="9752" w:type="dxa"/>
            <w:gridSpan w:val="2"/>
            <w:tcBorders>
              <w:top w:val="nil"/>
              <w:left w:val="nil"/>
              <w:bottom w:val="nil"/>
              <w:right w:val="nil"/>
            </w:tcBorders>
          </w:tcPr>
          <w:p w14:paraId="7E4FD14F" w14:textId="77777777" w:rsidR="008307D8" w:rsidRPr="00057793" w:rsidRDefault="008307D8" w:rsidP="009143D4"/>
        </w:tc>
      </w:tr>
      <w:tr w:rsidR="008307D8" w:rsidRPr="00057793" w14:paraId="393EF43F" w14:textId="77777777" w:rsidTr="009143D4">
        <w:trPr>
          <w:trHeight w:val="240"/>
          <w:jc w:val="center"/>
        </w:trPr>
        <w:tc>
          <w:tcPr>
            <w:tcW w:w="4876" w:type="dxa"/>
            <w:tcBorders>
              <w:top w:val="nil"/>
              <w:left w:val="nil"/>
              <w:bottom w:val="nil"/>
              <w:right w:val="nil"/>
            </w:tcBorders>
          </w:tcPr>
          <w:p w14:paraId="2C1F4499"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697665E" w14:textId="77777777" w:rsidR="008307D8" w:rsidRPr="00057793" w:rsidRDefault="008307D8" w:rsidP="009143D4">
            <w:pPr>
              <w:pStyle w:val="AmColumnHeading"/>
            </w:pPr>
            <w:r w:rsidRPr="00057793">
              <w:t>Emendamento</w:t>
            </w:r>
          </w:p>
        </w:tc>
      </w:tr>
      <w:tr w:rsidR="008307D8" w:rsidRPr="00057793" w14:paraId="319C1F2F" w14:textId="77777777" w:rsidTr="009143D4">
        <w:trPr>
          <w:jc w:val="center"/>
        </w:trPr>
        <w:tc>
          <w:tcPr>
            <w:tcW w:w="4876" w:type="dxa"/>
            <w:tcBorders>
              <w:top w:val="nil"/>
              <w:left w:val="nil"/>
              <w:bottom w:val="nil"/>
              <w:right w:val="nil"/>
            </w:tcBorders>
          </w:tcPr>
          <w:p w14:paraId="3F2CF565" w14:textId="77777777" w:rsidR="008307D8" w:rsidRPr="00057793" w:rsidRDefault="008307D8" w:rsidP="009143D4">
            <w:pPr>
              <w:pStyle w:val="Normal6a"/>
            </w:pPr>
            <w:r w:rsidRPr="00057793">
              <w:rPr>
                <w:b/>
                <w:i/>
              </w:rPr>
              <w:t>5.</w:t>
            </w:r>
            <w:r w:rsidRPr="00057793">
              <w:tab/>
            </w:r>
            <w:r w:rsidRPr="00057793">
              <w:rPr>
                <w:b/>
                <w:i/>
              </w:rPr>
              <w:t>Ai fini del presente articolo, per "persone indigenti" si intendono le persone fisiche, che siano singoli, famiglie, nuclei familiari o gruppi composti da tali persone, compresi i minori in situazioni di vulnerabilità e le persone senza fissa dimora, la cui necessità di assistenza è stata riconosciuta in base ai criteri oggettivi fissati dalle competenti autorità nazionali in consultazione con le pertinenti parti interessate evitando conflitti di interessi, e che possono includere elementi tali da consentire di indirizzare il sostegno verso le persone indigenti in determinate aree geografiche.</w:t>
            </w:r>
          </w:p>
        </w:tc>
        <w:tc>
          <w:tcPr>
            <w:tcW w:w="4876" w:type="dxa"/>
            <w:tcBorders>
              <w:top w:val="nil"/>
              <w:left w:val="nil"/>
              <w:bottom w:val="nil"/>
              <w:right w:val="nil"/>
            </w:tcBorders>
          </w:tcPr>
          <w:p w14:paraId="3ACEFBBC" w14:textId="77777777" w:rsidR="008307D8" w:rsidRPr="00057793" w:rsidRDefault="008307D8" w:rsidP="009143D4">
            <w:pPr>
              <w:pStyle w:val="Normal6a"/>
            </w:pPr>
            <w:r w:rsidRPr="00057793">
              <w:rPr>
                <w:b/>
                <w:i/>
              </w:rPr>
              <w:t>soppresso</w:t>
            </w:r>
          </w:p>
        </w:tc>
      </w:tr>
    </w:tbl>
    <w:p w14:paraId="4D651747"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A3AEA64" w14:textId="77777777" w:rsidR="008307D8" w:rsidRPr="00057793" w:rsidRDefault="008307D8" w:rsidP="008307D8">
      <w:pPr>
        <w:pStyle w:val="AmJustTitle"/>
      </w:pPr>
      <w:r w:rsidRPr="00057793">
        <w:rPr>
          <w:rStyle w:val="HideTWBExt"/>
        </w:rPr>
        <w:t>&lt;TitreJust&gt;</w:t>
      </w:r>
      <w:r w:rsidRPr="00057793">
        <w:t>Motivazione</w:t>
      </w:r>
      <w:r w:rsidRPr="00057793">
        <w:rPr>
          <w:rStyle w:val="HideTWBExt"/>
        </w:rPr>
        <w:t>&lt;/TitreJust&gt;</w:t>
      </w:r>
    </w:p>
    <w:p w14:paraId="013ED1E1" w14:textId="77777777" w:rsidR="008307D8" w:rsidRPr="00057793" w:rsidRDefault="008307D8" w:rsidP="008307D8">
      <w:pPr>
        <w:pStyle w:val="AmJustText"/>
      </w:pPr>
      <w:r w:rsidRPr="00057793">
        <w:t>Spostato nelle definizioni di cui al nuovo articolo 1.</w:t>
      </w:r>
    </w:p>
    <w:p w14:paraId="62064628" w14:textId="77777777" w:rsidR="008307D8" w:rsidRPr="00057793" w:rsidRDefault="008307D8" w:rsidP="008307D8">
      <w:r w:rsidRPr="00057793">
        <w:rPr>
          <w:rStyle w:val="HideTWBExt"/>
        </w:rPr>
        <w:t>&lt;/Amend&gt;</w:t>
      </w:r>
    </w:p>
    <w:p w14:paraId="2D0512C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422</w:t>
      </w:r>
      <w:r w:rsidRPr="00057793">
        <w:rPr>
          <w:rStyle w:val="HideTWBExt"/>
        </w:rPr>
        <w:t>&lt;/NumAm&gt;</w:t>
      </w:r>
    </w:p>
    <w:p w14:paraId="36AE4259"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563412F1"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26C793C0" w14:textId="77777777" w:rsidR="008307D8" w:rsidRPr="00057793" w:rsidRDefault="008307D8" w:rsidP="008307D8">
      <w:pPr>
        <w:pStyle w:val="NormalBold"/>
      </w:pPr>
      <w:r w:rsidRPr="00057793">
        <w:rPr>
          <w:rStyle w:val="HideTWBExt"/>
          <w:b w:val="0"/>
        </w:rPr>
        <w:t>&lt;/RepeatBlock-By&gt;</w:t>
      </w:r>
    </w:p>
    <w:p w14:paraId="517BEB50"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9FF4F9B" w14:textId="77777777" w:rsidR="008307D8" w:rsidRPr="00057793" w:rsidRDefault="008307D8" w:rsidP="008307D8">
      <w:pPr>
        <w:pStyle w:val="NormalBold"/>
      </w:pPr>
      <w:r w:rsidRPr="00057793">
        <w:rPr>
          <w:rStyle w:val="HideTWBExt"/>
        </w:rPr>
        <w:t>&lt;Article&gt;</w:t>
      </w:r>
      <w:r w:rsidRPr="00057793">
        <w:t>Articolo 6 – paragrafo 5</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24B24ABF" w14:textId="77777777" w:rsidTr="009143D4">
        <w:trPr>
          <w:trHeight w:hRule="exact" w:val="240"/>
          <w:jc w:val="center"/>
        </w:trPr>
        <w:tc>
          <w:tcPr>
            <w:tcW w:w="9752" w:type="dxa"/>
            <w:gridSpan w:val="2"/>
            <w:tcBorders>
              <w:top w:val="nil"/>
              <w:left w:val="nil"/>
              <w:bottom w:val="nil"/>
              <w:right w:val="nil"/>
            </w:tcBorders>
          </w:tcPr>
          <w:p w14:paraId="729DA43A" w14:textId="77777777" w:rsidR="008307D8" w:rsidRPr="00057793" w:rsidRDefault="008307D8" w:rsidP="009143D4"/>
        </w:tc>
      </w:tr>
      <w:tr w:rsidR="008307D8" w:rsidRPr="00057793" w14:paraId="253C24C5" w14:textId="77777777" w:rsidTr="009143D4">
        <w:trPr>
          <w:trHeight w:val="240"/>
          <w:jc w:val="center"/>
        </w:trPr>
        <w:tc>
          <w:tcPr>
            <w:tcW w:w="4876" w:type="dxa"/>
            <w:tcBorders>
              <w:top w:val="nil"/>
              <w:left w:val="nil"/>
              <w:bottom w:val="nil"/>
              <w:right w:val="nil"/>
            </w:tcBorders>
          </w:tcPr>
          <w:p w14:paraId="66EA36A9"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23FD0DA" w14:textId="77777777" w:rsidR="008307D8" w:rsidRPr="00057793" w:rsidRDefault="008307D8" w:rsidP="009143D4">
            <w:pPr>
              <w:pStyle w:val="AmColumnHeading"/>
            </w:pPr>
            <w:r w:rsidRPr="00057793">
              <w:t>Emendamento</w:t>
            </w:r>
          </w:p>
        </w:tc>
      </w:tr>
      <w:tr w:rsidR="008307D8" w:rsidRPr="00057793" w14:paraId="77CD775B" w14:textId="77777777" w:rsidTr="009143D4">
        <w:trPr>
          <w:jc w:val="center"/>
        </w:trPr>
        <w:tc>
          <w:tcPr>
            <w:tcW w:w="4876" w:type="dxa"/>
            <w:tcBorders>
              <w:top w:val="nil"/>
              <w:left w:val="nil"/>
              <w:bottom w:val="nil"/>
              <w:right w:val="nil"/>
            </w:tcBorders>
          </w:tcPr>
          <w:p w14:paraId="0F5B70C9" w14:textId="77777777" w:rsidR="008307D8" w:rsidRPr="00057793" w:rsidRDefault="008307D8" w:rsidP="009143D4">
            <w:pPr>
              <w:pStyle w:val="Normal6a"/>
            </w:pPr>
            <w:r w:rsidRPr="00057793">
              <w:rPr>
                <w:b/>
                <w:i/>
              </w:rPr>
              <w:t>5.</w:t>
            </w:r>
            <w:r w:rsidRPr="00057793">
              <w:tab/>
            </w:r>
            <w:r w:rsidRPr="00057793">
              <w:rPr>
                <w:b/>
                <w:i/>
              </w:rPr>
              <w:t>Ai fini del presente articolo, per "persone indigenti" si intendono le persone fisiche, che siano singoli, famiglie, nuclei familiari o gruppi composti da tali persone, compresi i minori in situazioni di vulnerabilità e le persone senza fissa dimora, la cui necessità di assistenza è stata riconosciuta in base ai criteri oggettivi fissati dalle competenti autorità nazionali in consultazione con le pertinenti parti interessate evitando conflitti di interessi, e che possono includere elementi tali da consentire di indirizzare il sostegno verso le persone indigenti in determinate aree geografiche.</w:t>
            </w:r>
          </w:p>
        </w:tc>
        <w:tc>
          <w:tcPr>
            <w:tcW w:w="4876" w:type="dxa"/>
            <w:tcBorders>
              <w:top w:val="nil"/>
              <w:left w:val="nil"/>
              <w:bottom w:val="nil"/>
              <w:right w:val="nil"/>
            </w:tcBorders>
          </w:tcPr>
          <w:p w14:paraId="420292FB" w14:textId="77777777" w:rsidR="008307D8" w:rsidRPr="00057793" w:rsidRDefault="008307D8" w:rsidP="009143D4">
            <w:pPr>
              <w:pStyle w:val="Normal6a"/>
            </w:pPr>
            <w:r w:rsidRPr="00057793">
              <w:rPr>
                <w:b/>
                <w:i/>
              </w:rPr>
              <w:t>soppresso</w:t>
            </w:r>
          </w:p>
        </w:tc>
      </w:tr>
    </w:tbl>
    <w:p w14:paraId="2068C589"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E6EECC3" w14:textId="77777777" w:rsidR="008307D8" w:rsidRPr="00057793" w:rsidRDefault="008307D8" w:rsidP="008307D8">
      <w:r w:rsidRPr="00057793">
        <w:rPr>
          <w:rStyle w:val="HideTWBExt"/>
        </w:rPr>
        <w:t>&lt;/Amend&gt;</w:t>
      </w:r>
    </w:p>
    <w:p w14:paraId="5D21C19F"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423</w:t>
      </w:r>
      <w:r w:rsidRPr="00057793">
        <w:rPr>
          <w:rStyle w:val="HideTWBExt"/>
        </w:rPr>
        <w:t>&lt;/NumAm&gt;</w:t>
      </w:r>
    </w:p>
    <w:p w14:paraId="730DE9C5" w14:textId="77777777" w:rsidR="008307D8" w:rsidRPr="00057793" w:rsidRDefault="008307D8" w:rsidP="008307D8">
      <w:pPr>
        <w:pStyle w:val="NormalBold"/>
      </w:pPr>
      <w:r w:rsidRPr="00057793">
        <w:rPr>
          <w:rStyle w:val="HideTWBExt"/>
          <w:b w:val="0"/>
        </w:rPr>
        <w:t>&lt;RepeatBlock-By&gt;&lt;Members&gt;</w:t>
      </w:r>
      <w:r w:rsidRPr="00057793">
        <w:t>Georgiana Teodorescu</w:t>
      </w:r>
      <w:r w:rsidRPr="00057793">
        <w:rPr>
          <w:rStyle w:val="HideTWBExt"/>
          <w:b w:val="0"/>
        </w:rPr>
        <w:t>&lt;/Members&gt;</w:t>
      </w:r>
    </w:p>
    <w:p w14:paraId="77CE11D1" w14:textId="77777777" w:rsidR="008307D8" w:rsidRPr="00057793" w:rsidRDefault="008307D8" w:rsidP="008307D8">
      <w:pPr>
        <w:pStyle w:val="NormalBold"/>
      </w:pPr>
      <w:r w:rsidRPr="00057793">
        <w:rPr>
          <w:rStyle w:val="HideTWBExt"/>
          <w:b w:val="0"/>
        </w:rPr>
        <w:t>&lt;/RepeatBlock-By&gt;</w:t>
      </w:r>
    </w:p>
    <w:p w14:paraId="378E6474"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CB094C6" w14:textId="77777777" w:rsidR="008307D8" w:rsidRPr="00057793" w:rsidRDefault="008307D8" w:rsidP="008307D8">
      <w:pPr>
        <w:pStyle w:val="NormalBold"/>
      </w:pPr>
      <w:r w:rsidRPr="00057793">
        <w:rPr>
          <w:rStyle w:val="HideTWBExt"/>
        </w:rPr>
        <w:t>&lt;Article&gt;</w:t>
      </w:r>
      <w:r w:rsidRPr="00057793">
        <w:t>Articolo 6 – paragrafo 5</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BA16119" w14:textId="77777777" w:rsidTr="009143D4">
        <w:trPr>
          <w:trHeight w:hRule="exact" w:val="240"/>
          <w:jc w:val="center"/>
        </w:trPr>
        <w:tc>
          <w:tcPr>
            <w:tcW w:w="9752" w:type="dxa"/>
            <w:gridSpan w:val="2"/>
            <w:tcBorders>
              <w:top w:val="nil"/>
              <w:left w:val="nil"/>
              <w:bottom w:val="nil"/>
              <w:right w:val="nil"/>
            </w:tcBorders>
          </w:tcPr>
          <w:p w14:paraId="4D485994" w14:textId="77777777" w:rsidR="008307D8" w:rsidRPr="00057793" w:rsidRDefault="008307D8" w:rsidP="009143D4"/>
        </w:tc>
      </w:tr>
      <w:tr w:rsidR="008307D8" w:rsidRPr="00057793" w14:paraId="5E56AE89" w14:textId="77777777" w:rsidTr="009143D4">
        <w:trPr>
          <w:trHeight w:val="240"/>
          <w:jc w:val="center"/>
        </w:trPr>
        <w:tc>
          <w:tcPr>
            <w:tcW w:w="4876" w:type="dxa"/>
            <w:tcBorders>
              <w:top w:val="nil"/>
              <w:left w:val="nil"/>
              <w:bottom w:val="nil"/>
              <w:right w:val="nil"/>
            </w:tcBorders>
          </w:tcPr>
          <w:p w14:paraId="2916F039"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00A8329" w14:textId="77777777" w:rsidR="008307D8" w:rsidRPr="00057793" w:rsidRDefault="008307D8" w:rsidP="009143D4">
            <w:pPr>
              <w:pStyle w:val="AmColumnHeading"/>
            </w:pPr>
            <w:r w:rsidRPr="00057793">
              <w:t>Emendamento</w:t>
            </w:r>
          </w:p>
        </w:tc>
      </w:tr>
      <w:tr w:rsidR="008307D8" w:rsidRPr="00057793" w14:paraId="2D058F2C" w14:textId="77777777" w:rsidTr="009143D4">
        <w:trPr>
          <w:jc w:val="center"/>
        </w:trPr>
        <w:tc>
          <w:tcPr>
            <w:tcW w:w="4876" w:type="dxa"/>
            <w:tcBorders>
              <w:top w:val="nil"/>
              <w:left w:val="nil"/>
              <w:bottom w:val="nil"/>
              <w:right w:val="nil"/>
            </w:tcBorders>
          </w:tcPr>
          <w:p w14:paraId="3E729450" w14:textId="77777777" w:rsidR="008307D8" w:rsidRPr="00057793" w:rsidRDefault="008307D8" w:rsidP="009143D4">
            <w:pPr>
              <w:pStyle w:val="Normal6a"/>
            </w:pPr>
            <w:r w:rsidRPr="00057793">
              <w:t>5.</w:t>
            </w:r>
            <w:r w:rsidRPr="00057793">
              <w:tab/>
              <w:t>Ai fini del presente articolo, per "persone indigenti" si intendono le persone fisiche, che siano singoli, famiglie, nuclei familiari o gruppi composti da tali persone, compresi i minori in situazioni di vulnerabilità e le persone senza fissa dimora, la cui necessità di assistenza è stata riconosciuta in base ai criteri oggettivi fissati dalle competenti autorità nazionali in consultazione con le pertinenti parti interessate evitando conflitti di interessi, e che possono includere elementi tali da consentire di indirizzare il sostegno verso le persone indigenti in determinate aree geografiche.</w:t>
            </w:r>
          </w:p>
        </w:tc>
        <w:tc>
          <w:tcPr>
            <w:tcW w:w="4876" w:type="dxa"/>
            <w:tcBorders>
              <w:top w:val="nil"/>
              <w:left w:val="nil"/>
              <w:bottom w:val="nil"/>
              <w:right w:val="nil"/>
            </w:tcBorders>
          </w:tcPr>
          <w:p w14:paraId="4CB09309" w14:textId="77777777" w:rsidR="008307D8" w:rsidRPr="00057793" w:rsidRDefault="008307D8" w:rsidP="009143D4">
            <w:pPr>
              <w:pStyle w:val="Normal6a"/>
            </w:pPr>
            <w:r w:rsidRPr="00057793">
              <w:t>5.</w:t>
            </w:r>
            <w:r w:rsidRPr="00057793">
              <w:tab/>
              <w:t>Ai fini del presente articolo, per "persone indigenti" si intendono le persone fisiche, che siano singoli, famiglie, nuclei familiari o gruppi composti da tali persone, compresi i minori in situazioni di vulnerabilità</w:t>
            </w:r>
            <w:r w:rsidRPr="00057793">
              <w:rPr>
                <w:b/>
                <w:i/>
              </w:rPr>
              <w:t>, tra cui i minori provenienti da contesti socioeconomici svantaggiati,</w:t>
            </w:r>
            <w:r w:rsidRPr="00057793">
              <w:t xml:space="preserve"> e le persone senza fissa dimora, la cui necessità di assistenza è stata riconosciuta in base ai criteri oggettivi fissati dalle competenti autorità nazionali in consultazione con le pertinenti parti interessate evitando conflitti di interessi, e che possono includere elementi tali da consentire di indirizzare il sostegno verso le persone indigenti in determinate aree geografiche.</w:t>
            </w:r>
          </w:p>
        </w:tc>
      </w:tr>
    </w:tbl>
    <w:p w14:paraId="495248BA"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4BCD4D2" w14:textId="77777777" w:rsidR="008307D8" w:rsidRPr="00057793" w:rsidRDefault="008307D8" w:rsidP="008307D8">
      <w:r w:rsidRPr="00057793">
        <w:rPr>
          <w:rStyle w:val="HideTWBExt"/>
        </w:rPr>
        <w:t>&lt;/Amend&gt;</w:t>
      </w:r>
    </w:p>
    <w:p w14:paraId="12909707"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424</w:t>
      </w:r>
      <w:r w:rsidRPr="00057793">
        <w:rPr>
          <w:rStyle w:val="HideTWBExt"/>
        </w:rPr>
        <w:t>&lt;/NumAm&gt;</w:t>
      </w:r>
    </w:p>
    <w:p w14:paraId="4FFEADE6"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78623FE5"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6C3A313F" w14:textId="77777777" w:rsidR="008307D8" w:rsidRPr="00057793" w:rsidRDefault="008307D8" w:rsidP="008307D8">
      <w:pPr>
        <w:pStyle w:val="NormalBold"/>
      </w:pPr>
      <w:r w:rsidRPr="00057793">
        <w:rPr>
          <w:rStyle w:val="HideTWBExt"/>
          <w:b w:val="0"/>
        </w:rPr>
        <w:t>&lt;/RepeatBlock-By&gt;</w:t>
      </w:r>
    </w:p>
    <w:p w14:paraId="0F801DE0"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106C1B6" w14:textId="77777777" w:rsidR="008307D8" w:rsidRPr="00057793" w:rsidRDefault="008307D8" w:rsidP="008307D8">
      <w:pPr>
        <w:pStyle w:val="NormalBold"/>
      </w:pPr>
      <w:r w:rsidRPr="00057793">
        <w:rPr>
          <w:rStyle w:val="HideTWBExt"/>
        </w:rPr>
        <w:t>&lt;Article&gt;</w:t>
      </w:r>
      <w:r w:rsidRPr="00057793">
        <w:t>Articolo 6 – paragrafo 5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93D1CBF" w14:textId="77777777" w:rsidTr="009143D4">
        <w:trPr>
          <w:trHeight w:hRule="exact" w:val="240"/>
          <w:jc w:val="center"/>
        </w:trPr>
        <w:tc>
          <w:tcPr>
            <w:tcW w:w="9752" w:type="dxa"/>
            <w:gridSpan w:val="2"/>
            <w:tcBorders>
              <w:top w:val="nil"/>
              <w:left w:val="nil"/>
              <w:bottom w:val="nil"/>
              <w:right w:val="nil"/>
            </w:tcBorders>
          </w:tcPr>
          <w:p w14:paraId="3B424AD2" w14:textId="77777777" w:rsidR="008307D8" w:rsidRPr="00057793" w:rsidRDefault="008307D8" w:rsidP="009143D4"/>
        </w:tc>
      </w:tr>
      <w:tr w:rsidR="008307D8" w:rsidRPr="00057793" w14:paraId="035008BA" w14:textId="77777777" w:rsidTr="009143D4">
        <w:trPr>
          <w:trHeight w:val="240"/>
          <w:jc w:val="center"/>
        </w:trPr>
        <w:tc>
          <w:tcPr>
            <w:tcW w:w="4876" w:type="dxa"/>
            <w:tcBorders>
              <w:top w:val="nil"/>
              <w:left w:val="nil"/>
              <w:bottom w:val="nil"/>
              <w:right w:val="nil"/>
            </w:tcBorders>
          </w:tcPr>
          <w:p w14:paraId="3884D003"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A2CCA0C" w14:textId="77777777" w:rsidR="008307D8" w:rsidRPr="00057793" w:rsidRDefault="008307D8" w:rsidP="009143D4">
            <w:pPr>
              <w:pStyle w:val="AmColumnHeading"/>
            </w:pPr>
            <w:r w:rsidRPr="00057793">
              <w:t>Emendamento</w:t>
            </w:r>
          </w:p>
        </w:tc>
      </w:tr>
      <w:tr w:rsidR="008307D8" w:rsidRPr="00057793" w14:paraId="2A448505" w14:textId="77777777" w:rsidTr="009143D4">
        <w:trPr>
          <w:jc w:val="center"/>
        </w:trPr>
        <w:tc>
          <w:tcPr>
            <w:tcW w:w="4876" w:type="dxa"/>
            <w:tcBorders>
              <w:top w:val="nil"/>
              <w:left w:val="nil"/>
              <w:bottom w:val="nil"/>
              <w:right w:val="nil"/>
            </w:tcBorders>
          </w:tcPr>
          <w:p w14:paraId="306B7D4C" w14:textId="77777777" w:rsidR="008307D8" w:rsidRPr="00057793" w:rsidRDefault="008307D8" w:rsidP="009143D4">
            <w:pPr>
              <w:pStyle w:val="Normal6a"/>
            </w:pPr>
          </w:p>
        </w:tc>
        <w:tc>
          <w:tcPr>
            <w:tcW w:w="4876" w:type="dxa"/>
            <w:tcBorders>
              <w:top w:val="nil"/>
              <w:left w:val="nil"/>
              <w:bottom w:val="nil"/>
              <w:right w:val="nil"/>
            </w:tcBorders>
          </w:tcPr>
          <w:p w14:paraId="26B28928" w14:textId="77777777" w:rsidR="008307D8" w:rsidRPr="00057793" w:rsidRDefault="008307D8" w:rsidP="009143D4">
            <w:pPr>
              <w:pStyle w:val="Normal6a"/>
            </w:pPr>
            <w:r w:rsidRPr="00057793">
              <w:rPr>
                <w:b/>
                <w:i/>
              </w:rPr>
              <w:t>5 bis.</w:t>
            </w:r>
            <w:r w:rsidRPr="00057793">
              <w:tab/>
            </w:r>
            <w:r w:rsidRPr="00057793">
              <w:rPr>
                <w:b/>
                <w:i/>
              </w:rPr>
              <w:t>Il tasso di cofinanziamento per le azioni o i programmi a sostegno degli indigenti è del 90 %. </w:t>
            </w:r>
          </w:p>
        </w:tc>
      </w:tr>
    </w:tbl>
    <w:p w14:paraId="21AFE137"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35FD0FF" w14:textId="77777777" w:rsidR="008307D8" w:rsidRPr="00057793" w:rsidRDefault="008307D8" w:rsidP="008307D8">
      <w:r w:rsidRPr="00057793">
        <w:rPr>
          <w:rStyle w:val="HideTWBExt"/>
        </w:rPr>
        <w:t>&lt;/Amend&gt;</w:t>
      </w:r>
    </w:p>
    <w:p w14:paraId="5E35F89C"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425</w:t>
      </w:r>
      <w:r w:rsidRPr="00057793">
        <w:rPr>
          <w:rStyle w:val="HideTWBExt"/>
        </w:rPr>
        <w:t>&lt;/NumAm&gt;</w:t>
      </w:r>
    </w:p>
    <w:p w14:paraId="578F6DA2"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Jana Toom, Hristo Petrov, Valérie Devaux, Grégory Allione, Laurence Farreng, Irena Joveva</w:t>
      </w:r>
      <w:r w:rsidRPr="00057793">
        <w:rPr>
          <w:rStyle w:val="HideTWBExt"/>
          <w:b w:val="0"/>
        </w:rPr>
        <w:t>&lt;/Members&gt;</w:t>
      </w:r>
    </w:p>
    <w:p w14:paraId="346DCE72" w14:textId="77777777" w:rsidR="008307D8" w:rsidRPr="00057793" w:rsidRDefault="008307D8" w:rsidP="008307D8">
      <w:pPr>
        <w:pStyle w:val="NormalBold"/>
      </w:pPr>
      <w:r w:rsidRPr="00057793">
        <w:rPr>
          <w:rStyle w:val="HideTWBExt"/>
          <w:b w:val="0"/>
        </w:rPr>
        <w:t>&lt;/RepeatBlock-By&gt;</w:t>
      </w:r>
    </w:p>
    <w:p w14:paraId="7395C926"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452998F" w14:textId="77777777" w:rsidR="008307D8" w:rsidRPr="00057793" w:rsidRDefault="008307D8" w:rsidP="008307D8">
      <w:pPr>
        <w:pStyle w:val="NormalBold"/>
      </w:pPr>
      <w:r w:rsidRPr="00057793">
        <w:rPr>
          <w:rStyle w:val="HideTWBExt"/>
        </w:rPr>
        <w:t>&lt;Article&gt;</w:t>
      </w:r>
      <w:r w:rsidRPr="00057793">
        <w:t>Articolo 6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64DE827" w14:textId="77777777" w:rsidTr="009143D4">
        <w:trPr>
          <w:trHeight w:hRule="exact" w:val="240"/>
          <w:jc w:val="center"/>
        </w:trPr>
        <w:tc>
          <w:tcPr>
            <w:tcW w:w="9752" w:type="dxa"/>
            <w:gridSpan w:val="2"/>
            <w:tcBorders>
              <w:top w:val="nil"/>
              <w:left w:val="nil"/>
              <w:bottom w:val="nil"/>
              <w:right w:val="nil"/>
            </w:tcBorders>
          </w:tcPr>
          <w:p w14:paraId="7FD9EC5F" w14:textId="77777777" w:rsidR="008307D8" w:rsidRPr="00057793" w:rsidRDefault="008307D8" w:rsidP="009143D4"/>
        </w:tc>
      </w:tr>
      <w:tr w:rsidR="008307D8" w:rsidRPr="00057793" w14:paraId="5682A625" w14:textId="77777777" w:rsidTr="009143D4">
        <w:trPr>
          <w:trHeight w:val="240"/>
          <w:jc w:val="center"/>
        </w:trPr>
        <w:tc>
          <w:tcPr>
            <w:tcW w:w="4876" w:type="dxa"/>
            <w:tcBorders>
              <w:top w:val="nil"/>
              <w:left w:val="nil"/>
              <w:bottom w:val="nil"/>
              <w:right w:val="nil"/>
            </w:tcBorders>
          </w:tcPr>
          <w:p w14:paraId="55D012E2"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2A714577" w14:textId="77777777" w:rsidR="008307D8" w:rsidRPr="00057793" w:rsidRDefault="008307D8" w:rsidP="009143D4">
            <w:pPr>
              <w:pStyle w:val="AmColumnHeading"/>
            </w:pPr>
            <w:r w:rsidRPr="00057793">
              <w:t>Emendamento</w:t>
            </w:r>
          </w:p>
        </w:tc>
      </w:tr>
      <w:tr w:rsidR="008307D8" w:rsidRPr="00057793" w14:paraId="5E7AA5DE" w14:textId="77777777" w:rsidTr="009143D4">
        <w:trPr>
          <w:jc w:val="center"/>
        </w:trPr>
        <w:tc>
          <w:tcPr>
            <w:tcW w:w="4876" w:type="dxa"/>
            <w:tcBorders>
              <w:top w:val="nil"/>
              <w:left w:val="nil"/>
              <w:bottom w:val="nil"/>
              <w:right w:val="nil"/>
            </w:tcBorders>
          </w:tcPr>
          <w:p w14:paraId="6D2CB0F5" w14:textId="77777777" w:rsidR="008307D8" w:rsidRPr="00057793" w:rsidRDefault="008307D8" w:rsidP="009143D4">
            <w:pPr>
              <w:pStyle w:val="Normal6a"/>
            </w:pPr>
          </w:p>
        </w:tc>
        <w:tc>
          <w:tcPr>
            <w:tcW w:w="4876" w:type="dxa"/>
            <w:tcBorders>
              <w:top w:val="nil"/>
              <w:left w:val="nil"/>
              <w:bottom w:val="nil"/>
              <w:right w:val="nil"/>
            </w:tcBorders>
          </w:tcPr>
          <w:p w14:paraId="668D86D6" w14:textId="77777777" w:rsidR="008307D8" w:rsidRPr="00057793" w:rsidRDefault="008307D8" w:rsidP="009143D4">
            <w:pPr>
              <w:pStyle w:val="Normal6a"/>
              <w:jc w:val="center"/>
            </w:pPr>
            <w:r w:rsidRPr="00057793">
              <w:rPr>
                <w:b/>
                <w:i/>
              </w:rPr>
              <w:t>Articolo 6 bis</w:t>
            </w:r>
            <w:r w:rsidRPr="00057793">
              <w:tab/>
            </w:r>
          </w:p>
        </w:tc>
      </w:tr>
      <w:tr w:rsidR="008307D8" w:rsidRPr="00057793" w14:paraId="254104C4" w14:textId="77777777" w:rsidTr="009143D4">
        <w:trPr>
          <w:jc w:val="center"/>
        </w:trPr>
        <w:tc>
          <w:tcPr>
            <w:tcW w:w="4876" w:type="dxa"/>
            <w:tcBorders>
              <w:top w:val="nil"/>
              <w:left w:val="nil"/>
              <w:bottom w:val="nil"/>
              <w:right w:val="nil"/>
            </w:tcBorders>
          </w:tcPr>
          <w:p w14:paraId="223A2598" w14:textId="77777777" w:rsidR="008307D8" w:rsidRPr="00057793" w:rsidRDefault="008307D8" w:rsidP="009143D4">
            <w:pPr>
              <w:pStyle w:val="Normal6a"/>
            </w:pPr>
          </w:p>
        </w:tc>
        <w:tc>
          <w:tcPr>
            <w:tcW w:w="4876" w:type="dxa"/>
            <w:tcBorders>
              <w:top w:val="nil"/>
              <w:left w:val="nil"/>
              <w:bottom w:val="nil"/>
              <w:right w:val="nil"/>
            </w:tcBorders>
          </w:tcPr>
          <w:p w14:paraId="2BC0F9EF" w14:textId="77777777" w:rsidR="008307D8" w:rsidRPr="00057793" w:rsidRDefault="008307D8" w:rsidP="009143D4">
            <w:pPr>
              <w:pStyle w:val="Normal6a"/>
              <w:jc w:val="center"/>
            </w:pPr>
            <w:r w:rsidRPr="00057793">
              <w:rPr>
                <w:b/>
                <w:i/>
              </w:rPr>
              <w:t>Ammissibilità</w:t>
            </w:r>
          </w:p>
        </w:tc>
      </w:tr>
      <w:tr w:rsidR="008307D8" w:rsidRPr="00057793" w14:paraId="62493120" w14:textId="77777777" w:rsidTr="009143D4">
        <w:trPr>
          <w:jc w:val="center"/>
        </w:trPr>
        <w:tc>
          <w:tcPr>
            <w:tcW w:w="4876" w:type="dxa"/>
            <w:tcBorders>
              <w:top w:val="nil"/>
              <w:left w:val="nil"/>
              <w:bottom w:val="nil"/>
              <w:right w:val="nil"/>
            </w:tcBorders>
          </w:tcPr>
          <w:p w14:paraId="4A609CDB" w14:textId="77777777" w:rsidR="008307D8" w:rsidRPr="00057793" w:rsidRDefault="008307D8" w:rsidP="009143D4">
            <w:pPr>
              <w:pStyle w:val="Normal6a"/>
            </w:pPr>
          </w:p>
        </w:tc>
        <w:tc>
          <w:tcPr>
            <w:tcW w:w="4876" w:type="dxa"/>
            <w:tcBorders>
              <w:top w:val="nil"/>
              <w:left w:val="nil"/>
              <w:bottom w:val="nil"/>
              <w:right w:val="nil"/>
            </w:tcBorders>
          </w:tcPr>
          <w:p w14:paraId="776E6C99" w14:textId="77777777" w:rsidR="008307D8" w:rsidRPr="00057793" w:rsidRDefault="008307D8" w:rsidP="009143D4">
            <w:pPr>
              <w:pStyle w:val="Normal6a"/>
            </w:pPr>
            <w:r w:rsidRPr="00057793">
              <w:rPr>
                <w:b/>
                <w:i/>
              </w:rPr>
              <w:t>1. Oltre ai costi non ammissibili di cui all'articolo 64 del regolamento (UE) 2021/1060, non sono ammissibili al sostegno generale del FSE i seguenti costi:</w:t>
            </w:r>
          </w:p>
        </w:tc>
      </w:tr>
      <w:tr w:rsidR="008307D8" w:rsidRPr="00057793" w14:paraId="78683249" w14:textId="77777777" w:rsidTr="009143D4">
        <w:trPr>
          <w:jc w:val="center"/>
        </w:trPr>
        <w:tc>
          <w:tcPr>
            <w:tcW w:w="4876" w:type="dxa"/>
            <w:tcBorders>
              <w:top w:val="nil"/>
              <w:left w:val="nil"/>
              <w:bottom w:val="nil"/>
              <w:right w:val="nil"/>
            </w:tcBorders>
          </w:tcPr>
          <w:p w14:paraId="2CEE8918" w14:textId="77777777" w:rsidR="008307D8" w:rsidRPr="00057793" w:rsidRDefault="008307D8" w:rsidP="009143D4">
            <w:pPr>
              <w:pStyle w:val="Normal6a"/>
            </w:pPr>
          </w:p>
        </w:tc>
        <w:tc>
          <w:tcPr>
            <w:tcW w:w="4876" w:type="dxa"/>
            <w:tcBorders>
              <w:top w:val="nil"/>
              <w:left w:val="nil"/>
              <w:bottom w:val="nil"/>
              <w:right w:val="nil"/>
            </w:tcBorders>
          </w:tcPr>
          <w:p w14:paraId="560E29D8" w14:textId="77777777" w:rsidR="008307D8" w:rsidRPr="00057793" w:rsidRDefault="008307D8" w:rsidP="009143D4">
            <w:pPr>
              <w:pStyle w:val="Normal6a"/>
            </w:pPr>
            <w:r w:rsidRPr="00057793">
              <w:rPr>
                <w:b/>
                <w:i/>
              </w:rPr>
              <w:t>a) l'acquisto di terreni e beni immobili, nonché di infrastrutture; nonché</w:t>
            </w:r>
          </w:p>
        </w:tc>
      </w:tr>
      <w:tr w:rsidR="008307D8" w:rsidRPr="00057793" w14:paraId="7EB5FEA8" w14:textId="77777777" w:rsidTr="009143D4">
        <w:trPr>
          <w:jc w:val="center"/>
        </w:trPr>
        <w:tc>
          <w:tcPr>
            <w:tcW w:w="4876" w:type="dxa"/>
            <w:tcBorders>
              <w:top w:val="nil"/>
              <w:left w:val="nil"/>
              <w:bottom w:val="nil"/>
              <w:right w:val="nil"/>
            </w:tcBorders>
          </w:tcPr>
          <w:p w14:paraId="505E0D29" w14:textId="77777777" w:rsidR="008307D8" w:rsidRPr="00057793" w:rsidRDefault="008307D8" w:rsidP="009143D4">
            <w:pPr>
              <w:pStyle w:val="Normal6a"/>
            </w:pPr>
          </w:p>
        </w:tc>
        <w:tc>
          <w:tcPr>
            <w:tcW w:w="4876" w:type="dxa"/>
            <w:tcBorders>
              <w:top w:val="nil"/>
              <w:left w:val="nil"/>
              <w:bottom w:val="nil"/>
              <w:right w:val="nil"/>
            </w:tcBorders>
          </w:tcPr>
          <w:p w14:paraId="432BB470" w14:textId="77777777" w:rsidR="008307D8" w:rsidRPr="00057793" w:rsidRDefault="008307D8" w:rsidP="009143D4">
            <w:pPr>
              <w:pStyle w:val="Normal6a"/>
            </w:pPr>
            <w:r w:rsidRPr="00057793">
              <w:rPr>
                <w:b/>
                <w:i/>
              </w:rPr>
              <w:t>b) l'acquisto di mobili, attrezzature e veicoli, tranne qualora tale acquisto sia necessario per raggiungere l'obiettivo dell'operazione, o qualora tali voci siano completamente ammortizzate durante l'operazione, o qualora l'acquisto di tali articoli sia l'opzione più economica.</w:t>
            </w:r>
          </w:p>
        </w:tc>
      </w:tr>
      <w:tr w:rsidR="008307D8" w:rsidRPr="00057793" w14:paraId="5FCFCED1" w14:textId="77777777" w:rsidTr="009143D4">
        <w:trPr>
          <w:jc w:val="center"/>
        </w:trPr>
        <w:tc>
          <w:tcPr>
            <w:tcW w:w="4876" w:type="dxa"/>
            <w:tcBorders>
              <w:top w:val="nil"/>
              <w:left w:val="nil"/>
              <w:bottom w:val="nil"/>
              <w:right w:val="nil"/>
            </w:tcBorders>
          </w:tcPr>
          <w:p w14:paraId="26F7684C" w14:textId="77777777" w:rsidR="008307D8" w:rsidRPr="00057793" w:rsidRDefault="008307D8" w:rsidP="009143D4">
            <w:pPr>
              <w:pStyle w:val="Normal6a"/>
            </w:pPr>
          </w:p>
        </w:tc>
        <w:tc>
          <w:tcPr>
            <w:tcW w:w="4876" w:type="dxa"/>
            <w:tcBorders>
              <w:top w:val="nil"/>
              <w:left w:val="nil"/>
              <w:bottom w:val="nil"/>
              <w:right w:val="nil"/>
            </w:tcBorders>
          </w:tcPr>
          <w:p w14:paraId="7C68E96C" w14:textId="77777777" w:rsidR="008307D8" w:rsidRPr="00057793" w:rsidRDefault="008307D8" w:rsidP="009143D4">
            <w:pPr>
              <w:pStyle w:val="Normal6a"/>
            </w:pPr>
            <w:r w:rsidRPr="00057793">
              <w:rPr>
                <w:b/>
                <w:i/>
              </w:rPr>
              <w:t>2. I contributi in natura sotto forma di indennità o salari versati da un terzo a vantaggio dei partecipanti a un'operazione possono essere ammessi a un contributo a titolo del sostegno generale del FSE a condizione che i contributi in natura siano sostenuti conformemente alle regole nazionali, comprese le regole contabili, e non superino i costi sostenuti dai terzi.</w:t>
            </w:r>
          </w:p>
        </w:tc>
      </w:tr>
      <w:tr w:rsidR="008307D8" w:rsidRPr="00057793" w14:paraId="74286294" w14:textId="77777777" w:rsidTr="009143D4">
        <w:trPr>
          <w:jc w:val="center"/>
        </w:trPr>
        <w:tc>
          <w:tcPr>
            <w:tcW w:w="4876" w:type="dxa"/>
            <w:tcBorders>
              <w:top w:val="nil"/>
              <w:left w:val="nil"/>
              <w:bottom w:val="nil"/>
              <w:right w:val="nil"/>
            </w:tcBorders>
          </w:tcPr>
          <w:p w14:paraId="423E080F" w14:textId="77777777" w:rsidR="008307D8" w:rsidRPr="00057793" w:rsidRDefault="008307D8" w:rsidP="009143D4">
            <w:pPr>
              <w:pStyle w:val="Normal6a"/>
            </w:pPr>
          </w:p>
        </w:tc>
        <w:tc>
          <w:tcPr>
            <w:tcW w:w="4876" w:type="dxa"/>
            <w:tcBorders>
              <w:top w:val="nil"/>
              <w:left w:val="nil"/>
              <w:bottom w:val="nil"/>
              <w:right w:val="nil"/>
            </w:tcBorders>
          </w:tcPr>
          <w:p w14:paraId="60C80303" w14:textId="77777777" w:rsidR="008307D8" w:rsidRPr="00057793" w:rsidRDefault="008307D8" w:rsidP="009143D4">
            <w:pPr>
              <w:pStyle w:val="Normal6a"/>
            </w:pPr>
            <w:r w:rsidRPr="00057793">
              <w:rPr>
                <w:b/>
                <w:i/>
              </w:rPr>
              <w:t>3. La dotazione aggiuntiva specifica ricevuta dalle regioni ultraperiferiche e dalle regioni di livello NUTS 2 che soddisfano i criteri di cui all'articolo 2 del protocollo n. 6 dell'atto relativo alle condizioni di adesione del Regno di Norvegia, della Repubblica d'Austria, della Repubblica di Finlandia e del Regno di Svezia e agli adattamenti dei trattati sui quali si fonda l'Unione europea è utilizzata per sostenere il conseguimento degli obiettivi specifici di cui all'articolo 2, paragrafo 1, del presente regolamento.</w:t>
            </w:r>
          </w:p>
        </w:tc>
      </w:tr>
      <w:tr w:rsidR="008307D8" w:rsidRPr="00057793" w14:paraId="72D57B99" w14:textId="77777777" w:rsidTr="009143D4">
        <w:trPr>
          <w:jc w:val="center"/>
        </w:trPr>
        <w:tc>
          <w:tcPr>
            <w:tcW w:w="4876" w:type="dxa"/>
            <w:tcBorders>
              <w:top w:val="nil"/>
              <w:left w:val="nil"/>
              <w:bottom w:val="nil"/>
              <w:right w:val="nil"/>
            </w:tcBorders>
          </w:tcPr>
          <w:p w14:paraId="4C5AB576" w14:textId="77777777" w:rsidR="008307D8" w:rsidRPr="00057793" w:rsidRDefault="008307D8" w:rsidP="009143D4">
            <w:pPr>
              <w:pStyle w:val="Normal6a"/>
            </w:pPr>
          </w:p>
        </w:tc>
        <w:tc>
          <w:tcPr>
            <w:tcW w:w="4876" w:type="dxa"/>
            <w:tcBorders>
              <w:top w:val="nil"/>
              <w:left w:val="nil"/>
              <w:bottom w:val="nil"/>
              <w:right w:val="nil"/>
            </w:tcBorders>
          </w:tcPr>
          <w:p w14:paraId="4EF046B5" w14:textId="77777777" w:rsidR="008307D8" w:rsidRPr="00057793" w:rsidRDefault="008307D8" w:rsidP="009143D4">
            <w:pPr>
              <w:pStyle w:val="Normal6a"/>
            </w:pPr>
            <w:r w:rsidRPr="00057793">
              <w:rPr>
                <w:b/>
                <w:i/>
              </w:rPr>
              <w:t>4. I costi diretti per il personale sono ammissibili a un contributo a titolo del sostegno generale del FSE dalla componente del FSE in regime di gestione concorrente se sono in linea con la consueta pratica di retribuzione del beneficiario per la categoria di funzione in questione o in linea con il diritto nazionale applicabile, gli accordi collettivi o le statistiche ufficiali.</w:t>
            </w:r>
          </w:p>
        </w:tc>
      </w:tr>
    </w:tbl>
    <w:p w14:paraId="02F3815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2B68C19" w14:textId="77777777" w:rsidR="008307D8" w:rsidRPr="00057793" w:rsidRDefault="008307D8" w:rsidP="008307D8">
      <w:r w:rsidRPr="00057793">
        <w:rPr>
          <w:rStyle w:val="HideTWBExt"/>
        </w:rPr>
        <w:t>&lt;/Amend&gt;</w:t>
      </w:r>
    </w:p>
    <w:p w14:paraId="0AD5EBC4"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426</w:t>
      </w:r>
      <w:r w:rsidRPr="00057793">
        <w:rPr>
          <w:rStyle w:val="HideTWBExt"/>
        </w:rPr>
        <w:t>&lt;/NumAm&gt;</w:t>
      </w:r>
    </w:p>
    <w:p w14:paraId="4BC2732D" w14:textId="77777777" w:rsidR="008307D8" w:rsidRPr="00057793" w:rsidRDefault="008307D8" w:rsidP="008307D8">
      <w:pPr>
        <w:pStyle w:val="NormalBold"/>
      </w:pPr>
      <w:r w:rsidRPr="00057793">
        <w:rPr>
          <w:rStyle w:val="HideTWBExt"/>
          <w:b w:val="0"/>
        </w:rPr>
        <w:t>&lt;RepeatBlock-By&gt;&lt;Members&gt;</w:t>
      </w:r>
      <w:r w:rsidRPr="00057793">
        <w:t>Estrella Galán, Konstantinos Arvanitis, Leila Chaibi, João Oliveira, Özlem Demirel, Li Andersson</w:t>
      </w:r>
      <w:r w:rsidRPr="00057793">
        <w:rPr>
          <w:rStyle w:val="HideTWBExt"/>
          <w:b w:val="0"/>
        </w:rPr>
        <w:t>&lt;/Members&gt;</w:t>
      </w:r>
    </w:p>
    <w:p w14:paraId="7DC96F4B" w14:textId="77777777" w:rsidR="008307D8" w:rsidRPr="00057793" w:rsidRDefault="008307D8" w:rsidP="008307D8">
      <w:pPr>
        <w:pStyle w:val="NormalBold"/>
      </w:pPr>
      <w:r w:rsidRPr="00057793">
        <w:rPr>
          <w:rStyle w:val="HideTWBExt"/>
          <w:b w:val="0"/>
        </w:rPr>
        <w:t>&lt;/RepeatBlock-By&gt;</w:t>
      </w:r>
    </w:p>
    <w:p w14:paraId="33BF8A4E"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629A821" w14:textId="77777777" w:rsidR="008307D8" w:rsidRPr="00057793" w:rsidRDefault="008307D8" w:rsidP="008307D8">
      <w:pPr>
        <w:pStyle w:val="NormalBold"/>
      </w:pPr>
      <w:r w:rsidRPr="00057793">
        <w:rPr>
          <w:rStyle w:val="HideTWBExt"/>
        </w:rPr>
        <w:t>&lt;Article&gt;</w:t>
      </w:r>
      <w:r w:rsidRPr="00057793">
        <w:t>Articolo 7 – comma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4629F1C" w14:textId="77777777" w:rsidTr="009143D4">
        <w:trPr>
          <w:trHeight w:hRule="exact" w:val="240"/>
          <w:jc w:val="center"/>
        </w:trPr>
        <w:tc>
          <w:tcPr>
            <w:tcW w:w="9752" w:type="dxa"/>
            <w:gridSpan w:val="2"/>
            <w:tcBorders>
              <w:top w:val="nil"/>
              <w:left w:val="nil"/>
              <w:bottom w:val="nil"/>
              <w:right w:val="nil"/>
            </w:tcBorders>
          </w:tcPr>
          <w:p w14:paraId="1723D302" w14:textId="77777777" w:rsidR="008307D8" w:rsidRPr="00057793" w:rsidRDefault="008307D8" w:rsidP="009143D4"/>
        </w:tc>
      </w:tr>
      <w:tr w:rsidR="008307D8" w:rsidRPr="00057793" w14:paraId="6A6549B7" w14:textId="77777777" w:rsidTr="009143D4">
        <w:trPr>
          <w:trHeight w:val="240"/>
          <w:jc w:val="center"/>
        </w:trPr>
        <w:tc>
          <w:tcPr>
            <w:tcW w:w="4876" w:type="dxa"/>
            <w:tcBorders>
              <w:top w:val="nil"/>
              <w:left w:val="nil"/>
              <w:bottom w:val="nil"/>
              <w:right w:val="nil"/>
            </w:tcBorders>
          </w:tcPr>
          <w:p w14:paraId="667ED587"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2AD28C83" w14:textId="77777777" w:rsidR="008307D8" w:rsidRPr="00057793" w:rsidRDefault="008307D8" w:rsidP="009143D4">
            <w:pPr>
              <w:pStyle w:val="AmColumnHeading"/>
            </w:pPr>
            <w:r w:rsidRPr="00057793">
              <w:t>Emendamento</w:t>
            </w:r>
          </w:p>
        </w:tc>
      </w:tr>
      <w:tr w:rsidR="008307D8" w:rsidRPr="00057793" w14:paraId="72928BA4" w14:textId="77777777" w:rsidTr="009143D4">
        <w:trPr>
          <w:jc w:val="center"/>
        </w:trPr>
        <w:tc>
          <w:tcPr>
            <w:tcW w:w="4876" w:type="dxa"/>
            <w:tcBorders>
              <w:top w:val="nil"/>
              <w:left w:val="nil"/>
              <w:bottom w:val="nil"/>
              <w:right w:val="nil"/>
            </w:tcBorders>
          </w:tcPr>
          <w:p w14:paraId="4AC9E04D" w14:textId="77777777" w:rsidR="008307D8" w:rsidRPr="00057793" w:rsidRDefault="008307D8" w:rsidP="009143D4">
            <w:pPr>
              <w:pStyle w:val="Normal6a"/>
            </w:pPr>
            <w:r w:rsidRPr="00057793">
              <w:t xml:space="preserve">Gli Stati membri garantiscono una partecipazione significativa delle parti sociali e delle organizzazioni della società civile </w:t>
            </w:r>
            <w:r w:rsidRPr="00057793">
              <w:rPr>
                <w:b/>
                <w:i/>
              </w:rPr>
              <w:t>all'erogazione di un sostegno a favore</w:t>
            </w:r>
            <w:r w:rsidRPr="00057793">
              <w:t xml:space="preserve"> delle politiche in materia di occupazione </w:t>
            </w:r>
            <w:r w:rsidRPr="00057793">
              <w:rPr>
                <w:b/>
                <w:bCs/>
                <w:i/>
                <w:iCs/>
              </w:rPr>
              <w:t>di qualità</w:t>
            </w:r>
            <w:r w:rsidRPr="00057793">
              <w:t xml:space="preserve">, istruzione </w:t>
            </w:r>
            <w:r w:rsidRPr="00057793">
              <w:rPr>
                <w:b/>
                <w:i/>
              </w:rPr>
              <w:t>e competenze</w:t>
            </w:r>
            <w:r w:rsidRPr="00057793">
              <w:t xml:space="preserve"> e inclusione sociale </w:t>
            </w:r>
            <w:r w:rsidRPr="00057793">
              <w:rPr>
                <w:b/>
                <w:i/>
              </w:rPr>
              <w:t>conformemente all'articolo 6 del regolamento XX [piano NRP]</w:t>
            </w:r>
            <w:r w:rsidRPr="00057793">
              <w:t>.</w:t>
            </w:r>
          </w:p>
        </w:tc>
        <w:tc>
          <w:tcPr>
            <w:tcW w:w="4876" w:type="dxa"/>
            <w:tcBorders>
              <w:top w:val="nil"/>
              <w:left w:val="nil"/>
              <w:bottom w:val="nil"/>
              <w:right w:val="nil"/>
            </w:tcBorders>
          </w:tcPr>
          <w:p w14:paraId="3DAEB640" w14:textId="77777777" w:rsidR="008307D8" w:rsidRPr="00057793" w:rsidRDefault="008307D8" w:rsidP="009143D4">
            <w:pPr>
              <w:pStyle w:val="Normal6a"/>
            </w:pPr>
            <w:r w:rsidRPr="00057793">
              <w:rPr>
                <w:b/>
                <w:i/>
              </w:rPr>
              <w:t>1.</w:t>
            </w:r>
            <w:r w:rsidRPr="00057793">
              <w:t xml:space="preserve"> Gli Stati membri garantiscono una partecipazione significativa delle parti sociali e delle organizzazioni della società civile</w:t>
            </w:r>
            <w:r w:rsidRPr="00057793">
              <w:rPr>
                <w:b/>
                <w:i/>
              </w:rPr>
              <w:t>, conformemente al proprio quadro istituzionale e giuridico, alla realizzazione</w:t>
            </w:r>
            <w:r w:rsidRPr="00057793">
              <w:t xml:space="preserve"> delle politiche in materia di occupazione, istruzione e inclusione sociale </w:t>
            </w:r>
            <w:r w:rsidRPr="00057793">
              <w:rPr>
                <w:b/>
                <w:i/>
              </w:rPr>
              <w:t>sostenute dal FSE.</w:t>
            </w:r>
          </w:p>
        </w:tc>
      </w:tr>
      <w:tr w:rsidR="008307D8" w:rsidRPr="00057793" w14:paraId="7F1295CB" w14:textId="77777777" w:rsidTr="009143D4">
        <w:trPr>
          <w:jc w:val="center"/>
        </w:trPr>
        <w:tc>
          <w:tcPr>
            <w:tcW w:w="4876" w:type="dxa"/>
            <w:tcBorders>
              <w:top w:val="nil"/>
              <w:left w:val="nil"/>
              <w:bottom w:val="nil"/>
              <w:right w:val="nil"/>
            </w:tcBorders>
          </w:tcPr>
          <w:p w14:paraId="7B03FCF9" w14:textId="77777777" w:rsidR="008307D8" w:rsidRPr="00057793" w:rsidRDefault="008307D8" w:rsidP="009143D4">
            <w:pPr>
              <w:pStyle w:val="Normal6a"/>
            </w:pPr>
          </w:p>
        </w:tc>
        <w:tc>
          <w:tcPr>
            <w:tcW w:w="4876" w:type="dxa"/>
            <w:tcBorders>
              <w:top w:val="nil"/>
              <w:left w:val="nil"/>
              <w:bottom w:val="nil"/>
              <w:right w:val="nil"/>
            </w:tcBorders>
          </w:tcPr>
          <w:p w14:paraId="630CD9F6" w14:textId="77777777" w:rsidR="008307D8" w:rsidRPr="00057793" w:rsidRDefault="008307D8" w:rsidP="009143D4">
            <w:pPr>
              <w:pStyle w:val="Normal6a"/>
            </w:pPr>
            <w:r w:rsidRPr="00057793">
              <w:rPr>
                <w:b/>
                <w:i/>
              </w:rPr>
              <w:t>2. Gli Stati membri assegnano un importo adeguato delle proprie risorse del FSE in ciascun programma allo sviluppo delle capacità delle parti sociali e delle organizzazioni della società civile, anche sotto forma di formazione, misure volte alla creazione di reti e rafforzamento del dialogo sociale, e per attività intraprese congiuntamente dalle parti sociali.</w:t>
            </w:r>
          </w:p>
        </w:tc>
      </w:tr>
      <w:tr w:rsidR="008307D8" w:rsidRPr="00057793" w14:paraId="00F03A56" w14:textId="77777777" w:rsidTr="009143D4">
        <w:trPr>
          <w:jc w:val="center"/>
        </w:trPr>
        <w:tc>
          <w:tcPr>
            <w:tcW w:w="4876" w:type="dxa"/>
            <w:tcBorders>
              <w:top w:val="nil"/>
              <w:left w:val="nil"/>
              <w:bottom w:val="nil"/>
              <w:right w:val="nil"/>
            </w:tcBorders>
          </w:tcPr>
          <w:p w14:paraId="07098E60" w14:textId="77777777" w:rsidR="008307D8" w:rsidRPr="00057793" w:rsidRDefault="008307D8" w:rsidP="009143D4">
            <w:pPr>
              <w:pStyle w:val="Normal6a"/>
            </w:pPr>
          </w:p>
        </w:tc>
        <w:tc>
          <w:tcPr>
            <w:tcW w:w="4876" w:type="dxa"/>
            <w:tcBorders>
              <w:top w:val="nil"/>
              <w:left w:val="nil"/>
              <w:bottom w:val="nil"/>
              <w:right w:val="nil"/>
            </w:tcBorders>
          </w:tcPr>
          <w:p w14:paraId="14A7B5A5" w14:textId="77777777" w:rsidR="008307D8" w:rsidRPr="00057793" w:rsidRDefault="008307D8" w:rsidP="009143D4">
            <w:pPr>
              <w:pStyle w:val="Normal6a"/>
            </w:pPr>
            <w:r w:rsidRPr="00057793">
              <w:rPr>
                <w:b/>
                <w:i/>
              </w:rPr>
              <w:t>3. Tali partenariati includono almeno i seguenti partner:</w:t>
            </w:r>
          </w:p>
        </w:tc>
      </w:tr>
      <w:tr w:rsidR="008307D8" w:rsidRPr="00057793" w14:paraId="51B8976E" w14:textId="77777777" w:rsidTr="009143D4">
        <w:trPr>
          <w:jc w:val="center"/>
        </w:trPr>
        <w:tc>
          <w:tcPr>
            <w:tcW w:w="4876" w:type="dxa"/>
            <w:tcBorders>
              <w:top w:val="nil"/>
              <w:left w:val="nil"/>
              <w:bottom w:val="nil"/>
              <w:right w:val="nil"/>
            </w:tcBorders>
          </w:tcPr>
          <w:p w14:paraId="1AFA9BFC" w14:textId="77777777" w:rsidR="008307D8" w:rsidRPr="00057793" w:rsidRDefault="008307D8" w:rsidP="009143D4">
            <w:pPr>
              <w:pStyle w:val="Normal6a"/>
            </w:pPr>
          </w:p>
        </w:tc>
        <w:tc>
          <w:tcPr>
            <w:tcW w:w="4876" w:type="dxa"/>
            <w:tcBorders>
              <w:top w:val="nil"/>
              <w:left w:val="nil"/>
              <w:bottom w:val="nil"/>
              <w:right w:val="nil"/>
            </w:tcBorders>
          </w:tcPr>
          <w:p w14:paraId="1B3EC281" w14:textId="77777777" w:rsidR="008307D8" w:rsidRPr="00057793" w:rsidRDefault="008307D8" w:rsidP="009143D4">
            <w:pPr>
              <w:pStyle w:val="Normal6a"/>
            </w:pPr>
            <w:r w:rsidRPr="00057793">
              <w:rPr>
                <w:b/>
                <w:i/>
              </w:rPr>
              <w:t>a) le autorità a livello regionale, locale, cittadino e altre autorità pubbliche;</w:t>
            </w:r>
          </w:p>
        </w:tc>
      </w:tr>
      <w:tr w:rsidR="008307D8" w:rsidRPr="00057793" w14:paraId="76B98071" w14:textId="77777777" w:rsidTr="009143D4">
        <w:trPr>
          <w:jc w:val="center"/>
        </w:trPr>
        <w:tc>
          <w:tcPr>
            <w:tcW w:w="4876" w:type="dxa"/>
            <w:tcBorders>
              <w:top w:val="nil"/>
              <w:left w:val="nil"/>
              <w:bottom w:val="nil"/>
              <w:right w:val="nil"/>
            </w:tcBorders>
          </w:tcPr>
          <w:p w14:paraId="319640E0" w14:textId="77777777" w:rsidR="008307D8" w:rsidRPr="00057793" w:rsidRDefault="008307D8" w:rsidP="009143D4">
            <w:pPr>
              <w:pStyle w:val="Normal6a"/>
            </w:pPr>
          </w:p>
        </w:tc>
        <w:tc>
          <w:tcPr>
            <w:tcW w:w="4876" w:type="dxa"/>
            <w:tcBorders>
              <w:top w:val="nil"/>
              <w:left w:val="nil"/>
              <w:bottom w:val="nil"/>
              <w:right w:val="nil"/>
            </w:tcBorders>
          </w:tcPr>
          <w:p w14:paraId="6C438E5D" w14:textId="77777777" w:rsidR="008307D8" w:rsidRPr="00057793" w:rsidRDefault="008307D8" w:rsidP="009143D4">
            <w:pPr>
              <w:pStyle w:val="Normal6a"/>
            </w:pPr>
            <w:r w:rsidRPr="00057793">
              <w:rPr>
                <w:b/>
                <w:i/>
              </w:rPr>
              <w:t>b) le parti sociali;</w:t>
            </w:r>
          </w:p>
        </w:tc>
      </w:tr>
      <w:tr w:rsidR="008307D8" w:rsidRPr="00057793" w14:paraId="5E3B9C4C" w14:textId="77777777" w:rsidTr="009143D4">
        <w:trPr>
          <w:jc w:val="center"/>
        </w:trPr>
        <w:tc>
          <w:tcPr>
            <w:tcW w:w="4876" w:type="dxa"/>
            <w:tcBorders>
              <w:top w:val="nil"/>
              <w:left w:val="nil"/>
              <w:bottom w:val="nil"/>
              <w:right w:val="nil"/>
            </w:tcBorders>
          </w:tcPr>
          <w:p w14:paraId="4581563A" w14:textId="77777777" w:rsidR="008307D8" w:rsidRPr="00057793" w:rsidRDefault="008307D8" w:rsidP="009143D4">
            <w:pPr>
              <w:pStyle w:val="Normal6a"/>
            </w:pPr>
          </w:p>
        </w:tc>
        <w:tc>
          <w:tcPr>
            <w:tcW w:w="4876" w:type="dxa"/>
            <w:tcBorders>
              <w:top w:val="nil"/>
              <w:left w:val="nil"/>
              <w:bottom w:val="nil"/>
              <w:right w:val="nil"/>
            </w:tcBorders>
          </w:tcPr>
          <w:p w14:paraId="0DD5CD8F" w14:textId="77777777" w:rsidR="008307D8" w:rsidRPr="00057793" w:rsidRDefault="008307D8" w:rsidP="009143D4">
            <w:pPr>
              <w:pStyle w:val="Normal6a"/>
            </w:pPr>
            <w:r w:rsidRPr="00057793">
              <w:rPr>
                <w:b/>
                <w:i/>
              </w:rPr>
              <w:t>c) gli organismi pertinenti che rappresentano la società civile, quali i partner ambientali, le organizzazioni non governative e gli organismi incaricati di promuovere l'inclusione sociale, i diritti fondamentali, i diritti delle persone con disabilità, la cultura, la parità di genere e la non discriminazione. Tali organizzazioni dovrebbero essere trattate in modo diverso rispetto agli altri operatori pubblici, al fine di sostenere il lavoro che svolgono con un tasso di prefinanziamento iniziale pari al 30 % del bilancio dei loro programmi;</w:t>
            </w:r>
          </w:p>
        </w:tc>
      </w:tr>
      <w:tr w:rsidR="008307D8" w:rsidRPr="00057793" w14:paraId="74473CCC" w14:textId="77777777" w:rsidTr="009143D4">
        <w:trPr>
          <w:jc w:val="center"/>
        </w:trPr>
        <w:tc>
          <w:tcPr>
            <w:tcW w:w="4876" w:type="dxa"/>
            <w:tcBorders>
              <w:top w:val="nil"/>
              <w:left w:val="nil"/>
              <w:bottom w:val="nil"/>
              <w:right w:val="nil"/>
            </w:tcBorders>
          </w:tcPr>
          <w:p w14:paraId="2FE7F60A" w14:textId="77777777" w:rsidR="008307D8" w:rsidRPr="00057793" w:rsidRDefault="008307D8" w:rsidP="009143D4">
            <w:pPr>
              <w:pStyle w:val="Normal6a"/>
            </w:pPr>
          </w:p>
        </w:tc>
        <w:tc>
          <w:tcPr>
            <w:tcW w:w="4876" w:type="dxa"/>
            <w:tcBorders>
              <w:top w:val="nil"/>
              <w:left w:val="nil"/>
              <w:bottom w:val="nil"/>
              <w:right w:val="nil"/>
            </w:tcBorders>
          </w:tcPr>
          <w:p w14:paraId="70D69CB8" w14:textId="77777777" w:rsidR="008307D8" w:rsidRPr="00057793" w:rsidRDefault="008307D8" w:rsidP="009143D4">
            <w:pPr>
              <w:pStyle w:val="Normal6a"/>
            </w:pPr>
            <w:r w:rsidRPr="00057793">
              <w:rPr>
                <w:b/>
                <w:i/>
              </w:rPr>
              <w:t>d) le organizzazioni di ricerca e le università, se del caso</w:t>
            </w:r>
            <w:r w:rsidRPr="00057793">
              <w:t>.</w:t>
            </w:r>
          </w:p>
        </w:tc>
      </w:tr>
    </w:tbl>
    <w:p w14:paraId="6BF444FC"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5076086" w14:textId="77777777" w:rsidR="008307D8" w:rsidRPr="00057793" w:rsidRDefault="008307D8" w:rsidP="008307D8">
      <w:r w:rsidRPr="00057793">
        <w:rPr>
          <w:rStyle w:val="HideTWBExt"/>
        </w:rPr>
        <w:t>&lt;/Amend&gt;</w:t>
      </w:r>
    </w:p>
    <w:p w14:paraId="2635624C"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427</w:t>
      </w:r>
      <w:r w:rsidRPr="00057793">
        <w:rPr>
          <w:rStyle w:val="HideTWBExt"/>
        </w:rPr>
        <w:t>&lt;/NumAm&gt;</w:t>
      </w:r>
    </w:p>
    <w:p w14:paraId="6908B581"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0E28030A" w14:textId="77777777" w:rsidR="008307D8" w:rsidRPr="00057793" w:rsidRDefault="008307D8" w:rsidP="008307D8">
      <w:pPr>
        <w:pStyle w:val="NormalBold"/>
      </w:pPr>
      <w:r w:rsidRPr="00057793">
        <w:rPr>
          <w:rStyle w:val="HideTWBExt"/>
          <w:b w:val="0"/>
        </w:rPr>
        <w:t>&lt;/RepeatBlock-By&gt;</w:t>
      </w:r>
    </w:p>
    <w:p w14:paraId="30093CB3"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D6A5CFE" w14:textId="77777777" w:rsidR="008307D8" w:rsidRPr="00057793" w:rsidRDefault="008307D8" w:rsidP="008307D8">
      <w:pPr>
        <w:pStyle w:val="NormalBold"/>
      </w:pPr>
      <w:r w:rsidRPr="00057793">
        <w:rPr>
          <w:rStyle w:val="HideTWBExt"/>
        </w:rPr>
        <w:t>&lt;Article&gt;</w:t>
      </w:r>
      <w:r w:rsidRPr="00057793">
        <w:t>Articolo 7 – comma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EF97A01" w14:textId="77777777" w:rsidTr="009143D4">
        <w:trPr>
          <w:trHeight w:hRule="exact" w:val="240"/>
          <w:jc w:val="center"/>
        </w:trPr>
        <w:tc>
          <w:tcPr>
            <w:tcW w:w="9752" w:type="dxa"/>
            <w:gridSpan w:val="2"/>
            <w:tcBorders>
              <w:top w:val="nil"/>
              <w:left w:val="nil"/>
              <w:bottom w:val="nil"/>
              <w:right w:val="nil"/>
            </w:tcBorders>
          </w:tcPr>
          <w:p w14:paraId="247E5E6E" w14:textId="77777777" w:rsidR="008307D8" w:rsidRPr="00057793" w:rsidRDefault="008307D8" w:rsidP="009143D4"/>
        </w:tc>
      </w:tr>
      <w:tr w:rsidR="008307D8" w:rsidRPr="00057793" w14:paraId="309449BD" w14:textId="77777777" w:rsidTr="009143D4">
        <w:trPr>
          <w:trHeight w:val="240"/>
          <w:jc w:val="center"/>
        </w:trPr>
        <w:tc>
          <w:tcPr>
            <w:tcW w:w="4876" w:type="dxa"/>
            <w:tcBorders>
              <w:top w:val="nil"/>
              <w:left w:val="nil"/>
              <w:bottom w:val="nil"/>
              <w:right w:val="nil"/>
            </w:tcBorders>
          </w:tcPr>
          <w:p w14:paraId="63CA3C3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60762C74" w14:textId="77777777" w:rsidR="008307D8" w:rsidRPr="00057793" w:rsidRDefault="008307D8" w:rsidP="009143D4">
            <w:pPr>
              <w:pStyle w:val="AmColumnHeading"/>
            </w:pPr>
            <w:r w:rsidRPr="00057793">
              <w:t>Emendamento</w:t>
            </w:r>
          </w:p>
        </w:tc>
      </w:tr>
      <w:tr w:rsidR="008307D8" w:rsidRPr="00057793" w14:paraId="0A55AB90" w14:textId="77777777" w:rsidTr="009143D4">
        <w:trPr>
          <w:jc w:val="center"/>
        </w:trPr>
        <w:tc>
          <w:tcPr>
            <w:tcW w:w="4876" w:type="dxa"/>
            <w:tcBorders>
              <w:top w:val="nil"/>
              <w:left w:val="nil"/>
              <w:bottom w:val="nil"/>
              <w:right w:val="nil"/>
            </w:tcBorders>
          </w:tcPr>
          <w:p w14:paraId="43DDAB35" w14:textId="77777777" w:rsidR="008307D8" w:rsidRPr="00057793" w:rsidRDefault="008307D8" w:rsidP="009143D4">
            <w:pPr>
              <w:pStyle w:val="Normal6a"/>
            </w:pPr>
            <w:r w:rsidRPr="00057793">
              <w:t xml:space="preserve">Gli Stati membri garantiscono una partecipazione significativa delle parti sociali </w:t>
            </w:r>
            <w:r w:rsidRPr="00057793">
              <w:rPr>
                <w:b/>
                <w:i/>
              </w:rPr>
              <w:t>e</w:t>
            </w:r>
            <w:r w:rsidRPr="00057793">
              <w:t xml:space="preserve"> delle organizzazioni della società civile all'erogazione di un sostegno a favore delle politiche in materia di occupazione di qualità, istruzione e competenze </w:t>
            </w:r>
            <w:r w:rsidRPr="00057793">
              <w:rPr>
                <w:b/>
                <w:bCs/>
                <w:i/>
                <w:iCs/>
              </w:rPr>
              <w:t>e</w:t>
            </w:r>
            <w:r w:rsidRPr="00057793">
              <w:t xml:space="preserve"> inclusione sociale conformemente all'articolo 6 del regolamento XX [piano NRP].</w:t>
            </w:r>
          </w:p>
        </w:tc>
        <w:tc>
          <w:tcPr>
            <w:tcW w:w="4876" w:type="dxa"/>
            <w:tcBorders>
              <w:top w:val="nil"/>
              <w:left w:val="nil"/>
              <w:bottom w:val="nil"/>
              <w:right w:val="nil"/>
            </w:tcBorders>
          </w:tcPr>
          <w:p w14:paraId="29FDD809" w14:textId="77777777" w:rsidR="008307D8" w:rsidRPr="00057793" w:rsidRDefault="008307D8" w:rsidP="009143D4">
            <w:pPr>
              <w:pStyle w:val="Normal6a"/>
            </w:pPr>
            <w:r w:rsidRPr="00057793">
              <w:t>Gli Stati membri garantiscono una partecipazione significativa delle parti sociali</w:t>
            </w:r>
            <w:r w:rsidRPr="00057793">
              <w:rPr>
                <w:b/>
                <w:i/>
              </w:rPr>
              <w:t>, delle amministrazioni locali e regionali,</w:t>
            </w:r>
            <w:r w:rsidRPr="00057793">
              <w:t xml:space="preserve"> delle organizzazioni della società civile </w:t>
            </w:r>
            <w:r w:rsidRPr="00057793">
              <w:rPr>
                <w:b/>
                <w:i/>
              </w:rPr>
              <w:t>e degli erogatori di istruzione e formazione alla programmazione,</w:t>
            </w:r>
            <w:r w:rsidRPr="00057793">
              <w:t xml:space="preserve"> all'erogazione </w:t>
            </w:r>
            <w:r w:rsidRPr="00057793">
              <w:rPr>
                <w:b/>
                <w:i/>
              </w:rPr>
              <w:t>e alla valutazione</w:t>
            </w:r>
            <w:r w:rsidRPr="00057793">
              <w:t xml:space="preserve"> di un sostegno a favore delle politiche in materia di occupazione di qualità, istruzione e competenze</w:t>
            </w:r>
            <w:r w:rsidRPr="00057793">
              <w:rPr>
                <w:b/>
                <w:bCs/>
                <w:i/>
                <w:iCs/>
              </w:rPr>
              <w:t>,</w:t>
            </w:r>
            <w:r w:rsidRPr="00057793">
              <w:t xml:space="preserve"> inclusione sociale </w:t>
            </w:r>
            <w:r w:rsidRPr="00057793">
              <w:rPr>
                <w:b/>
                <w:i/>
              </w:rPr>
              <w:t>e riduzione della povertà</w:t>
            </w:r>
            <w:r w:rsidRPr="00057793">
              <w:t xml:space="preserve"> conformemente all'articolo 6 del regolamento XX [piano NRP].</w:t>
            </w:r>
          </w:p>
        </w:tc>
      </w:tr>
      <w:tr w:rsidR="008307D8" w:rsidRPr="00057793" w14:paraId="6365545D" w14:textId="77777777" w:rsidTr="009143D4">
        <w:trPr>
          <w:jc w:val="center"/>
        </w:trPr>
        <w:tc>
          <w:tcPr>
            <w:tcW w:w="4876" w:type="dxa"/>
            <w:tcBorders>
              <w:top w:val="nil"/>
              <w:left w:val="nil"/>
              <w:bottom w:val="nil"/>
              <w:right w:val="nil"/>
            </w:tcBorders>
          </w:tcPr>
          <w:p w14:paraId="13A36212" w14:textId="77777777" w:rsidR="008307D8" w:rsidRPr="00057793" w:rsidRDefault="008307D8" w:rsidP="009143D4">
            <w:pPr>
              <w:pStyle w:val="Normal6a"/>
            </w:pPr>
          </w:p>
        </w:tc>
        <w:tc>
          <w:tcPr>
            <w:tcW w:w="4876" w:type="dxa"/>
            <w:tcBorders>
              <w:top w:val="nil"/>
              <w:left w:val="nil"/>
              <w:bottom w:val="nil"/>
              <w:right w:val="nil"/>
            </w:tcBorders>
          </w:tcPr>
          <w:p w14:paraId="7DF60D33" w14:textId="77777777" w:rsidR="008307D8" w:rsidRPr="00057793" w:rsidRDefault="008307D8" w:rsidP="009143D4">
            <w:pPr>
              <w:pStyle w:val="Normal6a"/>
            </w:pPr>
            <w:r w:rsidRPr="00057793">
              <w:rPr>
                <w:b/>
                <w:i/>
              </w:rPr>
              <w:t>Qualora lo sviluppo delle capacità delle parti sociali e delle organizzazioni della società civile sia individuato da una pertinente raccomandazione specifica per paese adottata a norma dell'articolo 121, paragrafo 2, e dell'articolo 148, paragrafo 4, TFUE, lo Stato membro interessato assegna almeno lo 0,25 % delle proprie risorse del FSE.</w:t>
            </w:r>
          </w:p>
        </w:tc>
      </w:tr>
    </w:tbl>
    <w:p w14:paraId="416250EC"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3C73F1B" w14:textId="77777777" w:rsidR="008307D8" w:rsidRPr="00057793" w:rsidRDefault="008307D8" w:rsidP="008307D8">
      <w:r w:rsidRPr="00057793">
        <w:rPr>
          <w:rStyle w:val="HideTWBExt"/>
        </w:rPr>
        <w:t>&lt;/Amend&gt;</w:t>
      </w:r>
    </w:p>
    <w:p w14:paraId="66F4800D"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428</w:t>
      </w:r>
      <w:r w:rsidRPr="00057793">
        <w:rPr>
          <w:rStyle w:val="HideTWBExt"/>
        </w:rPr>
        <w:t>&lt;/NumAm&gt;</w:t>
      </w:r>
    </w:p>
    <w:p w14:paraId="4CE15505" w14:textId="77777777" w:rsidR="008307D8" w:rsidRPr="00057793" w:rsidRDefault="008307D8" w:rsidP="008307D8">
      <w:pPr>
        <w:pStyle w:val="NormalBold"/>
      </w:pPr>
      <w:r w:rsidRPr="00057793">
        <w:rPr>
          <w:rStyle w:val="HideTWBExt"/>
          <w:b w:val="0"/>
        </w:rPr>
        <w:t>&lt;RepeatBlock-By&gt;&lt;Members&gt;</w:t>
      </w:r>
      <w:r w:rsidRPr="00057793">
        <w:t>Elena Donazzan, Chiara Gemma, Mariateresa Vivaldini, Lara Magoni</w:t>
      </w:r>
      <w:r w:rsidRPr="00057793">
        <w:rPr>
          <w:rStyle w:val="HideTWBExt"/>
          <w:b w:val="0"/>
        </w:rPr>
        <w:t>&lt;/Members&gt;</w:t>
      </w:r>
    </w:p>
    <w:p w14:paraId="7B87775B" w14:textId="77777777" w:rsidR="008307D8" w:rsidRPr="00057793" w:rsidRDefault="008307D8" w:rsidP="008307D8">
      <w:pPr>
        <w:pStyle w:val="NormalBold"/>
      </w:pPr>
      <w:r w:rsidRPr="00057793">
        <w:rPr>
          <w:rStyle w:val="HideTWBExt"/>
          <w:b w:val="0"/>
        </w:rPr>
        <w:t>&lt;/RepeatBlock-By&gt;</w:t>
      </w:r>
    </w:p>
    <w:p w14:paraId="16FAD665"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FFFAFBE" w14:textId="4F69588B" w:rsidR="008307D8" w:rsidRPr="00057793" w:rsidRDefault="008307D8" w:rsidP="008307D8">
      <w:pPr>
        <w:pStyle w:val="NormalBold"/>
      </w:pPr>
      <w:r w:rsidRPr="00057793">
        <w:rPr>
          <w:rStyle w:val="HideTWBExt"/>
        </w:rPr>
        <w:t>&lt;Article&gt;</w:t>
      </w:r>
      <w:r w:rsidRPr="00057793">
        <w:t xml:space="preserve">Articolo 7 – </w:t>
      </w:r>
      <w:r w:rsidR="00BE4E1A" w:rsidRPr="00057793">
        <w:t>comma</w:t>
      </w:r>
      <w:r w:rsidRPr="00057793">
        <w:t xml:space="preserve">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E30D967" w14:textId="77777777" w:rsidTr="009143D4">
        <w:trPr>
          <w:trHeight w:hRule="exact" w:val="240"/>
          <w:jc w:val="center"/>
        </w:trPr>
        <w:tc>
          <w:tcPr>
            <w:tcW w:w="9752" w:type="dxa"/>
            <w:gridSpan w:val="2"/>
            <w:tcBorders>
              <w:top w:val="nil"/>
              <w:left w:val="nil"/>
              <w:bottom w:val="nil"/>
              <w:right w:val="nil"/>
            </w:tcBorders>
          </w:tcPr>
          <w:p w14:paraId="7F05D7B3" w14:textId="77777777" w:rsidR="008307D8" w:rsidRPr="00057793" w:rsidRDefault="008307D8" w:rsidP="009143D4"/>
        </w:tc>
      </w:tr>
      <w:tr w:rsidR="008307D8" w:rsidRPr="00057793" w14:paraId="1F484C47" w14:textId="77777777" w:rsidTr="009143D4">
        <w:trPr>
          <w:trHeight w:val="240"/>
          <w:jc w:val="center"/>
        </w:trPr>
        <w:tc>
          <w:tcPr>
            <w:tcW w:w="4876" w:type="dxa"/>
            <w:tcBorders>
              <w:top w:val="nil"/>
              <w:left w:val="nil"/>
              <w:bottom w:val="nil"/>
              <w:right w:val="nil"/>
            </w:tcBorders>
          </w:tcPr>
          <w:p w14:paraId="53110322"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EB20A77" w14:textId="77777777" w:rsidR="008307D8" w:rsidRPr="00057793" w:rsidRDefault="008307D8" w:rsidP="009143D4">
            <w:pPr>
              <w:pStyle w:val="AmColumnHeading"/>
            </w:pPr>
            <w:r w:rsidRPr="00057793">
              <w:t>Emendamento</w:t>
            </w:r>
          </w:p>
        </w:tc>
      </w:tr>
      <w:tr w:rsidR="008307D8" w:rsidRPr="00057793" w14:paraId="48AED3F9" w14:textId="77777777" w:rsidTr="009143D4">
        <w:trPr>
          <w:jc w:val="center"/>
        </w:trPr>
        <w:tc>
          <w:tcPr>
            <w:tcW w:w="4876" w:type="dxa"/>
            <w:tcBorders>
              <w:top w:val="nil"/>
              <w:left w:val="nil"/>
              <w:bottom w:val="nil"/>
              <w:right w:val="nil"/>
            </w:tcBorders>
          </w:tcPr>
          <w:p w14:paraId="33A2F97D" w14:textId="77777777" w:rsidR="008307D8" w:rsidRPr="00057793" w:rsidRDefault="008307D8" w:rsidP="009143D4">
            <w:pPr>
              <w:pStyle w:val="Normal6a"/>
            </w:pPr>
            <w:r w:rsidRPr="00057793">
              <w:t>Gli Stati membri garantiscono una partecipazione significativa delle parti sociali e delle organizzazioni della società civile all'erogazione di un sostegno a favore delle politiche in materia di occupazione di qualità, istruzione e competenze e inclusione sociale conformemente all'articolo 6 del regolamento XX [piano NRP].</w:t>
            </w:r>
          </w:p>
        </w:tc>
        <w:tc>
          <w:tcPr>
            <w:tcW w:w="4876" w:type="dxa"/>
            <w:tcBorders>
              <w:top w:val="nil"/>
              <w:left w:val="nil"/>
              <w:bottom w:val="nil"/>
              <w:right w:val="nil"/>
            </w:tcBorders>
          </w:tcPr>
          <w:p w14:paraId="0E4A0502" w14:textId="77777777" w:rsidR="008307D8" w:rsidRPr="00057793" w:rsidRDefault="008307D8" w:rsidP="009143D4">
            <w:pPr>
              <w:pStyle w:val="Normal6a"/>
            </w:pPr>
            <w:r w:rsidRPr="00057793">
              <w:t>Gli Stati membri garantiscono una partecipazione significativa delle parti sociali e delle organizzazioni della società civile</w:t>
            </w:r>
            <w:r w:rsidRPr="00057793">
              <w:rPr>
                <w:b/>
                <w:i/>
              </w:rPr>
              <w:t>, comprese le organizzazioni impegnate nella parità di genere e nell'empowerment delle donne,</w:t>
            </w:r>
            <w:r w:rsidRPr="00057793">
              <w:t xml:space="preserve"> all'erogazione di un sostegno a favore delle politiche in materia di occupazione di qualità, istruzione e competenze</w:t>
            </w:r>
            <w:r w:rsidRPr="00057793">
              <w:rPr>
                <w:b/>
                <w:i/>
              </w:rPr>
              <w:t>, compresa l'istruzione terziaria professionalizzante,</w:t>
            </w:r>
            <w:r w:rsidRPr="00057793">
              <w:t xml:space="preserve"> e inclusione sociale conformemente all'articolo 6 del regolamento XX [piano NRP].</w:t>
            </w:r>
          </w:p>
        </w:tc>
      </w:tr>
    </w:tbl>
    <w:p w14:paraId="7606E4C6"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{IT}</w:t>
      </w:r>
      <w:r w:rsidRPr="00057793">
        <w:t>it</w:t>
      </w:r>
      <w:r w:rsidRPr="00057793">
        <w:rPr>
          <w:rStyle w:val="HideTWBExt"/>
        </w:rPr>
        <w:t>&lt;/Original&gt;</w:t>
      </w:r>
    </w:p>
    <w:p w14:paraId="33333E88" w14:textId="2CF83610" w:rsidR="008307D8" w:rsidRPr="00057793" w:rsidRDefault="008307D8" w:rsidP="008307D8">
      <w:r w:rsidRPr="00057793">
        <w:rPr>
          <w:rStyle w:val="HideTWBExt"/>
        </w:rPr>
        <w:t>&lt;/Amend&gt;</w:t>
      </w:r>
    </w:p>
    <w:p w14:paraId="66C3F41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429</w:t>
      </w:r>
      <w:r w:rsidRPr="00057793">
        <w:rPr>
          <w:rStyle w:val="HideTWBExt"/>
        </w:rPr>
        <w:t>&lt;/NumAm&gt;</w:t>
      </w:r>
    </w:p>
    <w:p w14:paraId="06790715" w14:textId="77777777" w:rsidR="008307D8" w:rsidRPr="00057793" w:rsidRDefault="008307D8" w:rsidP="008307D8">
      <w:pPr>
        <w:pStyle w:val="NormalBold"/>
      </w:pPr>
      <w:r w:rsidRPr="00057793">
        <w:rPr>
          <w:rStyle w:val="HideTWBExt"/>
          <w:b w:val="0"/>
        </w:rPr>
        <w:t>&lt;RepeatBlock-By&gt;&lt;Members&gt;</w:t>
      </w:r>
      <w:r w:rsidRPr="00057793">
        <w:t>Grégory Allione, Valérie Devaux, Laurence Farreng, Hristo Petrov, Martin Hojsík</w:t>
      </w:r>
      <w:r w:rsidRPr="00057793">
        <w:rPr>
          <w:rStyle w:val="HideTWBExt"/>
          <w:b w:val="0"/>
        </w:rPr>
        <w:t>&lt;/Members&gt;</w:t>
      </w:r>
    </w:p>
    <w:p w14:paraId="6C115E7C" w14:textId="77777777" w:rsidR="008307D8" w:rsidRPr="00057793" w:rsidRDefault="008307D8" w:rsidP="008307D8">
      <w:pPr>
        <w:pStyle w:val="NormalBold"/>
      </w:pPr>
      <w:r w:rsidRPr="00057793">
        <w:rPr>
          <w:rStyle w:val="HideTWBExt"/>
          <w:b w:val="0"/>
        </w:rPr>
        <w:t>&lt;/RepeatBlock-By&gt;</w:t>
      </w:r>
    </w:p>
    <w:p w14:paraId="71629B2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EE80F59" w14:textId="77777777" w:rsidR="008307D8" w:rsidRPr="00057793" w:rsidRDefault="008307D8" w:rsidP="008307D8">
      <w:pPr>
        <w:pStyle w:val="NormalBold"/>
      </w:pPr>
      <w:r w:rsidRPr="00057793">
        <w:rPr>
          <w:rStyle w:val="HideTWBExt"/>
        </w:rPr>
        <w:t>&lt;Article&gt;</w:t>
      </w:r>
      <w:r w:rsidRPr="00057793">
        <w:t>Articolo 7 – comma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FD816E6" w14:textId="77777777" w:rsidTr="009143D4">
        <w:trPr>
          <w:trHeight w:hRule="exact" w:val="240"/>
          <w:jc w:val="center"/>
        </w:trPr>
        <w:tc>
          <w:tcPr>
            <w:tcW w:w="9752" w:type="dxa"/>
            <w:gridSpan w:val="2"/>
            <w:tcBorders>
              <w:top w:val="nil"/>
              <w:left w:val="nil"/>
              <w:bottom w:val="nil"/>
              <w:right w:val="nil"/>
            </w:tcBorders>
          </w:tcPr>
          <w:p w14:paraId="57A1A8DD" w14:textId="77777777" w:rsidR="008307D8" w:rsidRPr="00057793" w:rsidRDefault="008307D8" w:rsidP="009143D4"/>
        </w:tc>
      </w:tr>
      <w:tr w:rsidR="008307D8" w:rsidRPr="00057793" w14:paraId="4A83399B" w14:textId="77777777" w:rsidTr="009143D4">
        <w:trPr>
          <w:trHeight w:val="240"/>
          <w:jc w:val="center"/>
        </w:trPr>
        <w:tc>
          <w:tcPr>
            <w:tcW w:w="4876" w:type="dxa"/>
            <w:tcBorders>
              <w:top w:val="nil"/>
              <w:left w:val="nil"/>
              <w:bottom w:val="nil"/>
              <w:right w:val="nil"/>
            </w:tcBorders>
          </w:tcPr>
          <w:p w14:paraId="4FF375FB"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A0204E9" w14:textId="77777777" w:rsidR="008307D8" w:rsidRPr="00057793" w:rsidRDefault="008307D8" w:rsidP="009143D4">
            <w:pPr>
              <w:pStyle w:val="AmColumnHeading"/>
            </w:pPr>
            <w:r w:rsidRPr="00057793">
              <w:t>Emendamento</w:t>
            </w:r>
          </w:p>
        </w:tc>
      </w:tr>
      <w:tr w:rsidR="008307D8" w:rsidRPr="00057793" w14:paraId="5E8AE910" w14:textId="77777777" w:rsidTr="009143D4">
        <w:trPr>
          <w:jc w:val="center"/>
        </w:trPr>
        <w:tc>
          <w:tcPr>
            <w:tcW w:w="4876" w:type="dxa"/>
            <w:tcBorders>
              <w:top w:val="nil"/>
              <w:left w:val="nil"/>
              <w:bottom w:val="nil"/>
              <w:right w:val="nil"/>
            </w:tcBorders>
          </w:tcPr>
          <w:p w14:paraId="2745DCC8" w14:textId="77777777" w:rsidR="008307D8" w:rsidRPr="00057793" w:rsidRDefault="008307D8" w:rsidP="009143D4">
            <w:pPr>
              <w:pStyle w:val="Normal6a"/>
            </w:pPr>
            <w:r w:rsidRPr="00057793">
              <w:t>Gli Stati membri garantiscono una partecipazione significativa delle parti sociali e delle organizzazioni della società civile all'erogazione di un sostegno a favore delle politiche in materia di occupazione di qualità, istruzione e competenze e inclusione sociale conformemente all'articolo 6 del regolamento XX [piano NRP].</w:t>
            </w:r>
          </w:p>
        </w:tc>
        <w:tc>
          <w:tcPr>
            <w:tcW w:w="4876" w:type="dxa"/>
            <w:tcBorders>
              <w:top w:val="nil"/>
              <w:left w:val="nil"/>
              <w:bottom w:val="nil"/>
              <w:right w:val="nil"/>
            </w:tcBorders>
          </w:tcPr>
          <w:p w14:paraId="3E33A698" w14:textId="77777777" w:rsidR="008307D8" w:rsidRPr="00057793" w:rsidRDefault="008307D8" w:rsidP="009143D4">
            <w:pPr>
              <w:pStyle w:val="Normal6a"/>
            </w:pPr>
            <w:r w:rsidRPr="00057793">
              <w:t xml:space="preserve">Gli Stati membri garantiscono una partecipazione significativa delle </w:t>
            </w:r>
            <w:r w:rsidRPr="00057793">
              <w:rPr>
                <w:b/>
                <w:i/>
              </w:rPr>
              <w:t>autorità locali e regionali, delle</w:t>
            </w:r>
            <w:r w:rsidRPr="00057793">
              <w:t xml:space="preserve"> parti sociali</w:t>
            </w:r>
            <w:r w:rsidRPr="00057793">
              <w:rPr>
                <w:b/>
                <w:i/>
              </w:rPr>
              <w:t>, dei partner educativi</w:t>
            </w:r>
            <w:r w:rsidRPr="00057793">
              <w:t xml:space="preserve"> e delle organizzazioni della società civile all'erogazione di un sostegno a favore delle politiche in materia di occupazione di qualità, istruzione e competenze e inclusione sociale conformemente all'articolo 6 del regolamento XX [piano NRP].</w:t>
            </w:r>
          </w:p>
        </w:tc>
      </w:tr>
    </w:tbl>
    <w:p w14:paraId="121BEE7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54983B66" w14:textId="77777777" w:rsidR="008307D8" w:rsidRPr="00057793" w:rsidRDefault="008307D8" w:rsidP="008307D8">
      <w:r w:rsidRPr="00057793">
        <w:rPr>
          <w:rStyle w:val="HideTWBExt"/>
        </w:rPr>
        <w:t>&lt;/Amend&gt;</w:t>
      </w:r>
    </w:p>
    <w:p w14:paraId="4F8315DD"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430</w:t>
      </w:r>
      <w:r w:rsidRPr="00057793">
        <w:rPr>
          <w:rStyle w:val="HideTWBExt"/>
        </w:rPr>
        <w:t>&lt;/NumAm&gt;</w:t>
      </w:r>
    </w:p>
    <w:p w14:paraId="72EAA20A" w14:textId="77777777" w:rsidR="008307D8" w:rsidRPr="00057793" w:rsidRDefault="008307D8" w:rsidP="008307D8">
      <w:pPr>
        <w:pStyle w:val="NormalBold"/>
      </w:pPr>
      <w:r w:rsidRPr="00057793">
        <w:rPr>
          <w:rStyle w:val="HideTWBExt"/>
          <w:b w:val="0"/>
        </w:rPr>
        <w:t>&lt;RepeatBlock-By&gt;&lt;Members&gt;</w:t>
      </w:r>
      <w:r w:rsidRPr="00057793">
        <w:t>Gabriele Bischoff, Marit Maij, Marc Angel, Idoia Mendia, Alicia Homs Ginel</w:t>
      </w:r>
      <w:r w:rsidRPr="00057793">
        <w:rPr>
          <w:rStyle w:val="HideTWBExt"/>
          <w:b w:val="0"/>
        </w:rPr>
        <w:t>&lt;/Members&gt;</w:t>
      </w:r>
    </w:p>
    <w:p w14:paraId="2E5742E9" w14:textId="77777777" w:rsidR="008307D8" w:rsidRPr="00057793" w:rsidRDefault="008307D8" w:rsidP="008307D8">
      <w:pPr>
        <w:pStyle w:val="NormalBold"/>
      </w:pPr>
      <w:r w:rsidRPr="00057793">
        <w:rPr>
          <w:rStyle w:val="HideTWBExt"/>
          <w:b w:val="0"/>
        </w:rPr>
        <w:t>&lt;/RepeatBlock-By&gt;</w:t>
      </w:r>
    </w:p>
    <w:p w14:paraId="64AEA010"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A3F613A" w14:textId="77777777" w:rsidR="008307D8" w:rsidRPr="00057793" w:rsidRDefault="008307D8" w:rsidP="008307D8">
      <w:pPr>
        <w:pStyle w:val="NormalBold"/>
      </w:pPr>
      <w:r w:rsidRPr="00057793">
        <w:rPr>
          <w:rStyle w:val="HideTWBExt"/>
        </w:rPr>
        <w:t>&lt;Article&gt;</w:t>
      </w:r>
      <w:r w:rsidRPr="00057793">
        <w:t>Articolo 7 – comma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794A1B2" w14:textId="77777777" w:rsidTr="009143D4">
        <w:trPr>
          <w:trHeight w:hRule="exact" w:val="240"/>
          <w:jc w:val="center"/>
        </w:trPr>
        <w:tc>
          <w:tcPr>
            <w:tcW w:w="9752" w:type="dxa"/>
            <w:gridSpan w:val="2"/>
            <w:tcBorders>
              <w:top w:val="nil"/>
              <w:left w:val="nil"/>
              <w:bottom w:val="nil"/>
              <w:right w:val="nil"/>
            </w:tcBorders>
          </w:tcPr>
          <w:p w14:paraId="0C81B8A1" w14:textId="77777777" w:rsidR="008307D8" w:rsidRPr="00057793" w:rsidRDefault="008307D8" w:rsidP="009143D4"/>
        </w:tc>
      </w:tr>
      <w:tr w:rsidR="008307D8" w:rsidRPr="00057793" w14:paraId="0F2BA3A6" w14:textId="77777777" w:rsidTr="009143D4">
        <w:trPr>
          <w:trHeight w:val="240"/>
          <w:jc w:val="center"/>
        </w:trPr>
        <w:tc>
          <w:tcPr>
            <w:tcW w:w="4876" w:type="dxa"/>
            <w:tcBorders>
              <w:top w:val="nil"/>
              <w:left w:val="nil"/>
              <w:bottom w:val="nil"/>
              <w:right w:val="nil"/>
            </w:tcBorders>
          </w:tcPr>
          <w:p w14:paraId="4C0C261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91F41CA" w14:textId="77777777" w:rsidR="008307D8" w:rsidRPr="00057793" w:rsidRDefault="008307D8" w:rsidP="009143D4">
            <w:pPr>
              <w:pStyle w:val="AmColumnHeading"/>
            </w:pPr>
            <w:r w:rsidRPr="00057793">
              <w:t>Emendamento</w:t>
            </w:r>
          </w:p>
        </w:tc>
      </w:tr>
      <w:tr w:rsidR="008307D8" w:rsidRPr="00057793" w14:paraId="6248AE34" w14:textId="77777777" w:rsidTr="009143D4">
        <w:trPr>
          <w:jc w:val="center"/>
        </w:trPr>
        <w:tc>
          <w:tcPr>
            <w:tcW w:w="4876" w:type="dxa"/>
            <w:tcBorders>
              <w:top w:val="nil"/>
              <w:left w:val="nil"/>
              <w:bottom w:val="nil"/>
              <w:right w:val="nil"/>
            </w:tcBorders>
          </w:tcPr>
          <w:p w14:paraId="1831D2CD" w14:textId="77777777" w:rsidR="008307D8" w:rsidRPr="00057793" w:rsidRDefault="008307D8" w:rsidP="009143D4">
            <w:pPr>
              <w:pStyle w:val="Normal6a"/>
            </w:pPr>
          </w:p>
        </w:tc>
        <w:tc>
          <w:tcPr>
            <w:tcW w:w="4876" w:type="dxa"/>
            <w:tcBorders>
              <w:top w:val="nil"/>
              <w:left w:val="nil"/>
              <w:bottom w:val="nil"/>
              <w:right w:val="nil"/>
            </w:tcBorders>
          </w:tcPr>
          <w:p w14:paraId="4A70BE7D" w14:textId="77777777" w:rsidR="008307D8" w:rsidRPr="00057793" w:rsidRDefault="008307D8" w:rsidP="009143D4">
            <w:pPr>
              <w:pStyle w:val="Normal6a"/>
            </w:pPr>
            <w:r w:rsidRPr="00057793">
              <w:rPr>
                <w:b/>
                <w:i/>
              </w:rPr>
              <w:t>Condizionalità sociali</w:t>
            </w:r>
          </w:p>
        </w:tc>
      </w:tr>
      <w:tr w:rsidR="008307D8" w:rsidRPr="00057793" w14:paraId="330D8727" w14:textId="77777777" w:rsidTr="009143D4">
        <w:trPr>
          <w:jc w:val="center"/>
        </w:trPr>
        <w:tc>
          <w:tcPr>
            <w:tcW w:w="4876" w:type="dxa"/>
            <w:tcBorders>
              <w:top w:val="nil"/>
              <w:left w:val="nil"/>
              <w:bottom w:val="nil"/>
              <w:right w:val="nil"/>
            </w:tcBorders>
          </w:tcPr>
          <w:p w14:paraId="194FF735" w14:textId="77777777" w:rsidR="008307D8" w:rsidRPr="00057793" w:rsidRDefault="008307D8" w:rsidP="009143D4">
            <w:pPr>
              <w:pStyle w:val="Normal6a"/>
            </w:pPr>
          </w:p>
        </w:tc>
        <w:tc>
          <w:tcPr>
            <w:tcW w:w="4876" w:type="dxa"/>
            <w:tcBorders>
              <w:top w:val="nil"/>
              <w:left w:val="nil"/>
              <w:bottom w:val="nil"/>
              <w:right w:val="nil"/>
            </w:tcBorders>
          </w:tcPr>
          <w:p w14:paraId="2BCB5877" w14:textId="77777777" w:rsidR="008307D8" w:rsidRPr="00057793" w:rsidRDefault="008307D8" w:rsidP="009143D4">
            <w:pPr>
              <w:pStyle w:val="Normal6a"/>
            </w:pPr>
            <w:r w:rsidRPr="00057793">
              <w:rPr>
                <w:b/>
                <w:i/>
              </w:rPr>
              <w:t>Il sostegno del FSE è subordinato al rispetto di condizionalità sociali vincolanti finalizzate alla creazione e al mantenimento di un lavoro dignitoso. Tali condizionalità comprendono, se del caso, obblighi in materia di mantenimento dei siti di produzione, garanzie occupazionali, accesso a misure di qualificazione e formazione, promozione della partecipazione dei lavoratori e applicazione della contrattazione collettiva. Esse comprendono l'allineamento alle linee guida OCSE destinate alle imprese multinazionali e ai principi guida delle Nazioni Unite su imprese e diritti umani, compresi la dichiarazione dell'Organizzazione internazionale del lavoro (OIL) sui principi e i diritti fondamentali nel lavoro, le otto convenzioni fondamentali dell'OIL e la Carta internazionale dei diritti dell'uomo, nonché la Carta dei diritti fondamentali dell'Unione europea, in particolare la proibizione della schiavitù e del lavoro forzato e il principio di non discriminazione. Tali garanzie minime di salvaguardia non pregiudicano l'applicazione, se del caso, di requisiti più severi in materia di ambiente, salute, sicurezza e sostenibilità sociale stabiliti nel diritto dell'Unione. Se del caso, gli Stati membri provvedono affinché i programmi e le attività contribuiscano a rafforzare la copertura della contrattazione collettiva e a migliorare le condizioni di lavoro in linea con gli obiettivi della direttiva (UE) 2022/2041 relativa a salari minimi adeguati.</w:t>
            </w:r>
          </w:p>
        </w:tc>
      </w:tr>
    </w:tbl>
    <w:p w14:paraId="2906A64E"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F26CE95" w14:textId="77777777" w:rsidR="008307D8" w:rsidRPr="00057793" w:rsidRDefault="008307D8" w:rsidP="008307D8">
      <w:r w:rsidRPr="00057793">
        <w:rPr>
          <w:rStyle w:val="HideTWBExt"/>
        </w:rPr>
        <w:t>&lt;/Amend&gt;</w:t>
      </w:r>
    </w:p>
    <w:p w14:paraId="211E7CD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431</w:t>
      </w:r>
      <w:r w:rsidRPr="00057793">
        <w:rPr>
          <w:rStyle w:val="HideTWBExt"/>
        </w:rPr>
        <w:t>&lt;/NumAm&gt;</w:t>
      </w:r>
    </w:p>
    <w:p w14:paraId="29A9144F" w14:textId="77777777" w:rsidR="008307D8" w:rsidRPr="00057793" w:rsidRDefault="008307D8" w:rsidP="008307D8">
      <w:pPr>
        <w:pStyle w:val="NormalBold"/>
      </w:pPr>
      <w:r w:rsidRPr="00057793">
        <w:rPr>
          <w:rStyle w:val="HideTWBExt"/>
          <w:b w:val="0"/>
        </w:rPr>
        <w:t>&lt;RepeatBlock-By&gt;&lt;Members&gt;</w:t>
      </w:r>
      <w:r w:rsidRPr="00057793">
        <w:t>Marit Maij, Estelle Ceulemans, Gabriele Bischoff, Idoia Mendia, Alicia Homs Ginel, Evelyn Regner, Nora Mebarek, Vilija Blinkevičiūtė</w:t>
      </w:r>
      <w:r w:rsidRPr="00057793">
        <w:rPr>
          <w:rStyle w:val="HideTWBExt"/>
          <w:b w:val="0"/>
        </w:rPr>
        <w:t>&lt;/Members&gt;</w:t>
      </w:r>
    </w:p>
    <w:p w14:paraId="567CF55D" w14:textId="77777777" w:rsidR="008307D8" w:rsidRPr="00057793" w:rsidRDefault="008307D8" w:rsidP="008307D8">
      <w:pPr>
        <w:pStyle w:val="NormalBold"/>
      </w:pPr>
      <w:r w:rsidRPr="00057793">
        <w:rPr>
          <w:rStyle w:val="HideTWBExt"/>
          <w:b w:val="0"/>
        </w:rPr>
        <w:t>&lt;/RepeatBlock-By&gt;</w:t>
      </w:r>
    </w:p>
    <w:p w14:paraId="12DDC263"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076FC05" w14:textId="77777777" w:rsidR="008307D8" w:rsidRPr="00057793" w:rsidRDefault="008307D8" w:rsidP="008307D8">
      <w:pPr>
        <w:pStyle w:val="NormalBold"/>
      </w:pPr>
      <w:r w:rsidRPr="00057793">
        <w:rPr>
          <w:rStyle w:val="HideTWBExt"/>
        </w:rPr>
        <w:t>&lt;Article&gt;</w:t>
      </w:r>
      <w:r w:rsidRPr="00057793">
        <w:t>Articolo 7 – comma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1E4BA6D" w14:textId="77777777" w:rsidTr="009143D4">
        <w:trPr>
          <w:trHeight w:hRule="exact" w:val="240"/>
          <w:jc w:val="center"/>
        </w:trPr>
        <w:tc>
          <w:tcPr>
            <w:tcW w:w="9752" w:type="dxa"/>
            <w:gridSpan w:val="2"/>
            <w:tcBorders>
              <w:top w:val="nil"/>
              <w:left w:val="nil"/>
              <w:bottom w:val="nil"/>
              <w:right w:val="nil"/>
            </w:tcBorders>
          </w:tcPr>
          <w:p w14:paraId="4FAF4486" w14:textId="77777777" w:rsidR="008307D8" w:rsidRPr="00057793" w:rsidRDefault="008307D8" w:rsidP="009143D4"/>
        </w:tc>
      </w:tr>
      <w:tr w:rsidR="008307D8" w:rsidRPr="00057793" w14:paraId="1A5340E2" w14:textId="77777777" w:rsidTr="009143D4">
        <w:trPr>
          <w:trHeight w:val="240"/>
          <w:jc w:val="center"/>
        </w:trPr>
        <w:tc>
          <w:tcPr>
            <w:tcW w:w="4876" w:type="dxa"/>
            <w:tcBorders>
              <w:top w:val="nil"/>
              <w:left w:val="nil"/>
              <w:bottom w:val="nil"/>
              <w:right w:val="nil"/>
            </w:tcBorders>
          </w:tcPr>
          <w:p w14:paraId="0ED090BD"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24D4B6B" w14:textId="77777777" w:rsidR="008307D8" w:rsidRPr="00057793" w:rsidRDefault="008307D8" w:rsidP="009143D4">
            <w:pPr>
              <w:pStyle w:val="AmColumnHeading"/>
            </w:pPr>
            <w:r w:rsidRPr="00057793">
              <w:t>Emendamento</w:t>
            </w:r>
          </w:p>
        </w:tc>
      </w:tr>
      <w:tr w:rsidR="008307D8" w:rsidRPr="00057793" w14:paraId="676DD265" w14:textId="77777777" w:rsidTr="009143D4">
        <w:trPr>
          <w:jc w:val="center"/>
        </w:trPr>
        <w:tc>
          <w:tcPr>
            <w:tcW w:w="4876" w:type="dxa"/>
            <w:tcBorders>
              <w:top w:val="nil"/>
              <w:left w:val="nil"/>
              <w:bottom w:val="nil"/>
              <w:right w:val="nil"/>
            </w:tcBorders>
          </w:tcPr>
          <w:p w14:paraId="06ECDF11" w14:textId="77777777" w:rsidR="008307D8" w:rsidRPr="00057793" w:rsidRDefault="008307D8" w:rsidP="009143D4">
            <w:pPr>
              <w:pStyle w:val="Normal6a"/>
            </w:pPr>
          </w:p>
        </w:tc>
        <w:tc>
          <w:tcPr>
            <w:tcW w:w="4876" w:type="dxa"/>
            <w:tcBorders>
              <w:top w:val="nil"/>
              <w:left w:val="nil"/>
              <w:bottom w:val="nil"/>
              <w:right w:val="nil"/>
            </w:tcBorders>
          </w:tcPr>
          <w:p w14:paraId="48365529" w14:textId="77777777" w:rsidR="008307D8" w:rsidRPr="00057793" w:rsidRDefault="008307D8" w:rsidP="009143D4">
            <w:pPr>
              <w:pStyle w:val="Normal6a"/>
            </w:pPr>
            <w:r w:rsidRPr="00057793">
              <w:rPr>
                <w:b/>
                <w:i/>
              </w:rPr>
              <w:t>Condizionalità sociali</w:t>
            </w:r>
          </w:p>
        </w:tc>
      </w:tr>
      <w:tr w:rsidR="008307D8" w:rsidRPr="00057793" w14:paraId="1F01B642" w14:textId="77777777" w:rsidTr="009143D4">
        <w:trPr>
          <w:jc w:val="center"/>
        </w:trPr>
        <w:tc>
          <w:tcPr>
            <w:tcW w:w="4876" w:type="dxa"/>
            <w:tcBorders>
              <w:top w:val="nil"/>
              <w:left w:val="nil"/>
              <w:bottom w:val="nil"/>
              <w:right w:val="nil"/>
            </w:tcBorders>
          </w:tcPr>
          <w:p w14:paraId="7B2D57FC" w14:textId="77777777" w:rsidR="008307D8" w:rsidRPr="00057793" w:rsidRDefault="008307D8" w:rsidP="009143D4">
            <w:pPr>
              <w:pStyle w:val="Normal6a"/>
            </w:pPr>
          </w:p>
        </w:tc>
        <w:tc>
          <w:tcPr>
            <w:tcW w:w="4876" w:type="dxa"/>
            <w:tcBorders>
              <w:top w:val="nil"/>
              <w:left w:val="nil"/>
              <w:bottom w:val="nil"/>
              <w:right w:val="nil"/>
            </w:tcBorders>
          </w:tcPr>
          <w:p w14:paraId="159562F3" w14:textId="77777777" w:rsidR="008307D8" w:rsidRPr="00057793" w:rsidRDefault="008307D8" w:rsidP="009143D4">
            <w:pPr>
              <w:pStyle w:val="Normal6a"/>
            </w:pPr>
            <w:r w:rsidRPr="00057793">
              <w:rPr>
                <w:b/>
                <w:i/>
              </w:rPr>
              <w:t>Il sostegno del FSE è subordinato al rispetto di condizionalità sociali vincolanti finalizzate alla creazione e al mantenimento di un lavoro dignitoso. Tali condizionalità sociali comprendono il pieno rispetto dei diritti e delle prerogative dei lavoratori sanciti dal diritto dell'UE e nazionale e da altre normative pertinenti, nonché dai contratti collettivi applicabili. Esse comprendono l'allineamento alle linee guida OCSE destinate alle imprese multinazionali e ai principi guida delle Nazioni Unite su imprese e diritti umani, compresi la dichiarazione dell'Organizzazione internazionale del lavoro (OIL) sui principi e i diritti fondamentali nel lavoro, le otto convenzioni fondamentali dell'OIL e la Carta internazionale dei diritti dell'uomo, nonché la Carta dei diritti fondamentali dell'Unione europea, in particolare la proibizione della schiavitù e del lavoro forzato e il principio di non discriminazione. Tali garanzie minime di salvaguardia non pregiudicano l'applicazione, se del caso, di requisiti più severi in materia di ambiente, salute, sicurezza e sostenibilità sociale stabiliti nel diritto dell'Unione. Se del caso, gli Stati membri provvedono affinché i programmi e le attività contribuiscano a rafforzare la copertura della contrattazione collettiva e a migliorare le condizioni di lavoro in linea con gli obiettivi della direttiva (UE) 2022/2041 relativa a salari minimi adeguati.</w:t>
            </w:r>
          </w:p>
        </w:tc>
      </w:tr>
    </w:tbl>
    <w:p w14:paraId="1FB9BB60"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3560A99" w14:textId="77777777" w:rsidR="008307D8" w:rsidRPr="00057793" w:rsidRDefault="008307D8" w:rsidP="008307D8">
      <w:r w:rsidRPr="00057793">
        <w:rPr>
          <w:rStyle w:val="HideTWBExt"/>
        </w:rPr>
        <w:t>&lt;/Amend&gt;</w:t>
      </w:r>
    </w:p>
    <w:p w14:paraId="09B78799"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432</w:t>
      </w:r>
      <w:r w:rsidRPr="00057793">
        <w:rPr>
          <w:rStyle w:val="HideTWBExt"/>
        </w:rPr>
        <w:t>&lt;/NumAm&gt;</w:t>
      </w:r>
    </w:p>
    <w:p w14:paraId="60D9B9B1" w14:textId="77777777" w:rsidR="008307D8" w:rsidRPr="00057793" w:rsidRDefault="008307D8" w:rsidP="008307D8">
      <w:pPr>
        <w:pStyle w:val="NormalBold"/>
      </w:pPr>
      <w:r w:rsidRPr="00057793">
        <w:rPr>
          <w:rStyle w:val="HideTWBExt"/>
          <w:b w:val="0"/>
        </w:rPr>
        <w:t>&lt;RepeatBlock-By&gt;&lt;Members&gt;</w:t>
      </w:r>
      <w:r w:rsidRPr="00057793">
        <w:t>Georgiana Teodorescu</w:t>
      </w:r>
      <w:r w:rsidRPr="00057793">
        <w:rPr>
          <w:rStyle w:val="HideTWBExt"/>
          <w:b w:val="0"/>
        </w:rPr>
        <w:t>&lt;/Members&gt;</w:t>
      </w:r>
    </w:p>
    <w:p w14:paraId="1BB5B596" w14:textId="77777777" w:rsidR="008307D8" w:rsidRPr="00057793" w:rsidRDefault="008307D8" w:rsidP="008307D8">
      <w:pPr>
        <w:pStyle w:val="NormalBold"/>
      </w:pPr>
      <w:r w:rsidRPr="00057793">
        <w:rPr>
          <w:rStyle w:val="HideTWBExt"/>
          <w:b w:val="0"/>
        </w:rPr>
        <w:t>&lt;/RepeatBlock-By&gt;</w:t>
      </w:r>
    </w:p>
    <w:p w14:paraId="2503FFC1"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57754CC" w14:textId="77777777" w:rsidR="008307D8" w:rsidRPr="00057793" w:rsidRDefault="008307D8" w:rsidP="008307D8">
      <w:pPr>
        <w:pStyle w:val="NormalBold"/>
      </w:pPr>
      <w:r w:rsidRPr="00057793">
        <w:rPr>
          <w:rStyle w:val="HideTWBExt"/>
        </w:rPr>
        <w:t>&lt;Article&gt;</w:t>
      </w:r>
      <w:r w:rsidRPr="00057793">
        <w:t>Articolo 7 – comma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B20D3DE" w14:textId="77777777" w:rsidTr="009143D4">
        <w:trPr>
          <w:trHeight w:hRule="exact" w:val="240"/>
          <w:jc w:val="center"/>
        </w:trPr>
        <w:tc>
          <w:tcPr>
            <w:tcW w:w="9752" w:type="dxa"/>
            <w:gridSpan w:val="2"/>
            <w:tcBorders>
              <w:top w:val="nil"/>
              <w:left w:val="nil"/>
              <w:bottom w:val="nil"/>
              <w:right w:val="nil"/>
            </w:tcBorders>
          </w:tcPr>
          <w:p w14:paraId="6DFCED19" w14:textId="77777777" w:rsidR="008307D8" w:rsidRPr="00057793" w:rsidRDefault="008307D8" w:rsidP="009143D4"/>
        </w:tc>
      </w:tr>
      <w:tr w:rsidR="008307D8" w:rsidRPr="00057793" w14:paraId="745F010F" w14:textId="77777777" w:rsidTr="009143D4">
        <w:trPr>
          <w:trHeight w:val="240"/>
          <w:jc w:val="center"/>
        </w:trPr>
        <w:tc>
          <w:tcPr>
            <w:tcW w:w="4876" w:type="dxa"/>
            <w:tcBorders>
              <w:top w:val="nil"/>
              <w:left w:val="nil"/>
              <w:bottom w:val="nil"/>
              <w:right w:val="nil"/>
            </w:tcBorders>
          </w:tcPr>
          <w:p w14:paraId="556CA1D2"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388DBA4" w14:textId="77777777" w:rsidR="008307D8" w:rsidRPr="00057793" w:rsidRDefault="008307D8" w:rsidP="009143D4">
            <w:pPr>
              <w:pStyle w:val="AmColumnHeading"/>
            </w:pPr>
            <w:r w:rsidRPr="00057793">
              <w:t>Emendamento</w:t>
            </w:r>
          </w:p>
        </w:tc>
      </w:tr>
      <w:tr w:rsidR="008307D8" w:rsidRPr="00057793" w14:paraId="2DE82E56" w14:textId="77777777" w:rsidTr="009143D4">
        <w:trPr>
          <w:jc w:val="center"/>
        </w:trPr>
        <w:tc>
          <w:tcPr>
            <w:tcW w:w="4876" w:type="dxa"/>
            <w:tcBorders>
              <w:top w:val="nil"/>
              <w:left w:val="nil"/>
              <w:bottom w:val="nil"/>
              <w:right w:val="nil"/>
            </w:tcBorders>
          </w:tcPr>
          <w:p w14:paraId="7BB89E85" w14:textId="77777777" w:rsidR="008307D8" w:rsidRPr="00057793" w:rsidRDefault="008307D8" w:rsidP="009143D4">
            <w:pPr>
              <w:pStyle w:val="Normal6a"/>
            </w:pPr>
          </w:p>
        </w:tc>
        <w:tc>
          <w:tcPr>
            <w:tcW w:w="4876" w:type="dxa"/>
            <w:tcBorders>
              <w:top w:val="nil"/>
              <w:left w:val="nil"/>
              <w:bottom w:val="nil"/>
              <w:right w:val="nil"/>
            </w:tcBorders>
          </w:tcPr>
          <w:p w14:paraId="74A6611B" w14:textId="77777777" w:rsidR="008307D8" w:rsidRPr="00057793" w:rsidRDefault="008307D8" w:rsidP="009143D4">
            <w:pPr>
              <w:pStyle w:val="Normal6a"/>
            </w:pPr>
            <w:r w:rsidRPr="00057793">
              <w:rPr>
                <w:b/>
                <w:i/>
              </w:rPr>
              <w:t>Gli Stati membri provvedono affinché gli obblighi amministrativi e di rendicontazione rimangano proporzionati e non scoraggino la partecipazione dei piccoli beneficiari, compresi gli attori locali e le microimprese. Gli Stati membri garantiscono procedure amministrative proporzionate per le PMI, i comuni, i centri di formazione locali e le piccole organizzazioni senza scopo di lucro che partecipano a progetti finanziati dal FSE.</w:t>
            </w:r>
          </w:p>
        </w:tc>
      </w:tr>
    </w:tbl>
    <w:p w14:paraId="3F4677E1"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0D71B607" w14:textId="77777777" w:rsidR="008307D8" w:rsidRPr="00057793" w:rsidRDefault="008307D8" w:rsidP="008307D8">
      <w:r w:rsidRPr="00057793">
        <w:rPr>
          <w:rStyle w:val="HideTWBExt"/>
        </w:rPr>
        <w:t>&lt;/Amend&gt;</w:t>
      </w:r>
    </w:p>
    <w:p w14:paraId="5229EFA9"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433</w:t>
      </w:r>
      <w:r w:rsidRPr="00057793">
        <w:rPr>
          <w:rStyle w:val="HideTWBExt"/>
        </w:rPr>
        <w:t>&lt;/NumAm&gt;</w:t>
      </w:r>
    </w:p>
    <w:p w14:paraId="2DDC0987" w14:textId="77777777" w:rsidR="008307D8" w:rsidRPr="00057793" w:rsidRDefault="008307D8" w:rsidP="008307D8">
      <w:pPr>
        <w:pStyle w:val="NormalBold"/>
      </w:pPr>
      <w:r w:rsidRPr="00057793">
        <w:rPr>
          <w:rStyle w:val="HideTWBExt"/>
          <w:b w:val="0"/>
        </w:rPr>
        <w:t>&lt;RepeatBlock-By&gt;&lt;Members&gt;</w:t>
      </w:r>
      <w:r w:rsidRPr="00057793">
        <w:t>Alicia Homs Ginel, Idoia Mendia, Marit Maij</w:t>
      </w:r>
      <w:r w:rsidRPr="00057793">
        <w:rPr>
          <w:rStyle w:val="HideTWBExt"/>
          <w:b w:val="0"/>
        </w:rPr>
        <w:t>&lt;/Members&gt;</w:t>
      </w:r>
    </w:p>
    <w:p w14:paraId="6D663F6E" w14:textId="77777777" w:rsidR="008307D8" w:rsidRPr="00057793" w:rsidRDefault="008307D8" w:rsidP="008307D8">
      <w:pPr>
        <w:pStyle w:val="NormalBold"/>
      </w:pPr>
      <w:r w:rsidRPr="00057793">
        <w:rPr>
          <w:rStyle w:val="HideTWBExt"/>
          <w:b w:val="0"/>
        </w:rPr>
        <w:t>&lt;/RepeatBlock-By&gt;</w:t>
      </w:r>
    </w:p>
    <w:p w14:paraId="069C526E"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3612F5FE" w14:textId="77777777" w:rsidR="008307D8" w:rsidRPr="00057793" w:rsidRDefault="008307D8" w:rsidP="008307D8">
      <w:pPr>
        <w:pStyle w:val="NormalBold"/>
      </w:pPr>
      <w:r w:rsidRPr="00057793">
        <w:rPr>
          <w:rStyle w:val="HideTWBExt"/>
        </w:rPr>
        <w:t>&lt;Article&gt;</w:t>
      </w:r>
      <w:r w:rsidRPr="00057793">
        <w:t>Articolo 7 – comma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6CB0ED7" w14:textId="77777777" w:rsidTr="009143D4">
        <w:trPr>
          <w:trHeight w:hRule="exact" w:val="240"/>
          <w:jc w:val="center"/>
        </w:trPr>
        <w:tc>
          <w:tcPr>
            <w:tcW w:w="9752" w:type="dxa"/>
            <w:gridSpan w:val="2"/>
            <w:tcBorders>
              <w:top w:val="nil"/>
              <w:left w:val="nil"/>
              <w:bottom w:val="nil"/>
              <w:right w:val="nil"/>
            </w:tcBorders>
          </w:tcPr>
          <w:p w14:paraId="1073D550" w14:textId="77777777" w:rsidR="008307D8" w:rsidRPr="00057793" w:rsidRDefault="008307D8" w:rsidP="009143D4"/>
        </w:tc>
      </w:tr>
      <w:tr w:rsidR="008307D8" w:rsidRPr="00057793" w14:paraId="53DB1C12" w14:textId="77777777" w:rsidTr="009143D4">
        <w:trPr>
          <w:trHeight w:val="240"/>
          <w:jc w:val="center"/>
        </w:trPr>
        <w:tc>
          <w:tcPr>
            <w:tcW w:w="4876" w:type="dxa"/>
            <w:tcBorders>
              <w:top w:val="nil"/>
              <w:left w:val="nil"/>
              <w:bottom w:val="nil"/>
              <w:right w:val="nil"/>
            </w:tcBorders>
          </w:tcPr>
          <w:p w14:paraId="77053175"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D47502A" w14:textId="77777777" w:rsidR="008307D8" w:rsidRPr="00057793" w:rsidRDefault="008307D8" w:rsidP="009143D4">
            <w:pPr>
              <w:pStyle w:val="AmColumnHeading"/>
            </w:pPr>
            <w:r w:rsidRPr="00057793">
              <w:t>Emendamento</w:t>
            </w:r>
          </w:p>
        </w:tc>
      </w:tr>
      <w:tr w:rsidR="008307D8" w:rsidRPr="00057793" w14:paraId="5CFB295D" w14:textId="77777777" w:rsidTr="009143D4">
        <w:trPr>
          <w:jc w:val="center"/>
        </w:trPr>
        <w:tc>
          <w:tcPr>
            <w:tcW w:w="4876" w:type="dxa"/>
            <w:tcBorders>
              <w:top w:val="nil"/>
              <w:left w:val="nil"/>
              <w:bottom w:val="nil"/>
              <w:right w:val="nil"/>
            </w:tcBorders>
          </w:tcPr>
          <w:p w14:paraId="17D0BCF4" w14:textId="77777777" w:rsidR="008307D8" w:rsidRPr="00057793" w:rsidRDefault="008307D8" w:rsidP="009143D4">
            <w:pPr>
              <w:pStyle w:val="Normal6a"/>
            </w:pPr>
          </w:p>
        </w:tc>
        <w:tc>
          <w:tcPr>
            <w:tcW w:w="4876" w:type="dxa"/>
            <w:tcBorders>
              <w:top w:val="nil"/>
              <w:left w:val="nil"/>
              <w:bottom w:val="nil"/>
              <w:right w:val="nil"/>
            </w:tcBorders>
          </w:tcPr>
          <w:p w14:paraId="3DED8B06" w14:textId="77777777" w:rsidR="008307D8" w:rsidRPr="00057793" w:rsidRDefault="008307D8" w:rsidP="009143D4">
            <w:pPr>
              <w:pStyle w:val="Normal6a"/>
            </w:pPr>
            <w:r w:rsidRPr="00057793">
              <w:rPr>
                <w:b/>
                <w:i/>
              </w:rPr>
              <w:t>Gli Stati membri istituiscono e mantengono in essere autorità di gestione specifiche per i programmi del Fondo sociale europeo, al fine di garantire continuità, competenza e profondità strategica nell'attuazione.</w:t>
            </w:r>
          </w:p>
        </w:tc>
      </w:tr>
    </w:tbl>
    <w:p w14:paraId="2A6EB9D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4DD2E65" w14:textId="77777777" w:rsidR="008307D8" w:rsidRPr="00057793" w:rsidRDefault="008307D8" w:rsidP="008307D8">
      <w:r w:rsidRPr="00057793">
        <w:rPr>
          <w:rStyle w:val="HideTWBExt"/>
        </w:rPr>
        <w:t>&lt;/Amend&gt;</w:t>
      </w:r>
    </w:p>
    <w:p w14:paraId="3857978C"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434</w:t>
      </w:r>
      <w:r w:rsidRPr="00057793">
        <w:rPr>
          <w:rStyle w:val="HideTWBExt"/>
        </w:rPr>
        <w:t>&lt;/NumAm&gt;</w:t>
      </w:r>
    </w:p>
    <w:p w14:paraId="135D96D3" w14:textId="77777777" w:rsidR="008307D8" w:rsidRPr="00057793" w:rsidRDefault="008307D8" w:rsidP="008307D8">
      <w:pPr>
        <w:pStyle w:val="NormalBold"/>
      </w:pPr>
      <w:r w:rsidRPr="00057793">
        <w:rPr>
          <w:rStyle w:val="HideTWBExt"/>
          <w:b w:val="0"/>
        </w:rPr>
        <w:t>&lt;RepeatBlock-By&gt;&lt;Members&gt;</w:t>
      </w:r>
      <w:r w:rsidRPr="00057793">
        <w:t>Marit Maij, Estelle Ceulemans, Gabriele Bischoff, Idoia Mendia, Alicia Homs Ginel, Evelyn Regner, Nora Mebarek, Vilija Blinkevičiūtė</w:t>
      </w:r>
      <w:r w:rsidRPr="00057793">
        <w:rPr>
          <w:rStyle w:val="HideTWBExt"/>
          <w:b w:val="0"/>
        </w:rPr>
        <w:t>&lt;/Members&gt;</w:t>
      </w:r>
    </w:p>
    <w:p w14:paraId="086FE2A4" w14:textId="77777777" w:rsidR="008307D8" w:rsidRPr="00057793" w:rsidRDefault="008307D8" w:rsidP="008307D8">
      <w:pPr>
        <w:pStyle w:val="NormalBold"/>
      </w:pPr>
      <w:r w:rsidRPr="00057793">
        <w:rPr>
          <w:rStyle w:val="HideTWBExt"/>
          <w:b w:val="0"/>
        </w:rPr>
        <w:t>&lt;/RepeatBlock-By&gt;</w:t>
      </w:r>
    </w:p>
    <w:p w14:paraId="475653B7"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5D67EC7" w14:textId="77777777" w:rsidR="008307D8" w:rsidRPr="00057793" w:rsidRDefault="008307D8" w:rsidP="008307D8">
      <w:pPr>
        <w:pStyle w:val="NormalBold"/>
      </w:pPr>
      <w:r w:rsidRPr="00057793">
        <w:rPr>
          <w:rStyle w:val="HideTWBExt"/>
        </w:rPr>
        <w:t>&lt;Article&gt;</w:t>
      </w:r>
      <w:r w:rsidRPr="00057793">
        <w:t>Articolo 7 – comma 1 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22A4CC9" w14:textId="77777777" w:rsidTr="009143D4">
        <w:trPr>
          <w:trHeight w:hRule="exact" w:val="240"/>
          <w:jc w:val="center"/>
        </w:trPr>
        <w:tc>
          <w:tcPr>
            <w:tcW w:w="9752" w:type="dxa"/>
            <w:gridSpan w:val="2"/>
            <w:tcBorders>
              <w:top w:val="nil"/>
              <w:left w:val="nil"/>
              <w:bottom w:val="nil"/>
              <w:right w:val="nil"/>
            </w:tcBorders>
          </w:tcPr>
          <w:p w14:paraId="20CA7655" w14:textId="77777777" w:rsidR="008307D8" w:rsidRPr="00057793" w:rsidRDefault="008307D8" w:rsidP="009143D4"/>
        </w:tc>
      </w:tr>
      <w:tr w:rsidR="008307D8" w:rsidRPr="00057793" w14:paraId="51F6471E" w14:textId="77777777" w:rsidTr="009143D4">
        <w:trPr>
          <w:trHeight w:val="240"/>
          <w:jc w:val="center"/>
        </w:trPr>
        <w:tc>
          <w:tcPr>
            <w:tcW w:w="4876" w:type="dxa"/>
            <w:tcBorders>
              <w:top w:val="nil"/>
              <w:left w:val="nil"/>
              <w:bottom w:val="nil"/>
              <w:right w:val="nil"/>
            </w:tcBorders>
          </w:tcPr>
          <w:p w14:paraId="7BD06D71"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603919F" w14:textId="77777777" w:rsidR="008307D8" w:rsidRPr="00057793" w:rsidRDefault="008307D8" w:rsidP="009143D4">
            <w:pPr>
              <w:pStyle w:val="AmColumnHeading"/>
            </w:pPr>
            <w:r w:rsidRPr="00057793">
              <w:t>Emendamento</w:t>
            </w:r>
          </w:p>
        </w:tc>
      </w:tr>
      <w:tr w:rsidR="008307D8" w:rsidRPr="00057793" w14:paraId="7231DBF6" w14:textId="77777777" w:rsidTr="009143D4">
        <w:trPr>
          <w:jc w:val="center"/>
        </w:trPr>
        <w:tc>
          <w:tcPr>
            <w:tcW w:w="4876" w:type="dxa"/>
            <w:tcBorders>
              <w:top w:val="nil"/>
              <w:left w:val="nil"/>
              <w:bottom w:val="nil"/>
              <w:right w:val="nil"/>
            </w:tcBorders>
          </w:tcPr>
          <w:p w14:paraId="7013393D" w14:textId="77777777" w:rsidR="008307D8" w:rsidRPr="00057793" w:rsidRDefault="008307D8" w:rsidP="009143D4">
            <w:pPr>
              <w:pStyle w:val="Normal6a"/>
            </w:pPr>
          </w:p>
        </w:tc>
        <w:tc>
          <w:tcPr>
            <w:tcW w:w="4876" w:type="dxa"/>
            <w:tcBorders>
              <w:top w:val="nil"/>
              <w:left w:val="nil"/>
              <w:bottom w:val="nil"/>
              <w:right w:val="nil"/>
            </w:tcBorders>
          </w:tcPr>
          <w:p w14:paraId="2C87D638" w14:textId="77777777" w:rsidR="008307D8" w:rsidRPr="00057793" w:rsidRDefault="008307D8" w:rsidP="009143D4">
            <w:pPr>
              <w:pStyle w:val="Normal6a"/>
            </w:pPr>
            <w:r w:rsidRPr="00057793">
              <w:rPr>
                <w:b/>
                <w:i/>
              </w:rPr>
              <w:t>Tutti gli Stati membri assegnano almeno lo 0,25 % delle proprie risorse del FSE allo sviluppo delle capacità delle parti sociali e delle organizzazioni della società civile, anche sotto forma di formazione, misure volte alla creazione di reti e rafforzamento del dialogo sociale, e per attività intraprese congiuntamente dalle parti sociali. Gli Stati membri assegnano almeno l'1 % delle proprie risorse del FSE a tali fini qualora emergano dati concreti pertinenti dal quadro di valutazione della situazione sociale, dal quadro di convergenza sociale, dalla relazione comune sull'occupazione e dagli orientamenti per l'occupazione.</w:t>
            </w:r>
          </w:p>
        </w:tc>
      </w:tr>
    </w:tbl>
    <w:p w14:paraId="7DD0605A"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E0D63CB" w14:textId="77777777" w:rsidR="008307D8" w:rsidRPr="00057793" w:rsidRDefault="008307D8" w:rsidP="008307D8">
      <w:r w:rsidRPr="00057793">
        <w:rPr>
          <w:rStyle w:val="HideTWBExt"/>
        </w:rPr>
        <w:t>&lt;/Amend&gt;</w:t>
      </w:r>
    </w:p>
    <w:p w14:paraId="6839BEB3"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435</w:t>
      </w:r>
      <w:r w:rsidRPr="00057793">
        <w:rPr>
          <w:rStyle w:val="HideTWBExt"/>
        </w:rPr>
        <w:t>&lt;/NumAm&gt;</w:t>
      </w:r>
    </w:p>
    <w:p w14:paraId="0A55D8C9" w14:textId="77777777" w:rsidR="008307D8" w:rsidRPr="00057793" w:rsidRDefault="008307D8" w:rsidP="008307D8">
      <w:pPr>
        <w:pStyle w:val="NormalBold"/>
      </w:pPr>
      <w:r w:rsidRPr="00057793">
        <w:rPr>
          <w:rStyle w:val="HideTWBExt"/>
          <w:b w:val="0"/>
        </w:rPr>
        <w:t>&lt;RepeatBlock-By&gt;&lt;Members&gt;</w:t>
      </w:r>
      <w:r w:rsidRPr="00057793">
        <w:t>Marit Maij, Estelle Ceulemans, Gabriele Bischoff, Idoia Mendia, Alicia Homs Ginel, Evelyn Regner, Nora Mebarek, Vilija Blinkevičiūtė</w:t>
      </w:r>
      <w:r w:rsidRPr="00057793">
        <w:rPr>
          <w:rStyle w:val="HideTWBExt"/>
          <w:b w:val="0"/>
        </w:rPr>
        <w:t>&lt;/Members&gt;</w:t>
      </w:r>
    </w:p>
    <w:p w14:paraId="1A6A3EE2" w14:textId="77777777" w:rsidR="008307D8" w:rsidRPr="00057793" w:rsidRDefault="008307D8" w:rsidP="008307D8">
      <w:pPr>
        <w:pStyle w:val="NormalBold"/>
      </w:pPr>
      <w:r w:rsidRPr="00057793">
        <w:rPr>
          <w:rStyle w:val="HideTWBExt"/>
          <w:b w:val="0"/>
        </w:rPr>
        <w:t>&lt;/RepeatBlock-By&gt;</w:t>
      </w:r>
    </w:p>
    <w:p w14:paraId="78FB2FDA"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767B089" w14:textId="77777777" w:rsidR="008307D8" w:rsidRPr="00057793" w:rsidRDefault="008307D8" w:rsidP="008307D8">
      <w:pPr>
        <w:pStyle w:val="NormalBold"/>
      </w:pPr>
      <w:r w:rsidRPr="00057793">
        <w:rPr>
          <w:rStyle w:val="HideTWBExt"/>
        </w:rPr>
        <w:t>&lt;Article&gt;</w:t>
      </w:r>
      <w:r w:rsidRPr="00057793">
        <w:t>Articolo 7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691792ED" w14:textId="77777777" w:rsidTr="009143D4">
        <w:trPr>
          <w:trHeight w:hRule="exact" w:val="240"/>
          <w:jc w:val="center"/>
        </w:trPr>
        <w:tc>
          <w:tcPr>
            <w:tcW w:w="9752" w:type="dxa"/>
            <w:gridSpan w:val="2"/>
            <w:tcBorders>
              <w:top w:val="nil"/>
              <w:left w:val="nil"/>
              <w:bottom w:val="nil"/>
              <w:right w:val="nil"/>
            </w:tcBorders>
          </w:tcPr>
          <w:p w14:paraId="3FEC58CD" w14:textId="77777777" w:rsidR="008307D8" w:rsidRPr="00057793" w:rsidRDefault="008307D8" w:rsidP="009143D4"/>
        </w:tc>
      </w:tr>
      <w:tr w:rsidR="008307D8" w:rsidRPr="00057793" w14:paraId="02E9767C" w14:textId="77777777" w:rsidTr="009143D4">
        <w:trPr>
          <w:trHeight w:val="240"/>
          <w:jc w:val="center"/>
        </w:trPr>
        <w:tc>
          <w:tcPr>
            <w:tcW w:w="4876" w:type="dxa"/>
            <w:tcBorders>
              <w:top w:val="nil"/>
              <w:left w:val="nil"/>
              <w:bottom w:val="nil"/>
              <w:right w:val="nil"/>
            </w:tcBorders>
          </w:tcPr>
          <w:p w14:paraId="486C81DD"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5BEC71E" w14:textId="77777777" w:rsidR="008307D8" w:rsidRPr="00057793" w:rsidRDefault="008307D8" w:rsidP="009143D4">
            <w:pPr>
              <w:pStyle w:val="AmColumnHeading"/>
            </w:pPr>
            <w:r w:rsidRPr="00057793">
              <w:t>Emendamento</w:t>
            </w:r>
          </w:p>
        </w:tc>
      </w:tr>
      <w:tr w:rsidR="008307D8" w:rsidRPr="00057793" w14:paraId="7562F2D2" w14:textId="77777777" w:rsidTr="009143D4">
        <w:trPr>
          <w:jc w:val="center"/>
        </w:trPr>
        <w:tc>
          <w:tcPr>
            <w:tcW w:w="4876" w:type="dxa"/>
            <w:tcBorders>
              <w:top w:val="nil"/>
              <w:left w:val="nil"/>
              <w:bottom w:val="nil"/>
              <w:right w:val="nil"/>
            </w:tcBorders>
          </w:tcPr>
          <w:p w14:paraId="51732972" w14:textId="77777777" w:rsidR="008307D8" w:rsidRPr="00057793" w:rsidRDefault="008307D8" w:rsidP="009143D4">
            <w:pPr>
              <w:pStyle w:val="Normal6a"/>
            </w:pPr>
          </w:p>
        </w:tc>
        <w:tc>
          <w:tcPr>
            <w:tcW w:w="4876" w:type="dxa"/>
            <w:tcBorders>
              <w:top w:val="nil"/>
              <w:left w:val="nil"/>
              <w:bottom w:val="nil"/>
              <w:right w:val="nil"/>
            </w:tcBorders>
          </w:tcPr>
          <w:p w14:paraId="4A09CF4F" w14:textId="77777777" w:rsidR="008307D8" w:rsidRPr="00057793" w:rsidRDefault="008307D8" w:rsidP="009143D4">
            <w:pPr>
              <w:pStyle w:val="Normal6a"/>
              <w:jc w:val="center"/>
            </w:pPr>
            <w:r w:rsidRPr="00057793">
              <w:rPr>
                <w:b/>
                <w:i/>
              </w:rPr>
              <w:t>Articolo 7 bis</w:t>
            </w:r>
            <w:r w:rsidRPr="00057793">
              <w:tab/>
            </w:r>
          </w:p>
        </w:tc>
      </w:tr>
      <w:tr w:rsidR="008307D8" w:rsidRPr="00057793" w14:paraId="0673267B" w14:textId="77777777" w:rsidTr="009143D4">
        <w:trPr>
          <w:jc w:val="center"/>
        </w:trPr>
        <w:tc>
          <w:tcPr>
            <w:tcW w:w="4876" w:type="dxa"/>
            <w:tcBorders>
              <w:top w:val="nil"/>
              <w:left w:val="nil"/>
              <w:bottom w:val="nil"/>
              <w:right w:val="nil"/>
            </w:tcBorders>
          </w:tcPr>
          <w:p w14:paraId="700A5C6B" w14:textId="77777777" w:rsidR="008307D8" w:rsidRPr="00057793" w:rsidRDefault="008307D8" w:rsidP="009143D4">
            <w:pPr>
              <w:pStyle w:val="Normal6a"/>
            </w:pPr>
          </w:p>
        </w:tc>
        <w:tc>
          <w:tcPr>
            <w:tcW w:w="4876" w:type="dxa"/>
            <w:tcBorders>
              <w:top w:val="nil"/>
              <w:left w:val="nil"/>
              <w:bottom w:val="nil"/>
              <w:right w:val="nil"/>
            </w:tcBorders>
          </w:tcPr>
          <w:p w14:paraId="58887812" w14:textId="77777777" w:rsidR="008307D8" w:rsidRPr="00057793" w:rsidRDefault="008307D8" w:rsidP="009143D4">
            <w:pPr>
              <w:pStyle w:val="Normal6a"/>
              <w:jc w:val="center"/>
            </w:pPr>
            <w:r w:rsidRPr="00057793">
              <w:rPr>
                <w:b/>
                <w:i/>
              </w:rPr>
              <w:t>Tassi di cofinanziamento</w:t>
            </w:r>
          </w:p>
        </w:tc>
      </w:tr>
      <w:tr w:rsidR="008307D8" w:rsidRPr="00057793" w14:paraId="4F247F2C" w14:textId="77777777" w:rsidTr="009143D4">
        <w:trPr>
          <w:jc w:val="center"/>
        </w:trPr>
        <w:tc>
          <w:tcPr>
            <w:tcW w:w="4876" w:type="dxa"/>
            <w:tcBorders>
              <w:top w:val="nil"/>
              <w:left w:val="nil"/>
              <w:bottom w:val="nil"/>
              <w:right w:val="nil"/>
            </w:tcBorders>
          </w:tcPr>
          <w:p w14:paraId="0A97EB4B" w14:textId="77777777" w:rsidR="008307D8" w:rsidRPr="00057793" w:rsidRDefault="008307D8" w:rsidP="009143D4">
            <w:pPr>
              <w:pStyle w:val="Normal6a"/>
            </w:pPr>
          </w:p>
        </w:tc>
        <w:tc>
          <w:tcPr>
            <w:tcW w:w="4876" w:type="dxa"/>
            <w:tcBorders>
              <w:top w:val="nil"/>
              <w:left w:val="nil"/>
              <w:bottom w:val="nil"/>
              <w:right w:val="nil"/>
            </w:tcBorders>
          </w:tcPr>
          <w:p w14:paraId="012A4EFA" w14:textId="77777777" w:rsidR="008307D8" w:rsidRPr="00057793" w:rsidRDefault="008307D8" w:rsidP="009143D4">
            <w:pPr>
              <w:pStyle w:val="Normal6a"/>
            </w:pPr>
            <w:r w:rsidRPr="00057793">
              <w:rPr>
                <w:b/>
                <w:i/>
              </w:rPr>
              <w:t>1. Il tasso di cofinanziamento è pari:</w:t>
            </w:r>
          </w:p>
        </w:tc>
      </w:tr>
      <w:tr w:rsidR="008307D8" w:rsidRPr="00057793" w14:paraId="05023643" w14:textId="77777777" w:rsidTr="009143D4">
        <w:trPr>
          <w:jc w:val="center"/>
        </w:trPr>
        <w:tc>
          <w:tcPr>
            <w:tcW w:w="4876" w:type="dxa"/>
            <w:tcBorders>
              <w:top w:val="nil"/>
              <w:left w:val="nil"/>
              <w:bottom w:val="nil"/>
              <w:right w:val="nil"/>
            </w:tcBorders>
          </w:tcPr>
          <w:p w14:paraId="462F9739" w14:textId="77777777" w:rsidR="008307D8" w:rsidRPr="00057793" w:rsidRDefault="008307D8" w:rsidP="009143D4">
            <w:pPr>
              <w:pStyle w:val="Normal6a"/>
            </w:pPr>
          </w:p>
        </w:tc>
        <w:tc>
          <w:tcPr>
            <w:tcW w:w="4876" w:type="dxa"/>
            <w:tcBorders>
              <w:top w:val="nil"/>
              <w:left w:val="nil"/>
              <w:bottom w:val="nil"/>
              <w:right w:val="nil"/>
            </w:tcBorders>
          </w:tcPr>
          <w:p w14:paraId="2AC93BA7" w14:textId="77777777" w:rsidR="008307D8" w:rsidRPr="00057793" w:rsidRDefault="008307D8" w:rsidP="009143D4">
            <w:pPr>
              <w:pStyle w:val="Normal6a"/>
            </w:pPr>
            <w:r w:rsidRPr="00057793">
              <w:rPr>
                <w:b/>
                <w:i/>
              </w:rPr>
              <w:t>a) all'85 % per le regioni meno sviluppate;</w:t>
            </w:r>
          </w:p>
        </w:tc>
      </w:tr>
      <w:tr w:rsidR="008307D8" w:rsidRPr="00057793" w14:paraId="0606C4D0" w14:textId="77777777" w:rsidTr="009143D4">
        <w:trPr>
          <w:jc w:val="center"/>
        </w:trPr>
        <w:tc>
          <w:tcPr>
            <w:tcW w:w="4876" w:type="dxa"/>
            <w:tcBorders>
              <w:top w:val="nil"/>
              <w:left w:val="nil"/>
              <w:bottom w:val="nil"/>
              <w:right w:val="nil"/>
            </w:tcBorders>
          </w:tcPr>
          <w:p w14:paraId="40E84B7B" w14:textId="77777777" w:rsidR="008307D8" w:rsidRPr="00057793" w:rsidRDefault="008307D8" w:rsidP="009143D4">
            <w:pPr>
              <w:pStyle w:val="Normal6a"/>
            </w:pPr>
          </w:p>
        </w:tc>
        <w:tc>
          <w:tcPr>
            <w:tcW w:w="4876" w:type="dxa"/>
            <w:tcBorders>
              <w:top w:val="nil"/>
              <w:left w:val="nil"/>
              <w:bottom w:val="nil"/>
              <w:right w:val="nil"/>
            </w:tcBorders>
          </w:tcPr>
          <w:p w14:paraId="2AA48ECB" w14:textId="77777777" w:rsidR="008307D8" w:rsidRPr="00057793" w:rsidRDefault="008307D8" w:rsidP="009143D4">
            <w:pPr>
              <w:pStyle w:val="Normal6a"/>
            </w:pPr>
            <w:r w:rsidRPr="00057793">
              <w:rPr>
                <w:b/>
                <w:i/>
              </w:rPr>
              <w:t>b) al 70 % per le regioni in transizione;</w:t>
            </w:r>
          </w:p>
        </w:tc>
      </w:tr>
      <w:tr w:rsidR="008307D8" w:rsidRPr="00057793" w14:paraId="69DF77E3" w14:textId="77777777" w:rsidTr="009143D4">
        <w:trPr>
          <w:jc w:val="center"/>
        </w:trPr>
        <w:tc>
          <w:tcPr>
            <w:tcW w:w="4876" w:type="dxa"/>
            <w:tcBorders>
              <w:top w:val="nil"/>
              <w:left w:val="nil"/>
              <w:bottom w:val="nil"/>
              <w:right w:val="nil"/>
            </w:tcBorders>
          </w:tcPr>
          <w:p w14:paraId="4CB9027B" w14:textId="77777777" w:rsidR="008307D8" w:rsidRPr="00057793" w:rsidRDefault="008307D8" w:rsidP="009143D4">
            <w:pPr>
              <w:pStyle w:val="Normal6a"/>
            </w:pPr>
          </w:p>
        </w:tc>
        <w:tc>
          <w:tcPr>
            <w:tcW w:w="4876" w:type="dxa"/>
            <w:tcBorders>
              <w:top w:val="nil"/>
              <w:left w:val="nil"/>
              <w:bottom w:val="nil"/>
              <w:right w:val="nil"/>
            </w:tcBorders>
          </w:tcPr>
          <w:p w14:paraId="70A0F4E2" w14:textId="77777777" w:rsidR="008307D8" w:rsidRPr="00057793" w:rsidRDefault="008307D8" w:rsidP="009143D4">
            <w:pPr>
              <w:pStyle w:val="Normal6a"/>
            </w:pPr>
            <w:r w:rsidRPr="00057793">
              <w:rPr>
                <w:b/>
                <w:i/>
              </w:rPr>
              <w:t>c) al 50 % per le regioni più sviluppate.</w:t>
            </w:r>
          </w:p>
        </w:tc>
      </w:tr>
      <w:tr w:rsidR="008307D8" w:rsidRPr="00057793" w14:paraId="49322AF0" w14:textId="77777777" w:rsidTr="009143D4">
        <w:trPr>
          <w:jc w:val="center"/>
        </w:trPr>
        <w:tc>
          <w:tcPr>
            <w:tcW w:w="4876" w:type="dxa"/>
            <w:tcBorders>
              <w:top w:val="nil"/>
              <w:left w:val="nil"/>
              <w:bottom w:val="nil"/>
              <w:right w:val="nil"/>
            </w:tcBorders>
          </w:tcPr>
          <w:p w14:paraId="3D072DFC" w14:textId="77777777" w:rsidR="008307D8" w:rsidRPr="00057793" w:rsidRDefault="008307D8" w:rsidP="009143D4">
            <w:pPr>
              <w:pStyle w:val="Normal6a"/>
            </w:pPr>
          </w:p>
        </w:tc>
        <w:tc>
          <w:tcPr>
            <w:tcW w:w="4876" w:type="dxa"/>
            <w:tcBorders>
              <w:top w:val="nil"/>
              <w:left w:val="nil"/>
              <w:bottom w:val="nil"/>
              <w:right w:val="nil"/>
            </w:tcBorders>
          </w:tcPr>
          <w:p w14:paraId="577BF350" w14:textId="77777777" w:rsidR="008307D8" w:rsidRPr="00057793" w:rsidRDefault="008307D8" w:rsidP="009143D4">
            <w:pPr>
              <w:pStyle w:val="Normal6a"/>
            </w:pPr>
            <w:r w:rsidRPr="00057793">
              <w:rPr>
                <w:b/>
                <w:i/>
              </w:rPr>
              <w:t>2. Si applica un tasso di cofinanziamento pari ad almeno il 70 % per tutte le azioni diverse da quelle inerenti alla deprivazione materiale attuate da piccoli soggetti con capacità limitata, quali le organizzazioni della società civile, i servizi sociali senza scopo di lucro e le imprese sociali.</w:t>
            </w:r>
          </w:p>
        </w:tc>
      </w:tr>
      <w:tr w:rsidR="008307D8" w:rsidRPr="00057793" w14:paraId="22C7CC65" w14:textId="77777777" w:rsidTr="009143D4">
        <w:trPr>
          <w:jc w:val="center"/>
        </w:trPr>
        <w:tc>
          <w:tcPr>
            <w:tcW w:w="4876" w:type="dxa"/>
            <w:tcBorders>
              <w:top w:val="nil"/>
              <w:left w:val="nil"/>
              <w:bottom w:val="nil"/>
              <w:right w:val="nil"/>
            </w:tcBorders>
          </w:tcPr>
          <w:p w14:paraId="24A62217" w14:textId="77777777" w:rsidR="008307D8" w:rsidRPr="00057793" w:rsidRDefault="008307D8" w:rsidP="009143D4">
            <w:pPr>
              <w:pStyle w:val="Normal6a"/>
            </w:pPr>
          </w:p>
        </w:tc>
        <w:tc>
          <w:tcPr>
            <w:tcW w:w="4876" w:type="dxa"/>
            <w:tcBorders>
              <w:top w:val="nil"/>
              <w:left w:val="nil"/>
              <w:bottom w:val="nil"/>
              <w:right w:val="nil"/>
            </w:tcBorders>
          </w:tcPr>
          <w:p w14:paraId="14768B39" w14:textId="77777777" w:rsidR="008307D8" w:rsidRPr="00057793" w:rsidRDefault="008307D8" w:rsidP="009143D4">
            <w:pPr>
              <w:pStyle w:val="Normal6a"/>
            </w:pPr>
            <w:r w:rsidRPr="00057793">
              <w:rPr>
                <w:b/>
                <w:i/>
              </w:rPr>
              <w:t>3. Le misure di assistenza tecnica attuate su iniziativa o per conto della Commissione possono essere finanziate a un tasso del 100 %.</w:t>
            </w:r>
          </w:p>
        </w:tc>
      </w:tr>
      <w:tr w:rsidR="008307D8" w:rsidRPr="00057793" w14:paraId="4F213EAE" w14:textId="77777777" w:rsidTr="009143D4">
        <w:trPr>
          <w:jc w:val="center"/>
        </w:trPr>
        <w:tc>
          <w:tcPr>
            <w:tcW w:w="4876" w:type="dxa"/>
            <w:tcBorders>
              <w:top w:val="nil"/>
              <w:left w:val="nil"/>
              <w:bottom w:val="nil"/>
              <w:right w:val="nil"/>
            </w:tcBorders>
          </w:tcPr>
          <w:p w14:paraId="65F90B7E" w14:textId="77777777" w:rsidR="008307D8" w:rsidRPr="00057793" w:rsidRDefault="008307D8" w:rsidP="009143D4">
            <w:pPr>
              <w:pStyle w:val="Normal6a"/>
            </w:pPr>
          </w:p>
        </w:tc>
        <w:tc>
          <w:tcPr>
            <w:tcW w:w="4876" w:type="dxa"/>
            <w:tcBorders>
              <w:top w:val="nil"/>
              <w:left w:val="nil"/>
              <w:bottom w:val="nil"/>
              <w:right w:val="nil"/>
            </w:tcBorders>
          </w:tcPr>
          <w:p w14:paraId="1E3AC195" w14:textId="77777777" w:rsidR="008307D8" w:rsidRPr="00057793" w:rsidRDefault="008307D8" w:rsidP="009143D4">
            <w:pPr>
              <w:pStyle w:val="Normal6a"/>
            </w:pPr>
            <w:r w:rsidRPr="00057793">
              <w:rPr>
                <w:b/>
                <w:i/>
              </w:rPr>
              <w:t>4. Si applica un tasso di cofinanziamento pari ad almeno il 90 % per le misure rivolte agli indigenti.</w:t>
            </w:r>
          </w:p>
        </w:tc>
      </w:tr>
    </w:tbl>
    <w:p w14:paraId="496E72FA"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2D3DAB86" w14:textId="77777777" w:rsidR="008307D8" w:rsidRPr="00057793" w:rsidRDefault="008307D8" w:rsidP="008307D8">
      <w:r w:rsidRPr="00057793">
        <w:rPr>
          <w:rStyle w:val="HideTWBExt"/>
        </w:rPr>
        <w:t>&lt;/Amend&gt;</w:t>
      </w:r>
    </w:p>
    <w:p w14:paraId="42A8D82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436</w:t>
      </w:r>
      <w:r w:rsidRPr="00057793">
        <w:rPr>
          <w:rStyle w:val="HideTWBExt"/>
        </w:rPr>
        <w:t>&lt;/NumAm&gt;</w:t>
      </w:r>
    </w:p>
    <w:p w14:paraId="627A349A" w14:textId="77777777" w:rsidR="008307D8" w:rsidRPr="00057793" w:rsidRDefault="008307D8" w:rsidP="008307D8">
      <w:pPr>
        <w:pStyle w:val="NormalBold"/>
      </w:pPr>
      <w:r w:rsidRPr="00057793">
        <w:rPr>
          <w:rStyle w:val="HideTWBExt"/>
          <w:b w:val="0"/>
        </w:rPr>
        <w:t>&lt;RepeatBlock-By&gt;&lt;Members&gt;</w:t>
      </w:r>
      <w:r w:rsidRPr="00057793">
        <w:t>Rosa Estaràs Ferragut</w:t>
      </w:r>
      <w:r w:rsidRPr="00057793">
        <w:rPr>
          <w:rStyle w:val="HideTWBExt"/>
          <w:b w:val="0"/>
        </w:rPr>
        <w:t>&lt;/Members&gt;</w:t>
      </w:r>
    </w:p>
    <w:p w14:paraId="0540D443" w14:textId="77777777" w:rsidR="008307D8" w:rsidRPr="00057793" w:rsidRDefault="008307D8" w:rsidP="008307D8">
      <w:pPr>
        <w:pStyle w:val="NormalBold"/>
      </w:pPr>
      <w:r w:rsidRPr="00057793">
        <w:rPr>
          <w:rStyle w:val="HideTWBExt"/>
          <w:b w:val="0"/>
        </w:rPr>
        <w:t>&lt;/RepeatBlock-By&gt;</w:t>
      </w:r>
    </w:p>
    <w:p w14:paraId="231BB96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9A54F14" w14:textId="77777777" w:rsidR="008307D8" w:rsidRPr="00057793" w:rsidRDefault="008307D8" w:rsidP="008307D8">
      <w:pPr>
        <w:pStyle w:val="NormalBold"/>
      </w:pPr>
      <w:r w:rsidRPr="00057793">
        <w:rPr>
          <w:rStyle w:val="HideTWBExt"/>
        </w:rPr>
        <w:t>&lt;Article&gt;</w:t>
      </w:r>
      <w:r w:rsidRPr="00057793">
        <w:t>Articolo 7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F03360C" w14:textId="77777777" w:rsidTr="009143D4">
        <w:trPr>
          <w:trHeight w:hRule="exact" w:val="240"/>
          <w:jc w:val="center"/>
        </w:trPr>
        <w:tc>
          <w:tcPr>
            <w:tcW w:w="9752" w:type="dxa"/>
            <w:gridSpan w:val="2"/>
            <w:tcBorders>
              <w:top w:val="nil"/>
              <w:left w:val="nil"/>
              <w:bottom w:val="nil"/>
              <w:right w:val="nil"/>
            </w:tcBorders>
          </w:tcPr>
          <w:p w14:paraId="55D7B337" w14:textId="77777777" w:rsidR="008307D8" w:rsidRPr="00057793" w:rsidRDefault="008307D8" w:rsidP="009143D4"/>
        </w:tc>
      </w:tr>
      <w:tr w:rsidR="008307D8" w:rsidRPr="00057793" w14:paraId="0ED00490" w14:textId="77777777" w:rsidTr="009143D4">
        <w:trPr>
          <w:trHeight w:val="240"/>
          <w:jc w:val="center"/>
        </w:trPr>
        <w:tc>
          <w:tcPr>
            <w:tcW w:w="4876" w:type="dxa"/>
            <w:tcBorders>
              <w:top w:val="nil"/>
              <w:left w:val="nil"/>
              <w:bottom w:val="nil"/>
              <w:right w:val="nil"/>
            </w:tcBorders>
          </w:tcPr>
          <w:p w14:paraId="493D47D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EFB03DD" w14:textId="77777777" w:rsidR="008307D8" w:rsidRPr="00057793" w:rsidRDefault="008307D8" w:rsidP="009143D4">
            <w:pPr>
              <w:pStyle w:val="AmColumnHeading"/>
            </w:pPr>
            <w:r w:rsidRPr="00057793">
              <w:t>Emendamento</w:t>
            </w:r>
          </w:p>
        </w:tc>
      </w:tr>
      <w:tr w:rsidR="008307D8" w:rsidRPr="00057793" w14:paraId="52665AA2" w14:textId="77777777" w:rsidTr="009143D4">
        <w:trPr>
          <w:jc w:val="center"/>
        </w:trPr>
        <w:tc>
          <w:tcPr>
            <w:tcW w:w="4876" w:type="dxa"/>
            <w:tcBorders>
              <w:top w:val="nil"/>
              <w:left w:val="nil"/>
              <w:bottom w:val="nil"/>
              <w:right w:val="nil"/>
            </w:tcBorders>
          </w:tcPr>
          <w:p w14:paraId="5D4BC288" w14:textId="77777777" w:rsidR="008307D8" w:rsidRPr="00057793" w:rsidRDefault="008307D8" w:rsidP="009143D4">
            <w:pPr>
              <w:pStyle w:val="Normal6a"/>
            </w:pPr>
          </w:p>
        </w:tc>
        <w:tc>
          <w:tcPr>
            <w:tcW w:w="4876" w:type="dxa"/>
            <w:tcBorders>
              <w:top w:val="nil"/>
              <w:left w:val="nil"/>
              <w:bottom w:val="nil"/>
              <w:right w:val="nil"/>
            </w:tcBorders>
          </w:tcPr>
          <w:p w14:paraId="3E72BA6A" w14:textId="77777777" w:rsidR="008307D8" w:rsidRPr="00057793" w:rsidRDefault="008307D8" w:rsidP="009143D4">
            <w:pPr>
              <w:pStyle w:val="Normal6a"/>
              <w:jc w:val="center"/>
            </w:pPr>
            <w:r w:rsidRPr="00057793">
              <w:rPr>
                <w:b/>
                <w:i/>
              </w:rPr>
              <w:t>Articolo 7 bis</w:t>
            </w:r>
            <w:r w:rsidRPr="00057793">
              <w:tab/>
            </w:r>
          </w:p>
        </w:tc>
      </w:tr>
      <w:tr w:rsidR="008307D8" w:rsidRPr="00057793" w14:paraId="3BA0AC98" w14:textId="77777777" w:rsidTr="009143D4">
        <w:trPr>
          <w:jc w:val="center"/>
        </w:trPr>
        <w:tc>
          <w:tcPr>
            <w:tcW w:w="4876" w:type="dxa"/>
            <w:tcBorders>
              <w:top w:val="nil"/>
              <w:left w:val="nil"/>
              <w:bottom w:val="nil"/>
              <w:right w:val="nil"/>
            </w:tcBorders>
          </w:tcPr>
          <w:p w14:paraId="3BAFE8CC" w14:textId="77777777" w:rsidR="008307D8" w:rsidRPr="00057793" w:rsidRDefault="008307D8" w:rsidP="009143D4">
            <w:pPr>
              <w:pStyle w:val="Normal6a"/>
            </w:pPr>
          </w:p>
        </w:tc>
        <w:tc>
          <w:tcPr>
            <w:tcW w:w="4876" w:type="dxa"/>
            <w:tcBorders>
              <w:top w:val="nil"/>
              <w:left w:val="nil"/>
              <w:bottom w:val="nil"/>
              <w:right w:val="nil"/>
            </w:tcBorders>
          </w:tcPr>
          <w:p w14:paraId="66829BD2" w14:textId="77777777" w:rsidR="008307D8" w:rsidRPr="00057793" w:rsidRDefault="008307D8" w:rsidP="009143D4">
            <w:pPr>
              <w:pStyle w:val="Normal6a"/>
              <w:jc w:val="center"/>
            </w:pPr>
            <w:r w:rsidRPr="00057793">
              <w:rPr>
                <w:b/>
                <w:i/>
              </w:rPr>
              <w:t>Articolo 7, paragrafo 2 (nuovo) – Partenariato</w:t>
            </w:r>
          </w:p>
        </w:tc>
      </w:tr>
      <w:tr w:rsidR="008307D8" w:rsidRPr="00057793" w14:paraId="51011844" w14:textId="77777777" w:rsidTr="009143D4">
        <w:trPr>
          <w:jc w:val="center"/>
        </w:trPr>
        <w:tc>
          <w:tcPr>
            <w:tcW w:w="4876" w:type="dxa"/>
            <w:tcBorders>
              <w:top w:val="nil"/>
              <w:left w:val="nil"/>
              <w:bottom w:val="nil"/>
              <w:right w:val="nil"/>
            </w:tcBorders>
          </w:tcPr>
          <w:p w14:paraId="1E0A0CE0" w14:textId="77777777" w:rsidR="008307D8" w:rsidRPr="00057793" w:rsidRDefault="008307D8" w:rsidP="009143D4">
            <w:pPr>
              <w:pStyle w:val="Normal6a"/>
            </w:pPr>
          </w:p>
        </w:tc>
        <w:tc>
          <w:tcPr>
            <w:tcW w:w="4876" w:type="dxa"/>
            <w:tcBorders>
              <w:top w:val="nil"/>
              <w:left w:val="nil"/>
              <w:bottom w:val="nil"/>
              <w:right w:val="nil"/>
            </w:tcBorders>
          </w:tcPr>
          <w:p w14:paraId="029CB60F" w14:textId="77777777" w:rsidR="008307D8" w:rsidRPr="00057793" w:rsidRDefault="008307D8" w:rsidP="009143D4">
            <w:pPr>
              <w:pStyle w:val="Normal6a"/>
            </w:pPr>
            <w:r w:rsidRPr="00057793">
              <w:rPr>
                <w:b/>
                <w:i/>
              </w:rPr>
              <w:t>2. (nuovo) I partenariati globali di cui al paragrafo 1 includono, come minimo, le autorità a livello regionale, locale, cittadino e altre autorità pubbliche, le parti sociali e gli organismi pertinenti che rappresentano la società civile, in particolare le organizzazioni che rappresentano le persone con disabilità e altri gruppi, nonché, se del caso, le organizzazioni di ricerca e le università.</w:t>
            </w:r>
          </w:p>
        </w:tc>
      </w:tr>
    </w:tbl>
    <w:p w14:paraId="320CD919"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1F1703F" w14:textId="77777777" w:rsidR="008307D8" w:rsidRPr="00057793" w:rsidRDefault="008307D8" w:rsidP="008307D8">
      <w:r w:rsidRPr="00057793">
        <w:rPr>
          <w:rStyle w:val="HideTWBExt"/>
        </w:rPr>
        <w:t>&lt;/Amend&gt;</w:t>
      </w:r>
    </w:p>
    <w:p w14:paraId="2A6A2BB3"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437</w:t>
      </w:r>
      <w:r w:rsidRPr="00057793">
        <w:rPr>
          <w:rStyle w:val="HideTWBExt"/>
        </w:rPr>
        <w:t>&lt;/NumAm&gt;</w:t>
      </w:r>
    </w:p>
    <w:p w14:paraId="461B4D97" w14:textId="77777777" w:rsidR="008307D8" w:rsidRPr="00057793" w:rsidRDefault="008307D8" w:rsidP="008307D8">
      <w:pPr>
        <w:pStyle w:val="NormalBold"/>
      </w:pPr>
      <w:r w:rsidRPr="00057793">
        <w:rPr>
          <w:rStyle w:val="HideTWBExt"/>
          <w:b w:val="0"/>
        </w:rPr>
        <w:t>&lt;RepeatBlock-By&gt;&lt;Members&gt;</w:t>
      </w:r>
      <w:r w:rsidRPr="00057793">
        <w:t>Rosa Estaràs Ferragut</w:t>
      </w:r>
      <w:r w:rsidRPr="00057793">
        <w:rPr>
          <w:rStyle w:val="HideTWBExt"/>
          <w:b w:val="0"/>
        </w:rPr>
        <w:t>&lt;/Members&gt;</w:t>
      </w:r>
    </w:p>
    <w:p w14:paraId="207C7259" w14:textId="77777777" w:rsidR="008307D8" w:rsidRPr="00057793" w:rsidRDefault="008307D8" w:rsidP="008307D8">
      <w:pPr>
        <w:pStyle w:val="NormalBold"/>
      </w:pPr>
      <w:r w:rsidRPr="00057793">
        <w:rPr>
          <w:rStyle w:val="HideTWBExt"/>
          <w:b w:val="0"/>
        </w:rPr>
        <w:t>&lt;/RepeatBlock-By&gt;</w:t>
      </w:r>
    </w:p>
    <w:p w14:paraId="613B87A9"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3D05B9A" w14:textId="77777777" w:rsidR="008307D8" w:rsidRPr="00057793" w:rsidRDefault="008307D8" w:rsidP="008307D8">
      <w:pPr>
        <w:pStyle w:val="NormalBold"/>
      </w:pPr>
      <w:r w:rsidRPr="00057793">
        <w:rPr>
          <w:rStyle w:val="HideTWBExt"/>
        </w:rPr>
        <w:t>&lt;Article&gt;</w:t>
      </w:r>
      <w:r w:rsidRPr="00057793">
        <w:t>Articolo 7 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06C3C60" w14:textId="77777777" w:rsidTr="009143D4">
        <w:trPr>
          <w:trHeight w:hRule="exact" w:val="240"/>
          <w:jc w:val="center"/>
        </w:trPr>
        <w:tc>
          <w:tcPr>
            <w:tcW w:w="9752" w:type="dxa"/>
            <w:gridSpan w:val="2"/>
            <w:tcBorders>
              <w:top w:val="nil"/>
              <w:left w:val="nil"/>
              <w:bottom w:val="nil"/>
              <w:right w:val="nil"/>
            </w:tcBorders>
          </w:tcPr>
          <w:p w14:paraId="2B56EA6E" w14:textId="77777777" w:rsidR="008307D8" w:rsidRPr="00057793" w:rsidRDefault="008307D8" w:rsidP="009143D4"/>
        </w:tc>
      </w:tr>
      <w:tr w:rsidR="008307D8" w:rsidRPr="00057793" w14:paraId="7FBF7063" w14:textId="77777777" w:rsidTr="009143D4">
        <w:trPr>
          <w:trHeight w:val="240"/>
          <w:jc w:val="center"/>
        </w:trPr>
        <w:tc>
          <w:tcPr>
            <w:tcW w:w="4876" w:type="dxa"/>
            <w:tcBorders>
              <w:top w:val="nil"/>
              <w:left w:val="nil"/>
              <w:bottom w:val="nil"/>
              <w:right w:val="nil"/>
            </w:tcBorders>
          </w:tcPr>
          <w:p w14:paraId="1355147B"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1FF71D9" w14:textId="77777777" w:rsidR="008307D8" w:rsidRPr="00057793" w:rsidRDefault="008307D8" w:rsidP="009143D4">
            <w:pPr>
              <w:pStyle w:val="AmColumnHeading"/>
            </w:pPr>
            <w:r w:rsidRPr="00057793">
              <w:t>Emendamento</w:t>
            </w:r>
          </w:p>
        </w:tc>
      </w:tr>
      <w:tr w:rsidR="008307D8" w:rsidRPr="00057793" w14:paraId="7F9752AD" w14:textId="77777777" w:rsidTr="009143D4">
        <w:trPr>
          <w:jc w:val="center"/>
        </w:trPr>
        <w:tc>
          <w:tcPr>
            <w:tcW w:w="4876" w:type="dxa"/>
            <w:tcBorders>
              <w:top w:val="nil"/>
              <w:left w:val="nil"/>
              <w:bottom w:val="nil"/>
              <w:right w:val="nil"/>
            </w:tcBorders>
          </w:tcPr>
          <w:p w14:paraId="6E478F02" w14:textId="77777777" w:rsidR="008307D8" w:rsidRPr="00057793" w:rsidRDefault="008307D8" w:rsidP="009143D4">
            <w:pPr>
              <w:pStyle w:val="Normal6a"/>
            </w:pPr>
          </w:p>
        </w:tc>
        <w:tc>
          <w:tcPr>
            <w:tcW w:w="4876" w:type="dxa"/>
            <w:tcBorders>
              <w:top w:val="nil"/>
              <w:left w:val="nil"/>
              <w:bottom w:val="nil"/>
              <w:right w:val="nil"/>
            </w:tcBorders>
          </w:tcPr>
          <w:p w14:paraId="4A46221B" w14:textId="77777777" w:rsidR="008307D8" w:rsidRPr="00057793" w:rsidRDefault="008307D8" w:rsidP="009143D4">
            <w:pPr>
              <w:pStyle w:val="Normal6a"/>
              <w:jc w:val="center"/>
            </w:pPr>
            <w:r w:rsidRPr="00057793">
              <w:rPr>
                <w:b/>
                <w:i/>
              </w:rPr>
              <w:t>Articolo 7 ter</w:t>
            </w:r>
            <w:r w:rsidRPr="00057793">
              <w:tab/>
            </w:r>
          </w:p>
        </w:tc>
      </w:tr>
      <w:tr w:rsidR="008307D8" w:rsidRPr="00057793" w14:paraId="0164BD6D" w14:textId="77777777" w:rsidTr="009143D4">
        <w:trPr>
          <w:jc w:val="center"/>
        </w:trPr>
        <w:tc>
          <w:tcPr>
            <w:tcW w:w="4876" w:type="dxa"/>
            <w:tcBorders>
              <w:top w:val="nil"/>
              <w:left w:val="nil"/>
              <w:bottom w:val="nil"/>
              <w:right w:val="nil"/>
            </w:tcBorders>
          </w:tcPr>
          <w:p w14:paraId="6B4BB420" w14:textId="77777777" w:rsidR="008307D8" w:rsidRPr="00057793" w:rsidRDefault="008307D8" w:rsidP="009143D4">
            <w:pPr>
              <w:pStyle w:val="Normal6a"/>
            </w:pPr>
          </w:p>
        </w:tc>
        <w:tc>
          <w:tcPr>
            <w:tcW w:w="4876" w:type="dxa"/>
            <w:tcBorders>
              <w:top w:val="nil"/>
              <w:left w:val="nil"/>
              <w:bottom w:val="nil"/>
              <w:right w:val="nil"/>
            </w:tcBorders>
          </w:tcPr>
          <w:p w14:paraId="524A2470" w14:textId="77777777" w:rsidR="008307D8" w:rsidRPr="00057793" w:rsidRDefault="008307D8" w:rsidP="009143D4">
            <w:pPr>
              <w:pStyle w:val="Normal6a"/>
              <w:jc w:val="center"/>
            </w:pPr>
            <w:r w:rsidRPr="00057793">
              <w:rPr>
                <w:b/>
                <w:i/>
              </w:rPr>
              <w:t>Articolo 7, paragrafo 3 (nuovo) – Partenariato</w:t>
            </w:r>
          </w:p>
        </w:tc>
      </w:tr>
      <w:tr w:rsidR="008307D8" w:rsidRPr="00057793" w14:paraId="00702266" w14:textId="77777777" w:rsidTr="009143D4">
        <w:trPr>
          <w:jc w:val="center"/>
        </w:trPr>
        <w:tc>
          <w:tcPr>
            <w:tcW w:w="4876" w:type="dxa"/>
            <w:tcBorders>
              <w:top w:val="nil"/>
              <w:left w:val="nil"/>
              <w:bottom w:val="nil"/>
              <w:right w:val="nil"/>
            </w:tcBorders>
          </w:tcPr>
          <w:p w14:paraId="10C39ED2" w14:textId="77777777" w:rsidR="008307D8" w:rsidRPr="00057793" w:rsidRDefault="008307D8" w:rsidP="009143D4">
            <w:pPr>
              <w:pStyle w:val="Normal6a"/>
            </w:pPr>
          </w:p>
        </w:tc>
        <w:tc>
          <w:tcPr>
            <w:tcW w:w="4876" w:type="dxa"/>
            <w:tcBorders>
              <w:top w:val="nil"/>
              <w:left w:val="nil"/>
              <w:bottom w:val="nil"/>
              <w:right w:val="nil"/>
            </w:tcBorders>
          </w:tcPr>
          <w:p w14:paraId="3BB095D0" w14:textId="77777777" w:rsidR="008307D8" w:rsidRPr="00057793" w:rsidRDefault="008307D8" w:rsidP="009143D4">
            <w:pPr>
              <w:pStyle w:val="Normal6a"/>
            </w:pPr>
            <w:r w:rsidRPr="00057793">
              <w:rPr>
                <w:b/>
                <w:i/>
              </w:rPr>
              <w:t>3. (nuovo) Gli Stati membri assegnano un importo adeguato delle risorse del Fondo sociale europeo allo sviluppo delle capacità delle parti sociali e delle organizzazioni della società civile, anche sotto forma di formazione, misure volte alla creazione di reti e attività di rafforzamento del dialogo sociale.</w:t>
            </w:r>
          </w:p>
        </w:tc>
      </w:tr>
    </w:tbl>
    <w:p w14:paraId="68E445F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185D2DAA" w14:textId="77777777" w:rsidR="008307D8" w:rsidRPr="00057793" w:rsidRDefault="008307D8" w:rsidP="008307D8">
      <w:r w:rsidRPr="00057793">
        <w:rPr>
          <w:rStyle w:val="HideTWBExt"/>
        </w:rPr>
        <w:t>&lt;/Amend&gt;</w:t>
      </w:r>
    </w:p>
    <w:p w14:paraId="1167AA36"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438</w:t>
      </w:r>
      <w:r w:rsidRPr="00057793">
        <w:rPr>
          <w:rStyle w:val="HideTWBExt"/>
        </w:rPr>
        <w:t>&lt;/NumAm&gt;</w:t>
      </w:r>
    </w:p>
    <w:p w14:paraId="50F98753" w14:textId="77777777" w:rsidR="008307D8" w:rsidRPr="00057793" w:rsidRDefault="008307D8" w:rsidP="008307D8">
      <w:pPr>
        <w:pStyle w:val="NormalBold"/>
      </w:pPr>
      <w:r w:rsidRPr="00057793">
        <w:rPr>
          <w:rStyle w:val="HideTWBExt"/>
          <w:b w:val="0"/>
        </w:rPr>
        <w:t>&lt;RepeatBlock-By&gt;&lt;Members&gt;</w:t>
      </w:r>
      <w:r w:rsidRPr="00057793">
        <w:t>Rosa Estaràs Ferragut, Maravillas Abadía Jover</w:t>
      </w:r>
      <w:r w:rsidRPr="00057793">
        <w:rPr>
          <w:rStyle w:val="HideTWBExt"/>
          <w:b w:val="0"/>
        </w:rPr>
        <w:t>&lt;/Members&gt;</w:t>
      </w:r>
    </w:p>
    <w:p w14:paraId="0FC94D5A" w14:textId="77777777" w:rsidR="008307D8" w:rsidRPr="00057793" w:rsidRDefault="008307D8" w:rsidP="008307D8">
      <w:pPr>
        <w:pStyle w:val="NormalBold"/>
      </w:pPr>
      <w:r w:rsidRPr="00057793">
        <w:rPr>
          <w:rStyle w:val="HideTWBExt"/>
          <w:b w:val="0"/>
        </w:rPr>
        <w:t>&lt;/RepeatBlock-By&gt;</w:t>
      </w:r>
    </w:p>
    <w:p w14:paraId="38A93323"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4E1B9D75" w14:textId="77777777" w:rsidR="008307D8" w:rsidRPr="00057793" w:rsidRDefault="008307D8" w:rsidP="008307D8">
      <w:pPr>
        <w:pStyle w:val="NormalBold"/>
      </w:pPr>
      <w:r w:rsidRPr="00057793">
        <w:rPr>
          <w:rStyle w:val="HideTWBExt"/>
        </w:rPr>
        <w:t>&lt;Article&gt;</w:t>
      </w:r>
      <w:r w:rsidRPr="00057793">
        <w:t>Articolo 7 quater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F8F146D" w14:textId="77777777" w:rsidTr="009143D4">
        <w:trPr>
          <w:trHeight w:hRule="exact" w:val="240"/>
          <w:jc w:val="center"/>
        </w:trPr>
        <w:tc>
          <w:tcPr>
            <w:tcW w:w="9752" w:type="dxa"/>
            <w:gridSpan w:val="2"/>
            <w:tcBorders>
              <w:top w:val="nil"/>
              <w:left w:val="nil"/>
              <w:bottom w:val="nil"/>
              <w:right w:val="nil"/>
            </w:tcBorders>
          </w:tcPr>
          <w:p w14:paraId="14745FE2" w14:textId="77777777" w:rsidR="008307D8" w:rsidRPr="00057793" w:rsidRDefault="008307D8" w:rsidP="009143D4"/>
        </w:tc>
      </w:tr>
      <w:tr w:rsidR="008307D8" w:rsidRPr="00057793" w14:paraId="0B6FA217" w14:textId="77777777" w:rsidTr="009143D4">
        <w:trPr>
          <w:trHeight w:val="240"/>
          <w:jc w:val="center"/>
        </w:trPr>
        <w:tc>
          <w:tcPr>
            <w:tcW w:w="4876" w:type="dxa"/>
            <w:tcBorders>
              <w:top w:val="nil"/>
              <w:left w:val="nil"/>
              <w:bottom w:val="nil"/>
              <w:right w:val="nil"/>
            </w:tcBorders>
          </w:tcPr>
          <w:p w14:paraId="3F0F83B2"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13C254B" w14:textId="77777777" w:rsidR="008307D8" w:rsidRPr="00057793" w:rsidRDefault="008307D8" w:rsidP="009143D4">
            <w:pPr>
              <w:pStyle w:val="AmColumnHeading"/>
            </w:pPr>
            <w:r w:rsidRPr="00057793">
              <w:t>Emendamento</w:t>
            </w:r>
          </w:p>
        </w:tc>
      </w:tr>
      <w:tr w:rsidR="008307D8" w:rsidRPr="00057793" w14:paraId="5C3ECA63" w14:textId="77777777" w:rsidTr="009143D4">
        <w:trPr>
          <w:jc w:val="center"/>
        </w:trPr>
        <w:tc>
          <w:tcPr>
            <w:tcW w:w="4876" w:type="dxa"/>
            <w:tcBorders>
              <w:top w:val="nil"/>
              <w:left w:val="nil"/>
              <w:bottom w:val="nil"/>
              <w:right w:val="nil"/>
            </w:tcBorders>
          </w:tcPr>
          <w:p w14:paraId="54A9F8C9" w14:textId="77777777" w:rsidR="008307D8" w:rsidRPr="00057793" w:rsidRDefault="008307D8" w:rsidP="009143D4">
            <w:pPr>
              <w:pStyle w:val="Normal6a"/>
            </w:pPr>
          </w:p>
        </w:tc>
        <w:tc>
          <w:tcPr>
            <w:tcW w:w="4876" w:type="dxa"/>
            <w:tcBorders>
              <w:top w:val="nil"/>
              <w:left w:val="nil"/>
              <w:bottom w:val="nil"/>
              <w:right w:val="nil"/>
            </w:tcBorders>
          </w:tcPr>
          <w:p w14:paraId="17BA2C36" w14:textId="77777777" w:rsidR="008307D8" w:rsidRPr="00057793" w:rsidRDefault="008307D8" w:rsidP="009143D4">
            <w:pPr>
              <w:pStyle w:val="Normal6a"/>
              <w:jc w:val="center"/>
            </w:pPr>
            <w:r w:rsidRPr="00057793">
              <w:rPr>
                <w:b/>
                <w:i/>
              </w:rPr>
              <w:t>Articolo 7 quater</w:t>
            </w:r>
            <w:r w:rsidRPr="00057793">
              <w:tab/>
            </w:r>
          </w:p>
        </w:tc>
      </w:tr>
      <w:tr w:rsidR="008307D8" w:rsidRPr="00057793" w14:paraId="78D7A810" w14:textId="77777777" w:rsidTr="009143D4">
        <w:trPr>
          <w:jc w:val="center"/>
        </w:trPr>
        <w:tc>
          <w:tcPr>
            <w:tcW w:w="4876" w:type="dxa"/>
            <w:tcBorders>
              <w:top w:val="nil"/>
              <w:left w:val="nil"/>
              <w:bottom w:val="nil"/>
              <w:right w:val="nil"/>
            </w:tcBorders>
          </w:tcPr>
          <w:p w14:paraId="6FE72FB3" w14:textId="77777777" w:rsidR="008307D8" w:rsidRPr="00057793" w:rsidRDefault="008307D8" w:rsidP="009143D4">
            <w:pPr>
              <w:pStyle w:val="Normal6a"/>
            </w:pPr>
          </w:p>
        </w:tc>
        <w:tc>
          <w:tcPr>
            <w:tcW w:w="4876" w:type="dxa"/>
            <w:tcBorders>
              <w:top w:val="nil"/>
              <w:left w:val="nil"/>
              <w:bottom w:val="nil"/>
              <w:right w:val="nil"/>
            </w:tcBorders>
          </w:tcPr>
          <w:p w14:paraId="131DC9E9" w14:textId="77777777" w:rsidR="008307D8" w:rsidRPr="00057793" w:rsidRDefault="008307D8" w:rsidP="009143D4">
            <w:pPr>
              <w:pStyle w:val="Normal6a"/>
              <w:jc w:val="center"/>
            </w:pPr>
            <w:r w:rsidRPr="00057793">
              <w:rPr>
                <w:b/>
                <w:i/>
              </w:rPr>
              <w:t>Articolo 7, paragrafo 4 (nuovo) – Partenariato</w:t>
            </w:r>
          </w:p>
        </w:tc>
      </w:tr>
      <w:tr w:rsidR="008307D8" w:rsidRPr="00057793" w14:paraId="6A0D5096" w14:textId="77777777" w:rsidTr="009143D4">
        <w:trPr>
          <w:jc w:val="center"/>
        </w:trPr>
        <w:tc>
          <w:tcPr>
            <w:tcW w:w="4876" w:type="dxa"/>
            <w:tcBorders>
              <w:top w:val="nil"/>
              <w:left w:val="nil"/>
              <w:bottom w:val="nil"/>
              <w:right w:val="nil"/>
            </w:tcBorders>
          </w:tcPr>
          <w:p w14:paraId="04576567" w14:textId="77777777" w:rsidR="008307D8" w:rsidRPr="00057793" w:rsidRDefault="008307D8" w:rsidP="009143D4">
            <w:pPr>
              <w:pStyle w:val="Normal6a"/>
            </w:pPr>
          </w:p>
        </w:tc>
        <w:tc>
          <w:tcPr>
            <w:tcW w:w="4876" w:type="dxa"/>
            <w:tcBorders>
              <w:top w:val="nil"/>
              <w:left w:val="nil"/>
              <w:bottom w:val="nil"/>
              <w:right w:val="nil"/>
            </w:tcBorders>
          </w:tcPr>
          <w:p w14:paraId="27D9D000" w14:textId="77777777" w:rsidR="008307D8" w:rsidRPr="00057793" w:rsidRDefault="008307D8" w:rsidP="009143D4">
            <w:pPr>
              <w:pStyle w:val="Normal6a"/>
            </w:pPr>
            <w:r w:rsidRPr="00057793">
              <w:rPr>
                <w:b/>
                <w:i/>
              </w:rPr>
              <w:t>Gli Stati membri possono istituire e mantenere in essere autorità di gestione specifiche per i programmi del Fondo sociale europeo, al fine di garantire continuità, competenza e profondità strategica nell'attuazione.</w:t>
            </w:r>
          </w:p>
        </w:tc>
      </w:tr>
    </w:tbl>
    <w:p w14:paraId="1BD97A5D"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0137FC88" w14:textId="77777777" w:rsidR="008307D8" w:rsidRPr="00057793" w:rsidRDefault="008307D8" w:rsidP="008307D8">
      <w:r w:rsidRPr="00057793">
        <w:rPr>
          <w:rStyle w:val="HideTWBExt"/>
        </w:rPr>
        <w:t>&lt;/Amend&gt;</w:t>
      </w:r>
    </w:p>
    <w:p w14:paraId="2C98A15C"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439</w:t>
      </w:r>
      <w:r w:rsidRPr="00057793">
        <w:rPr>
          <w:rStyle w:val="HideTWBExt"/>
        </w:rPr>
        <w:t>&lt;/NumAm&gt;</w:t>
      </w:r>
    </w:p>
    <w:p w14:paraId="76731DEF" w14:textId="77777777" w:rsidR="008307D8" w:rsidRPr="00057793" w:rsidRDefault="008307D8" w:rsidP="008307D8">
      <w:pPr>
        <w:pStyle w:val="NormalBold"/>
      </w:pPr>
      <w:r w:rsidRPr="00057793">
        <w:rPr>
          <w:rStyle w:val="HideTWBExt"/>
          <w:b w:val="0"/>
        </w:rPr>
        <w:t>&lt;RepeatBlock-By&gt;&lt;Members&gt;</w:t>
      </w:r>
      <w:r w:rsidRPr="00057793">
        <w:t>Estrella Galán, Konstantinos Arvanitis, João Oliveira, Özlem Demirel, Li Andersson</w:t>
      </w:r>
      <w:r w:rsidRPr="00057793">
        <w:rPr>
          <w:rStyle w:val="HideTWBExt"/>
          <w:b w:val="0"/>
        </w:rPr>
        <w:t>&lt;/Members&gt;</w:t>
      </w:r>
    </w:p>
    <w:p w14:paraId="39506006" w14:textId="77777777" w:rsidR="008307D8" w:rsidRPr="00057793" w:rsidRDefault="008307D8" w:rsidP="008307D8">
      <w:pPr>
        <w:pStyle w:val="NormalBold"/>
      </w:pPr>
      <w:r w:rsidRPr="00057793">
        <w:rPr>
          <w:rStyle w:val="HideTWBExt"/>
          <w:b w:val="0"/>
        </w:rPr>
        <w:t>&lt;/RepeatBlock-By&gt;</w:t>
      </w:r>
    </w:p>
    <w:p w14:paraId="5B8085F1"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6C9F5E7E" w14:textId="77777777" w:rsidR="008307D8" w:rsidRPr="00057793" w:rsidRDefault="008307D8" w:rsidP="008307D8">
      <w:pPr>
        <w:pStyle w:val="NormalBold"/>
      </w:pPr>
      <w:r w:rsidRPr="00057793">
        <w:rPr>
          <w:rStyle w:val="HideTWBExt"/>
        </w:rPr>
        <w:t>&lt;Article&gt;</w:t>
      </w:r>
      <w:r w:rsidRPr="00057793">
        <w:t>Articolo 8</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41163D36" w14:textId="77777777" w:rsidTr="009143D4">
        <w:trPr>
          <w:trHeight w:hRule="exact" w:val="240"/>
          <w:jc w:val="center"/>
        </w:trPr>
        <w:tc>
          <w:tcPr>
            <w:tcW w:w="9752" w:type="dxa"/>
            <w:gridSpan w:val="2"/>
            <w:tcBorders>
              <w:top w:val="nil"/>
              <w:left w:val="nil"/>
              <w:bottom w:val="nil"/>
              <w:right w:val="nil"/>
            </w:tcBorders>
          </w:tcPr>
          <w:p w14:paraId="38F8EFD9" w14:textId="77777777" w:rsidR="008307D8" w:rsidRPr="00057793" w:rsidRDefault="008307D8" w:rsidP="009143D4"/>
        </w:tc>
      </w:tr>
      <w:tr w:rsidR="008307D8" w:rsidRPr="00057793" w14:paraId="6F16D32F" w14:textId="77777777" w:rsidTr="009143D4">
        <w:trPr>
          <w:trHeight w:val="240"/>
          <w:jc w:val="center"/>
        </w:trPr>
        <w:tc>
          <w:tcPr>
            <w:tcW w:w="4876" w:type="dxa"/>
            <w:tcBorders>
              <w:top w:val="nil"/>
              <w:left w:val="nil"/>
              <w:bottom w:val="nil"/>
              <w:right w:val="nil"/>
            </w:tcBorders>
          </w:tcPr>
          <w:p w14:paraId="0D37113E"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149D3C16" w14:textId="77777777" w:rsidR="008307D8" w:rsidRPr="00057793" w:rsidRDefault="008307D8" w:rsidP="009143D4">
            <w:pPr>
              <w:pStyle w:val="AmColumnHeading"/>
            </w:pPr>
            <w:r w:rsidRPr="00057793">
              <w:t>Emendamento</w:t>
            </w:r>
          </w:p>
        </w:tc>
      </w:tr>
      <w:tr w:rsidR="008307D8" w:rsidRPr="00057793" w14:paraId="783419B2" w14:textId="77777777" w:rsidTr="009143D4">
        <w:trPr>
          <w:jc w:val="center"/>
        </w:trPr>
        <w:tc>
          <w:tcPr>
            <w:tcW w:w="4876" w:type="dxa"/>
            <w:tcBorders>
              <w:top w:val="nil"/>
              <w:left w:val="nil"/>
              <w:bottom w:val="nil"/>
              <w:right w:val="nil"/>
            </w:tcBorders>
          </w:tcPr>
          <w:p w14:paraId="59B09EF2" w14:textId="77777777" w:rsidR="008307D8" w:rsidRPr="00057793" w:rsidRDefault="008307D8" w:rsidP="009143D4">
            <w:pPr>
              <w:pStyle w:val="Normal6a"/>
              <w:jc w:val="center"/>
            </w:pPr>
            <w:r w:rsidRPr="00057793">
              <w:rPr>
                <w:b/>
                <w:i/>
              </w:rPr>
              <w:t>Articolo 8</w:t>
            </w:r>
            <w:r w:rsidRPr="00057793">
              <w:tab/>
            </w:r>
          </w:p>
        </w:tc>
        <w:tc>
          <w:tcPr>
            <w:tcW w:w="4876" w:type="dxa"/>
            <w:tcBorders>
              <w:top w:val="nil"/>
              <w:left w:val="nil"/>
              <w:bottom w:val="nil"/>
              <w:right w:val="nil"/>
            </w:tcBorders>
          </w:tcPr>
          <w:p w14:paraId="67CE80E7" w14:textId="77777777" w:rsidR="008307D8" w:rsidRPr="00057793" w:rsidRDefault="008307D8" w:rsidP="009143D4">
            <w:pPr>
              <w:pStyle w:val="Normal6a"/>
            </w:pPr>
            <w:r w:rsidRPr="00057793">
              <w:rPr>
                <w:b/>
                <w:i/>
              </w:rPr>
              <w:t>soppresso</w:t>
            </w:r>
          </w:p>
        </w:tc>
      </w:tr>
      <w:tr w:rsidR="008307D8" w:rsidRPr="00057793" w14:paraId="6BB36E1D" w14:textId="77777777" w:rsidTr="009143D4">
        <w:trPr>
          <w:jc w:val="center"/>
        </w:trPr>
        <w:tc>
          <w:tcPr>
            <w:tcW w:w="4876" w:type="dxa"/>
            <w:tcBorders>
              <w:top w:val="nil"/>
              <w:left w:val="nil"/>
              <w:bottom w:val="nil"/>
              <w:right w:val="nil"/>
            </w:tcBorders>
          </w:tcPr>
          <w:p w14:paraId="01CAC491" w14:textId="77777777" w:rsidR="008307D8" w:rsidRPr="00057793" w:rsidRDefault="008307D8" w:rsidP="009143D4">
            <w:pPr>
              <w:pStyle w:val="Normal6a"/>
              <w:jc w:val="center"/>
            </w:pPr>
            <w:r w:rsidRPr="00057793">
              <w:rPr>
                <w:b/>
                <w:i/>
              </w:rPr>
              <w:t>Comitato istituito a norma dell'articolo 163 TFUE</w:t>
            </w:r>
          </w:p>
        </w:tc>
        <w:tc>
          <w:tcPr>
            <w:tcW w:w="4876" w:type="dxa"/>
            <w:tcBorders>
              <w:top w:val="nil"/>
              <w:left w:val="nil"/>
              <w:bottom w:val="nil"/>
              <w:right w:val="nil"/>
            </w:tcBorders>
          </w:tcPr>
          <w:p w14:paraId="5AE3AEBD" w14:textId="77777777" w:rsidR="008307D8" w:rsidRPr="00057793" w:rsidRDefault="008307D8" w:rsidP="009143D4">
            <w:pPr>
              <w:pStyle w:val="Normal6a"/>
            </w:pPr>
          </w:p>
        </w:tc>
      </w:tr>
      <w:tr w:rsidR="008307D8" w:rsidRPr="00057793" w14:paraId="02C7B3F7" w14:textId="77777777" w:rsidTr="009143D4">
        <w:trPr>
          <w:jc w:val="center"/>
        </w:trPr>
        <w:tc>
          <w:tcPr>
            <w:tcW w:w="4876" w:type="dxa"/>
            <w:tcBorders>
              <w:top w:val="nil"/>
              <w:left w:val="nil"/>
              <w:bottom w:val="nil"/>
              <w:right w:val="nil"/>
            </w:tcBorders>
          </w:tcPr>
          <w:p w14:paraId="5D943D21" w14:textId="77777777" w:rsidR="008307D8" w:rsidRPr="00057793" w:rsidRDefault="008307D8" w:rsidP="009143D4">
            <w:pPr>
              <w:pStyle w:val="Normal6a"/>
            </w:pPr>
            <w:r w:rsidRPr="00057793">
              <w:rPr>
                <w:b/>
                <w:i/>
              </w:rPr>
              <w:t>1. La Commissione è assistita dal comitato istituito a norma dell'articolo 163 TFUE ("comitato FSE") per quanto riguarda il sostegno fornito per il conseguimento dell'obiettivo generale di cui all'articolo 3, paragrafo 1, lettera c) [obiettivo specifico – occupazione], del regolamento XX [piano NRP].</w:t>
            </w:r>
          </w:p>
        </w:tc>
        <w:tc>
          <w:tcPr>
            <w:tcW w:w="4876" w:type="dxa"/>
            <w:tcBorders>
              <w:top w:val="nil"/>
              <w:left w:val="nil"/>
              <w:bottom w:val="nil"/>
              <w:right w:val="nil"/>
            </w:tcBorders>
          </w:tcPr>
          <w:p w14:paraId="1AF9F8BA" w14:textId="77777777" w:rsidR="008307D8" w:rsidRPr="00057793" w:rsidRDefault="008307D8" w:rsidP="009143D4">
            <w:pPr>
              <w:pStyle w:val="Normal6a"/>
            </w:pPr>
          </w:p>
        </w:tc>
      </w:tr>
      <w:tr w:rsidR="008307D8" w:rsidRPr="00057793" w14:paraId="751251F7" w14:textId="77777777" w:rsidTr="009143D4">
        <w:trPr>
          <w:jc w:val="center"/>
        </w:trPr>
        <w:tc>
          <w:tcPr>
            <w:tcW w:w="4876" w:type="dxa"/>
            <w:tcBorders>
              <w:top w:val="nil"/>
              <w:left w:val="nil"/>
              <w:bottom w:val="nil"/>
              <w:right w:val="nil"/>
            </w:tcBorders>
          </w:tcPr>
          <w:p w14:paraId="424FCDA4" w14:textId="77777777" w:rsidR="008307D8" w:rsidRPr="00057793" w:rsidRDefault="008307D8" w:rsidP="009143D4">
            <w:pPr>
              <w:pStyle w:val="Normal6a"/>
            </w:pPr>
            <w:r w:rsidRPr="00057793">
              <w:rPr>
                <w:b/>
                <w:i/>
              </w:rPr>
              <w:t>2. Ogni Stato membro nomina un rappresentante del governo, un rappresentante delle organizzazioni dei lavoratori, un rappresentante delle organizzazioni dei datori di lavoro e un supplente per ciascun membro per un periodo massimo di sette anni. In caso di assenza di un membro, il supplente ha automaticamente diritto di partecipare ai lavori. Il comitato comprende anche un rappresentante per ciascuna delle organizzazioni che rappresentano le organizzazioni dei lavoratori e le organizzazioni dei datori di lavoro a livello di Unione.</w:t>
            </w:r>
          </w:p>
        </w:tc>
        <w:tc>
          <w:tcPr>
            <w:tcW w:w="4876" w:type="dxa"/>
            <w:tcBorders>
              <w:top w:val="nil"/>
              <w:left w:val="nil"/>
              <w:bottom w:val="nil"/>
              <w:right w:val="nil"/>
            </w:tcBorders>
          </w:tcPr>
          <w:p w14:paraId="0A90EE4A" w14:textId="77777777" w:rsidR="008307D8" w:rsidRPr="00057793" w:rsidRDefault="008307D8" w:rsidP="009143D4">
            <w:pPr>
              <w:pStyle w:val="Normal6a"/>
            </w:pPr>
          </w:p>
        </w:tc>
      </w:tr>
      <w:tr w:rsidR="008307D8" w:rsidRPr="00057793" w14:paraId="44B4DCEB" w14:textId="77777777" w:rsidTr="009143D4">
        <w:trPr>
          <w:jc w:val="center"/>
        </w:trPr>
        <w:tc>
          <w:tcPr>
            <w:tcW w:w="4876" w:type="dxa"/>
            <w:tcBorders>
              <w:top w:val="nil"/>
              <w:left w:val="nil"/>
              <w:bottom w:val="nil"/>
              <w:right w:val="nil"/>
            </w:tcBorders>
          </w:tcPr>
          <w:p w14:paraId="5ADF5CB3" w14:textId="77777777" w:rsidR="008307D8" w:rsidRPr="00057793" w:rsidRDefault="008307D8" w:rsidP="009143D4">
            <w:pPr>
              <w:pStyle w:val="Normal6a"/>
            </w:pPr>
            <w:r w:rsidRPr="00057793">
              <w:rPr>
                <w:b/>
                <w:i/>
              </w:rPr>
              <w:t>3. Il comitato può fornire pareri su qualsiasi questione connessa all'attuazione del FSE.</w:t>
            </w:r>
          </w:p>
        </w:tc>
        <w:tc>
          <w:tcPr>
            <w:tcW w:w="4876" w:type="dxa"/>
            <w:tcBorders>
              <w:top w:val="nil"/>
              <w:left w:val="nil"/>
              <w:bottom w:val="nil"/>
              <w:right w:val="nil"/>
            </w:tcBorders>
          </w:tcPr>
          <w:p w14:paraId="45F4357D" w14:textId="77777777" w:rsidR="008307D8" w:rsidRPr="00057793" w:rsidRDefault="008307D8" w:rsidP="009143D4">
            <w:pPr>
              <w:pStyle w:val="Normal6a"/>
            </w:pPr>
          </w:p>
        </w:tc>
      </w:tr>
    </w:tbl>
    <w:p w14:paraId="698BFB69"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A38D565" w14:textId="77777777" w:rsidR="008307D8" w:rsidRPr="00057793" w:rsidRDefault="008307D8" w:rsidP="008307D8">
      <w:r w:rsidRPr="00057793">
        <w:rPr>
          <w:rStyle w:val="HideTWBExt"/>
        </w:rPr>
        <w:t>&lt;/Amend&gt;</w:t>
      </w:r>
    </w:p>
    <w:p w14:paraId="1F12EE89"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440</w:t>
      </w:r>
      <w:r w:rsidRPr="00057793">
        <w:rPr>
          <w:rStyle w:val="HideTWBExt"/>
        </w:rPr>
        <w:t>&lt;/NumAm&gt;</w:t>
      </w:r>
    </w:p>
    <w:p w14:paraId="3455C960"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5A1B25EA"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5E8A6B21" w14:textId="77777777" w:rsidR="008307D8" w:rsidRPr="00057793" w:rsidRDefault="008307D8" w:rsidP="008307D8">
      <w:pPr>
        <w:pStyle w:val="NormalBold"/>
      </w:pPr>
      <w:r w:rsidRPr="00057793">
        <w:rPr>
          <w:rStyle w:val="HideTWBExt"/>
          <w:b w:val="0"/>
        </w:rPr>
        <w:t>&lt;/RepeatBlock-By&gt;</w:t>
      </w:r>
    </w:p>
    <w:p w14:paraId="7F3CCB1E"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A4940F2" w14:textId="77777777" w:rsidR="008307D8" w:rsidRPr="00057793" w:rsidRDefault="008307D8" w:rsidP="008307D8">
      <w:pPr>
        <w:pStyle w:val="NormalBold"/>
      </w:pPr>
      <w:r w:rsidRPr="00057793">
        <w:rPr>
          <w:rStyle w:val="HideTWBExt"/>
        </w:rPr>
        <w:t>&lt;Article&gt;</w:t>
      </w:r>
      <w:r w:rsidRPr="00057793">
        <w:t>Articolo 8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20C1902" w14:textId="77777777" w:rsidTr="009143D4">
        <w:trPr>
          <w:trHeight w:hRule="exact" w:val="240"/>
          <w:jc w:val="center"/>
        </w:trPr>
        <w:tc>
          <w:tcPr>
            <w:tcW w:w="9752" w:type="dxa"/>
            <w:gridSpan w:val="2"/>
            <w:tcBorders>
              <w:top w:val="nil"/>
              <w:left w:val="nil"/>
              <w:bottom w:val="nil"/>
              <w:right w:val="nil"/>
            </w:tcBorders>
          </w:tcPr>
          <w:p w14:paraId="474D7847" w14:textId="77777777" w:rsidR="008307D8" w:rsidRPr="00057793" w:rsidRDefault="008307D8" w:rsidP="009143D4"/>
        </w:tc>
      </w:tr>
      <w:tr w:rsidR="008307D8" w:rsidRPr="00057793" w14:paraId="524067E4" w14:textId="77777777" w:rsidTr="009143D4">
        <w:trPr>
          <w:trHeight w:val="240"/>
          <w:jc w:val="center"/>
        </w:trPr>
        <w:tc>
          <w:tcPr>
            <w:tcW w:w="4876" w:type="dxa"/>
            <w:tcBorders>
              <w:top w:val="nil"/>
              <w:left w:val="nil"/>
              <w:bottom w:val="nil"/>
              <w:right w:val="nil"/>
            </w:tcBorders>
          </w:tcPr>
          <w:p w14:paraId="252813B5"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D88C028" w14:textId="77777777" w:rsidR="008307D8" w:rsidRPr="00057793" w:rsidRDefault="008307D8" w:rsidP="009143D4">
            <w:pPr>
              <w:pStyle w:val="AmColumnHeading"/>
            </w:pPr>
            <w:r w:rsidRPr="00057793">
              <w:t>Emendamento</w:t>
            </w:r>
          </w:p>
        </w:tc>
      </w:tr>
      <w:tr w:rsidR="008307D8" w:rsidRPr="00057793" w14:paraId="1CE8BA45" w14:textId="77777777" w:rsidTr="009143D4">
        <w:trPr>
          <w:jc w:val="center"/>
        </w:trPr>
        <w:tc>
          <w:tcPr>
            <w:tcW w:w="4876" w:type="dxa"/>
            <w:tcBorders>
              <w:top w:val="nil"/>
              <w:left w:val="nil"/>
              <w:bottom w:val="nil"/>
              <w:right w:val="nil"/>
            </w:tcBorders>
          </w:tcPr>
          <w:p w14:paraId="0BDE79DC" w14:textId="77777777" w:rsidR="008307D8" w:rsidRPr="00057793" w:rsidRDefault="008307D8" w:rsidP="009143D4">
            <w:pPr>
              <w:pStyle w:val="Normal6a"/>
            </w:pPr>
            <w:r w:rsidRPr="00057793">
              <w:t>1.</w:t>
            </w:r>
            <w:r w:rsidRPr="00057793">
              <w:tab/>
              <w:t>La Commissione è assistita dal comitato istituito a norma dell'articolo 163 TFUE ("comitato FSE") per quanto riguarda il sostegno fornito per il conseguimento dell'obiettivo generale di cui all'articolo 3, paragrafo 1, lettera c) [obiettivo specifico – occupazione], del regolamento XX [piano NRP].</w:t>
            </w:r>
          </w:p>
        </w:tc>
        <w:tc>
          <w:tcPr>
            <w:tcW w:w="4876" w:type="dxa"/>
            <w:tcBorders>
              <w:top w:val="nil"/>
              <w:left w:val="nil"/>
              <w:bottom w:val="nil"/>
              <w:right w:val="nil"/>
            </w:tcBorders>
          </w:tcPr>
          <w:p w14:paraId="70F5B334" w14:textId="77777777" w:rsidR="008307D8" w:rsidRPr="00057793" w:rsidRDefault="008307D8" w:rsidP="009143D4">
            <w:pPr>
              <w:pStyle w:val="Normal6a"/>
            </w:pPr>
            <w:r w:rsidRPr="00057793">
              <w:t>1.</w:t>
            </w:r>
            <w:r w:rsidRPr="00057793">
              <w:tab/>
              <w:t>La Commissione è assistita dal comitato istituito a norma dell'articolo 163 TFUE ("comitato FSE") per quanto riguarda il sostegno fornito per il conseguimento dell'obiettivo generale di cui all'articolo 3, paragrafo 1, lettera c) [obiettivo specifico – occupazione], del regolamento XX [piano NRP]</w:t>
            </w:r>
            <w:r w:rsidRPr="00057793">
              <w:rPr>
                <w:b/>
                <w:i/>
              </w:rPr>
              <w:t xml:space="preserve"> e degli obiettivi specifici di cui all'articolo 2 bis del presente regolamento</w:t>
            </w:r>
            <w:r w:rsidRPr="00057793">
              <w:t>.</w:t>
            </w:r>
          </w:p>
        </w:tc>
      </w:tr>
    </w:tbl>
    <w:p w14:paraId="273E9D98"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2830905C" w14:textId="77777777" w:rsidR="008307D8" w:rsidRPr="00057793" w:rsidRDefault="008307D8" w:rsidP="008307D8">
      <w:r w:rsidRPr="00057793">
        <w:rPr>
          <w:rStyle w:val="HideTWBExt"/>
        </w:rPr>
        <w:t>&lt;/Amend&gt;</w:t>
      </w:r>
    </w:p>
    <w:p w14:paraId="72AA33F6"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441</w:t>
      </w:r>
      <w:r w:rsidRPr="00057793">
        <w:rPr>
          <w:rStyle w:val="HideTWBExt"/>
        </w:rPr>
        <w:t>&lt;/NumAm&gt;</w:t>
      </w:r>
    </w:p>
    <w:p w14:paraId="06985776"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Valérie Devaux, Grégory Allione, Laurence Farreng, Irena Joveva</w:t>
      </w:r>
      <w:r w:rsidRPr="00057793">
        <w:rPr>
          <w:rStyle w:val="HideTWBExt"/>
          <w:b w:val="0"/>
        </w:rPr>
        <w:t>&lt;/Members&gt;</w:t>
      </w:r>
    </w:p>
    <w:p w14:paraId="1D5FFD58" w14:textId="77777777" w:rsidR="008307D8" w:rsidRPr="00057793" w:rsidRDefault="008307D8" w:rsidP="008307D8">
      <w:pPr>
        <w:pStyle w:val="NormalBold"/>
      </w:pPr>
      <w:r w:rsidRPr="00057793">
        <w:rPr>
          <w:rStyle w:val="HideTWBExt"/>
          <w:b w:val="0"/>
        </w:rPr>
        <w:t>&lt;/RepeatBlock-By&gt;</w:t>
      </w:r>
    </w:p>
    <w:p w14:paraId="0686EAA5"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00E46EF9" w14:textId="77777777" w:rsidR="008307D8" w:rsidRPr="00057793" w:rsidRDefault="008307D8" w:rsidP="008307D8">
      <w:pPr>
        <w:pStyle w:val="NormalBold"/>
      </w:pPr>
      <w:r w:rsidRPr="00057793">
        <w:rPr>
          <w:rStyle w:val="HideTWBExt"/>
        </w:rPr>
        <w:t>&lt;Article&gt;</w:t>
      </w:r>
      <w:r w:rsidRPr="00057793">
        <w:t>Articolo 8 – paragrafo 1</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51A08B8B" w14:textId="77777777" w:rsidTr="009143D4">
        <w:trPr>
          <w:trHeight w:hRule="exact" w:val="240"/>
          <w:jc w:val="center"/>
        </w:trPr>
        <w:tc>
          <w:tcPr>
            <w:tcW w:w="9752" w:type="dxa"/>
            <w:gridSpan w:val="2"/>
            <w:tcBorders>
              <w:top w:val="nil"/>
              <w:left w:val="nil"/>
              <w:bottom w:val="nil"/>
              <w:right w:val="nil"/>
            </w:tcBorders>
          </w:tcPr>
          <w:p w14:paraId="5681EE51" w14:textId="77777777" w:rsidR="008307D8" w:rsidRPr="00057793" w:rsidRDefault="008307D8" w:rsidP="009143D4"/>
        </w:tc>
      </w:tr>
      <w:tr w:rsidR="008307D8" w:rsidRPr="00057793" w14:paraId="0E1366E6" w14:textId="77777777" w:rsidTr="009143D4">
        <w:trPr>
          <w:trHeight w:val="240"/>
          <w:jc w:val="center"/>
        </w:trPr>
        <w:tc>
          <w:tcPr>
            <w:tcW w:w="4876" w:type="dxa"/>
            <w:tcBorders>
              <w:top w:val="nil"/>
              <w:left w:val="nil"/>
              <w:bottom w:val="nil"/>
              <w:right w:val="nil"/>
            </w:tcBorders>
          </w:tcPr>
          <w:p w14:paraId="17162AF1"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87A120D" w14:textId="77777777" w:rsidR="008307D8" w:rsidRPr="00057793" w:rsidRDefault="008307D8" w:rsidP="009143D4">
            <w:pPr>
              <w:pStyle w:val="AmColumnHeading"/>
            </w:pPr>
            <w:r w:rsidRPr="00057793">
              <w:t>Emendamento</w:t>
            </w:r>
          </w:p>
        </w:tc>
      </w:tr>
      <w:tr w:rsidR="008307D8" w:rsidRPr="00057793" w14:paraId="1FDAB89E" w14:textId="77777777" w:rsidTr="009143D4">
        <w:trPr>
          <w:jc w:val="center"/>
        </w:trPr>
        <w:tc>
          <w:tcPr>
            <w:tcW w:w="4876" w:type="dxa"/>
            <w:tcBorders>
              <w:top w:val="nil"/>
              <w:left w:val="nil"/>
              <w:bottom w:val="nil"/>
              <w:right w:val="nil"/>
            </w:tcBorders>
          </w:tcPr>
          <w:p w14:paraId="195F47CB" w14:textId="77777777" w:rsidR="008307D8" w:rsidRPr="00057793" w:rsidRDefault="008307D8" w:rsidP="009143D4">
            <w:pPr>
              <w:pStyle w:val="Normal6a"/>
            </w:pPr>
            <w:r w:rsidRPr="00057793">
              <w:t>1.</w:t>
            </w:r>
            <w:r w:rsidRPr="00057793">
              <w:tab/>
              <w:t xml:space="preserve">La Commissione è assistita dal comitato istituito a norma dell'articolo 163 TFUE ("comitato FSE") per quanto riguarda il sostegno fornito per il conseguimento </w:t>
            </w:r>
            <w:r w:rsidRPr="00057793">
              <w:rPr>
                <w:b/>
                <w:i/>
              </w:rPr>
              <w:t>dell'obiettivo generale di cui all'articolo 3, paragrafo 1, lettera c) [obiettivo specifico – occupazione],</w:t>
            </w:r>
            <w:r w:rsidRPr="00057793">
              <w:t xml:space="preserve"> del regolamento </w:t>
            </w:r>
            <w:r w:rsidRPr="00057793">
              <w:rPr>
                <w:b/>
                <w:i/>
              </w:rPr>
              <w:t>XX [piano NRP]</w:t>
            </w:r>
            <w:r w:rsidRPr="00057793">
              <w:t>.</w:t>
            </w:r>
          </w:p>
        </w:tc>
        <w:tc>
          <w:tcPr>
            <w:tcW w:w="4876" w:type="dxa"/>
            <w:tcBorders>
              <w:top w:val="nil"/>
              <w:left w:val="nil"/>
              <w:bottom w:val="nil"/>
              <w:right w:val="nil"/>
            </w:tcBorders>
          </w:tcPr>
          <w:p w14:paraId="77520019" w14:textId="77777777" w:rsidR="008307D8" w:rsidRPr="00057793" w:rsidRDefault="008307D8" w:rsidP="009143D4">
            <w:pPr>
              <w:pStyle w:val="Normal6a"/>
            </w:pPr>
            <w:r w:rsidRPr="00057793">
              <w:t>1.</w:t>
            </w:r>
            <w:r w:rsidRPr="00057793">
              <w:tab/>
              <w:t xml:space="preserve">La Commissione è assistita dal comitato istituito a norma dell'articolo 163 TFUE ("comitato FSE") per quanto riguarda il sostegno fornito per il conseguimento </w:t>
            </w:r>
            <w:r w:rsidRPr="00057793">
              <w:rPr>
                <w:b/>
                <w:i/>
              </w:rPr>
              <w:t>degli obiettivi specifici</w:t>
            </w:r>
            <w:r w:rsidRPr="00057793">
              <w:t xml:space="preserve"> del </w:t>
            </w:r>
            <w:r w:rsidRPr="00057793">
              <w:rPr>
                <w:b/>
                <w:bCs/>
                <w:i/>
                <w:iCs/>
              </w:rPr>
              <w:t>presente</w:t>
            </w:r>
            <w:r w:rsidRPr="00057793">
              <w:t xml:space="preserve"> regolamento.</w:t>
            </w:r>
          </w:p>
        </w:tc>
      </w:tr>
    </w:tbl>
    <w:p w14:paraId="24E950DA"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25CF91AA" w14:textId="77777777" w:rsidR="008307D8" w:rsidRPr="00057793" w:rsidRDefault="008307D8" w:rsidP="008307D8">
      <w:r w:rsidRPr="00057793">
        <w:rPr>
          <w:rStyle w:val="HideTWBExt"/>
        </w:rPr>
        <w:t>&lt;/Amend&gt;</w:t>
      </w:r>
    </w:p>
    <w:p w14:paraId="5E36D74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442</w:t>
      </w:r>
      <w:r w:rsidRPr="00057793">
        <w:rPr>
          <w:rStyle w:val="HideTWBExt"/>
        </w:rPr>
        <w:t>&lt;/NumAm&gt;</w:t>
      </w:r>
    </w:p>
    <w:p w14:paraId="78EEC371" w14:textId="77777777" w:rsidR="008307D8" w:rsidRPr="00057793" w:rsidRDefault="008307D8" w:rsidP="008307D8">
      <w:pPr>
        <w:pStyle w:val="NormalBold"/>
      </w:pPr>
      <w:r w:rsidRPr="00057793">
        <w:rPr>
          <w:rStyle w:val="HideTWBExt"/>
          <w:b w:val="0"/>
        </w:rPr>
        <w:t>&lt;RepeatBlock-By&gt;&lt;Members&gt;</w:t>
      </w:r>
      <w:r w:rsidRPr="00057793">
        <w:t>Brigitte van den Berg, Elisabetta Gualmini, Martin Hojsík, Jana Toom, Hristo Petrov, Irena Joveva</w:t>
      </w:r>
      <w:r w:rsidRPr="00057793">
        <w:rPr>
          <w:rStyle w:val="HideTWBExt"/>
          <w:b w:val="0"/>
        </w:rPr>
        <w:t>&lt;/Members&gt;</w:t>
      </w:r>
    </w:p>
    <w:p w14:paraId="7ACCCCC5" w14:textId="77777777" w:rsidR="008307D8" w:rsidRPr="00057793" w:rsidRDefault="008307D8" w:rsidP="008307D8">
      <w:pPr>
        <w:pStyle w:val="NormalBold"/>
      </w:pPr>
      <w:r w:rsidRPr="00057793">
        <w:rPr>
          <w:rStyle w:val="HideTWBExt"/>
          <w:b w:val="0"/>
        </w:rPr>
        <w:t>&lt;/RepeatBlock-By&gt;</w:t>
      </w:r>
    </w:p>
    <w:p w14:paraId="1DD89230"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86CEF37" w14:textId="77777777" w:rsidR="008307D8" w:rsidRPr="00057793" w:rsidRDefault="008307D8" w:rsidP="008307D8">
      <w:pPr>
        <w:pStyle w:val="NormalBold"/>
      </w:pPr>
      <w:r w:rsidRPr="00057793">
        <w:rPr>
          <w:rStyle w:val="HideTWBExt"/>
        </w:rPr>
        <w:t>&lt;Article&gt;</w:t>
      </w:r>
      <w:r w:rsidRPr="00057793">
        <w:t>Articolo 8 – paragrafo 1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B6E8C29" w14:textId="77777777" w:rsidTr="009143D4">
        <w:trPr>
          <w:trHeight w:hRule="exact" w:val="240"/>
          <w:jc w:val="center"/>
        </w:trPr>
        <w:tc>
          <w:tcPr>
            <w:tcW w:w="9752" w:type="dxa"/>
            <w:gridSpan w:val="2"/>
            <w:tcBorders>
              <w:top w:val="nil"/>
              <w:left w:val="nil"/>
              <w:bottom w:val="nil"/>
              <w:right w:val="nil"/>
            </w:tcBorders>
          </w:tcPr>
          <w:p w14:paraId="2621D82A" w14:textId="77777777" w:rsidR="008307D8" w:rsidRPr="00057793" w:rsidRDefault="008307D8" w:rsidP="009143D4"/>
        </w:tc>
      </w:tr>
      <w:tr w:rsidR="008307D8" w:rsidRPr="00057793" w14:paraId="684E0743" w14:textId="77777777" w:rsidTr="009143D4">
        <w:trPr>
          <w:trHeight w:val="240"/>
          <w:jc w:val="center"/>
        </w:trPr>
        <w:tc>
          <w:tcPr>
            <w:tcW w:w="4876" w:type="dxa"/>
            <w:tcBorders>
              <w:top w:val="nil"/>
              <w:left w:val="nil"/>
              <w:bottom w:val="nil"/>
              <w:right w:val="nil"/>
            </w:tcBorders>
          </w:tcPr>
          <w:p w14:paraId="5B03F6FB"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226DF37" w14:textId="77777777" w:rsidR="008307D8" w:rsidRPr="00057793" w:rsidRDefault="008307D8" w:rsidP="009143D4">
            <w:pPr>
              <w:pStyle w:val="AmColumnHeading"/>
            </w:pPr>
            <w:r w:rsidRPr="00057793">
              <w:t>Emendamento</w:t>
            </w:r>
          </w:p>
        </w:tc>
      </w:tr>
      <w:tr w:rsidR="008307D8" w:rsidRPr="00057793" w14:paraId="7AF00CC7" w14:textId="77777777" w:rsidTr="009143D4">
        <w:trPr>
          <w:jc w:val="center"/>
        </w:trPr>
        <w:tc>
          <w:tcPr>
            <w:tcW w:w="4876" w:type="dxa"/>
            <w:tcBorders>
              <w:top w:val="nil"/>
              <w:left w:val="nil"/>
              <w:bottom w:val="nil"/>
              <w:right w:val="nil"/>
            </w:tcBorders>
          </w:tcPr>
          <w:p w14:paraId="14797DB8" w14:textId="77777777" w:rsidR="008307D8" w:rsidRPr="00057793" w:rsidRDefault="008307D8" w:rsidP="009143D4">
            <w:pPr>
              <w:pStyle w:val="Normal6a"/>
            </w:pPr>
          </w:p>
        </w:tc>
        <w:tc>
          <w:tcPr>
            <w:tcW w:w="4876" w:type="dxa"/>
            <w:tcBorders>
              <w:top w:val="nil"/>
              <w:left w:val="nil"/>
              <w:bottom w:val="nil"/>
              <w:right w:val="nil"/>
            </w:tcBorders>
          </w:tcPr>
          <w:p w14:paraId="13D8B04C" w14:textId="77777777" w:rsidR="008307D8" w:rsidRPr="00057793" w:rsidRDefault="008307D8" w:rsidP="009143D4">
            <w:pPr>
              <w:pStyle w:val="Normal6a"/>
            </w:pPr>
            <w:r w:rsidRPr="00057793">
              <w:rPr>
                <w:b/>
                <w:i/>
              </w:rPr>
              <w:t>1 bis.</w:t>
            </w:r>
            <w:r w:rsidRPr="00057793">
              <w:tab/>
            </w:r>
            <w:r w:rsidRPr="00057793">
              <w:rPr>
                <w:b/>
                <w:i/>
              </w:rPr>
              <w:t>Il comitato formula un parere in cui valuta l'attuazione dell'articolo 7 durante la fase di preparazione del piano NRP. Ogni Stato membro presenta tale parere unitamente al proprio piano NRP come previsto all'articolo 21, paragrafo 1, del regolamento XX [piano NRP] e lo rende pubblico.</w:t>
            </w:r>
          </w:p>
        </w:tc>
      </w:tr>
    </w:tbl>
    <w:p w14:paraId="66271ED5"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05D6CAFE" w14:textId="77777777" w:rsidR="008307D8" w:rsidRPr="00057793" w:rsidRDefault="008307D8" w:rsidP="008307D8">
      <w:r w:rsidRPr="00057793">
        <w:rPr>
          <w:rStyle w:val="HideTWBExt"/>
        </w:rPr>
        <w:t>&lt;/Amend&gt;</w:t>
      </w:r>
    </w:p>
    <w:p w14:paraId="193D2B82"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443</w:t>
      </w:r>
      <w:r w:rsidRPr="00057793">
        <w:rPr>
          <w:rStyle w:val="HideTWBExt"/>
        </w:rPr>
        <w:t>&lt;/NumAm&gt;</w:t>
      </w:r>
    </w:p>
    <w:p w14:paraId="5ABAD9B1"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4D3E2F5F"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65AC21B5" w14:textId="77777777" w:rsidR="008307D8" w:rsidRPr="00057793" w:rsidRDefault="008307D8" w:rsidP="008307D8">
      <w:pPr>
        <w:pStyle w:val="NormalBold"/>
      </w:pPr>
      <w:r w:rsidRPr="00057793">
        <w:rPr>
          <w:rStyle w:val="HideTWBExt"/>
          <w:b w:val="0"/>
        </w:rPr>
        <w:t>&lt;/RepeatBlock-By&gt;</w:t>
      </w:r>
    </w:p>
    <w:p w14:paraId="17960090"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70A045B0" w14:textId="77777777" w:rsidR="008307D8" w:rsidRPr="00057793" w:rsidRDefault="008307D8" w:rsidP="008307D8">
      <w:pPr>
        <w:pStyle w:val="NormalBold"/>
      </w:pPr>
      <w:r w:rsidRPr="00057793">
        <w:rPr>
          <w:rStyle w:val="HideTWBExt"/>
        </w:rPr>
        <w:t>&lt;Article&gt;</w:t>
      </w:r>
      <w:r w:rsidRPr="00057793">
        <w:t>Articolo 8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AAF77B1" w14:textId="77777777" w:rsidTr="009143D4">
        <w:trPr>
          <w:trHeight w:hRule="exact" w:val="240"/>
          <w:jc w:val="center"/>
        </w:trPr>
        <w:tc>
          <w:tcPr>
            <w:tcW w:w="9752" w:type="dxa"/>
            <w:gridSpan w:val="2"/>
            <w:tcBorders>
              <w:top w:val="nil"/>
              <w:left w:val="nil"/>
              <w:bottom w:val="nil"/>
              <w:right w:val="nil"/>
            </w:tcBorders>
          </w:tcPr>
          <w:p w14:paraId="4F9E65AD" w14:textId="77777777" w:rsidR="008307D8" w:rsidRPr="00057793" w:rsidRDefault="008307D8" w:rsidP="009143D4"/>
        </w:tc>
      </w:tr>
      <w:tr w:rsidR="008307D8" w:rsidRPr="00057793" w14:paraId="072C120B" w14:textId="77777777" w:rsidTr="009143D4">
        <w:trPr>
          <w:trHeight w:val="240"/>
          <w:jc w:val="center"/>
        </w:trPr>
        <w:tc>
          <w:tcPr>
            <w:tcW w:w="4876" w:type="dxa"/>
            <w:tcBorders>
              <w:top w:val="nil"/>
              <w:left w:val="nil"/>
              <w:bottom w:val="nil"/>
              <w:right w:val="nil"/>
            </w:tcBorders>
          </w:tcPr>
          <w:p w14:paraId="088F6C9D"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01467611" w14:textId="77777777" w:rsidR="008307D8" w:rsidRPr="00057793" w:rsidRDefault="008307D8" w:rsidP="009143D4">
            <w:pPr>
              <w:pStyle w:val="AmColumnHeading"/>
            </w:pPr>
            <w:r w:rsidRPr="00057793">
              <w:t>Emendamento</w:t>
            </w:r>
          </w:p>
        </w:tc>
      </w:tr>
      <w:tr w:rsidR="008307D8" w:rsidRPr="00057793" w14:paraId="385DF48B" w14:textId="77777777" w:rsidTr="009143D4">
        <w:trPr>
          <w:jc w:val="center"/>
        </w:trPr>
        <w:tc>
          <w:tcPr>
            <w:tcW w:w="4876" w:type="dxa"/>
            <w:tcBorders>
              <w:top w:val="nil"/>
              <w:left w:val="nil"/>
              <w:bottom w:val="nil"/>
              <w:right w:val="nil"/>
            </w:tcBorders>
          </w:tcPr>
          <w:p w14:paraId="40BCD563" w14:textId="77777777" w:rsidR="008307D8" w:rsidRPr="00057793" w:rsidRDefault="008307D8" w:rsidP="009143D4">
            <w:pPr>
              <w:pStyle w:val="Normal6a"/>
            </w:pPr>
            <w:r w:rsidRPr="00057793">
              <w:t>2.</w:t>
            </w:r>
            <w:r w:rsidRPr="00057793">
              <w:tab/>
              <w:t>Ogni Stato membro nomina un rappresentante del governo, un rappresentante delle organizzazioni dei lavoratori, un rappresentante delle organizzazioni dei datori di lavoro e un supplente per ciascun membro per un periodo massimo di sette anni. In caso di assenza di un membro, il supplente ha automaticamente diritto di partecipare ai lavori. Il comitato comprende anche un rappresentante per ciascuna delle organizzazioni che rappresentano le organizzazioni dei lavoratori e le organizzazioni dei datori di lavoro a livello di Unione.</w:t>
            </w:r>
          </w:p>
        </w:tc>
        <w:tc>
          <w:tcPr>
            <w:tcW w:w="4876" w:type="dxa"/>
            <w:tcBorders>
              <w:top w:val="nil"/>
              <w:left w:val="nil"/>
              <w:bottom w:val="nil"/>
              <w:right w:val="nil"/>
            </w:tcBorders>
          </w:tcPr>
          <w:p w14:paraId="27530E72" w14:textId="77777777" w:rsidR="008307D8" w:rsidRPr="00057793" w:rsidRDefault="008307D8" w:rsidP="009143D4">
            <w:pPr>
              <w:pStyle w:val="Normal6a"/>
            </w:pPr>
            <w:r w:rsidRPr="00057793">
              <w:t>2.</w:t>
            </w:r>
            <w:r w:rsidRPr="00057793">
              <w:tab/>
              <w:t>Ogni Stato membro nomina un rappresentante del governo, un rappresentante delle organizzazioni dei lavoratori, un rappresentante delle organizzazioni dei datori di lavoro</w:t>
            </w:r>
            <w:r w:rsidRPr="00057793">
              <w:rPr>
                <w:b/>
                <w:i/>
              </w:rPr>
              <w:t>, nonché i rappresentanti delle organizzazioni della società civile, comprese quelle che operano a favore della parità di genere, dei diritti delle donne e dei diritti delle persone con disabilità,</w:t>
            </w:r>
            <w:r w:rsidRPr="00057793">
              <w:t xml:space="preserve"> e un supplente per ciascun membro per un periodo massimo di sette anni. In caso di assenza di un membro, il supplente ha automaticamente diritto di partecipare ai lavori. Il comitato comprende anche un rappresentante per ciascuna delle organizzazioni che rappresentano le organizzazioni dei lavoratori e le organizzazioni dei datori di lavoro a livello di Unione.</w:t>
            </w:r>
          </w:p>
        </w:tc>
      </w:tr>
    </w:tbl>
    <w:p w14:paraId="077B5D21"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22B06C4B" w14:textId="77777777" w:rsidR="008307D8" w:rsidRPr="00057793" w:rsidRDefault="008307D8" w:rsidP="008307D8">
      <w:r w:rsidRPr="00057793">
        <w:rPr>
          <w:rStyle w:val="HideTWBExt"/>
        </w:rPr>
        <w:t>&lt;/Amend&gt;</w:t>
      </w:r>
    </w:p>
    <w:p w14:paraId="3AF31B1E"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444</w:t>
      </w:r>
      <w:r w:rsidRPr="00057793">
        <w:rPr>
          <w:rStyle w:val="HideTWBExt"/>
        </w:rPr>
        <w:t>&lt;/NumAm&gt;</w:t>
      </w:r>
    </w:p>
    <w:p w14:paraId="1B641BC0" w14:textId="77777777" w:rsidR="008307D8" w:rsidRPr="00057793" w:rsidRDefault="008307D8" w:rsidP="008307D8">
      <w:pPr>
        <w:pStyle w:val="NormalBold"/>
      </w:pPr>
      <w:r w:rsidRPr="00057793">
        <w:rPr>
          <w:rStyle w:val="HideTWBExt"/>
          <w:b w:val="0"/>
        </w:rPr>
        <w:t>&lt;RepeatBlock-By&gt;&lt;Members&gt;</w:t>
      </w:r>
      <w:r w:rsidRPr="00057793">
        <w:t>Isabelle Le Callennec</w:t>
      </w:r>
      <w:r w:rsidRPr="00057793">
        <w:rPr>
          <w:rStyle w:val="HideTWBExt"/>
          <w:b w:val="0"/>
        </w:rPr>
        <w:t>&lt;/Members&gt;</w:t>
      </w:r>
    </w:p>
    <w:p w14:paraId="6A896406" w14:textId="77777777" w:rsidR="008307D8" w:rsidRPr="00057793" w:rsidRDefault="008307D8" w:rsidP="008307D8">
      <w:pPr>
        <w:pStyle w:val="NormalBold"/>
      </w:pPr>
      <w:r w:rsidRPr="00057793">
        <w:rPr>
          <w:rStyle w:val="HideTWBExt"/>
          <w:b w:val="0"/>
        </w:rPr>
        <w:t>&lt;/RepeatBlock-By&gt;</w:t>
      </w:r>
    </w:p>
    <w:p w14:paraId="33CF1AC3"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B4289DA" w14:textId="77777777" w:rsidR="008307D8" w:rsidRPr="00057793" w:rsidRDefault="008307D8" w:rsidP="008307D8">
      <w:pPr>
        <w:pStyle w:val="NormalBold"/>
      </w:pPr>
      <w:r w:rsidRPr="00057793">
        <w:rPr>
          <w:rStyle w:val="HideTWBExt"/>
        </w:rPr>
        <w:t>&lt;Article&gt;</w:t>
      </w:r>
      <w:r w:rsidRPr="00057793">
        <w:t>Articolo 8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5CFB9F3" w14:textId="77777777" w:rsidTr="009143D4">
        <w:trPr>
          <w:trHeight w:hRule="exact" w:val="240"/>
          <w:jc w:val="center"/>
        </w:trPr>
        <w:tc>
          <w:tcPr>
            <w:tcW w:w="9752" w:type="dxa"/>
            <w:gridSpan w:val="2"/>
            <w:tcBorders>
              <w:top w:val="nil"/>
              <w:left w:val="nil"/>
              <w:bottom w:val="nil"/>
              <w:right w:val="nil"/>
            </w:tcBorders>
          </w:tcPr>
          <w:p w14:paraId="32AF2FF6" w14:textId="77777777" w:rsidR="008307D8" w:rsidRPr="00057793" w:rsidRDefault="008307D8" w:rsidP="009143D4"/>
        </w:tc>
      </w:tr>
      <w:tr w:rsidR="008307D8" w:rsidRPr="00057793" w14:paraId="23349AA3" w14:textId="77777777" w:rsidTr="009143D4">
        <w:trPr>
          <w:trHeight w:val="240"/>
          <w:jc w:val="center"/>
        </w:trPr>
        <w:tc>
          <w:tcPr>
            <w:tcW w:w="4876" w:type="dxa"/>
            <w:tcBorders>
              <w:top w:val="nil"/>
              <w:left w:val="nil"/>
              <w:bottom w:val="nil"/>
              <w:right w:val="nil"/>
            </w:tcBorders>
          </w:tcPr>
          <w:p w14:paraId="0D1D60FE"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3B1EAF37" w14:textId="77777777" w:rsidR="008307D8" w:rsidRPr="00057793" w:rsidRDefault="008307D8" w:rsidP="009143D4">
            <w:pPr>
              <w:pStyle w:val="AmColumnHeading"/>
            </w:pPr>
            <w:r w:rsidRPr="00057793">
              <w:t>Emendamento</w:t>
            </w:r>
          </w:p>
        </w:tc>
      </w:tr>
      <w:tr w:rsidR="008307D8" w:rsidRPr="00057793" w14:paraId="065AF5E8" w14:textId="77777777" w:rsidTr="009143D4">
        <w:trPr>
          <w:jc w:val="center"/>
        </w:trPr>
        <w:tc>
          <w:tcPr>
            <w:tcW w:w="4876" w:type="dxa"/>
            <w:tcBorders>
              <w:top w:val="nil"/>
              <w:left w:val="nil"/>
              <w:bottom w:val="nil"/>
              <w:right w:val="nil"/>
            </w:tcBorders>
          </w:tcPr>
          <w:p w14:paraId="341D27E5" w14:textId="77777777" w:rsidR="008307D8" w:rsidRPr="00057793" w:rsidRDefault="008307D8" w:rsidP="009143D4">
            <w:pPr>
              <w:pStyle w:val="Normal6a"/>
            </w:pPr>
            <w:r w:rsidRPr="00057793">
              <w:t>2.</w:t>
            </w:r>
            <w:r w:rsidRPr="00057793">
              <w:tab/>
              <w:t>Ogni Stato membro nomina un rappresentante del governo, un rappresentante delle organizzazioni dei lavoratori, un rappresentante delle organizzazioni dei datori di lavoro e un supplente per ciascun membro per un periodo massimo di sette anni. In caso di assenza di un membro, il supplente ha automaticamente diritto di partecipare ai lavori. Il comitato comprende anche un rappresentante per ciascuna delle organizzazioni che rappresentano le organizzazioni dei lavoratori e le organizzazioni dei datori di lavoro a livello di Unione.</w:t>
            </w:r>
          </w:p>
        </w:tc>
        <w:tc>
          <w:tcPr>
            <w:tcW w:w="4876" w:type="dxa"/>
            <w:tcBorders>
              <w:top w:val="nil"/>
              <w:left w:val="nil"/>
              <w:bottom w:val="nil"/>
              <w:right w:val="nil"/>
            </w:tcBorders>
          </w:tcPr>
          <w:p w14:paraId="5D905D5F" w14:textId="77777777" w:rsidR="008307D8" w:rsidRPr="00057793" w:rsidRDefault="008307D8" w:rsidP="009143D4">
            <w:pPr>
              <w:pStyle w:val="Normal6a"/>
            </w:pPr>
            <w:r w:rsidRPr="00057793">
              <w:t>2.</w:t>
            </w:r>
            <w:r w:rsidRPr="00057793">
              <w:tab/>
              <w:t>Ogni Stato membro nomina un rappresentante del governo</w:t>
            </w:r>
            <w:r w:rsidRPr="00057793">
              <w:rPr>
                <w:b/>
                <w:i/>
              </w:rPr>
              <w:t>, un rappresentante delle regioni</w:t>
            </w:r>
            <w:r w:rsidRPr="00057793">
              <w:t>, un rappresentante delle organizzazioni dei lavoratori, un rappresentante delle organizzazioni dei datori di lavoro e un supplente per ciascun membro per un periodo massimo di sette anni. In caso di assenza di un membro, il supplente ha automaticamente diritto di partecipare ai lavori. Il comitato comprende anche un rappresentante per ciascuna delle organizzazioni che rappresentano le organizzazioni dei lavoratori e le organizzazioni dei datori di lavoro a livello di Unione.</w:t>
            </w:r>
          </w:p>
        </w:tc>
      </w:tr>
    </w:tbl>
    <w:p w14:paraId="6A988A70"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7903DDA0" w14:textId="77777777" w:rsidR="008307D8" w:rsidRPr="00057793" w:rsidRDefault="008307D8" w:rsidP="008307D8">
      <w:r w:rsidRPr="00057793">
        <w:rPr>
          <w:rStyle w:val="HideTWBExt"/>
        </w:rPr>
        <w:t>&lt;/Amend&gt;</w:t>
      </w:r>
    </w:p>
    <w:p w14:paraId="26FF1A83"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445</w:t>
      </w:r>
      <w:r w:rsidRPr="00057793">
        <w:rPr>
          <w:rStyle w:val="HideTWBExt"/>
        </w:rPr>
        <w:t>&lt;/NumAm&gt;</w:t>
      </w:r>
    </w:p>
    <w:p w14:paraId="23A8D23B" w14:textId="77777777" w:rsidR="008307D8" w:rsidRPr="00057793" w:rsidRDefault="008307D8" w:rsidP="008307D8">
      <w:pPr>
        <w:pStyle w:val="NormalBold"/>
      </w:pPr>
      <w:r w:rsidRPr="00057793">
        <w:rPr>
          <w:rStyle w:val="HideTWBExt"/>
          <w:b w:val="0"/>
        </w:rPr>
        <w:t>&lt;RepeatBlock-By&gt;&lt;Members&gt;</w:t>
      </w:r>
      <w:r w:rsidRPr="00057793">
        <w:t>Grégory Allione, Valérie Devaux, Laurence Farreng, Hristo Petrov, Martin Hojsík</w:t>
      </w:r>
      <w:r w:rsidRPr="00057793">
        <w:rPr>
          <w:rStyle w:val="HideTWBExt"/>
          <w:b w:val="0"/>
        </w:rPr>
        <w:t>&lt;/Members&gt;</w:t>
      </w:r>
    </w:p>
    <w:p w14:paraId="1E95F595" w14:textId="77777777" w:rsidR="008307D8" w:rsidRPr="00057793" w:rsidRDefault="008307D8" w:rsidP="008307D8">
      <w:pPr>
        <w:pStyle w:val="NormalBold"/>
      </w:pPr>
      <w:r w:rsidRPr="00057793">
        <w:rPr>
          <w:rStyle w:val="HideTWBExt"/>
          <w:b w:val="0"/>
        </w:rPr>
        <w:t>&lt;/RepeatBlock-By&gt;</w:t>
      </w:r>
    </w:p>
    <w:p w14:paraId="79FB07ED"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2E6C1525" w14:textId="77777777" w:rsidR="008307D8" w:rsidRPr="00057793" w:rsidRDefault="008307D8" w:rsidP="008307D8">
      <w:pPr>
        <w:pStyle w:val="NormalBold"/>
      </w:pPr>
      <w:r w:rsidRPr="00057793">
        <w:rPr>
          <w:rStyle w:val="HideTWBExt"/>
        </w:rPr>
        <w:t>&lt;Article&gt;</w:t>
      </w:r>
      <w:r w:rsidRPr="00057793">
        <w:t>Articolo 8 – paragrafo 2</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14E28CAD" w14:textId="77777777" w:rsidTr="009143D4">
        <w:trPr>
          <w:trHeight w:hRule="exact" w:val="240"/>
          <w:jc w:val="center"/>
        </w:trPr>
        <w:tc>
          <w:tcPr>
            <w:tcW w:w="9752" w:type="dxa"/>
            <w:gridSpan w:val="2"/>
            <w:tcBorders>
              <w:top w:val="nil"/>
              <w:left w:val="nil"/>
              <w:bottom w:val="nil"/>
              <w:right w:val="nil"/>
            </w:tcBorders>
          </w:tcPr>
          <w:p w14:paraId="037404A3" w14:textId="77777777" w:rsidR="008307D8" w:rsidRPr="00057793" w:rsidRDefault="008307D8" w:rsidP="009143D4"/>
        </w:tc>
      </w:tr>
      <w:tr w:rsidR="008307D8" w:rsidRPr="00057793" w14:paraId="3BC1E55D" w14:textId="77777777" w:rsidTr="009143D4">
        <w:trPr>
          <w:trHeight w:val="240"/>
          <w:jc w:val="center"/>
        </w:trPr>
        <w:tc>
          <w:tcPr>
            <w:tcW w:w="4876" w:type="dxa"/>
            <w:tcBorders>
              <w:top w:val="nil"/>
              <w:left w:val="nil"/>
              <w:bottom w:val="nil"/>
              <w:right w:val="nil"/>
            </w:tcBorders>
          </w:tcPr>
          <w:p w14:paraId="523B89CF"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5122B68B" w14:textId="77777777" w:rsidR="008307D8" w:rsidRPr="00057793" w:rsidRDefault="008307D8" w:rsidP="009143D4">
            <w:pPr>
              <w:pStyle w:val="AmColumnHeading"/>
            </w:pPr>
            <w:r w:rsidRPr="00057793">
              <w:t>Emendamento</w:t>
            </w:r>
          </w:p>
        </w:tc>
      </w:tr>
      <w:tr w:rsidR="008307D8" w:rsidRPr="00057793" w14:paraId="290C0D01" w14:textId="77777777" w:rsidTr="009143D4">
        <w:trPr>
          <w:jc w:val="center"/>
        </w:trPr>
        <w:tc>
          <w:tcPr>
            <w:tcW w:w="4876" w:type="dxa"/>
            <w:tcBorders>
              <w:top w:val="nil"/>
              <w:left w:val="nil"/>
              <w:bottom w:val="nil"/>
              <w:right w:val="nil"/>
            </w:tcBorders>
          </w:tcPr>
          <w:p w14:paraId="1888E5B9" w14:textId="77777777" w:rsidR="008307D8" w:rsidRPr="00057793" w:rsidRDefault="008307D8" w:rsidP="009143D4">
            <w:pPr>
              <w:pStyle w:val="Normal6a"/>
            </w:pPr>
            <w:r w:rsidRPr="00057793">
              <w:t>2.</w:t>
            </w:r>
            <w:r w:rsidRPr="00057793">
              <w:tab/>
              <w:t>Ogni Stato membro nomina un rappresentante del governo, un rappresentante delle organizzazioni dei lavoratori, un rappresentante delle organizzazioni dei datori di lavoro e un supplente per ciascun membro per un periodo massimo di sette anni. In caso di assenza di un membro, il supplente ha automaticamente diritto di partecipare ai lavori. Il comitato comprende anche un rappresentante per ciascuna delle organizzazioni che rappresentano le organizzazioni dei lavoratori e le organizzazioni dei datori di lavoro a livello di Unione.</w:t>
            </w:r>
          </w:p>
        </w:tc>
        <w:tc>
          <w:tcPr>
            <w:tcW w:w="4876" w:type="dxa"/>
            <w:tcBorders>
              <w:top w:val="nil"/>
              <w:left w:val="nil"/>
              <w:bottom w:val="nil"/>
              <w:right w:val="nil"/>
            </w:tcBorders>
          </w:tcPr>
          <w:p w14:paraId="56E1A1E1" w14:textId="77777777" w:rsidR="008307D8" w:rsidRPr="00057793" w:rsidRDefault="008307D8" w:rsidP="009143D4">
            <w:pPr>
              <w:pStyle w:val="Normal6a"/>
            </w:pPr>
            <w:r w:rsidRPr="00057793">
              <w:t>2.</w:t>
            </w:r>
            <w:r w:rsidRPr="00057793">
              <w:tab/>
              <w:t>Ogni Stato membro nomina un rappresentante del governo</w:t>
            </w:r>
            <w:r w:rsidRPr="00057793">
              <w:rPr>
                <w:b/>
                <w:i/>
              </w:rPr>
              <w:t>, un rappresentante delle regioni</w:t>
            </w:r>
            <w:r w:rsidRPr="00057793">
              <w:t>, un rappresentante delle organizzazioni dei lavoratori, un rappresentante delle organizzazioni dei datori di lavoro e un supplente per ciascun membro per un periodo massimo di sette anni. In caso di assenza di un membro, il supplente ha automaticamente diritto di partecipare ai lavori. Il comitato comprende anche un rappresentante per ciascuna delle organizzazioni che rappresentano le organizzazioni dei lavoratori e le organizzazioni dei datori di lavoro a livello di Unione.</w:t>
            </w:r>
          </w:p>
        </w:tc>
      </w:tr>
    </w:tbl>
    <w:p w14:paraId="4E5BB827"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2FB49360" w14:textId="77777777" w:rsidR="008307D8" w:rsidRPr="00057793" w:rsidRDefault="008307D8" w:rsidP="008307D8">
      <w:r w:rsidRPr="00057793">
        <w:rPr>
          <w:rStyle w:val="HideTWBExt"/>
        </w:rPr>
        <w:t>&lt;/Amend&gt;</w:t>
      </w:r>
    </w:p>
    <w:p w14:paraId="2722A2A8"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446</w:t>
      </w:r>
      <w:r w:rsidRPr="00057793">
        <w:rPr>
          <w:rStyle w:val="HideTWBExt"/>
        </w:rPr>
        <w:t>&lt;/NumAm&gt;</w:t>
      </w:r>
    </w:p>
    <w:p w14:paraId="76C6CAFD" w14:textId="77777777" w:rsidR="008307D8" w:rsidRPr="00057793" w:rsidRDefault="008307D8" w:rsidP="008307D8">
      <w:pPr>
        <w:pStyle w:val="NormalBold"/>
      </w:pPr>
      <w:r w:rsidRPr="00057793">
        <w:rPr>
          <w:rStyle w:val="HideTWBExt"/>
          <w:b w:val="0"/>
        </w:rPr>
        <w:t>&lt;RepeatBlock-By&gt;&lt;Members&gt;</w:t>
      </w:r>
      <w:r w:rsidRPr="00057793">
        <w:t>Villy Søvndal, Kira Marie Peter-Hansen, Maria Ohisalo</w:t>
      </w:r>
      <w:r w:rsidRPr="00057793">
        <w:rPr>
          <w:rStyle w:val="HideTWBExt"/>
          <w:b w:val="0"/>
        </w:rPr>
        <w:t>&lt;/Members&gt;</w:t>
      </w:r>
    </w:p>
    <w:p w14:paraId="43664272" w14:textId="77777777" w:rsidR="008307D8" w:rsidRPr="00057793" w:rsidRDefault="008307D8" w:rsidP="008307D8">
      <w:r w:rsidRPr="00057793">
        <w:rPr>
          <w:rStyle w:val="HideTWBExt"/>
        </w:rPr>
        <w:t>&lt;AuNomDe&gt;</w:t>
      </w:r>
      <w:r w:rsidRPr="00057793">
        <w:rPr>
          <w:rStyle w:val="HideTWBInt"/>
        </w:rPr>
        <w:t>{Verts/ALE}</w:t>
      </w:r>
      <w:r w:rsidRPr="00057793">
        <w:t>a nome del gruppo Verts/ALE</w:t>
      </w:r>
      <w:r w:rsidRPr="00057793">
        <w:rPr>
          <w:rStyle w:val="HideTWBExt"/>
        </w:rPr>
        <w:t>&lt;/AuNomDe&gt;</w:t>
      </w:r>
    </w:p>
    <w:p w14:paraId="450FF70A" w14:textId="77777777" w:rsidR="008307D8" w:rsidRPr="00057793" w:rsidRDefault="008307D8" w:rsidP="008307D8">
      <w:pPr>
        <w:pStyle w:val="NormalBold"/>
      </w:pPr>
      <w:r w:rsidRPr="00057793">
        <w:rPr>
          <w:rStyle w:val="HideTWBExt"/>
          <w:b w:val="0"/>
        </w:rPr>
        <w:t>&lt;/RepeatBlock-By&gt;</w:t>
      </w:r>
    </w:p>
    <w:p w14:paraId="10851C7E"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5DA2C9CA" w14:textId="77777777" w:rsidR="008307D8" w:rsidRPr="00057793" w:rsidRDefault="008307D8" w:rsidP="008307D8">
      <w:pPr>
        <w:pStyle w:val="NormalBold"/>
      </w:pPr>
      <w:r w:rsidRPr="00057793">
        <w:rPr>
          <w:rStyle w:val="HideTWBExt"/>
        </w:rPr>
        <w:t>&lt;Article&gt;</w:t>
      </w:r>
      <w:r w:rsidRPr="00057793">
        <w:t>Articolo 8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0D65AFAA" w14:textId="77777777" w:rsidTr="009143D4">
        <w:trPr>
          <w:trHeight w:hRule="exact" w:val="240"/>
          <w:jc w:val="center"/>
        </w:trPr>
        <w:tc>
          <w:tcPr>
            <w:tcW w:w="9752" w:type="dxa"/>
            <w:gridSpan w:val="2"/>
            <w:tcBorders>
              <w:top w:val="nil"/>
              <w:left w:val="nil"/>
              <w:bottom w:val="nil"/>
              <w:right w:val="nil"/>
            </w:tcBorders>
          </w:tcPr>
          <w:p w14:paraId="4924372E" w14:textId="77777777" w:rsidR="008307D8" w:rsidRPr="00057793" w:rsidRDefault="008307D8" w:rsidP="009143D4"/>
        </w:tc>
      </w:tr>
      <w:tr w:rsidR="008307D8" w:rsidRPr="00057793" w14:paraId="69FDA896" w14:textId="77777777" w:rsidTr="009143D4">
        <w:trPr>
          <w:trHeight w:val="240"/>
          <w:jc w:val="center"/>
        </w:trPr>
        <w:tc>
          <w:tcPr>
            <w:tcW w:w="4876" w:type="dxa"/>
            <w:tcBorders>
              <w:top w:val="nil"/>
              <w:left w:val="nil"/>
              <w:bottom w:val="nil"/>
              <w:right w:val="nil"/>
            </w:tcBorders>
          </w:tcPr>
          <w:p w14:paraId="1110B8F8"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4994BC03" w14:textId="77777777" w:rsidR="008307D8" w:rsidRPr="00057793" w:rsidRDefault="008307D8" w:rsidP="009143D4">
            <w:pPr>
              <w:pStyle w:val="AmColumnHeading"/>
            </w:pPr>
            <w:r w:rsidRPr="00057793">
              <w:t>Emendamento</w:t>
            </w:r>
          </w:p>
        </w:tc>
      </w:tr>
      <w:tr w:rsidR="008307D8" w:rsidRPr="00057793" w14:paraId="6D12A2A0" w14:textId="77777777" w:rsidTr="009143D4">
        <w:trPr>
          <w:jc w:val="center"/>
        </w:trPr>
        <w:tc>
          <w:tcPr>
            <w:tcW w:w="4876" w:type="dxa"/>
            <w:tcBorders>
              <w:top w:val="nil"/>
              <w:left w:val="nil"/>
              <w:bottom w:val="nil"/>
              <w:right w:val="nil"/>
            </w:tcBorders>
          </w:tcPr>
          <w:p w14:paraId="4339791B" w14:textId="77777777" w:rsidR="008307D8" w:rsidRPr="00057793" w:rsidRDefault="008307D8" w:rsidP="009143D4">
            <w:pPr>
              <w:pStyle w:val="Normal6a"/>
            </w:pPr>
          </w:p>
        </w:tc>
        <w:tc>
          <w:tcPr>
            <w:tcW w:w="4876" w:type="dxa"/>
            <w:tcBorders>
              <w:top w:val="nil"/>
              <w:left w:val="nil"/>
              <w:bottom w:val="nil"/>
              <w:right w:val="nil"/>
            </w:tcBorders>
          </w:tcPr>
          <w:p w14:paraId="0EE7C8E5" w14:textId="77777777" w:rsidR="008307D8" w:rsidRPr="00057793" w:rsidRDefault="008307D8" w:rsidP="009143D4">
            <w:pPr>
              <w:pStyle w:val="Normal6a"/>
              <w:jc w:val="center"/>
            </w:pPr>
            <w:r w:rsidRPr="00057793">
              <w:rPr>
                <w:b/>
                <w:i/>
              </w:rPr>
              <w:t>Articolo 8 bis</w:t>
            </w:r>
            <w:r w:rsidRPr="00057793">
              <w:tab/>
            </w:r>
          </w:p>
        </w:tc>
      </w:tr>
      <w:tr w:rsidR="008307D8" w:rsidRPr="00057793" w14:paraId="296F37D9" w14:textId="77777777" w:rsidTr="009143D4">
        <w:trPr>
          <w:jc w:val="center"/>
        </w:trPr>
        <w:tc>
          <w:tcPr>
            <w:tcW w:w="4876" w:type="dxa"/>
            <w:tcBorders>
              <w:top w:val="nil"/>
              <w:left w:val="nil"/>
              <w:bottom w:val="nil"/>
              <w:right w:val="nil"/>
            </w:tcBorders>
          </w:tcPr>
          <w:p w14:paraId="7EF5BF1E" w14:textId="77777777" w:rsidR="008307D8" w:rsidRPr="00057793" w:rsidRDefault="008307D8" w:rsidP="009143D4">
            <w:pPr>
              <w:pStyle w:val="Normal6a"/>
            </w:pPr>
          </w:p>
        </w:tc>
        <w:tc>
          <w:tcPr>
            <w:tcW w:w="4876" w:type="dxa"/>
            <w:tcBorders>
              <w:top w:val="nil"/>
              <w:left w:val="nil"/>
              <w:bottom w:val="nil"/>
              <w:right w:val="nil"/>
            </w:tcBorders>
          </w:tcPr>
          <w:p w14:paraId="34B1F0CA" w14:textId="77777777" w:rsidR="008307D8" w:rsidRPr="00057793" w:rsidRDefault="008307D8" w:rsidP="009143D4">
            <w:pPr>
              <w:pStyle w:val="Normal6a"/>
              <w:jc w:val="center"/>
            </w:pPr>
            <w:r w:rsidRPr="00057793">
              <w:rPr>
                <w:b/>
                <w:i/>
              </w:rPr>
              <w:t>Rispetto della Carta</w:t>
            </w:r>
          </w:p>
        </w:tc>
      </w:tr>
      <w:tr w:rsidR="008307D8" w:rsidRPr="00057793" w14:paraId="0E379074" w14:textId="77777777" w:rsidTr="009143D4">
        <w:trPr>
          <w:jc w:val="center"/>
        </w:trPr>
        <w:tc>
          <w:tcPr>
            <w:tcW w:w="4876" w:type="dxa"/>
            <w:tcBorders>
              <w:top w:val="nil"/>
              <w:left w:val="nil"/>
              <w:bottom w:val="nil"/>
              <w:right w:val="nil"/>
            </w:tcBorders>
          </w:tcPr>
          <w:p w14:paraId="2ABE37BB" w14:textId="77777777" w:rsidR="008307D8" w:rsidRPr="00057793" w:rsidRDefault="008307D8" w:rsidP="009143D4">
            <w:pPr>
              <w:pStyle w:val="Normal6a"/>
            </w:pPr>
          </w:p>
        </w:tc>
        <w:tc>
          <w:tcPr>
            <w:tcW w:w="4876" w:type="dxa"/>
            <w:tcBorders>
              <w:top w:val="nil"/>
              <w:left w:val="nil"/>
              <w:bottom w:val="nil"/>
              <w:right w:val="nil"/>
            </w:tcBorders>
          </w:tcPr>
          <w:p w14:paraId="5E6CC7BD" w14:textId="77777777" w:rsidR="008307D8" w:rsidRPr="00057793" w:rsidRDefault="008307D8" w:rsidP="009143D4">
            <w:pPr>
              <w:pStyle w:val="Normal6a"/>
            </w:pPr>
            <w:r w:rsidRPr="00057793">
              <w:rPr>
                <w:b/>
                <w:i/>
              </w:rPr>
              <w:t>1. Tutte le operazioni sono selezionate e attuate nel rispetto della Carta dei diritti fondamentali dell'Unione europea ("Carta") e in conformità delle pertinenti disposizioni del regolamento sui piani NRP [XXXXXXXX]. </w:t>
            </w:r>
          </w:p>
        </w:tc>
      </w:tr>
      <w:tr w:rsidR="008307D8" w:rsidRPr="00057793" w14:paraId="3B62E49F" w14:textId="77777777" w:rsidTr="009143D4">
        <w:trPr>
          <w:jc w:val="center"/>
        </w:trPr>
        <w:tc>
          <w:tcPr>
            <w:tcW w:w="4876" w:type="dxa"/>
            <w:tcBorders>
              <w:top w:val="nil"/>
              <w:left w:val="nil"/>
              <w:bottom w:val="nil"/>
              <w:right w:val="nil"/>
            </w:tcBorders>
          </w:tcPr>
          <w:p w14:paraId="04AD701C" w14:textId="77777777" w:rsidR="008307D8" w:rsidRPr="00057793" w:rsidRDefault="008307D8" w:rsidP="009143D4">
            <w:pPr>
              <w:pStyle w:val="Normal6a"/>
            </w:pPr>
          </w:p>
        </w:tc>
        <w:tc>
          <w:tcPr>
            <w:tcW w:w="4876" w:type="dxa"/>
            <w:tcBorders>
              <w:top w:val="nil"/>
              <w:left w:val="nil"/>
              <w:bottom w:val="nil"/>
              <w:right w:val="nil"/>
            </w:tcBorders>
          </w:tcPr>
          <w:p w14:paraId="0CB29DF8" w14:textId="77777777" w:rsidR="008307D8" w:rsidRPr="00057793" w:rsidRDefault="008307D8" w:rsidP="009143D4">
            <w:pPr>
              <w:pStyle w:val="Normal6a"/>
            </w:pPr>
            <w:r w:rsidRPr="00057793">
              <w:rPr>
                <w:b/>
                <w:i/>
              </w:rPr>
              <w:t>2. In conformità dell'articolo 8 del regolamento sui piani NRP gli Stati membri assicurano l'esame efficace delle denunce. Ciò non pregiudica la possibilità generalmente prevista per i cittadini e i portatori di interessi di presentare denunce alla Commissione, anche per quanto riguarda le violazioni della Carta. </w:t>
            </w:r>
          </w:p>
        </w:tc>
      </w:tr>
      <w:tr w:rsidR="008307D8" w:rsidRPr="00057793" w14:paraId="4FD3A72E" w14:textId="77777777" w:rsidTr="009143D4">
        <w:trPr>
          <w:jc w:val="center"/>
        </w:trPr>
        <w:tc>
          <w:tcPr>
            <w:tcW w:w="4876" w:type="dxa"/>
            <w:tcBorders>
              <w:top w:val="nil"/>
              <w:left w:val="nil"/>
              <w:bottom w:val="nil"/>
              <w:right w:val="nil"/>
            </w:tcBorders>
          </w:tcPr>
          <w:p w14:paraId="5BE98412" w14:textId="77777777" w:rsidR="008307D8" w:rsidRPr="00057793" w:rsidRDefault="008307D8" w:rsidP="009143D4">
            <w:pPr>
              <w:pStyle w:val="Normal6a"/>
            </w:pPr>
          </w:p>
        </w:tc>
        <w:tc>
          <w:tcPr>
            <w:tcW w:w="4876" w:type="dxa"/>
            <w:tcBorders>
              <w:top w:val="nil"/>
              <w:left w:val="nil"/>
              <w:bottom w:val="nil"/>
              <w:right w:val="nil"/>
            </w:tcBorders>
          </w:tcPr>
          <w:p w14:paraId="287C9E5A" w14:textId="77777777" w:rsidR="008307D8" w:rsidRPr="00057793" w:rsidRDefault="008307D8" w:rsidP="009143D4">
            <w:pPr>
              <w:pStyle w:val="Normal6a"/>
            </w:pPr>
            <w:r w:rsidRPr="00057793">
              <w:rPr>
                <w:b/>
                <w:i/>
              </w:rPr>
              <w:t>3. Qualora constati una violazione della Carta, la Commissione tiene conto della gravità della violazione nello stabilire le misure correttive da applicare in conformità delle pertinenti disposizioni dell'articolo 8 del regolamento sui piani NRP. </w:t>
            </w:r>
          </w:p>
        </w:tc>
      </w:tr>
    </w:tbl>
    <w:p w14:paraId="05C16A4E"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6817D699" w14:textId="77777777" w:rsidR="008307D8" w:rsidRPr="00057793" w:rsidRDefault="008307D8" w:rsidP="008307D8">
      <w:r w:rsidRPr="00057793">
        <w:rPr>
          <w:rStyle w:val="HideTWBExt"/>
        </w:rPr>
        <w:t>&lt;/Amend&gt;</w:t>
      </w:r>
    </w:p>
    <w:p w14:paraId="3E7EDBC3" w14:textId="77777777" w:rsidR="008307D8" w:rsidRPr="00057793" w:rsidRDefault="008307D8" w:rsidP="008307D8">
      <w:pPr>
        <w:pStyle w:val="AmNumberTabs"/>
      </w:pPr>
      <w:r w:rsidRPr="00057793">
        <w:rPr>
          <w:rStyle w:val="HideTWBExt"/>
        </w:rPr>
        <w:t>&lt;Amend&gt;</w:t>
      </w:r>
      <w:r w:rsidRPr="00057793">
        <w:t>Emendamento</w:t>
      </w:r>
      <w:r w:rsidRPr="00057793">
        <w:tab/>
      </w:r>
      <w:r w:rsidRPr="00057793">
        <w:tab/>
      </w:r>
      <w:r w:rsidRPr="00057793">
        <w:rPr>
          <w:rStyle w:val="HideTWBExt"/>
        </w:rPr>
        <w:t>&lt;NumAm&gt;</w:t>
      </w:r>
      <w:r w:rsidRPr="00057793">
        <w:t>447</w:t>
      </w:r>
      <w:r w:rsidRPr="00057793">
        <w:rPr>
          <w:rStyle w:val="HideTWBExt"/>
        </w:rPr>
        <w:t>&lt;/NumAm&gt;</w:t>
      </w:r>
    </w:p>
    <w:p w14:paraId="23C19E29" w14:textId="77777777" w:rsidR="008307D8" w:rsidRPr="00057793" w:rsidRDefault="008307D8" w:rsidP="008307D8">
      <w:pPr>
        <w:pStyle w:val="NormalBold"/>
      </w:pPr>
      <w:r w:rsidRPr="00057793">
        <w:rPr>
          <w:rStyle w:val="HideTWBExt"/>
          <w:b w:val="0"/>
        </w:rPr>
        <w:t>&lt;RepeatBlock-By&gt;&lt;Members&gt;</w:t>
      </w:r>
      <w:r w:rsidRPr="00057793">
        <w:t>Georgiana Teodorescu</w:t>
      </w:r>
      <w:r w:rsidRPr="00057793">
        <w:rPr>
          <w:rStyle w:val="HideTWBExt"/>
          <w:b w:val="0"/>
        </w:rPr>
        <w:t>&lt;/Members&gt;</w:t>
      </w:r>
    </w:p>
    <w:p w14:paraId="55DD47F6" w14:textId="77777777" w:rsidR="008307D8" w:rsidRPr="00057793" w:rsidRDefault="008307D8" w:rsidP="008307D8">
      <w:pPr>
        <w:pStyle w:val="NormalBold"/>
      </w:pPr>
      <w:r w:rsidRPr="00057793">
        <w:rPr>
          <w:rStyle w:val="HideTWBExt"/>
          <w:b w:val="0"/>
        </w:rPr>
        <w:t>&lt;/RepeatBlock-By&gt;</w:t>
      </w:r>
    </w:p>
    <w:p w14:paraId="251E83A2" w14:textId="77777777" w:rsidR="008307D8" w:rsidRPr="00057793" w:rsidRDefault="008307D8" w:rsidP="008307D8">
      <w:pPr>
        <w:pStyle w:val="NormalBold"/>
      </w:pPr>
      <w:r w:rsidRPr="00057793">
        <w:rPr>
          <w:rStyle w:val="HideTWBExt"/>
        </w:rPr>
        <w:t>&lt;DocAmend&gt;</w:t>
      </w:r>
      <w:r w:rsidRPr="00057793">
        <w:t>Proposta di regolamento</w:t>
      </w:r>
      <w:r w:rsidRPr="00057793">
        <w:rPr>
          <w:rStyle w:val="HideTWBExt"/>
        </w:rPr>
        <w:t>&lt;/DocAmend&gt;</w:t>
      </w:r>
    </w:p>
    <w:p w14:paraId="1EAC9A79" w14:textId="77777777" w:rsidR="008307D8" w:rsidRPr="00057793" w:rsidRDefault="008307D8" w:rsidP="008307D8">
      <w:pPr>
        <w:pStyle w:val="NormalBold"/>
      </w:pPr>
      <w:r w:rsidRPr="00057793">
        <w:rPr>
          <w:rStyle w:val="HideTWBExt"/>
        </w:rPr>
        <w:t>&lt;Article&gt;</w:t>
      </w:r>
      <w:r w:rsidRPr="00057793">
        <w:t>Articolo 8 bis (nuovo)</w:t>
      </w:r>
      <w:r w:rsidRPr="000577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07D8" w:rsidRPr="00057793" w14:paraId="71D8227C" w14:textId="77777777" w:rsidTr="009143D4">
        <w:trPr>
          <w:trHeight w:hRule="exact" w:val="240"/>
          <w:jc w:val="center"/>
        </w:trPr>
        <w:tc>
          <w:tcPr>
            <w:tcW w:w="9752" w:type="dxa"/>
            <w:gridSpan w:val="2"/>
            <w:tcBorders>
              <w:top w:val="nil"/>
              <w:left w:val="nil"/>
              <w:bottom w:val="nil"/>
              <w:right w:val="nil"/>
            </w:tcBorders>
          </w:tcPr>
          <w:p w14:paraId="5EAEC568" w14:textId="77777777" w:rsidR="008307D8" w:rsidRPr="00057793" w:rsidRDefault="008307D8" w:rsidP="009143D4"/>
        </w:tc>
      </w:tr>
      <w:tr w:rsidR="008307D8" w:rsidRPr="00057793" w14:paraId="19B1D21A" w14:textId="77777777" w:rsidTr="009143D4">
        <w:trPr>
          <w:trHeight w:val="240"/>
          <w:jc w:val="center"/>
        </w:trPr>
        <w:tc>
          <w:tcPr>
            <w:tcW w:w="4876" w:type="dxa"/>
            <w:tcBorders>
              <w:top w:val="nil"/>
              <w:left w:val="nil"/>
              <w:bottom w:val="nil"/>
              <w:right w:val="nil"/>
            </w:tcBorders>
          </w:tcPr>
          <w:p w14:paraId="0BAFEAFB" w14:textId="77777777" w:rsidR="008307D8" w:rsidRPr="00057793" w:rsidRDefault="008307D8" w:rsidP="009143D4">
            <w:pPr>
              <w:pStyle w:val="AmColumnHeading"/>
            </w:pPr>
            <w:r w:rsidRPr="00057793">
              <w:t>Testo della Commissione</w:t>
            </w:r>
          </w:p>
        </w:tc>
        <w:tc>
          <w:tcPr>
            <w:tcW w:w="4876" w:type="dxa"/>
            <w:tcBorders>
              <w:top w:val="nil"/>
              <w:left w:val="nil"/>
              <w:bottom w:val="nil"/>
              <w:right w:val="nil"/>
            </w:tcBorders>
          </w:tcPr>
          <w:p w14:paraId="76D66371" w14:textId="77777777" w:rsidR="008307D8" w:rsidRPr="00057793" w:rsidRDefault="008307D8" w:rsidP="009143D4">
            <w:pPr>
              <w:pStyle w:val="AmColumnHeading"/>
            </w:pPr>
            <w:r w:rsidRPr="00057793">
              <w:t>Emendamento</w:t>
            </w:r>
          </w:p>
        </w:tc>
      </w:tr>
      <w:tr w:rsidR="008307D8" w:rsidRPr="00057793" w14:paraId="0B79101C" w14:textId="77777777" w:rsidTr="009143D4">
        <w:trPr>
          <w:jc w:val="center"/>
        </w:trPr>
        <w:tc>
          <w:tcPr>
            <w:tcW w:w="4876" w:type="dxa"/>
            <w:tcBorders>
              <w:top w:val="nil"/>
              <w:left w:val="nil"/>
              <w:bottom w:val="nil"/>
              <w:right w:val="nil"/>
            </w:tcBorders>
          </w:tcPr>
          <w:p w14:paraId="55D5E039" w14:textId="77777777" w:rsidR="008307D8" w:rsidRPr="00057793" w:rsidRDefault="008307D8" w:rsidP="009143D4">
            <w:pPr>
              <w:pStyle w:val="Normal6a"/>
            </w:pPr>
          </w:p>
        </w:tc>
        <w:tc>
          <w:tcPr>
            <w:tcW w:w="4876" w:type="dxa"/>
            <w:tcBorders>
              <w:top w:val="nil"/>
              <w:left w:val="nil"/>
              <w:bottom w:val="nil"/>
              <w:right w:val="nil"/>
            </w:tcBorders>
          </w:tcPr>
          <w:p w14:paraId="0907CE11" w14:textId="77777777" w:rsidR="008307D8" w:rsidRPr="00057793" w:rsidRDefault="008307D8" w:rsidP="009143D4">
            <w:pPr>
              <w:pStyle w:val="Normal6a"/>
              <w:jc w:val="center"/>
            </w:pPr>
            <w:r w:rsidRPr="00057793">
              <w:rPr>
                <w:b/>
                <w:i/>
              </w:rPr>
              <w:t>Articolo 8 bis</w:t>
            </w:r>
            <w:r w:rsidRPr="00057793">
              <w:tab/>
            </w:r>
          </w:p>
        </w:tc>
      </w:tr>
      <w:tr w:rsidR="008307D8" w:rsidRPr="00057793" w14:paraId="610AF0DB" w14:textId="77777777" w:rsidTr="009143D4">
        <w:trPr>
          <w:jc w:val="center"/>
        </w:trPr>
        <w:tc>
          <w:tcPr>
            <w:tcW w:w="4876" w:type="dxa"/>
            <w:tcBorders>
              <w:top w:val="nil"/>
              <w:left w:val="nil"/>
              <w:bottom w:val="nil"/>
              <w:right w:val="nil"/>
            </w:tcBorders>
          </w:tcPr>
          <w:p w14:paraId="3E6BC2E9" w14:textId="77777777" w:rsidR="008307D8" w:rsidRPr="00057793" w:rsidRDefault="008307D8" w:rsidP="009143D4">
            <w:pPr>
              <w:pStyle w:val="Normal6a"/>
            </w:pPr>
          </w:p>
        </w:tc>
        <w:tc>
          <w:tcPr>
            <w:tcW w:w="4876" w:type="dxa"/>
            <w:tcBorders>
              <w:top w:val="nil"/>
              <w:left w:val="nil"/>
              <w:bottom w:val="nil"/>
              <w:right w:val="nil"/>
            </w:tcBorders>
          </w:tcPr>
          <w:p w14:paraId="47213C16" w14:textId="77777777" w:rsidR="008307D8" w:rsidRPr="00057793" w:rsidRDefault="008307D8" w:rsidP="009143D4">
            <w:pPr>
              <w:pStyle w:val="Normal6a"/>
              <w:jc w:val="center"/>
            </w:pPr>
            <w:r w:rsidRPr="00057793">
              <w:rPr>
                <w:b/>
                <w:i/>
              </w:rPr>
              <w:t>Semplificazione dell'attuazione</w:t>
            </w:r>
          </w:p>
        </w:tc>
      </w:tr>
      <w:tr w:rsidR="008307D8" w:rsidRPr="00057793" w14:paraId="6C014A1F" w14:textId="77777777" w:rsidTr="009143D4">
        <w:trPr>
          <w:jc w:val="center"/>
        </w:trPr>
        <w:tc>
          <w:tcPr>
            <w:tcW w:w="4876" w:type="dxa"/>
            <w:tcBorders>
              <w:top w:val="nil"/>
              <w:left w:val="nil"/>
              <w:bottom w:val="nil"/>
              <w:right w:val="nil"/>
            </w:tcBorders>
          </w:tcPr>
          <w:p w14:paraId="7BC6EBBB" w14:textId="77777777" w:rsidR="008307D8" w:rsidRPr="00057793" w:rsidRDefault="008307D8" w:rsidP="009143D4">
            <w:pPr>
              <w:pStyle w:val="Normal6a"/>
            </w:pPr>
          </w:p>
        </w:tc>
        <w:tc>
          <w:tcPr>
            <w:tcW w:w="4876" w:type="dxa"/>
            <w:tcBorders>
              <w:top w:val="nil"/>
              <w:left w:val="nil"/>
              <w:bottom w:val="nil"/>
              <w:right w:val="nil"/>
            </w:tcBorders>
          </w:tcPr>
          <w:p w14:paraId="194E4D89" w14:textId="77777777" w:rsidR="008307D8" w:rsidRPr="00057793" w:rsidRDefault="008307D8" w:rsidP="009143D4">
            <w:pPr>
              <w:pStyle w:val="Normal6a"/>
            </w:pPr>
            <w:r w:rsidRPr="00057793">
              <w:rPr>
                <w:b/>
                <w:i/>
              </w:rPr>
              <w:t>1. L'attuazione del FSE si basa sul principio di proporzionalità.</w:t>
            </w:r>
          </w:p>
        </w:tc>
      </w:tr>
      <w:tr w:rsidR="008307D8" w:rsidRPr="00057793" w14:paraId="2A02B3C8" w14:textId="77777777" w:rsidTr="009143D4">
        <w:trPr>
          <w:jc w:val="center"/>
        </w:trPr>
        <w:tc>
          <w:tcPr>
            <w:tcW w:w="4876" w:type="dxa"/>
            <w:tcBorders>
              <w:top w:val="nil"/>
              <w:left w:val="nil"/>
              <w:bottom w:val="nil"/>
              <w:right w:val="nil"/>
            </w:tcBorders>
          </w:tcPr>
          <w:p w14:paraId="088580CD" w14:textId="77777777" w:rsidR="008307D8" w:rsidRPr="00057793" w:rsidRDefault="008307D8" w:rsidP="009143D4">
            <w:pPr>
              <w:pStyle w:val="Normal6a"/>
            </w:pPr>
          </w:p>
        </w:tc>
        <w:tc>
          <w:tcPr>
            <w:tcW w:w="4876" w:type="dxa"/>
            <w:tcBorders>
              <w:top w:val="nil"/>
              <w:left w:val="nil"/>
              <w:bottom w:val="nil"/>
              <w:right w:val="nil"/>
            </w:tcBorders>
          </w:tcPr>
          <w:p w14:paraId="04AADD91" w14:textId="77777777" w:rsidR="008307D8" w:rsidRPr="00057793" w:rsidRDefault="008307D8" w:rsidP="009143D4">
            <w:pPr>
              <w:pStyle w:val="Normal6a"/>
            </w:pPr>
            <w:r w:rsidRPr="00057793">
              <w:rPr>
                <w:b/>
                <w:i/>
              </w:rPr>
              <w:t>2. Gli obblighi di rendicontazione, gli indicatori e le prescrizioni in materia di monitoraggio si limitano a quelli strettamente necessari per garantire la rendicontabilità e la performance.</w:t>
            </w:r>
          </w:p>
        </w:tc>
      </w:tr>
      <w:tr w:rsidR="008307D8" w:rsidRPr="00057793" w14:paraId="7C0C2E3C" w14:textId="77777777" w:rsidTr="009143D4">
        <w:trPr>
          <w:jc w:val="center"/>
        </w:trPr>
        <w:tc>
          <w:tcPr>
            <w:tcW w:w="4876" w:type="dxa"/>
            <w:tcBorders>
              <w:top w:val="nil"/>
              <w:left w:val="nil"/>
              <w:bottom w:val="nil"/>
              <w:right w:val="nil"/>
            </w:tcBorders>
          </w:tcPr>
          <w:p w14:paraId="44B7CAA9" w14:textId="77777777" w:rsidR="008307D8" w:rsidRPr="00057793" w:rsidRDefault="008307D8" w:rsidP="009143D4">
            <w:pPr>
              <w:pStyle w:val="Normal6a"/>
            </w:pPr>
          </w:p>
        </w:tc>
        <w:tc>
          <w:tcPr>
            <w:tcW w:w="4876" w:type="dxa"/>
            <w:tcBorders>
              <w:top w:val="nil"/>
              <w:left w:val="nil"/>
              <w:bottom w:val="nil"/>
              <w:right w:val="nil"/>
            </w:tcBorders>
          </w:tcPr>
          <w:p w14:paraId="59E6886A" w14:textId="77777777" w:rsidR="008307D8" w:rsidRPr="00057793" w:rsidRDefault="008307D8" w:rsidP="009143D4">
            <w:pPr>
              <w:pStyle w:val="Normal6a"/>
            </w:pPr>
            <w:r w:rsidRPr="00057793">
              <w:rPr>
                <w:b/>
                <w:i/>
              </w:rPr>
              <w:t>3. La Commissione evita la duplicazione degli obblighi di rendicontazione con altri strumenti dell'Unione.</w:t>
            </w:r>
          </w:p>
        </w:tc>
      </w:tr>
      <w:tr w:rsidR="008307D8" w:rsidRPr="00057793" w14:paraId="138993EC" w14:textId="77777777" w:rsidTr="009143D4">
        <w:trPr>
          <w:jc w:val="center"/>
        </w:trPr>
        <w:tc>
          <w:tcPr>
            <w:tcW w:w="4876" w:type="dxa"/>
            <w:tcBorders>
              <w:top w:val="nil"/>
              <w:left w:val="nil"/>
              <w:bottom w:val="nil"/>
              <w:right w:val="nil"/>
            </w:tcBorders>
          </w:tcPr>
          <w:p w14:paraId="7A56AAEE" w14:textId="77777777" w:rsidR="008307D8" w:rsidRPr="00057793" w:rsidRDefault="008307D8" w:rsidP="009143D4">
            <w:pPr>
              <w:pStyle w:val="Normal6a"/>
            </w:pPr>
          </w:p>
        </w:tc>
        <w:tc>
          <w:tcPr>
            <w:tcW w:w="4876" w:type="dxa"/>
            <w:tcBorders>
              <w:top w:val="nil"/>
              <w:left w:val="nil"/>
              <w:bottom w:val="nil"/>
              <w:right w:val="nil"/>
            </w:tcBorders>
          </w:tcPr>
          <w:p w14:paraId="69E86578" w14:textId="77777777" w:rsidR="008307D8" w:rsidRPr="00057793" w:rsidRDefault="008307D8" w:rsidP="009143D4">
            <w:pPr>
              <w:pStyle w:val="Normal6a"/>
            </w:pPr>
            <w:r w:rsidRPr="00057793">
              <w:rPr>
                <w:b/>
                <w:i/>
              </w:rPr>
              <w:t>4. Gli Stati membri sono autorizzati a utilizzare opzioni semplificate in materia di costi e quadri di rendicontazione semplificati.</w:t>
            </w:r>
          </w:p>
        </w:tc>
      </w:tr>
      <w:tr w:rsidR="008307D8" w:rsidRPr="00057793" w14:paraId="7C08F843" w14:textId="77777777" w:rsidTr="009143D4">
        <w:trPr>
          <w:jc w:val="center"/>
        </w:trPr>
        <w:tc>
          <w:tcPr>
            <w:tcW w:w="4876" w:type="dxa"/>
            <w:tcBorders>
              <w:top w:val="nil"/>
              <w:left w:val="nil"/>
              <w:bottom w:val="nil"/>
              <w:right w:val="nil"/>
            </w:tcBorders>
          </w:tcPr>
          <w:p w14:paraId="1FFC8AB8" w14:textId="77777777" w:rsidR="008307D8" w:rsidRPr="00057793" w:rsidRDefault="008307D8" w:rsidP="009143D4">
            <w:pPr>
              <w:pStyle w:val="Normal6a"/>
            </w:pPr>
          </w:p>
        </w:tc>
        <w:tc>
          <w:tcPr>
            <w:tcW w:w="4876" w:type="dxa"/>
            <w:tcBorders>
              <w:top w:val="nil"/>
              <w:left w:val="nil"/>
              <w:bottom w:val="nil"/>
              <w:right w:val="nil"/>
            </w:tcBorders>
          </w:tcPr>
          <w:p w14:paraId="36628159" w14:textId="77777777" w:rsidR="008307D8" w:rsidRPr="00057793" w:rsidRDefault="008307D8" w:rsidP="009143D4">
            <w:pPr>
              <w:pStyle w:val="Normal6a"/>
            </w:pPr>
            <w:r w:rsidRPr="00057793">
              <w:rPr>
                <w:b/>
                <w:i/>
              </w:rPr>
              <w:t>5. La valutazione del FSE dà priorità ai risultati misurabili del mercato del lavoro, compresi i tassi di occupazione, la partecipazione al mercato del lavoro, l'incontro tra domanda e offerta di competenze e l'efficacia in termini di costi.</w:t>
            </w:r>
          </w:p>
        </w:tc>
      </w:tr>
    </w:tbl>
    <w:p w14:paraId="7F2926BC" w14:textId="77777777" w:rsidR="008307D8" w:rsidRPr="00057793" w:rsidRDefault="008307D8" w:rsidP="008307D8">
      <w:pPr>
        <w:pStyle w:val="AmOrLang"/>
      </w:pPr>
      <w:r w:rsidRPr="00057793">
        <w:t xml:space="preserve">Or. </w:t>
      </w:r>
      <w:r w:rsidRPr="00057793">
        <w:rPr>
          <w:rStyle w:val="HideTWBExt"/>
        </w:rPr>
        <w:t>&lt;Original&gt;</w:t>
      </w:r>
      <w:r w:rsidRPr="00057793">
        <w:rPr>
          <w:rStyle w:val="HideTWBInt"/>
        </w:rPr>
        <w:t>{EN}</w:t>
      </w:r>
      <w:r w:rsidRPr="00057793">
        <w:t>en</w:t>
      </w:r>
      <w:r w:rsidRPr="00057793">
        <w:rPr>
          <w:rStyle w:val="HideTWBExt"/>
        </w:rPr>
        <w:t>&lt;/Original&gt;</w:t>
      </w:r>
    </w:p>
    <w:p w14:paraId="3161CA2E" w14:textId="344B1A7E" w:rsidR="008307D8" w:rsidRPr="00057793" w:rsidRDefault="008307D8" w:rsidP="008307D8">
      <w:r w:rsidRPr="00057793">
        <w:rPr>
          <w:rStyle w:val="HideTWBExt"/>
        </w:rPr>
        <w:t>&lt;/Amend&gt;&lt;/RepeatBlock-Amend&gt;</w:t>
      </w:r>
    </w:p>
    <w:p w14:paraId="7B92A1CF" w14:textId="00DE9C9D" w:rsidR="00F27B04" w:rsidRPr="00057793" w:rsidRDefault="00F27B04" w:rsidP="008307D8"/>
    <w:sectPr w:rsidR="00F27B04" w:rsidRPr="00057793" w:rsidSect="00800B38">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A852C" w14:textId="77777777" w:rsidR="00F7210C" w:rsidRPr="00057793" w:rsidRDefault="00F7210C">
      <w:r w:rsidRPr="00057793">
        <w:separator/>
      </w:r>
    </w:p>
  </w:endnote>
  <w:endnote w:type="continuationSeparator" w:id="0">
    <w:p w14:paraId="69B066A5" w14:textId="77777777" w:rsidR="00F7210C" w:rsidRPr="00057793" w:rsidRDefault="00F7210C">
      <w:r w:rsidRPr="000577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76EF4" w14:textId="1F38EE08" w:rsidR="00800B38" w:rsidRPr="00057793" w:rsidRDefault="00800B38" w:rsidP="00800B38">
    <w:pPr>
      <w:pStyle w:val="EPFooter"/>
    </w:pPr>
    <w:r w:rsidRPr="00057793">
      <w:t>PE</w:t>
    </w:r>
    <w:r w:rsidRPr="00057793">
      <w:rPr>
        <w:rStyle w:val="HideTWBExt"/>
      </w:rPr>
      <w:t>&lt;NoPE&gt;</w:t>
    </w:r>
    <w:r w:rsidRPr="00057793">
      <w:t>788.860</w:t>
    </w:r>
    <w:r w:rsidRPr="00057793">
      <w:rPr>
        <w:rStyle w:val="HideTWBExt"/>
      </w:rPr>
      <w:t>&lt;/NoPE&gt;&lt;Version&gt;</w:t>
    </w:r>
    <w:r w:rsidRPr="00057793">
      <w:t>v01-00</w:t>
    </w:r>
    <w:r w:rsidRPr="00057793">
      <w:rPr>
        <w:rStyle w:val="HideTWBExt"/>
      </w:rPr>
      <w:t>&lt;/Version&gt;</w:t>
    </w:r>
    <w:r w:rsidRPr="00057793">
      <w:tab/>
    </w:r>
    <w:r w:rsidRPr="00057793">
      <w:fldChar w:fldCharType="begin"/>
    </w:r>
    <w:r w:rsidRPr="00057793">
      <w:instrText xml:space="preserve"> PAGE  \* MERGEFORMAT </w:instrText>
    </w:r>
    <w:r w:rsidRPr="00057793">
      <w:fldChar w:fldCharType="separate"/>
    </w:r>
    <w:r w:rsidRPr="00057793">
      <w:rPr>
        <w:noProof/>
      </w:rPr>
      <w:t>2</w:t>
    </w:r>
    <w:r w:rsidRPr="00057793">
      <w:fldChar w:fldCharType="end"/>
    </w:r>
    <w:r w:rsidRPr="00057793">
      <w:t>/</w:t>
    </w:r>
    <w:fldSimple w:instr=" NUMPAGES  \* MERGEFORMAT ">
      <w:r w:rsidRPr="00057793">
        <w:rPr>
          <w:noProof/>
        </w:rPr>
        <w:t>125</w:t>
      </w:r>
    </w:fldSimple>
    <w:r w:rsidRPr="00057793">
      <w:tab/>
    </w:r>
    <w:r w:rsidRPr="00057793">
      <w:rPr>
        <w:rStyle w:val="HideTWBExt"/>
      </w:rPr>
      <w:t>&lt;PathFdR&gt;</w:t>
    </w:r>
    <w:r w:rsidR="00057793" w:rsidRPr="00057793">
      <w:t>AM\1343770IT.docx</w:t>
    </w:r>
    <w:r w:rsidRPr="00057793">
      <w:rPr>
        <w:rStyle w:val="HideTWBExt"/>
      </w:rPr>
      <w:t>&lt;/PathFdR&gt;</w:t>
    </w:r>
  </w:p>
  <w:p w14:paraId="6276FF7B" w14:textId="6B25FF65" w:rsidR="00F27B04" w:rsidRPr="00057793" w:rsidRDefault="00800B38" w:rsidP="00800B38">
    <w:pPr>
      <w:pStyle w:val="EPFooter2"/>
    </w:pPr>
    <w:r w:rsidRPr="00057793">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BE9A5" w14:textId="1C6750C5" w:rsidR="00800B38" w:rsidRPr="00057793" w:rsidRDefault="00800B38" w:rsidP="00800B38">
    <w:pPr>
      <w:pStyle w:val="EPFooter"/>
    </w:pPr>
    <w:r w:rsidRPr="00057793">
      <w:rPr>
        <w:rStyle w:val="HideTWBExt"/>
      </w:rPr>
      <w:t>&lt;PathFdR&gt;</w:t>
    </w:r>
    <w:r w:rsidR="00057793" w:rsidRPr="00057793">
      <w:t>AM\1343770IT.docx</w:t>
    </w:r>
    <w:r w:rsidRPr="00057793">
      <w:rPr>
        <w:rStyle w:val="HideTWBExt"/>
      </w:rPr>
      <w:t>&lt;/PathFdR&gt;</w:t>
    </w:r>
    <w:r w:rsidRPr="00057793">
      <w:tab/>
    </w:r>
    <w:r w:rsidRPr="00057793">
      <w:fldChar w:fldCharType="begin"/>
    </w:r>
    <w:r w:rsidRPr="00057793">
      <w:instrText xml:space="preserve"> PAGE  \* MERGEFORMAT </w:instrText>
    </w:r>
    <w:r w:rsidRPr="00057793">
      <w:fldChar w:fldCharType="separate"/>
    </w:r>
    <w:r w:rsidRPr="00057793">
      <w:rPr>
        <w:noProof/>
      </w:rPr>
      <w:t>125</w:t>
    </w:r>
    <w:r w:rsidRPr="00057793">
      <w:fldChar w:fldCharType="end"/>
    </w:r>
    <w:r w:rsidRPr="00057793">
      <w:t>/</w:t>
    </w:r>
    <w:fldSimple w:instr=" NUMPAGES  \* MERGEFORMAT ">
      <w:r w:rsidRPr="00057793">
        <w:rPr>
          <w:noProof/>
        </w:rPr>
        <w:t>125</w:t>
      </w:r>
    </w:fldSimple>
    <w:r w:rsidRPr="00057793">
      <w:tab/>
      <w:t>PE</w:t>
    </w:r>
    <w:r w:rsidRPr="00057793">
      <w:rPr>
        <w:rStyle w:val="HideTWBExt"/>
      </w:rPr>
      <w:t>&lt;NoPE&gt;</w:t>
    </w:r>
    <w:r w:rsidRPr="00057793">
      <w:t>788.860</w:t>
    </w:r>
    <w:r w:rsidRPr="00057793">
      <w:rPr>
        <w:rStyle w:val="HideTWBExt"/>
      </w:rPr>
      <w:t>&lt;/NoPE&gt;&lt;Version&gt;</w:t>
    </w:r>
    <w:r w:rsidRPr="00057793">
      <w:t>v01-00</w:t>
    </w:r>
    <w:r w:rsidRPr="00057793">
      <w:rPr>
        <w:rStyle w:val="HideTWBExt"/>
      </w:rPr>
      <w:t>&lt;/Version&gt;</w:t>
    </w:r>
  </w:p>
  <w:p w14:paraId="42C64669" w14:textId="11FE7AD3" w:rsidR="00F27B04" w:rsidRPr="00057793" w:rsidRDefault="00800B38" w:rsidP="00800B38">
    <w:pPr>
      <w:pStyle w:val="EPFooter2"/>
    </w:pPr>
    <w:r w:rsidRPr="00057793">
      <w:tab/>
    </w:r>
    <w:r w:rsidRPr="00057793">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767B5" w14:textId="0065240B" w:rsidR="00800B38" w:rsidRPr="00057793" w:rsidRDefault="00800B38" w:rsidP="00800B38">
    <w:pPr>
      <w:pStyle w:val="EPFooter"/>
    </w:pPr>
    <w:r w:rsidRPr="00057793">
      <w:rPr>
        <w:rStyle w:val="HideTWBExt"/>
      </w:rPr>
      <w:t>&lt;PathFdR&gt;</w:t>
    </w:r>
    <w:r w:rsidR="00057793" w:rsidRPr="00057793">
      <w:t>AM\1343770IT.docx</w:t>
    </w:r>
    <w:r w:rsidRPr="00057793">
      <w:rPr>
        <w:rStyle w:val="HideTWBExt"/>
      </w:rPr>
      <w:t>&lt;/PathFdR&gt;</w:t>
    </w:r>
    <w:r w:rsidRPr="00057793">
      <w:tab/>
    </w:r>
    <w:r w:rsidRPr="00057793">
      <w:tab/>
      <w:t>PE</w:t>
    </w:r>
    <w:r w:rsidRPr="00057793">
      <w:rPr>
        <w:rStyle w:val="HideTWBExt"/>
      </w:rPr>
      <w:t>&lt;NoPE&gt;</w:t>
    </w:r>
    <w:r w:rsidRPr="00057793">
      <w:t>788.860</w:t>
    </w:r>
    <w:r w:rsidRPr="00057793">
      <w:rPr>
        <w:rStyle w:val="HideTWBExt"/>
      </w:rPr>
      <w:t>&lt;/NoPE&gt;&lt;Version&gt;</w:t>
    </w:r>
    <w:r w:rsidRPr="00057793">
      <w:t>v01-00</w:t>
    </w:r>
    <w:r w:rsidRPr="00057793">
      <w:rPr>
        <w:rStyle w:val="HideTWBExt"/>
      </w:rPr>
      <w:t>&lt;/Version&gt;</w:t>
    </w:r>
  </w:p>
  <w:p w14:paraId="4010A141" w14:textId="22FE4929" w:rsidR="00F27B04" w:rsidRPr="00057793" w:rsidRDefault="00800B38" w:rsidP="00800B38">
    <w:pPr>
      <w:pStyle w:val="EPFooter2"/>
    </w:pPr>
    <w:r w:rsidRPr="00057793">
      <w:t>IT</w:t>
    </w:r>
    <w:r w:rsidRPr="00057793">
      <w:tab/>
    </w:r>
    <w:r w:rsidRPr="00057793">
      <w:rPr>
        <w:b w:val="0"/>
        <w:i/>
        <w:color w:val="C0C0C0"/>
        <w:sz w:val="22"/>
      </w:rPr>
      <w:t>Unita nella diversità</w:t>
    </w:r>
    <w:r w:rsidRPr="00057793">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C8CD5" w14:textId="77777777" w:rsidR="00F7210C" w:rsidRPr="00057793" w:rsidRDefault="00F7210C">
      <w:r w:rsidRPr="00057793">
        <w:separator/>
      </w:r>
    </w:p>
  </w:footnote>
  <w:footnote w:type="continuationSeparator" w:id="0">
    <w:p w14:paraId="48ED0E5D" w14:textId="77777777" w:rsidR="00F7210C" w:rsidRPr="00057793" w:rsidRDefault="00F7210C">
      <w:r w:rsidRPr="000577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158B6" w14:textId="77777777" w:rsidR="004A0B5C" w:rsidRDefault="004A0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BD78" w14:textId="77777777" w:rsidR="004A0B5C" w:rsidRDefault="004A0B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0414B" w14:textId="77777777" w:rsidR="004A0B5C" w:rsidRDefault="004A0B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3"/>
    <w:docVar w:name="TXTLANGUE" w:val="IT"/>
    <w:docVar w:name="TXTLANGUEMIN" w:val="it"/>
    <w:docVar w:name="TXTNRPE" w:val="788.860"/>
    <w:docVar w:name="TXTPEorAP" w:val="PE"/>
    <w:docVar w:name="TXTROUTE" w:val="AM\1343770IT.docx"/>
    <w:docVar w:name="TXTVERSION" w:val="01-00"/>
  </w:docVars>
  <w:rsids>
    <w:rsidRoot w:val="00A77B3E"/>
    <w:rsid w:val="0000211A"/>
    <w:rsid w:val="00055DE1"/>
    <w:rsid w:val="00057793"/>
    <w:rsid w:val="0006585C"/>
    <w:rsid w:val="00471CE5"/>
    <w:rsid w:val="004A0B5C"/>
    <w:rsid w:val="00530164"/>
    <w:rsid w:val="00543C69"/>
    <w:rsid w:val="00627256"/>
    <w:rsid w:val="00672749"/>
    <w:rsid w:val="0069255F"/>
    <w:rsid w:val="006C0DCB"/>
    <w:rsid w:val="00746360"/>
    <w:rsid w:val="00800B38"/>
    <w:rsid w:val="008307D8"/>
    <w:rsid w:val="00875461"/>
    <w:rsid w:val="008964C6"/>
    <w:rsid w:val="00A06714"/>
    <w:rsid w:val="00A77B3E"/>
    <w:rsid w:val="00AE142F"/>
    <w:rsid w:val="00BE4E1A"/>
    <w:rsid w:val="00C57012"/>
    <w:rsid w:val="00CA2A55"/>
    <w:rsid w:val="00CB29D0"/>
    <w:rsid w:val="00D679E5"/>
    <w:rsid w:val="00E01B12"/>
    <w:rsid w:val="00E22C67"/>
    <w:rsid w:val="00EE3A3A"/>
    <w:rsid w:val="00F27B04"/>
    <w:rsid w:val="00F31D4B"/>
    <w:rsid w:val="00F53941"/>
    <w:rsid w:val="00F7210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F705F6"/>
  <w15:docId w15:val="{BF460EC9-FCE0-4387-934A-02A2F660B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307D8"/>
    <w:pPr>
      <w:tabs>
        <w:tab w:val="center" w:pos="4153"/>
        <w:tab w:val="right" w:pos="8306"/>
      </w:tabs>
    </w:pPr>
  </w:style>
  <w:style w:type="character" w:customStyle="1" w:styleId="HeaderChar">
    <w:name w:val="Header Char"/>
    <w:basedOn w:val="DefaultParagraphFont"/>
    <w:link w:val="Header"/>
    <w:rsid w:val="008307D8"/>
    <w:rPr>
      <w:sz w:val="24"/>
      <w:szCs w:val="24"/>
    </w:rPr>
  </w:style>
  <w:style w:type="paragraph" w:styleId="Footer">
    <w:name w:val="footer"/>
    <w:basedOn w:val="Normal"/>
    <w:link w:val="FooterChar"/>
    <w:rsid w:val="004A0B5C"/>
    <w:pPr>
      <w:tabs>
        <w:tab w:val="center" w:pos="4513"/>
        <w:tab w:val="right" w:pos="9026"/>
      </w:tabs>
    </w:pPr>
  </w:style>
  <w:style w:type="character" w:customStyle="1" w:styleId="FooterChar">
    <w:name w:val="Footer Char"/>
    <w:basedOn w:val="DefaultParagraphFont"/>
    <w:link w:val="Footer"/>
    <w:rsid w:val="004A0B5C"/>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8F034-9B68-4EDB-BD56-77576530B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125</Pages>
  <Words>27466</Words>
  <Characters>164571</Characters>
  <Application>Microsoft Office Word</Application>
  <DocSecurity>0</DocSecurity>
  <Lines>6393</Lines>
  <Paragraphs>1691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2026-06-01T09:07:00Z</dcterms:created>
  <dcterms:modified xsi:type="dcterms:W3CDTF">2026-06-01T09:07:00Z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1343770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487363</vt:lpwstr>
  </property>
  <property fmtid="{D5CDD505-2E9C-101B-9397-08002B2CF9AE}" pid="7" name="dmxml.render.traceId">
    <vt:lpwstr>6a0312fc9191aaf6bb119b27a4f93462</vt:lpwstr>
  </property>
  <property fmtid="{D5CDD505-2E9C-101B-9397-08002B2CF9AE}" pid="8" name="FooterPath">
    <vt:lpwstr>AM\1343770IT.docx</vt:lpwstr>
  </property>
  <property fmtid="{D5CDD505-2E9C-101B-9397-08002B2CF9AE}" pid="9" name="PE Number">
    <vt:lpwstr>788.860</vt:lpwstr>
  </property>
  <property fmtid="{D5CDD505-2E9C-101B-9397-08002B2CF9AE}" pid="10" name="UID">
    <vt:lpwstr>eu.europa.europarl-DIN1-2026-0000137290_02.00-xm-01.00_text-xml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- 2026/06/01 11:00</vt:lpwstr>
  </property>
</Properties>
</file>