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06C23" w:rsidRPr="006C0DB8" w14:paraId="68BEA517" w14:textId="77777777">
        <w:trPr>
          <w:trHeight w:hRule="exact" w:val="1417"/>
          <w:jc w:val="center"/>
        </w:trPr>
        <w:tc>
          <w:tcPr>
            <w:tcW w:w="6804" w:type="dxa"/>
            <w:tcBorders>
              <w:top w:val="nil"/>
              <w:left w:val="nil"/>
              <w:bottom w:val="nil"/>
              <w:right w:val="nil"/>
            </w:tcBorders>
            <w:vAlign w:val="center"/>
          </w:tcPr>
          <w:p w14:paraId="338B50DF" w14:textId="7B6A33CA" w:rsidR="00406C23" w:rsidRPr="006C0DB8" w:rsidRDefault="008F5B28">
            <w:pPr>
              <w:pStyle w:val="EPName"/>
            </w:pPr>
            <w:r w:rsidRPr="006C0DB8">
              <w:t>Europe</w:t>
            </w:r>
            <w:r w:rsidR="004D78BE" w:rsidRPr="006C0DB8">
              <w:t>es</w:t>
            </w:r>
            <w:r w:rsidRPr="006C0DB8">
              <w:t xml:space="preserve"> Parl</w:t>
            </w:r>
            <w:r w:rsidR="004D78BE" w:rsidRPr="006C0DB8">
              <w:t>e</w:t>
            </w:r>
            <w:r w:rsidRPr="006C0DB8">
              <w:t>ment</w:t>
            </w:r>
          </w:p>
          <w:p w14:paraId="02AA3F93" w14:textId="77777777" w:rsidR="00406C23" w:rsidRPr="006C0DB8" w:rsidRDefault="008F5B28">
            <w:pPr>
              <w:pStyle w:val="EPTerm"/>
            </w:pPr>
            <w:r w:rsidRPr="006C0DB8">
              <w:t>2024-2029</w:t>
            </w:r>
          </w:p>
        </w:tc>
        <w:tc>
          <w:tcPr>
            <w:tcW w:w="2268" w:type="dxa"/>
            <w:tcBorders>
              <w:top w:val="nil"/>
              <w:left w:val="nil"/>
              <w:bottom w:val="nil"/>
              <w:right w:val="nil"/>
            </w:tcBorders>
          </w:tcPr>
          <w:p w14:paraId="5855A598" w14:textId="77777777" w:rsidR="00406C23" w:rsidRPr="006C0DB8" w:rsidRDefault="005B7470">
            <w:pPr>
              <w:pStyle w:val="EPLogo"/>
            </w:pPr>
            <w:r w:rsidRPr="006C0DB8">
              <w:pict w14:anchorId="2E16A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6" o:title=""/>
                </v:shape>
              </w:pict>
            </w:r>
          </w:p>
        </w:tc>
      </w:tr>
    </w:tbl>
    <w:p w14:paraId="74D05146" w14:textId="77777777" w:rsidR="00406C23" w:rsidRPr="006C0DB8" w:rsidRDefault="008F5B28">
      <w:pPr>
        <w:pStyle w:val="LineTop"/>
      </w:pPr>
      <w:r w:rsidRPr="006C0DB8">
        <w:t xml:space="preserve"> </w:t>
      </w:r>
    </w:p>
    <w:p w14:paraId="76CAD62C" w14:textId="640B00BD" w:rsidR="00406C23" w:rsidRPr="006C0DB8" w:rsidRDefault="008F5B28" w:rsidP="004D78BE">
      <w:pPr>
        <w:pStyle w:val="EPBody"/>
      </w:pPr>
      <w:r w:rsidRPr="006C0DB8">
        <w:rPr>
          <w:rStyle w:val="HideTWBExt"/>
          <w:rFonts w:eastAsia="Times New Roman"/>
          <w:i w:val="0"/>
        </w:rPr>
        <w:t>&lt;Commission&gt;</w:t>
      </w:r>
      <w:r w:rsidRPr="006C0DB8">
        <w:rPr>
          <w:rStyle w:val="HideTWBInt"/>
          <w:i w:val="0"/>
        </w:rPr>
        <w:t>{EMPL}</w:t>
      </w:r>
      <w:r w:rsidR="004D78BE" w:rsidRPr="006C0DB8">
        <w:t>Commissie werkgelegenheid en sociale zaken</w:t>
      </w:r>
      <w:r w:rsidRPr="006C0DB8">
        <w:rPr>
          <w:rStyle w:val="HideTWBExt"/>
          <w:rFonts w:eastAsia="Times New Roman"/>
          <w:i w:val="0"/>
        </w:rPr>
        <w:t>&lt;/Commission&gt;</w:t>
      </w:r>
    </w:p>
    <w:p w14:paraId="5E875DFA" w14:textId="77777777" w:rsidR="00406C23" w:rsidRPr="006C0DB8" w:rsidRDefault="008F5B28">
      <w:pPr>
        <w:pStyle w:val="LineBottom"/>
      </w:pPr>
      <w:r w:rsidRPr="006C0DB8">
        <w:t xml:space="preserve"> </w:t>
      </w:r>
    </w:p>
    <w:p w14:paraId="0A2D33BD" w14:textId="77777777" w:rsidR="00406C23" w:rsidRPr="006C0DB8" w:rsidRDefault="008F5B28">
      <w:pPr>
        <w:pStyle w:val="CoverReference"/>
      </w:pPr>
      <w:r w:rsidRPr="006C0DB8">
        <w:rPr>
          <w:rStyle w:val="HideTWBExt"/>
          <w:rFonts w:eastAsia="Times New Roman"/>
          <w:b w:val="0"/>
        </w:rPr>
        <w:t>&lt;RefProc&gt;</w:t>
      </w:r>
      <w:r w:rsidRPr="006C0DB8">
        <w:t>2025/0239</w:t>
      </w:r>
      <w:r w:rsidRPr="006C0DB8">
        <w:rPr>
          <w:rStyle w:val="HideTWBExt"/>
          <w:rFonts w:eastAsia="Times New Roman"/>
          <w:b w:val="0"/>
        </w:rPr>
        <w:t>&lt;/RefProc&gt;&lt;RefTypeProc&gt;</w:t>
      </w:r>
      <w:r w:rsidRPr="006C0DB8">
        <w:t>(COD)</w:t>
      </w:r>
      <w:r w:rsidRPr="006C0DB8">
        <w:rPr>
          <w:rStyle w:val="HideTWBExt"/>
          <w:rFonts w:eastAsia="Times New Roman"/>
          <w:b w:val="0"/>
        </w:rPr>
        <w:t>&lt;/RefTypeProc&gt;</w:t>
      </w:r>
    </w:p>
    <w:p w14:paraId="03268D11" w14:textId="77777777" w:rsidR="00406C23" w:rsidRPr="006C0DB8" w:rsidRDefault="008F5B28">
      <w:pPr>
        <w:pStyle w:val="CoverDate"/>
      </w:pPr>
      <w:r w:rsidRPr="006C0DB8">
        <w:rPr>
          <w:rStyle w:val="HideTWBExt"/>
        </w:rPr>
        <w:t>&lt;Date&gt;</w:t>
      </w:r>
      <w:r w:rsidRPr="006C0DB8">
        <w:rPr>
          <w:rStyle w:val="HideTWBInt"/>
        </w:rPr>
        <w:t>{12/05/2026}</w:t>
      </w:r>
      <w:r w:rsidRPr="006C0DB8">
        <w:t>12.5.2026</w:t>
      </w:r>
      <w:r w:rsidRPr="006C0DB8">
        <w:rPr>
          <w:rStyle w:val="HideTWBExt"/>
        </w:rPr>
        <w:t>&lt;/Date&gt;</w:t>
      </w:r>
    </w:p>
    <w:p w14:paraId="78FE6983" w14:textId="53C8F518" w:rsidR="00406C23" w:rsidRPr="006C0DB8" w:rsidRDefault="008F5B28">
      <w:pPr>
        <w:pStyle w:val="CoverDocType"/>
      </w:pPr>
      <w:r w:rsidRPr="006C0DB8">
        <w:rPr>
          <w:rStyle w:val="HideTWBExt"/>
          <w:b w:val="0"/>
        </w:rPr>
        <w:t>&lt;TypeAM&gt;</w:t>
      </w:r>
      <w:r w:rsidRPr="006C0DB8">
        <w:t>AMEND</w:t>
      </w:r>
      <w:r w:rsidR="004D78BE" w:rsidRPr="006C0DB8">
        <w:t>E</w:t>
      </w:r>
      <w:r w:rsidRPr="006C0DB8">
        <w:t>MENT</w:t>
      </w:r>
      <w:r w:rsidR="004D78BE" w:rsidRPr="006C0DB8">
        <w:t>EN</w:t>
      </w:r>
      <w:r w:rsidRPr="006C0DB8">
        <w:rPr>
          <w:rStyle w:val="HideTWBExt"/>
          <w:b w:val="0"/>
        </w:rPr>
        <w:t>&lt;/TypeAM&gt;</w:t>
      </w:r>
    </w:p>
    <w:p w14:paraId="5322CA77" w14:textId="0C55838B" w:rsidR="00406C23" w:rsidRPr="006C0DB8" w:rsidRDefault="008F5B28">
      <w:pPr>
        <w:pStyle w:val="CoverDocType24a"/>
      </w:pPr>
      <w:r w:rsidRPr="006C0DB8">
        <w:rPr>
          <w:rStyle w:val="HideTWBExt"/>
          <w:rFonts w:eastAsia="Times New Roman"/>
          <w:b w:val="0"/>
        </w:rPr>
        <w:t>&lt;RangeAM&gt;</w:t>
      </w:r>
      <w:r w:rsidRPr="006C0DB8">
        <w:t>294</w:t>
      </w:r>
      <w:r w:rsidR="004B1661" w:rsidRPr="006C0DB8">
        <w:t xml:space="preserve"> </w:t>
      </w:r>
      <w:r w:rsidRPr="006C0DB8">
        <w:t>-</w:t>
      </w:r>
      <w:r w:rsidR="004B1661" w:rsidRPr="006C0DB8">
        <w:t xml:space="preserve"> </w:t>
      </w:r>
      <w:r w:rsidRPr="006C0DB8">
        <w:t>447</w:t>
      </w:r>
      <w:r w:rsidRPr="006C0DB8">
        <w:rPr>
          <w:rStyle w:val="HideTWBExt"/>
          <w:rFonts w:eastAsia="Times New Roman"/>
          <w:b w:val="0"/>
        </w:rPr>
        <w:t>&lt;/RangeAM&gt;</w:t>
      </w:r>
    </w:p>
    <w:p w14:paraId="78BE1C28" w14:textId="1CA68C84" w:rsidR="00406C23" w:rsidRPr="006C0DB8" w:rsidRDefault="008F5B28">
      <w:pPr>
        <w:pStyle w:val="CoverBold"/>
      </w:pPr>
      <w:r w:rsidRPr="006C0DB8">
        <w:rPr>
          <w:rStyle w:val="HideTWBExt"/>
          <w:b w:val="0"/>
        </w:rPr>
        <w:t>&lt;TitreType&gt;</w:t>
      </w:r>
      <w:r w:rsidR="004D78BE" w:rsidRPr="006C0DB8">
        <w:t>Ontwerpverslag</w:t>
      </w:r>
      <w:r w:rsidRPr="006C0DB8">
        <w:rPr>
          <w:rStyle w:val="HideTWBExt"/>
          <w:b w:val="0"/>
        </w:rPr>
        <w:t>&lt;/TitreType&gt;</w:t>
      </w:r>
    </w:p>
    <w:p w14:paraId="304B1E12" w14:textId="77777777" w:rsidR="00406C23" w:rsidRPr="006C0DB8" w:rsidRDefault="008F5B28">
      <w:pPr>
        <w:pStyle w:val="CoverBold"/>
      </w:pPr>
      <w:r w:rsidRPr="006C0DB8">
        <w:rPr>
          <w:rStyle w:val="HideTWBExt"/>
          <w:b w:val="0"/>
        </w:rPr>
        <w:t>&lt;Rapporteur&gt;</w:t>
      </w:r>
      <w:r w:rsidRPr="006C0DB8">
        <w:t>Marit Maij, David Casa</w:t>
      </w:r>
      <w:r w:rsidRPr="006C0DB8">
        <w:rPr>
          <w:rStyle w:val="HideTWBExt"/>
          <w:b w:val="0"/>
        </w:rPr>
        <w:t>&lt;/Rapporteur&gt;</w:t>
      </w:r>
    </w:p>
    <w:p w14:paraId="4CCD75F9" w14:textId="77777777" w:rsidR="00406C23" w:rsidRPr="006C0DB8" w:rsidRDefault="008F5B28">
      <w:pPr>
        <w:pStyle w:val="CoverNormal24a"/>
      </w:pPr>
      <w:r w:rsidRPr="006C0DB8">
        <w:rPr>
          <w:rStyle w:val="HideTWBExt"/>
        </w:rPr>
        <w:t>&lt;DocRefPE&gt;</w:t>
      </w:r>
      <w:r w:rsidRPr="006C0DB8">
        <w:t>(PE784.181v01-00)</w:t>
      </w:r>
      <w:r w:rsidRPr="006C0DB8">
        <w:rPr>
          <w:rStyle w:val="HideTWBExt"/>
        </w:rPr>
        <w:t>&lt;/DocRefPE&gt;</w:t>
      </w:r>
    </w:p>
    <w:p w14:paraId="0133BEB5" w14:textId="78CAC38F" w:rsidR="00406C23" w:rsidRPr="006C0DB8" w:rsidRDefault="008F5B28" w:rsidP="004D78BE">
      <w:pPr>
        <w:pStyle w:val="CoverNormal24a"/>
      </w:pPr>
      <w:r w:rsidRPr="006C0DB8">
        <w:rPr>
          <w:rStyle w:val="HideTWBExt"/>
        </w:rPr>
        <w:t>&lt;Titre&gt;</w:t>
      </w:r>
      <w:r w:rsidR="004D78BE" w:rsidRPr="006C0DB8">
        <w:t>Oprichting van het Europees Sociaal Fonds als onderdeel van het plan voor nationaal en regionaal partnerschap vastgesteld bij Verordening (EU) [het NRP-plan] tot vaststelling van de voorwaarden voor de uitvoering van de steun van de Unie voor hoogwaardige werkgelegenheid, vaardigheden en sociale inclusie voor de periode van 2028 tot en met 2034</w:t>
      </w:r>
      <w:r w:rsidRPr="006C0DB8">
        <w:rPr>
          <w:rStyle w:val="HideTWBExt"/>
        </w:rPr>
        <w:t>&lt;/Titre&gt;</w:t>
      </w:r>
    </w:p>
    <w:p w14:paraId="3927D2C9" w14:textId="70DC4D6C" w:rsidR="00406C23" w:rsidRPr="006C0DB8" w:rsidRDefault="008F5B28">
      <w:pPr>
        <w:pStyle w:val="CoverNormal"/>
      </w:pPr>
      <w:r w:rsidRPr="006C0DB8">
        <w:rPr>
          <w:rStyle w:val="HideTWBExt"/>
        </w:rPr>
        <w:t>&lt;DocAmend&gt;</w:t>
      </w:r>
      <w:r w:rsidR="004D78BE" w:rsidRPr="006C0DB8">
        <w:t>Voorstel voor een verordening</w:t>
      </w:r>
      <w:r w:rsidRPr="006C0DB8">
        <w:rPr>
          <w:rStyle w:val="HideTWBExt"/>
        </w:rPr>
        <w:t>&lt;/DocAmend&gt;</w:t>
      </w:r>
    </w:p>
    <w:p w14:paraId="47CE493A" w14:textId="77777777" w:rsidR="00406C23" w:rsidRPr="006C0DB8" w:rsidRDefault="008F5B28">
      <w:pPr>
        <w:pStyle w:val="CoverNormal24a"/>
      </w:pPr>
      <w:r w:rsidRPr="006C0DB8">
        <w:rPr>
          <w:rStyle w:val="HideTWBExt"/>
        </w:rPr>
        <w:t>&lt;DocRef&gt;</w:t>
      </w:r>
      <w:r w:rsidRPr="006C0DB8">
        <w:t>(COM(2025)0558 – 2025/0239(COD))</w:t>
      </w:r>
      <w:r w:rsidRPr="006C0DB8">
        <w:rPr>
          <w:rStyle w:val="HideTWBExt"/>
        </w:rPr>
        <w:t>&lt;/DocRef&gt;</w:t>
      </w:r>
    </w:p>
    <w:p w14:paraId="4FDC2410" w14:textId="77777777" w:rsidR="00406C23" w:rsidRPr="006C0DB8" w:rsidRDefault="008F5B28">
      <w:r w:rsidRPr="006C0DB8">
        <w:br w:type="page"/>
      </w:r>
      <w:r w:rsidRPr="006C0DB8">
        <w:lastRenderedPageBreak/>
        <w:t>AM_Com_LegReport</w:t>
      </w:r>
    </w:p>
    <w:p w14:paraId="38D51863" w14:textId="4F01992E" w:rsidR="00326AFE" w:rsidRPr="006C0DB8" w:rsidRDefault="008F5B28" w:rsidP="00326AFE">
      <w:pPr>
        <w:pStyle w:val="AmNumberTabs"/>
      </w:pPr>
      <w:r w:rsidRPr="006C0DB8">
        <w:br w:type="page"/>
      </w:r>
      <w:r w:rsidR="00326AFE" w:rsidRPr="006C0DB8">
        <w:rPr>
          <w:rStyle w:val="HideTWBExt"/>
          <w:b w:val="0"/>
        </w:rPr>
        <w:lastRenderedPageBreak/>
        <w:t>&lt;RepeatBlock-Amend&gt;&lt;Amend&gt;</w:t>
      </w:r>
      <w:r w:rsidR="00326AFE" w:rsidRPr="006C0DB8">
        <w:t>Amendement</w:t>
      </w:r>
      <w:r w:rsidR="00326AFE" w:rsidRPr="006C0DB8">
        <w:tab/>
      </w:r>
      <w:r w:rsidR="00326AFE" w:rsidRPr="006C0DB8">
        <w:tab/>
      </w:r>
      <w:r w:rsidR="00326AFE" w:rsidRPr="006C0DB8">
        <w:rPr>
          <w:rStyle w:val="HideTWBExt"/>
          <w:b w:val="0"/>
        </w:rPr>
        <w:t>&lt;NumAm&gt;</w:t>
      </w:r>
      <w:r w:rsidR="00326AFE" w:rsidRPr="006C0DB8">
        <w:t>294</w:t>
      </w:r>
      <w:r w:rsidR="00326AFE" w:rsidRPr="006C0DB8">
        <w:rPr>
          <w:rStyle w:val="HideTWBExt"/>
          <w:b w:val="0"/>
        </w:rPr>
        <w:t>&lt;/NumAm&gt;</w:t>
      </w:r>
    </w:p>
    <w:p w14:paraId="6215670E"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6A1F5CCC" w14:textId="77777777" w:rsidR="00326AFE" w:rsidRPr="006C0DB8" w:rsidRDefault="00326AFE" w:rsidP="00326AFE">
      <w:pPr>
        <w:pStyle w:val="NormalBold"/>
      </w:pPr>
      <w:r w:rsidRPr="006C0DB8">
        <w:rPr>
          <w:rStyle w:val="HideTWBExt"/>
          <w:b w:val="0"/>
        </w:rPr>
        <w:t>&lt;/RepeatBlock-By&gt;</w:t>
      </w:r>
    </w:p>
    <w:p w14:paraId="503800B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F801099" w14:textId="77777777" w:rsidR="00326AFE" w:rsidRPr="006C0DB8" w:rsidRDefault="00326AFE" w:rsidP="00326AFE">
      <w:pPr>
        <w:pStyle w:val="NormalBold"/>
      </w:pPr>
      <w:r w:rsidRPr="006C0DB8">
        <w:rPr>
          <w:rStyle w:val="HideTWBExt"/>
          <w:b w:val="0"/>
        </w:rPr>
        <w:t>&lt;Article&gt;</w:t>
      </w:r>
      <w:r w:rsidRPr="006C0DB8">
        <w:t>Artikel 1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B6DB9A6" w14:textId="77777777" w:rsidTr="00CC0517">
        <w:trPr>
          <w:trHeight w:hRule="exact" w:val="240"/>
          <w:jc w:val="center"/>
        </w:trPr>
        <w:tc>
          <w:tcPr>
            <w:tcW w:w="9752" w:type="dxa"/>
            <w:gridSpan w:val="2"/>
            <w:tcBorders>
              <w:top w:val="nil"/>
              <w:left w:val="nil"/>
              <w:bottom w:val="nil"/>
              <w:right w:val="nil"/>
            </w:tcBorders>
          </w:tcPr>
          <w:p w14:paraId="3F098630" w14:textId="77777777" w:rsidR="00326AFE" w:rsidRPr="006C0DB8" w:rsidRDefault="00326AFE" w:rsidP="00CC0517"/>
        </w:tc>
      </w:tr>
      <w:tr w:rsidR="00326AFE" w:rsidRPr="006C0DB8" w14:paraId="4216C2F2" w14:textId="77777777" w:rsidTr="00CC0517">
        <w:trPr>
          <w:trHeight w:val="240"/>
          <w:jc w:val="center"/>
        </w:trPr>
        <w:tc>
          <w:tcPr>
            <w:tcW w:w="4876" w:type="dxa"/>
            <w:tcBorders>
              <w:top w:val="nil"/>
              <w:left w:val="nil"/>
              <w:bottom w:val="nil"/>
              <w:right w:val="nil"/>
            </w:tcBorders>
          </w:tcPr>
          <w:p w14:paraId="6B7809D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71D8225" w14:textId="77777777" w:rsidR="00326AFE" w:rsidRPr="006C0DB8" w:rsidRDefault="00326AFE" w:rsidP="00CC0517">
            <w:pPr>
              <w:pStyle w:val="AmColumnHeading"/>
            </w:pPr>
            <w:r w:rsidRPr="006C0DB8">
              <w:t>Amendement</w:t>
            </w:r>
          </w:p>
        </w:tc>
      </w:tr>
      <w:tr w:rsidR="00326AFE" w:rsidRPr="006C0DB8" w14:paraId="05922291" w14:textId="77777777" w:rsidTr="00CC0517">
        <w:trPr>
          <w:jc w:val="center"/>
        </w:trPr>
        <w:tc>
          <w:tcPr>
            <w:tcW w:w="4876" w:type="dxa"/>
            <w:tcBorders>
              <w:top w:val="nil"/>
              <w:left w:val="nil"/>
              <w:bottom w:val="nil"/>
              <w:right w:val="nil"/>
            </w:tcBorders>
          </w:tcPr>
          <w:p w14:paraId="7E41A157" w14:textId="77777777" w:rsidR="00326AFE" w:rsidRPr="006C0DB8" w:rsidRDefault="00326AFE" w:rsidP="00CC0517">
            <w:pPr>
              <w:pStyle w:val="Normal6a"/>
            </w:pPr>
            <w:r w:rsidRPr="006C0DB8">
              <w:t>1.</w:t>
            </w:r>
            <w:r w:rsidRPr="006C0DB8">
              <w:tab/>
            </w:r>
            <w:r w:rsidRPr="006C0DB8">
              <w:rPr>
                <w:b/>
                <w:bCs/>
                <w:i/>
                <w:iCs/>
              </w:rPr>
              <w:t>In</w:t>
            </w:r>
            <w:r w:rsidRPr="006C0DB8">
              <w:rPr>
                <w:b/>
                <w:bCs/>
              </w:rPr>
              <w:t xml:space="preserve"> </w:t>
            </w:r>
            <w:r w:rsidRPr="006C0DB8">
              <w:t>deze verordening</w:t>
            </w:r>
            <w:r w:rsidRPr="006C0DB8">
              <w:rPr>
                <w:b/>
                <w:bCs/>
                <w:i/>
                <w:iCs/>
              </w:rPr>
              <w:t xml:space="preserve"> worden specifieke voorwaarden vastgesteld voor de uitvoering van</w:t>
            </w:r>
            <w:r w:rsidRPr="006C0DB8">
              <w:t xml:space="preserve"> het Europees Sociaal Fonds voor de programmeringsperiode 2028-2034</w:t>
            </w:r>
            <w:r w:rsidRPr="006C0DB8">
              <w:rPr>
                <w:b/>
                <w:bCs/>
                <w:i/>
                <w:iCs/>
              </w:rPr>
              <w:t xml:space="preserve"> als onderdeel van de steun van de Unie overeenkomstig de algemene doelstellingen die zijn vastgesteld bij artikel 2 van Verordening XX [verordening inzake het NRP-plan], en in het bijzonder de punten b) en e)</w:t>
            </w:r>
            <w:r w:rsidRPr="006C0DB8">
              <w:t>.</w:t>
            </w:r>
          </w:p>
        </w:tc>
        <w:tc>
          <w:tcPr>
            <w:tcW w:w="4876" w:type="dxa"/>
            <w:tcBorders>
              <w:top w:val="nil"/>
              <w:left w:val="nil"/>
              <w:bottom w:val="nil"/>
              <w:right w:val="nil"/>
            </w:tcBorders>
          </w:tcPr>
          <w:p w14:paraId="36D7883B" w14:textId="77777777" w:rsidR="00326AFE" w:rsidRPr="006C0DB8" w:rsidRDefault="00326AFE" w:rsidP="00CC0517">
            <w:pPr>
              <w:pStyle w:val="Normal6a"/>
            </w:pPr>
            <w:r w:rsidRPr="006C0DB8">
              <w:t>1.</w:t>
            </w:r>
            <w:r w:rsidRPr="006C0DB8">
              <w:tab/>
            </w:r>
            <w:r w:rsidRPr="006C0DB8">
              <w:rPr>
                <w:b/>
                <w:bCs/>
                <w:i/>
                <w:iCs/>
              </w:rPr>
              <w:t>Bij</w:t>
            </w:r>
            <w:r w:rsidRPr="006C0DB8">
              <w:rPr>
                <w:b/>
                <w:bCs/>
              </w:rPr>
              <w:t xml:space="preserve"> </w:t>
            </w:r>
            <w:r w:rsidRPr="006C0DB8">
              <w:t xml:space="preserve">deze verordening wordt het Europees Sociaal Fonds </w:t>
            </w:r>
            <w:r w:rsidRPr="006C0DB8">
              <w:rPr>
                <w:b/>
                <w:bCs/>
                <w:i/>
                <w:iCs/>
              </w:rPr>
              <w:t>(ESF)</w:t>
            </w:r>
            <w:r w:rsidRPr="006C0DB8">
              <w:t xml:space="preserve"> voor de programmeringsperiode 2028-2034 </w:t>
            </w:r>
            <w:r w:rsidRPr="006C0DB8">
              <w:rPr>
                <w:b/>
                <w:bCs/>
                <w:i/>
                <w:iCs/>
              </w:rPr>
              <w:t>opgericht</w:t>
            </w:r>
            <w:r w:rsidRPr="006C0DB8">
              <w:t>.</w:t>
            </w:r>
          </w:p>
        </w:tc>
      </w:tr>
    </w:tbl>
    <w:p w14:paraId="5244D410"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5885D47" w14:textId="77777777" w:rsidR="00326AFE" w:rsidRPr="006C0DB8" w:rsidRDefault="00326AFE" w:rsidP="00326AFE">
      <w:r w:rsidRPr="006C0DB8">
        <w:rPr>
          <w:rStyle w:val="HideTWBExt"/>
        </w:rPr>
        <w:t>&lt;/Amend&gt;</w:t>
      </w:r>
    </w:p>
    <w:p w14:paraId="5A84BDC7"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295</w:t>
      </w:r>
      <w:r w:rsidRPr="006C0DB8">
        <w:rPr>
          <w:rStyle w:val="HideTWBExt"/>
          <w:b w:val="0"/>
        </w:rPr>
        <w:t>&lt;/NumAm&gt;</w:t>
      </w:r>
    </w:p>
    <w:p w14:paraId="3171501D"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631B33B0" w14:textId="77777777" w:rsidR="00326AFE" w:rsidRPr="006C0DB8" w:rsidRDefault="00326AFE" w:rsidP="00326AFE">
      <w:pPr>
        <w:pStyle w:val="NormalBold"/>
      </w:pPr>
      <w:r w:rsidRPr="006C0DB8">
        <w:rPr>
          <w:rStyle w:val="HideTWBExt"/>
          <w:b w:val="0"/>
        </w:rPr>
        <w:t>&lt;/RepeatBlock-By&gt;</w:t>
      </w:r>
    </w:p>
    <w:p w14:paraId="259AC7E6"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DF377AE" w14:textId="77777777" w:rsidR="00326AFE" w:rsidRPr="006C0DB8" w:rsidRDefault="00326AFE" w:rsidP="00326AFE">
      <w:pPr>
        <w:pStyle w:val="NormalBold"/>
      </w:pPr>
      <w:r w:rsidRPr="006C0DB8">
        <w:rPr>
          <w:rStyle w:val="HideTWBExt"/>
          <w:b w:val="0"/>
        </w:rPr>
        <w:t>&lt;Article&gt;</w:t>
      </w:r>
      <w:r w:rsidRPr="006C0DB8">
        <w:t>Artikel 1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A253ABF" w14:textId="77777777" w:rsidTr="00CC0517">
        <w:trPr>
          <w:trHeight w:hRule="exact" w:val="240"/>
          <w:jc w:val="center"/>
        </w:trPr>
        <w:tc>
          <w:tcPr>
            <w:tcW w:w="9752" w:type="dxa"/>
            <w:gridSpan w:val="2"/>
            <w:tcBorders>
              <w:top w:val="nil"/>
              <w:left w:val="nil"/>
              <w:bottom w:val="nil"/>
              <w:right w:val="nil"/>
            </w:tcBorders>
          </w:tcPr>
          <w:p w14:paraId="40431FBC" w14:textId="77777777" w:rsidR="00326AFE" w:rsidRPr="006C0DB8" w:rsidRDefault="00326AFE" w:rsidP="00CC0517"/>
        </w:tc>
      </w:tr>
      <w:tr w:rsidR="00326AFE" w:rsidRPr="006C0DB8" w14:paraId="7CA7DA59" w14:textId="77777777" w:rsidTr="00CC0517">
        <w:trPr>
          <w:trHeight w:val="240"/>
          <w:jc w:val="center"/>
        </w:trPr>
        <w:tc>
          <w:tcPr>
            <w:tcW w:w="4876" w:type="dxa"/>
            <w:tcBorders>
              <w:top w:val="nil"/>
              <w:left w:val="nil"/>
              <w:bottom w:val="nil"/>
              <w:right w:val="nil"/>
            </w:tcBorders>
          </w:tcPr>
          <w:p w14:paraId="314BAE38"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F676559" w14:textId="77777777" w:rsidR="00326AFE" w:rsidRPr="006C0DB8" w:rsidRDefault="00326AFE" w:rsidP="00CC0517">
            <w:pPr>
              <w:pStyle w:val="AmColumnHeading"/>
            </w:pPr>
            <w:r w:rsidRPr="006C0DB8">
              <w:t>Amendement</w:t>
            </w:r>
          </w:p>
        </w:tc>
      </w:tr>
      <w:tr w:rsidR="00326AFE" w:rsidRPr="006C0DB8" w14:paraId="68855EE0" w14:textId="77777777" w:rsidTr="00CC0517">
        <w:trPr>
          <w:jc w:val="center"/>
        </w:trPr>
        <w:tc>
          <w:tcPr>
            <w:tcW w:w="4876" w:type="dxa"/>
            <w:tcBorders>
              <w:top w:val="nil"/>
              <w:left w:val="nil"/>
              <w:bottom w:val="nil"/>
              <w:right w:val="nil"/>
            </w:tcBorders>
          </w:tcPr>
          <w:p w14:paraId="4E70926D" w14:textId="77777777" w:rsidR="00326AFE" w:rsidRPr="006C0DB8" w:rsidRDefault="00326AFE" w:rsidP="00CC0517">
            <w:pPr>
              <w:pStyle w:val="Normal6a"/>
            </w:pPr>
            <w:r w:rsidRPr="006C0DB8">
              <w:t>1.</w:t>
            </w:r>
            <w:r w:rsidRPr="006C0DB8">
              <w:tab/>
            </w:r>
            <w:r w:rsidRPr="006C0DB8">
              <w:rPr>
                <w:b/>
                <w:bCs/>
                <w:i/>
                <w:iCs/>
              </w:rPr>
              <w:t>In</w:t>
            </w:r>
            <w:r w:rsidRPr="006C0DB8">
              <w:rPr>
                <w:b/>
                <w:bCs/>
              </w:rPr>
              <w:t xml:space="preserve"> </w:t>
            </w:r>
            <w:r w:rsidRPr="006C0DB8">
              <w:t>deze verordening</w:t>
            </w:r>
            <w:r w:rsidRPr="006C0DB8">
              <w:rPr>
                <w:b/>
                <w:bCs/>
                <w:i/>
                <w:iCs/>
              </w:rPr>
              <w:t xml:space="preserve"> worden specifieke voorwaarden vastgesteld voor de uitvoering van</w:t>
            </w:r>
            <w:r w:rsidRPr="006C0DB8">
              <w:t xml:space="preserve"> het Europees Sociaal Fonds voor de programmeringsperiode 2028-2034</w:t>
            </w:r>
            <w:r w:rsidRPr="006C0DB8">
              <w:rPr>
                <w:b/>
                <w:bCs/>
                <w:i/>
                <w:iCs/>
              </w:rPr>
              <w:t xml:space="preserve"> als onderdeel van de steun van de Unie overeenkomstig de algemene doelstellingen die zijn vastgesteld bij artikel 2 van Verordening XX [verordening inzake het NRP-plan], en in het bijzonder de punten b) en e)</w:t>
            </w:r>
            <w:r w:rsidRPr="006C0DB8">
              <w:t>.</w:t>
            </w:r>
          </w:p>
        </w:tc>
        <w:tc>
          <w:tcPr>
            <w:tcW w:w="4876" w:type="dxa"/>
            <w:tcBorders>
              <w:top w:val="nil"/>
              <w:left w:val="nil"/>
              <w:bottom w:val="nil"/>
              <w:right w:val="nil"/>
            </w:tcBorders>
          </w:tcPr>
          <w:p w14:paraId="4FAE3072" w14:textId="77777777" w:rsidR="00326AFE" w:rsidRPr="006C0DB8" w:rsidRDefault="00326AFE" w:rsidP="00CC0517">
            <w:pPr>
              <w:pStyle w:val="Normal6a"/>
            </w:pPr>
            <w:r w:rsidRPr="006C0DB8">
              <w:t>1.</w:t>
            </w:r>
            <w:r w:rsidRPr="006C0DB8">
              <w:tab/>
            </w:r>
            <w:r w:rsidRPr="006C0DB8">
              <w:rPr>
                <w:b/>
                <w:bCs/>
                <w:i/>
                <w:iCs/>
              </w:rPr>
              <w:t>Bij</w:t>
            </w:r>
            <w:r w:rsidRPr="006C0DB8">
              <w:rPr>
                <w:b/>
                <w:bCs/>
              </w:rPr>
              <w:t xml:space="preserve"> </w:t>
            </w:r>
            <w:r w:rsidRPr="006C0DB8">
              <w:t xml:space="preserve">deze verordening </w:t>
            </w:r>
            <w:r w:rsidRPr="006C0DB8">
              <w:rPr>
                <w:b/>
                <w:bCs/>
                <w:i/>
                <w:iCs/>
              </w:rPr>
              <w:t>wordt</w:t>
            </w:r>
            <w:r w:rsidRPr="006C0DB8">
              <w:t xml:space="preserve"> het Europees Sociaal Fonds </w:t>
            </w:r>
            <w:r w:rsidRPr="006C0DB8">
              <w:rPr>
                <w:b/>
                <w:bCs/>
                <w:i/>
                <w:iCs/>
              </w:rPr>
              <w:t>(ESF)</w:t>
            </w:r>
            <w:r w:rsidRPr="006C0DB8">
              <w:t xml:space="preserve"> voor de </w:t>
            </w:r>
            <w:r w:rsidRPr="006C0DB8">
              <w:rPr>
                <w:b/>
                <w:bCs/>
                <w:i/>
                <w:iCs/>
              </w:rPr>
              <w:t xml:space="preserve">derde </w:t>
            </w:r>
            <w:r w:rsidRPr="006C0DB8">
              <w:t>programmeringsperiode</w:t>
            </w:r>
            <w:r w:rsidRPr="006C0DB8">
              <w:rPr>
                <w:b/>
                <w:bCs/>
                <w:i/>
                <w:iCs/>
              </w:rPr>
              <w:t xml:space="preserve"> (</w:t>
            </w:r>
            <w:r w:rsidRPr="006C0DB8">
              <w:t>2028-2034</w:t>
            </w:r>
            <w:r w:rsidRPr="006C0DB8">
              <w:rPr>
                <w:b/>
                <w:bCs/>
                <w:i/>
                <w:iCs/>
              </w:rPr>
              <w:t>)</w:t>
            </w:r>
            <w:r w:rsidRPr="006C0DB8">
              <w:t xml:space="preserve"> </w:t>
            </w:r>
            <w:r w:rsidRPr="006C0DB8">
              <w:rPr>
                <w:b/>
                <w:bCs/>
                <w:i/>
                <w:iCs/>
              </w:rPr>
              <w:t>opgericht</w:t>
            </w:r>
            <w:r w:rsidRPr="006C0DB8">
              <w:t>.</w:t>
            </w:r>
          </w:p>
        </w:tc>
      </w:tr>
    </w:tbl>
    <w:p w14:paraId="5F95B2E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CFE4276" w14:textId="77777777" w:rsidR="00326AFE" w:rsidRPr="006C0DB8" w:rsidRDefault="00326AFE" w:rsidP="00326AFE">
      <w:r w:rsidRPr="006C0DB8">
        <w:rPr>
          <w:rStyle w:val="HideTWBExt"/>
        </w:rPr>
        <w:t>&lt;/Amend&gt;</w:t>
      </w:r>
    </w:p>
    <w:p w14:paraId="3C6C9196" w14:textId="77777777" w:rsidR="00326AFE" w:rsidRPr="006C0DB8" w:rsidRDefault="00326AFE" w:rsidP="00326AFE">
      <w:pPr>
        <w:pStyle w:val="AmNumberTabs"/>
      </w:pPr>
      <w:r w:rsidRPr="006C0DB8">
        <w:rPr>
          <w:rStyle w:val="HideTWBExt"/>
          <w:b w:val="0"/>
        </w:rPr>
        <w:lastRenderedPageBreak/>
        <w:t>&lt;Amend&gt;</w:t>
      </w:r>
      <w:r w:rsidRPr="006C0DB8">
        <w:t>Amendement</w:t>
      </w:r>
      <w:r w:rsidRPr="006C0DB8">
        <w:tab/>
      </w:r>
      <w:r w:rsidRPr="006C0DB8">
        <w:tab/>
      </w:r>
      <w:r w:rsidRPr="006C0DB8">
        <w:rPr>
          <w:rStyle w:val="HideTWBExt"/>
          <w:b w:val="0"/>
        </w:rPr>
        <w:t>&lt;NumAm&gt;</w:t>
      </w:r>
      <w:r w:rsidRPr="006C0DB8">
        <w:t>296</w:t>
      </w:r>
      <w:r w:rsidRPr="006C0DB8">
        <w:rPr>
          <w:rStyle w:val="HideTWBExt"/>
          <w:b w:val="0"/>
        </w:rPr>
        <w:t>&lt;/NumAm&gt;</w:t>
      </w:r>
    </w:p>
    <w:p w14:paraId="2C1A053B" w14:textId="77777777" w:rsidR="00326AFE" w:rsidRPr="006C0DB8" w:rsidRDefault="00326AFE" w:rsidP="00326AFE">
      <w:pPr>
        <w:pStyle w:val="NormalBold"/>
      </w:pPr>
      <w:r w:rsidRPr="006C0DB8">
        <w:rPr>
          <w:rStyle w:val="HideTWBExt"/>
          <w:b w:val="0"/>
        </w:rPr>
        <w:t>&lt;RepeatBlock-By&gt;&lt;Members&gt;</w:t>
      </w:r>
      <w:r w:rsidRPr="006C0DB8">
        <w:t>Séverine Werbrouck, Mélanie Disdier, Pál Szekeres</w:t>
      </w:r>
      <w:r w:rsidRPr="006C0DB8">
        <w:rPr>
          <w:rStyle w:val="HideTWBExt"/>
          <w:b w:val="0"/>
        </w:rPr>
        <w:t>&lt;/Members&gt;</w:t>
      </w:r>
    </w:p>
    <w:p w14:paraId="7D4764D3" w14:textId="77777777" w:rsidR="00326AFE" w:rsidRPr="006C0DB8" w:rsidRDefault="00326AFE" w:rsidP="00326AFE">
      <w:pPr>
        <w:pStyle w:val="NormalBold"/>
      </w:pPr>
      <w:r w:rsidRPr="006C0DB8">
        <w:rPr>
          <w:rStyle w:val="HideTWBExt"/>
          <w:b w:val="0"/>
        </w:rPr>
        <w:t>&lt;/RepeatBlock-By&gt;</w:t>
      </w:r>
    </w:p>
    <w:p w14:paraId="36F3DBE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448F4E1" w14:textId="77777777" w:rsidR="00326AFE" w:rsidRPr="006C0DB8" w:rsidRDefault="00326AFE" w:rsidP="00326AFE">
      <w:pPr>
        <w:pStyle w:val="NormalBold"/>
      </w:pPr>
      <w:r w:rsidRPr="006C0DB8">
        <w:rPr>
          <w:rStyle w:val="HideTWBExt"/>
          <w:b w:val="0"/>
        </w:rPr>
        <w:t>&lt;Article&gt;</w:t>
      </w:r>
      <w:r w:rsidRPr="006C0DB8">
        <w:t>Artikel 1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A3B9DB8" w14:textId="77777777" w:rsidTr="00CC0517">
        <w:trPr>
          <w:trHeight w:hRule="exact" w:val="240"/>
          <w:jc w:val="center"/>
        </w:trPr>
        <w:tc>
          <w:tcPr>
            <w:tcW w:w="9752" w:type="dxa"/>
            <w:gridSpan w:val="2"/>
            <w:tcBorders>
              <w:top w:val="nil"/>
              <w:left w:val="nil"/>
              <w:bottom w:val="nil"/>
              <w:right w:val="nil"/>
            </w:tcBorders>
          </w:tcPr>
          <w:p w14:paraId="3DE73727" w14:textId="77777777" w:rsidR="00326AFE" w:rsidRPr="006C0DB8" w:rsidRDefault="00326AFE" w:rsidP="00CC0517"/>
        </w:tc>
      </w:tr>
      <w:tr w:rsidR="00326AFE" w:rsidRPr="006C0DB8" w14:paraId="18574347" w14:textId="77777777" w:rsidTr="00CC0517">
        <w:trPr>
          <w:trHeight w:val="240"/>
          <w:jc w:val="center"/>
        </w:trPr>
        <w:tc>
          <w:tcPr>
            <w:tcW w:w="4876" w:type="dxa"/>
            <w:tcBorders>
              <w:top w:val="nil"/>
              <w:left w:val="nil"/>
              <w:bottom w:val="nil"/>
              <w:right w:val="nil"/>
            </w:tcBorders>
          </w:tcPr>
          <w:p w14:paraId="0C1E91C9"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BCB7BC1" w14:textId="77777777" w:rsidR="00326AFE" w:rsidRPr="006C0DB8" w:rsidRDefault="00326AFE" w:rsidP="00CC0517">
            <w:pPr>
              <w:pStyle w:val="AmColumnHeading"/>
            </w:pPr>
            <w:r w:rsidRPr="006C0DB8">
              <w:t>Amendement</w:t>
            </w:r>
          </w:p>
        </w:tc>
      </w:tr>
      <w:tr w:rsidR="00326AFE" w:rsidRPr="006C0DB8" w14:paraId="6DB96DEE" w14:textId="77777777" w:rsidTr="00CC0517">
        <w:trPr>
          <w:jc w:val="center"/>
        </w:trPr>
        <w:tc>
          <w:tcPr>
            <w:tcW w:w="4876" w:type="dxa"/>
            <w:tcBorders>
              <w:top w:val="nil"/>
              <w:left w:val="nil"/>
              <w:bottom w:val="nil"/>
              <w:right w:val="nil"/>
            </w:tcBorders>
          </w:tcPr>
          <w:p w14:paraId="66BCBC0E" w14:textId="77777777" w:rsidR="00326AFE" w:rsidRPr="006C0DB8" w:rsidRDefault="00326AFE" w:rsidP="00CC0517">
            <w:pPr>
              <w:pStyle w:val="Normal6a"/>
            </w:pPr>
            <w:r w:rsidRPr="006C0DB8">
              <w:t>1.</w:t>
            </w:r>
            <w:r w:rsidRPr="006C0DB8">
              <w:tab/>
              <w:t xml:space="preserve">In deze verordening worden </w:t>
            </w:r>
            <w:r w:rsidRPr="006C0DB8">
              <w:rPr>
                <w:b/>
                <w:bCs/>
                <w:i/>
                <w:iCs/>
              </w:rPr>
              <w:t>specifieke</w:t>
            </w:r>
            <w:r w:rsidRPr="006C0DB8">
              <w:t xml:space="preserve"> voorwaarden vastgesteld voor de uitvoering van het Europees Sociaal Fonds voor de programmeringsperiode 2028-2034 </w:t>
            </w:r>
            <w:r w:rsidRPr="006C0DB8">
              <w:rPr>
                <w:b/>
                <w:bCs/>
                <w:i/>
                <w:iCs/>
              </w:rPr>
              <w:t>als onderdeel van de steun van de Unie overeenkomstig de algemene doelstellingen die zijn vastgesteld bij artikel 2 van Verordening XX [verordening inzake het NRP-plan], en in het bijzonder de punten b) en e)</w:t>
            </w:r>
            <w:r w:rsidRPr="006C0DB8">
              <w:t>.</w:t>
            </w:r>
          </w:p>
        </w:tc>
        <w:tc>
          <w:tcPr>
            <w:tcW w:w="4876" w:type="dxa"/>
            <w:tcBorders>
              <w:top w:val="nil"/>
              <w:left w:val="nil"/>
              <w:bottom w:val="nil"/>
              <w:right w:val="nil"/>
            </w:tcBorders>
          </w:tcPr>
          <w:p w14:paraId="718746F1" w14:textId="77777777" w:rsidR="00326AFE" w:rsidRPr="006C0DB8" w:rsidRDefault="00326AFE" w:rsidP="00CC0517">
            <w:pPr>
              <w:pStyle w:val="Normal6a"/>
            </w:pPr>
            <w:r w:rsidRPr="006C0DB8">
              <w:t>1.</w:t>
            </w:r>
            <w:r w:rsidRPr="006C0DB8">
              <w:tab/>
              <w:t>In deze verordening worden voorwaarden vastgesteld voor de uitvoering van het Europees Sociaal Fonds voor de programmeringsperiode 2028-2034.</w:t>
            </w:r>
          </w:p>
        </w:tc>
      </w:tr>
    </w:tbl>
    <w:p w14:paraId="7DBB305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113A03E0" w14:textId="77777777" w:rsidR="00326AFE" w:rsidRPr="006C0DB8" w:rsidRDefault="00326AFE" w:rsidP="00326AFE">
      <w:r w:rsidRPr="006C0DB8">
        <w:rPr>
          <w:rStyle w:val="HideTWBExt"/>
        </w:rPr>
        <w:t>&lt;/Amend&gt;</w:t>
      </w:r>
    </w:p>
    <w:p w14:paraId="2DBDEB49"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297</w:t>
      </w:r>
      <w:r w:rsidRPr="006C0DB8">
        <w:rPr>
          <w:rStyle w:val="HideTWBExt"/>
          <w:b w:val="0"/>
        </w:rPr>
        <w:t>&lt;/NumAm&gt;</w:t>
      </w:r>
    </w:p>
    <w:p w14:paraId="69F82636" w14:textId="77777777" w:rsidR="00326AFE" w:rsidRPr="006C0DB8" w:rsidRDefault="00326AFE" w:rsidP="00326AFE">
      <w:pPr>
        <w:pStyle w:val="NormalBold"/>
      </w:pPr>
      <w:r w:rsidRPr="006C0DB8">
        <w:rPr>
          <w:rStyle w:val="HideTWBExt"/>
          <w:b w:val="0"/>
        </w:rPr>
        <w:t>&lt;RepeatBlock-By&gt;&lt;Members&gt;</w:t>
      </w:r>
      <w:r w:rsidRPr="006C0DB8">
        <w:t>Alicia Homs Ginel, Idoia Mendia, Marit Maij</w:t>
      </w:r>
      <w:r w:rsidRPr="006C0DB8">
        <w:rPr>
          <w:rStyle w:val="HideTWBExt"/>
          <w:b w:val="0"/>
        </w:rPr>
        <w:t>&lt;/Members&gt;</w:t>
      </w:r>
    </w:p>
    <w:p w14:paraId="6FDEC586" w14:textId="77777777" w:rsidR="00326AFE" w:rsidRPr="006C0DB8" w:rsidRDefault="00326AFE" w:rsidP="00326AFE">
      <w:pPr>
        <w:pStyle w:val="NormalBold"/>
      </w:pPr>
      <w:r w:rsidRPr="006C0DB8">
        <w:rPr>
          <w:rStyle w:val="HideTWBExt"/>
          <w:b w:val="0"/>
        </w:rPr>
        <w:t>&lt;/RepeatBlock-By&gt;</w:t>
      </w:r>
    </w:p>
    <w:p w14:paraId="504C92B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4A4C1F5" w14:textId="77777777" w:rsidR="00326AFE" w:rsidRPr="006C0DB8" w:rsidRDefault="00326AFE" w:rsidP="00326AFE">
      <w:pPr>
        <w:pStyle w:val="NormalBold"/>
      </w:pPr>
      <w:r w:rsidRPr="006C0DB8">
        <w:rPr>
          <w:rStyle w:val="HideTWBExt"/>
          <w:b w:val="0"/>
        </w:rPr>
        <w:t>&lt;Article&gt;</w:t>
      </w:r>
      <w:r w:rsidRPr="006C0DB8">
        <w:t>Artikel 1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3C813EFF" w14:textId="77777777" w:rsidTr="00CC0517">
        <w:trPr>
          <w:trHeight w:hRule="exact" w:val="240"/>
          <w:jc w:val="center"/>
        </w:trPr>
        <w:tc>
          <w:tcPr>
            <w:tcW w:w="9752" w:type="dxa"/>
            <w:gridSpan w:val="2"/>
            <w:tcBorders>
              <w:top w:val="nil"/>
              <w:left w:val="nil"/>
              <w:bottom w:val="nil"/>
              <w:right w:val="nil"/>
            </w:tcBorders>
          </w:tcPr>
          <w:p w14:paraId="5FB1A12E" w14:textId="77777777" w:rsidR="00326AFE" w:rsidRPr="006C0DB8" w:rsidRDefault="00326AFE" w:rsidP="00CC0517"/>
        </w:tc>
      </w:tr>
      <w:tr w:rsidR="00326AFE" w:rsidRPr="006C0DB8" w14:paraId="4426F6AE" w14:textId="77777777" w:rsidTr="00CC0517">
        <w:trPr>
          <w:trHeight w:val="240"/>
          <w:jc w:val="center"/>
        </w:trPr>
        <w:tc>
          <w:tcPr>
            <w:tcW w:w="4876" w:type="dxa"/>
            <w:tcBorders>
              <w:top w:val="nil"/>
              <w:left w:val="nil"/>
              <w:bottom w:val="nil"/>
              <w:right w:val="nil"/>
            </w:tcBorders>
          </w:tcPr>
          <w:p w14:paraId="455A9BF2"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01D6E8D" w14:textId="77777777" w:rsidR="00326AFE" w:rsidRPr="006C0DB8" w:rsidRDefault="00326AFE" w:rsidP="00CC0517">
            <w:pPr>
              <w:pStyle w:val="AmColumnHeading"/>
            </w:pPr>
            <w:r w:rsidRPr="006C0DB8">
              <w:t>Amendement</w:t>
            </w:r>
          </w:p>
        </w:tc>
      </w:tr>
      <w:tr w:rsidR="00326AFE" w:rsidRPr="006C0DB8" w14:paraId="7ECFF01E" w14:textId="77777777" w:rsidTr="00CC0517">
        <w:trPr>
          <w:jc w:val="center"/>
        </w:trPr>
        <w:tc>
          <w:tcPr>
            <w:tcW w:w="4876" w:type="dxa"/>
            <w:tcBorders>
              <w:top w:val="nil"/>
              <w:left w:val="nil"/>
              <w:bottom w:val="nil"/>
              <w:right w:val="nil"/>
            </w:tcBorders>
          </w:tcPr>
          <w:p w14:paraId="25D25AC9" w14:textId="77777777" w:rsidR="00326AFE" w:rsidRPr="006C0DB8" w:rsidRDefault="00326AFE" w:rsidP="00CC0517">
            <w:pPr>
              <w:pStyle w:val="Normal6a"/>
            </w:pPr>
          </w:p>
        </w:tc>
        <w:tc>
          <w:tcPr>
            <w:tcW w:w="4876" w:type="dxa"/>
            <w:tcBorders>
              <w:top w:val="nil"/>
              <w:left w:val="nil"/>
              <w:bottom w:val="nil"/>
              <w:right w:val="nil"/>
            </w:tcBorders>
          </w:tcPr>
          <w:p w14:paraId="11F1A83D" w14:textId="77777777" w:rsidR="00326AFE" w:rsidRPr="006C0DB8" w:rsidRDefault="00326AFE" w:rsidP="00CC0517">
            <w:pPr>
              <w:pStyle w:val="Normal6a"/>
            </w:pPr>
            <w:r w:rsidRPr="006C0DB8">
              <w:rPr>
                <w:b/>
                <w:i/>
              </w:rPr>
              <w:t>1 bis.</w:t>
            </w:r>
            <w:r w:rsidRPr="006C0DB8">
              <w:tab/>
            </w:r>
            <w:r w:rsidRPr="006C0DB8">
              <w:rPr>
                <w:b/>
                <w:i/>
              </w:rPr>
              <w:t>Definities</w:t>
            </w:r>
          </w:p>
        </w:tc>
      </w:tr>
      <w:tr w:rsidR="00326AFE" w:rsidRPr="006C0DB8" w14:paraId="03E79E23" w14:textId="77777777" w:rsidTr="00CC0517">
        <w:trPr>
          <w:jc w:val="center"/>
        </w:trPr>
        <w:tc>
          <w:tcPr>
            <w:tcW w:w="4876" w:type="dxa"/>
            <w:tcBorders>
              <w:top w:val="nil"/>
              <w:left w:val="nil"/>
              <w:bottom w:val="nil"/>
              <w:right w:val="nil"/>
            </w:tcBorders>
          </w:tcPr>
          <w:p w14:paraId="0A3BA570" w14:textId="77777777" w:rsidR="00326AFE" w:rsidRPr="006C0DB8" w:rsidRDefault="00326AFE" w:rsidP="00CC0517">
            <w:pPr>
              <w:pStyle w:val="Normal6a"/>
            </w:pPr>
          </w:p>
        </w:tc>
        <w:tc>
          <w:tcPr>
            <w:tcW w:w="4876" w:type="dxa"/>
            <w:tcBorders>
              <w:top w:val="nil"/>
              <w:left w:val="nil"/>
              <w:bottom w:val="nil"/>
              <w:right w:val="nil"/>
            </w:tcBorders>
          </w:tcPr>
          <w:p w14:paraId="2D467AF4" w14:textId="77777777" w:rsidR="00326AFE" w:rsidRPr="006C0DB8" w:rsidRDefault="00326AFE" w:rsidP="00CC0517">
            <w:pPr>
              <w:pStyle w:val="Normal6a"/>
            </w:pPr>
            <w:r w:rsidRPr="006C0DB8">
              <w:rPr>
                <w:b/>
                <w:i/>
              </w:rPr>
              <w:t>1. Voor de toepassing van deze verordening wordt verstaan onder:</w:t>
            </w:r>
          </w:p>
        </w:tc>
      </w:tr>
      <w:tr w:rsidR="00326AFE" w:rsidRPr="006C0DB8" w14:paraId="5A9A1FE1" w14:textId="77777777" w:rsidTr="00CC0517">
        <w:trPr>
          <w:jc w:val="center"/>
        </w:trPr>
        <w:tc>
          <w:tcPr>
            <w:tcW w:w="4876" w:type="dxa"/>
            <w:tcBorders>
              <w:top w:val="nil"/>
              <w:left w:val="nil"/>
              <w:bottom w:val="nil"/>
              <w:right w:val="nil"/>
            </w:tcBorders>
          </w:tcPr>
          <w:p w14:paraId="67AA60BB" w14:textId="77777777" w:rsidR="00326AFE" w:rsidRPr="006C0DB8" w:rsidRDefault="00326AFE" w:rsidP="00CC0517">
            <w:pPr>
              <w:pStyle w:val="Normal6a"/>
            </w:pPr>
          </w:p>
        </w:tc>
        <w:tc>
          <w:tcPr>
            <w:tcW w:w="4876" w:type="dxa"/>
            <w:tcBorders>
              <w:top w:val="nil"/>
              <w:left w:val="nil"/>
              <w:bottom w:val="nil"/>
              <w:right w:val="nil"/>
            </w:tcBorders>
          </w:tcPr>
          <w:p w14:paraId="0E4DD2BC" w14:textId="77777777" w:rsidR="00326AFE" w:rsidRPr="006C0DB8" w:rsidRDefault="00326AFE" w:rsidP="00CC0517">
            <w:pPr>
              <w:pStyle w:val="Normal6a"/>
            </w:pPr>
            <w:r w:rsidRPr="006C0DB8">
              <w:rPr>
                <w:b/>
                <w:i/>
              </w:rPr>
              <w:t xml:space="preserve">1) “een leven lang leren”: alle vormen van leren, met name formeel, niet-formeel en informeel leren, in alle levensfasen die tot een verbetering of bijwerking van kennis, vaardigheden, competenties en attitudes leiden of die leiden tot participatie op persoonlijk, maatschappelijk, cultureel, sociaal of arbeidsgerelateerd vlak, met inbegrip van de verlening van begeleiding en advies, voor- en vroegschoolse educatie en opvang, algemeen vormend onderwijs, beroepsonderwijs en -opleiding, hoger </w:t>
            </w:r>
            <w:r w:rsidRPr="006C0DB8">
              <w:rPr>
                <w:b/>
                <w:i/>
              </w:rPr>
              <w:lastRenderedPageBreak/>
              <w:t>onderwijs, volwasseneneducatie, jeugdwerk en andere leeromgevingen buiten het formele onderwijs en de formele opleiding, en het stimuleert bij uitstek sectoroverschrijdende samenwerking en flexibele leertrajecten;</w:t>
            </w:r>
          </w:p>
        </w:tc>
      </w:tr>
      <w:tr w:rsidR="00326AFE" w:rsidRPr="006C0DB8" w14:paraId="0EAB61B5" w14:textId="77777777" w:rsidTr="00CC0517">
        <w:trPr>
          <w:jc w:val="center"/>
        </w:trPr>
        <w:tc>
          <w:tcPr>
            <w:tcW w:w="4876" w:type="dxa"/>
            <w:tcBorders>
              <w:top w:val="nil"/>
              <w:left w:val="nil"/>
              <w:bottom w:val="nil"/>
              <w:right w:val="nil"/>
            </w:tcBorders>
          </w:tcPr>
          <w:p w14:paraId="65C5F3AC" w14:textId="77777777" w:rsidR="00326AFE" w:rsidRPr="006C0DB8" w:rsidRDefault="00326AFE" w:rsidP="00CC0517">
            <w:pPr>
              <w:pStyle w:val="Normal6a"/>
            </w:pPr>
          </w:p>
        </w:tc>
        <w:tc>
          <w:tcPr>
            <w:tcW w:w="4876" w:type="dxa"/>
            <w:tcBorders>
              <w:top w:val="nil"/>
              <w:left w:val="nil"/>
              <w:bottom w:val="nil"/>
              <w:right w:val="nil"/>
            </w:tcBorders>
          </w:tcPr>
          <w:p w14:paraId="7621EDC4" w14:textId="77777777" w:rsidR="00326AFE" w:rsidRPr="006C0DB8" w:rsidRDefault="00326AFE" w:rsidP="00CC0517">
            <w:pPr>
              <w:pStyle w:val="Normal6a"/>
            </w:pPr>
            <w:r w:rsidRPr="006C0DB8">
              <w:rPr>
                <w:b/>
                <w:i/>
              </w:rPr>
              <w:t>2) “onderdaan van een derde land”: een persoon die geen burger van de Unie, met inbegrip van staatlozen en personen met een niet-vastgestelde nationaliteit;</w:t>
            </w:r>
          </w:p>
        </w:tc>
      </w:tr>
      <w:tr w:rsidR="00326AFE" w:rsidRPr="006C0DB8" w14:paraId="4BFCE831" w14:textId="77777777" w:rsidTr="00CC0517">
        <w:trPr>
          <w:jc w:val="center"/>
        </w:trPr>
        <w:tc>
          <w:tcPr>
            <w:tcW w:w="4876" w:type="dxa"/>
            <w:tcBorders>
              <w:top w:val="nil"/>
              <w:left w:val="nil"/>
              <w:bottom w:val="nil"/>
              <w:right w:val="nil"/>
            </w:tcBorders>
          </w:tcPr>
          <w:p w14:paraId="5FD006A3" w14:textId="77777777" w:rsidR="00326AFE" w:rsidRPr="006C0DB8" w:rsidRDefault="00326AFE" w:rsidP="00CC0517">
            <w:pPr>
              <w:pStyle w:val="Normal6a"/>
            </w:pPr>
          </w:p>
        </w:tc>
        <w:tc>
          <w:tcPr>
            <w:tcW w:w="4876" w:type="dxa"/>
            <w:tcBorders>
              <w:top w:val="nil"/>
              <w:left w:val="nil"/>
              <w:bottom w:val="nil"/>
              <w:right w:val="nil"/>
            </w:tcBorders>
          </w:tcPr>
          <w:p w14:paraId="4A9B89A9" w14:textId="77777777" w:rsidR="00326AFE" w:rsidRPr="006C0DB8" w:rsidRDefault="00326AFE" w:rsidP="00CC0517">
            <w:pPr>
              <w:pStyle w:val="Normal6a"/>
            </w:pPr>
            <w:r w:rsidRPr="006C0DB8">
              <w:rPr>
                <w:b/>
                <w:i/>
              </w:rPr>
              <w:t>3) “materiële basishulp”: goederen om te voldoen aan iemands basisbehoeften voor een waardig leven, zoals kleding, toiletartikelen, met inbegrip van producten voor vrouwelijke hygiëne, en schoolbenodigdheden;</w:t>
            </w:r>
          </w:p>
        </w:tc>
      </w:tr>
      <w:tr w:rsidR="00326AFE" w:rsidRPr="006C0DB8" w14:paraId="2CDEDB9A" w14:textId="77777777" w:rsidTr="00CC0517">
        <w:trPr>
          <w:jc w:val="center"/>
        </w:trPr>
        <w:tc>
          <w:tcPr>
            <w:tcW w:w="4876" w:type="dxa"/>
            <w:tcBorders>
              <w:top w:val="nil"/>
              <w:left w:val="nil"/>
              <w:bottom w:val="nil"/>
              <w:right w:val="nil"/>
            </w:tcBorders>
          </w:tcPr>
          <w:p w14:paraId="40648ACC" w14:textId="77777777" w:rsidR="00326AFE" w:rsidRPr="006C0DB8" w:rsidRDefault="00326AFE" w:rsidP="00CC0517">
            <w:pPr>
              <w:pStyle w:val="Normal6a"/>
            </w:pPr>
          </w:p>
        </w:tc>
        <w:tc>
          <w:tcPr>
            <w:tcW w:w="4876" w:type="dxa"/>
            <w:tcBorders>
              <w:top w:val="nil"/>
              <w:left w:val="nil"/>
              <w:bottom w:val="nil"/>
              <w:right w:val="nil"/>
            </w:tcBorders>
          </w:tcPr>
          <w:p w14:paraId="6C2D9CA2" w14:textId="77777777" w:rsidR="00326AFE" w:rsidRPr="006C0DB8" w:rsidRDefault="00326AFE" w:rsidP="00CC0517">
            <w:pPr>
              <w:pStyle w:val="Normal6a"/>
            </w:pPr>
            <w:r w:rsidRPr="006C0DB8">
              <w:rPr>
                <w:b/>
                <w:i/>
              </w:rPr>
              <w:t>4) “groep in een kansarme positie”: een groep van personen in een kwetsbare situatie, met inbegrip van personen die armoede, sociale uitsluiting of discriminatie in haar vele facetten ondervinden of dreigen te ondervinden;</w:t>
            </w:r>
          </w:p>
        </w:tc>
      </w:tr>
      <w:tr w:rsidR="00326AFE" w:rsidRPr="006C0DB8" w14:paraId="3533AF57" w14:textId="77777777" w:rsidTr="00CC0517">
        <w:trPr>
          <w:jc w:val="center"/>
        </w:trPr>
        <w:tc>
          <w:tcPr>
            <w:tcW w:w="4876" w:type="dxa"/>
            <w:tcBorders>
              <w:top w:val="nil"/>
              <w:left w:val="nil"/>
              <w:bottom w:val="nil"/>
              <w:right w:val="nil"/>
            </w:tcBorders>
          </w:tcPr>
          <w:p w14:paraId="7C9B7A62" w14:textId="77777777" w:rsidR="00326AFE" w:rsidRPr="006C0DB8" w:rsidRDefault="00326AFE" w:rsidP="00CC0517">
            <w:pPr>
              <w:pStyle w:val="Normal6a"/>
            </w:pPr>
          </w:p>
        </w:tc>
        <w:tc>
          <w:tcPr>
            <w:tcW w:w="4876" w:type="dxa"/>
            <w:tcBorders>
              <w:top w:val="nil"/>
              <w:left w:val="nil"/>
              <w:bottom w:val="nil"/>
              <w:right w:val="nil"/>
            </w:tcBorders>
          </w:tcPr>
          <w:p w14:paraId="73B300D4" w14:textId="77777777" w:rsidR="00326AFE" w:rsidRPr="006C0DB8" w:rsidRDefault="00326AFE" w:rsidP="00CC0517">
            <w:pPr>
              <w:pStyle w:val="Normal6a"/>
            </w:pPr>
            <w:r w:rsidRPr="006C0DB8">
              <w:rPr>
                <w:b/>
                <w:i/>
              </w:rPr>
              <w:t>5) “sleutelcompetenties”: de kennis, vaardigheden en competenties die iedereen in elke levensfase nodig heeft voor persoonlijke voldoening en ontwikkeling, werkgelegenheid, sociale inclusie en actief burgerschap, met name geletterdheid; meertaligheid; wiskunde, wetenschappen, technologie, schone kunsten en engineering; digitale vaardigheden; mediavaardigheden; persoonlijke, sociale en leervaardigheden; actieve burgerschapsvaardigheden; ondernemerschap; cultureel en intercultureel bewustzijn, culturele expressie; en kritisch denken;</w:t>
            </w:r>
          </w:p>
        </w:tc>
      </w:tr>
      <w:tr w:rsidR="00326AFE" w:rsidRPr="006C0DB8" w14:paraId="2AA6C461" w14:textId="77777777" w:rsidTr="00CC0517">
        <w:trPr>
          <w:jc w:val="center"/>
        </w:trPr>
        <w:tc>
          <w:tcPr>
            <w:tcW w:w="4876" w:type="dxa"/>
            <w:tcBorders>
              <w:top w:val="nil"/>
              <w:left w:val="nil"/>
              <w:bottom w:val="nil"/>
              <w:right w:val="nil"/>
            </w:tcBorders>
          </w:tcPr>
          <w:p w14:paraId="1ADA6CDB" w14:textId="77777777" w:rsidR="00326AFE" w:rsidRPr="006C0DB8" w:rsidRDefault="00326AFE" w:rsidP="00CC0517">
            <w:pPr>
              <w:pStyle w:val="Normal6a"/>
            </w:pPr>
          </w:p>
        </w:tc>
        <w:tc>
          <w:tcPr>
            <w:tcW w:w="4876" w:type="dxa"/>
            <w:tcBorders>
              <w:top w:val="nil"/>
              <w:left w:val="nil"/>
              <w:bottom w:val="nil"/>
              <w:right w:val="nil"/>
            </w:tcBorders>
          </w:tcPr>
          <w:p w14:paraId="488ED5A4" w14:textId="77777777" w:rsidR="00326AFE" w:rsidRPr="006C0DB8" w:rsidRDefault="00326AFE" w:rsidP="00CC0517">
            <w:pPr>
              <w:pStyle w:val="Normal6a"/>
            </w:pPr>
            <w:r w:rsidRPr="006C0DB8">
              <w:rPr>
                <w:b/>
                <w:i/>
              </w:rPr>
              <w:t xml:space="preserve">6) “meest behoeftige personen”: natuurlijke personen — individuen, gezinnen, huishoudens of groepen van personen, met inbegrip van kinderen in kwetsbare situaties, daklozen en personen in de meeste extreme situaties van uitsluiting op de woningmarkt — van wie de behoefte aan hulp is vastgesteld aan de hand van objectieve criteria die door de </w:t>
            </w:r>
            <w:r w:rsidRPr="006C0DB8">
              <w:rPr>
                <w:b/>
                <w:i/>
              </w:rPr>
              <w:lastRenderedPageBreak/>
              <w:t>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r>
      <w:tr w:rsidR="00326AFE" w:rsidRPr="006C0DB8" w14:paraId="68F1E084" w14:textId="77777777" w:rsidTr="00CC0517">
        <w:trPr>
          <w:jc w:val="center"/>
        </w:trPr>
        <w:tc>
          <w:tcPr>
            <w:tcW w:w="4876" w:type="dxa"/>
            <w:tcBorders>
              <w:top w:val="nil"/>
              <w:left w:val="nil"/>
              <w:bottom w:val="nil"/>
              <w:right w:val="nil"/>
            </w:tcBorders>
          </w:tcPr>
          <w:p w14:paraId="5AC881DF" w14:textId="77777777" w:rsidR="00326AFE" w:rsidRPr="006C0DB8" w:rsidRDefault="00326AFE" w:rsidP="00CC0517">
            <w:pPr>
              <w:pStyle w:val="Normal6a"/>
            </w:pPr>
          </w:p>
        </w:tc>
        <w:tc>
          <w:tcPr>
            <w:tcW w:w="4876" w:type="dxa"/>
            <w:tcBorders>
              <w:top w:val="nil"/>
              <w:left w:val="nil"/>
              <w:bottom w:val="nil"/>
              <w:right w:val="nil"/>
            </w:tcBorders>
          </w:tcPr>
          <w:p w14:paraId="592B3089" w14:textId="77777777" w:rsidR="00326AFE" w:rsidRPr="006C0DB8" w:rsidRDefault="00326AFE" w:rsidP="00CC0517">
            <w:pPr>
              <w:pStyle w:val="Normal6a"/>
            </w:pPr>
            <w:r w:rsidRPr="006C0DB8">
              <w:rPr>
                <w:b/>
                <w:i/>
              </w:rPr>
              <w:t>7) “sociale voorwaarden”: volledige eerbiediging van de rechten en prerogatieven van werknemers die zijn verankerd in het Unierecht, het nationale recht en andere relevante wetgeving, alsook in toepasselijke collectieve overeenkomsten als voorwaarde om overheidsfinanciering te ontvangen;</w:t>
            </w:r>
          </w:p>
        </w:tc>
      </w:tr>
      <w:tr w:rsidR="00326AFE" w:rsidRPr="006C0DB8" w14:paraId="728E8BFF" w14:textId="77777777" w:rsidTr="00CC0517">
        <w:trPr>
          <w:jc w:val="center"/>
        </w:trPr>
        <w:tc>
          <w:tcPr>
            <w:tcW w:w="4876" w:type="dxa"/>
            <w:tcBorders>
              <w:top w:val="nil"/>
              <w:left w:val="nil"/>
              <w:bottom w:val="nil"/>
              <w:right w:val="nil"/>
            </w:tcBorders>
          </w:tcPr>
          <w:p w14:paraId="223F259C" w14:textId="77777777" w:rsidR="00326AFE" w:rsidRPr="006C0DB8" w:rsidRDefault="00326AFE" w:rsidP="00CC0517">
            <w:pPr>
              <w:pStyle w:val="Normal6a"/>
            </w:pPr>
          </w:p>
        </w:tc>
        <w:tc>
          <w:tcPr>
            <w:tcW w:w="4876" w:type="dxa"/>
            <w:tcBorders>
              <w:top w:val="nil"/>
              <w:left w:val="nil"/>
              <w:bottom w:val="nil"/>
              <w:right w:val="nil"/>
            </w:tcBorders>
          </w:tcPr>
          <w:p w14:paraId="6B929C99" w14:textId="77777777" w:rsidR="00326AFE" w:rsidRPr="006C0DB8" w:rsidRDefault="00326AFE" w:rsidP="00CC0517">
            <w:pPr>
              <w:pStyle w:val="Normal6a"/>
            </w:pPr>
            <w:r w:rsidRPr="006C0DB8">
              <w:rPr>
                <w:b/>
                <w:i/>
              </w:rPr>
              <w:t>8) “sociale innovatie”: een activiteit waarvan zowel de doelstellingen als de middelen sociaal zijn, met name een activiteit die verband houdt met de ontwikkeling en uitvoering van nieuwe ideeën met betrekking tot producten, diensten, praktijken en modellen, die tegelijk in sociale behoeften voorziet en nieuwe sociale betrekkingen of samenwerkingsverbanden tussen openbare, maatschappelijke of particuliere organisaties tot stand brengt en zo de samenleving ten goede komt en haar handelingsbekwaamheid vergroot;</w:t>
            </w:r>
          </w:p>
        </w:tc>
      </w:tr>
      <w:tr w:rsidR="00326AFE" w:rsidRPr="006C0DB8" w14:paraId="3735E8FB" w14:textId="77777777" w:rsidTr="00CC0517">
        <w:trPr>
          <w:jc w:val="center"/>
        </w:trPr>
        <w:tc>
          <w:tcPr>
            <w:tcW w:w="4876" w:type="dxa"/>
            <w:tcBorders>
              <w:top w:val="nil"/>
              <w:left w:val="nil"/>
              <w:bottom w:val="nil"/>
              <w:right w:val="nil"/>
            </w:tcBorders>
          </w:tcPr>
          <w:p w14:paraId="619D9D8F" w14:textId="77777777" w:rsidR="00326AFE" w:rsidRPr="006C0DB8" w:rsidRDefault="00326AFE" w:rsidP="00CC0517">
            <w:pPr>
              <w:pStyle w:val="Normal6a"/>
            </w:pPr>
          </w:p>
        </w:tc>
        <w:tc>
          <w:tcPr>
            <w:tcW w:w="4876" w:type="dxa"/>
            <w:tcBorders>
              <w:top w:val="nil"/>
              <w:left w:val="nil"/>
              <w:bottom w:val="nil"/>
              <w:right w:val="nil"/>
            </w:tcBorders>
          </w:tcPr>
          <w:p w14:paraId="76B274C0" w14:textId="77777777" w:rsidR="00326AFE" w:rsidRPr="006C0DB8" w:rsidRDefault="00326AFE" w:rsidP="00CC0517">
            <w:pPr>
              <w:pStyle w:val="Normal6a"/>
            </w:pPr>
            <w:r w:rsidRPr="006C0DB8">
              <w:rPr>
                <w:b/>
                <w:i/>
              </w:rPr>
              <w:t>9) “begeleidende maatregel”: een activiteit ter aanvulling van de verdeling van voedselhulp en/of materiële basishulp die tot doel heeft sociale uitsluiting tegen te gaan en bij te dragen tot de uitbanning van armoede, zoals verwijzingen naar of verstrekking van sociale en gezondheidsdiensten, met inbegrip van psychologische bijstand, of verstrekking van relevante informatie over openbare diensten of advies over het beheer van een gezinsbudget;</w:t>
            </w:r>
          </w:p>
        </w:tc>
      </w:tr>
      <w:tr w:rsidR="00326AFE" w:rsidRPr="006C0DB8" w14:paraId="7ECA2E82" w14:textId="77777777" w:rsidTr="00CC0517">
        <w:trPr>
          <w:jc w:val="center"/>
        </w:trPr>
        <w:tc>
          <w:tcPr>
            <w:tcW w:w="4876" w:type="dxa"/>
            <w:tcBorders>
              <w:top w:val="nil"/>
              <w:left w:val="nil"/>
              <w:bottom w:val="nil"/>
              <w:right w:val="nil"/>
            </w:tcBorders>
          </w:tcPr>
          <w:p w14:paraId="2A37A925" w14:textId="77777777" w:rsidR="00326AFE" w:rsidRPr="006C0DB8" w:rsidRDefault="00326AFE" w:rsidP="00CC0517">
            <w:pPr>
              <w:pStyle w:val="Normal6a"/>
            </w:pPr>
          </w:p>
        </w:tc>
        <w:tc>
          <w:tcPr>
            <w:tcW w:w="4876" w:type="dxa"/>
            <w:tcBorders>
              <w:top w:val="nil"/>
              <w:left w:val="nil"/>
              <w:bottom w:val="nil"/>
              <w:right w:val="nil"/>
            </w:tcBorders>
          </w:tcPr>
          <w:p w14:paraId="3460C09E" w14:textId="77777777" w:rsidR="00326AFE" w:rsidRPr="006C0DB8" w:rsidRDefault="00326AFE" w:rsidP="00CC0517">
            <w:pPr>
              <w:pStyle w:val="Normal6a"/>
            </w:pPr>
            <w:r w:rsidRPr="006C0DB8">
              <w:rPr>
                <w:b/>
                <w:i/>
              </w:rPr>
              <w:t xml:space="preserve">10) “sociaal experiment”: een beleidsmaatregel die beoogt innovatieve oplossingen voor sociale behoeften aan te dragen en op kleine schaal wordt </w:t>
            </w:r>
            <w:r w:rsidRPr="006C0DB8">
              <w:rPr>
                <w:b/>
                <w:i/>
              </w:rPr>
              <w:lastRenderedPageBreak/>
              <w:t>uitgevoerd onder omstandigheden die het mogelijk maken de effecten ervan te meten, alvorens onder andere omstandigheden waaronder van geografische of sectorale aard of op grotere schaal te worden uitgevoerd, indien de resultaten gunstig blijken;</w:t>
            </w:r>
          </w:p>
        </w:tc>
      </w:tr>
      <w:tr w:rsidR="00326AFE" w:rsidRPr="006C0DB8" w14:paraId="2AAFE4E1" w14:textId="77777777" w:rsidTr="00CC0517">
        <w:trPr>
          <w:jc w:val="center"/>
        </w:trPr>
        <w:tc>
          <w:tcPr>
            <w:tcW w:w="4876" w:type="dxa"/>
            <w:tcBorders>
              <w:top w:val="nil"/>
              <w:left w:val="nil"/>
              <w:bottom w:val="nil"/>
              <w:right w:val="nil"/>
            </w:tcBorders>
          </w:tcPr>
          <w:p w14:paraId="2D672B83" w14:textId="77777777" w:rsidR="00326AFE" w:rsidRPr="006C0DB8" w:rsidRDefault="00326AFE" w:rsidP="00CC0517">
            <w:pPr>
              <w:pStyle w:val="Normal6a"/>
            </w:pPr>
          </w:p>
        </w:tc>
        <w:tc>
          <w:tcPr>
            <w:tcW w:w="4876" w:type="dxa"/>
            <w:tcBorders>
              <w:top w:val="nil"/>
              <w:left w:val="nil"/>
              <w:bottom w:val="nil"/>
              <w:right w:val="nil"/>
            </w:tcBorders>
          </w:tcPr>
          <w:p w14:paraId="69FD04D9" w14:textId="77777777" w:rsidR="00326AFE" w:rsidRPr="006C0DB8" w:rsidRDefault="00326AFE" w:rsidP="00CC0517">
            <w:pPr>
              <w:pStyle w:val="Normal6a"/>
            </w:pPr>
            <w:r w:rsidRPr="006C0DB8">
              <w:rPr>
                <w:b/>
                <w:i/>
              </w:rPr>
              <w:t>11) “grensoverschrijdend partnerschap”: een samenwerkingsstructuur tussen openbare diensten voor arbeidsvoorziening, maatschappelijke organisaties of de sociale partners die in ten minste twee lidstaten zijn gevestigd;</w:t>
            </w:r>
          </w:p>
        </w:tc>
      </w:tr>
      <w:tr w:rsidR="00326AFE" w:rsidRPr="006C0DB8" w14:paraId="5D66DA3B" w14:textId="77777777" w:rsidTr="00CC0517">
        <w:trPr>
          <w:jc w:val="center"/>
        </w:trPr>
        <w:tc>
          <w:tcPr>
            <w:tcW w:w="4876" w:type="dxa"/>
            <w:tcBorders>
              <w:top w:val="nil"/>
              <w:left w:val="nil"/>
              <w:bottom w:val="nil"/>
              <w:right w:val="nil"/>
            </w:tcBorders>
          </w:tcPr>
          <w:p w14:paraId="38EC62BB" w14:textId="77777777" w:rsidR="00326AFE" w:rsidRPr="006C0DB8" w:rsidRDefault="00326AFE" w:rsidP="00CC0517">
            <w:pPr>
              <w:pStyle w:val="Normal6a"/>
            </w:pPr>
          </w:p>
        </w:tc>
        <w:tc>
          <w:tcPr>
            <w:tcW w:w="4876" w:type="dxa"/>
            <w:tcBorders>
              <w:top w:val="nil"/>
              <w:left w:val="nil"/>
              <w:bottom w:val="nil"/>
              <w:right w:val="nil"/>
            </w:tcBorders>
          </w:tcPr>
          <w:p w14:paraId="5F94755A" w14:textId="77777777" w:rsidR="00326AFE" w:rsidRPr="006C0DB8" w:rsidRDefault="00326AFE" w:rsidP="00CC0517">
            <w:pPr>
              <w:pStyle w:val="Normal6a"/>
            </w:pPr>
            <w:r w:rsidRPr="006C0DB8">
              <w:rPr>
                <w:b/>
                <w:i/>
              </w:rPr>
              <w:t>12) “micro-onderneming”: een onderneming met minder dan tien werknemers en een jaarlijkse omzet of financiële balans van minder dan 2 000 000 EUR;</w:t>
            </w:r>
          </w:p>
        </w:tc>
      </w:tr>
      <w:tr w:rsidR="00326AFE" w:rsidRPr="006C0DB8" w14:paraId="0A38C094" w14:textId="77777777" w:rsidTr="00CC0517">
        <w:trPr>
          <w:jc w:val="center"/>
        </w:trPr>
        <w:tc>
          <w:tcPr>
            <w:tcW w:w="4876" w:type="dxa"/>
            <w:tcBorders>
              <w:top w:val="nil"/>
              <w:left w:val="nil"/>
              <w:bottom w:val="nil"/>
              <w:right w:val="nil"/>
            </w:tcBorders>
          </w:tcPr>
          <w:p w14:paraId="4DCEEFC9" w14:textId="77777777" w:rsidR="00326AFE" w:rsidRPr="006C0DB8" w:rsidRDefault="00326AFE" w:rsidP="00CC0517">
            <w:pPr>
              <w:pStyle w:val="Normal6a"/>
            </w:pPr>
          </w:p>
        </w:tc>
        <w:tc>
          <w:tcPr>
            <w:tcW w:w="4876" w:type="dxa"/>
            <w:tcBorders>
              <w:top w:val="nil"/>
              <w:left w:val="nil"/>
              <w:bottom w:val="nil"/>
              <w:right w:val="nil"/>
            </w:tcBorders>
          </w:tcPr>
          <w:p w14:paraId="16D1D082" w14:textId="77777777" w:rsidR="00326AFE" w:rsidRPr="006C0DB8" w:rsidRDefault="00326AFE" w:rsidP="00CC0517">
            <w:pPr>
              <w:pStyle w:val="Normal6a"/>
            </w:pPr>
            <w:r w:rsidRPr="006C0DB8">
              <w:rPr>
                <w:b/>
                <w:i/>
              </w:rPr>
              <w:t xml:space="preserve">13) “sociale onderneming”: een onderneming, ongeacht haar rechtsvorm, met inbegrip van ondernemingen in de sociale economie, of een natuurlijke persoon die: a) overeenkomstig de oprichtingsakte, statuten of enig ander juridisch document dat kan leiden tot aansprakelijkheid op grond van de regels van de lidstaat waar een sociale onderneming is gevestigd, als belangrijkste sociale doelstelling het verwezenlijken van meetbare positieve sociale effecten, waaronder ook milieueffecten, heeft en niet zozeer het realiseren van winst voor andere doeleinden nastreeft, en die diensten of goederen met een sociaal rendement levert of gebruikmaakt van methoden voor de productie van goederen of diensten die sociale doelstellingen belichamen; b) de winst in de eerste plaats gebruikt om haar voornaamste sociale doelstelling te verwezenlijken en over vooraf vastgestelde procedures en regels beschikt die ervoor zorgen dat de winstverdeling die voornaamste sociale doelstelling niet ondermijnt; c) op zakelijke, participatieve, controleerbare en transparante wijze </w:t>
            </w:r>
            <w:r w:rsidRPr="006C0DB8">
              <w:rPr>
                <w:b/>
                <w:i/>
              </w:rPr>
              <w:lastRenderedPageBreak/>
              <w:t>wordt beheerd, vooral door de participatie van werknemers, klanten en belanghebbenden op wie de bedrijfsactiviteiten van invloed zijn;</w:t>
            </w:r>
          </w:p>
        </w:tc>
      </w:tr>
      <w:tr w:rsidR="00326AFE" w:rsidRPr="006C0DB8" w14:paraId="4F156A2F" w14:textId="77777777" w:rsidTr="00CC0517">
        <w:trPr>
          <w:jc w:val="center"/>
        </w:trPr>
        <w:tc>
          <w:tcPr>
            <w:tcW w:w="4876" w:type="dxa"/>
            <w:tcBorders>
              <w:top w:val="nil"/>
              <w:left w:val="nil"/>
              <w:bottom w:val="nil"/>
              <w:right w:val="nil"/>
            </w:tcBorders>
          </w:tcPr>
          <w:p w14:paraId="3E40ADD4" w14:textId="77777777" w:rsidR="00326AFE" w:rsidRPr="006C0DB8" w:rsidRDefault="00326AFE" w:rsidP="00CC0517">
            <w:pPr>
              <w:pStyle w:val="Normal6a"/>
            </w:pPr>
          </w:p>
        </w:tc>
        <w:tc>
          <w:tcPr>
            <w:tcW w:w="4876" w:type="dxa"/>
            <w:tcBorders>
              <w:top w:val="nil"/>
              <w:left w:val="nil"/>
              <w:bottom w:val="nil"/>
              <w:right w:val="nil"/>
            </w:tcBorders>
          </w:tcPr>
          <w:p w14:paraId="52598378" w14:textId="77777777" w:rsidR="00326AFE" w:rsidRPr="006C0DB8" w:rsidRDefault="00326AFE" w:rsidP="00CC0517">
            <w:pPr>
              <w:pStyle w:val="Normal6a"/>
            </w:pPr>
            <w:r w:rsidRPr="006C0DB8">
              <w:rPr>
                <w:b/>
                <w:i/>
              </w:rPr>
              <w:t>15) “kosten voor de aankoop van voedselhulp of materiële basishulp”: de werkelijke kosten voor de aankoop van voedselhulp of materiële basishulp door de begunstigde die niet beperkt zijn tot de prijs van de voedselhulp of materiële basishulp;</w:t>
            </w:r>
          </w:p>
        </w:tc>
      </w:tr>
      <w:tr w:rsidR="00326AFE" w:rsidRPr="006C0DB8" w14:paraId="4EDAABAF" w14:textId="77777777" w:rsidTr="00CC0517">
        <w:trPr>
          <w:jc w:val="center"/>
        </w:trPr>
        <w:tc>
          <w:tcPr>
            <w:tcW w:w="4876" w:type="dxa"/>
            <w:tcBorders>
              <w:top w:val="nil"/>
              <w:left w:val="nil"/>
              <w:bottom w:val="nil"/>
              <w:right w:val="nil"/>
            </w:tcBorders>
          </w:tcPr>
          <w:p w14:paraId="039773E1" w14:textId="77777777" w:rsidR="00326AFE" w:rsidRPr="006C0DB8" w:rsidRDefault="00326AFE" w:rsidP="00CC0517">
            <w:pPr>
              <w:pStyle w:val="Normal6a"/>
            </w:pPr>
          </w:p>
        </w:tc>
        <w:tc>
          <w:tcPr>
            <w:tcW w:w="4876" w:type="dxa"/>
            <w:tcBorders>
              <w:top w:val="nil"/>
              <w:left w:val="nil"/>
              <w:bottom w:val="nil"/>
              <w:right w:val="nil"/>
            </w:tcBorders>
          </w:tcPr>
          <w:p w14:paraId="64453A4E" w14:textId="77777777" w:rsidR="00326AFE" w:rsidRPr="006C0DB8" w:rsidRDefault="00326AFE" w:rsidP="00CC0517">
            <w:pPr>
              <w:pStyle w:val="Normal6a"/>
            </w:pPr>
            <w:r w:rsidRPr="006C0DB8">
              <w:rPr>
                <w:b/>
                <w:i/>
              </w:rPr>
              <w:t>16) “microfinanciering”: garanties, microkrediet, eigen vermogen en quasi-eigenvermogen in combinatie met begeleidende diensten voor bedrijfsontwikkeling zoals die in de vorm van individueel advies en individuele begeleiding en opleiding die worden verstrekt aan personen en micro-ondernemingen die problemen ondervinden bij de toegang tot krediet voor professionele en inkomstengenererende activiteiten;</w:t>
            </w:r>
          </w:p>
        </w:tc>
      </w:tr>
      <w:tr w:rsidR="00326AFE" w:rsidRPr="006C0DB8" w14:paraId="2A414A74" w14:textId="77777777" w:rsidTr="00CC0517">
        <w:trPr>
          <w:jc w:val="center"/>
        </w:trPr>
        <w:tc>
          <w:tcPr>
            <w:tcW w:w="4876" w:type="dxa"/>
            <w:tcBorders>
              <w:top w:val="nil"/>
              <w:left w:val="nil"/>
              <w:bottom w:val="nil"/>
              <w:right w:val="nil"/>
            </w:tcBorders>
          </w:tcPr>
          <w:p w14:paraId="35F94140" w14:textId="77777777" w:rsidR="00326AFE" w:rsidRPr="006C0DB8" w:rsidRDefault="00326AFE" w:rsidP="00CC0517">
            <w:pPr>
              <w:pStyle w:val="Normal6a"/>
            </w:pPr>
          </w:p>
        </w:tc>
        <w:tc>
          <w:tcPr>
            <w:tcW w:w="4876" w:type="dxa"/>
            <w:tcBorders>
              <w:top w:val="nil"/>
              <w:left w:val="nil"/>
              <w:bottom w:val="nil"/>
              <w:right w:val="nil"/>
            </w:tcBorders>
          </w:tcPr>
          <w:p w14:paraId="36490493" w14:textId="77777777" w:rsidR="00326AFE" w:rsidRPr="006C0DB8" w:rsidRDefault="00326AFE" w:rsidP="00CC0517">
            <w:pPr>
              <w:pStyle w:val="Normal6a"/>
            </w:pPr>
            <w:r w:rsidRPr="006C0DB8">
              <w:rPr>
                <w:b/>
                <w:i/>
              </w:rPr>
              <w:t>17) “blendingverrichting”: door de begroting van de Unie ondersteunde actie, onder meer in het kader van een blendingfaciliteit of -platform zoals gedefinieerd in artikel 2, punt 6, van Verordening (EU, Euratom) 2024/2509 van het Europees Parlement en de Raad (het Financieel Reglement), waarbij niet-terugbetaalbare vormen van steun of financieringsinstrumenten uit de begroting van de Unie worden gecombineerd met terugbetaalbare vormen van steun van instellingen voor ontwikkelingsfinanciering of andere openbare financiële instellingen, alsmede van commerciële financiële instellingen en investeerders;</w:t>
            </w:r>
          </w:p>
        </w:tc>
      </w:tr>
      <w:tr w:rsidR="00326AFE" w:rsidRPr="006C0DB8" w14:paraId="0339389E" w14:textId="77777777" w:rsidTr="00CC0517">
        <w:trPr>
          <w:jc w:val="center"/>
        </w:trPr>
        <w:tc>
          <w:tcPr>
            <w:tcW w:w="4876" w:type="dxa"/>
            <w:tcBorders>
              <w:top w:val="nil"/>
              <w:left w:val="nil"/>
              <w:bottom w:val="nil"/>
              <w:right w:val="nil"/>
            </w:tcBorders>
          </w:tcPr>
          <w:p w14:paraId="25D20FD2" w14:textId="77777777" w:rsidR="00326AFE" w:rsidRPr="006C0DB8" w:rsidRDefault="00326AFE" w:rsidP="00CC0517">
            <w:pPr>
              <w:pStyle w:val="Normal6a"/>
            </w:pPr>
          </w:p>
        </w:tc>
        <w:tc>
          <w:tcPr>
            <w:tcW w:w="4876" w:type="dxa"/>
            <w:tcBorders>
              <w:top w:val="nil"/>
              <w:left w:val="nil"/>
              <w:bottom w:val="nil"/>
              <w:right w:val="nil"/>
            </w:tcBorders>
          </w:tcPr>
          <w:p w14:paraId="06B5B04D" w14:textId="77777777" w:rsidR="00326AFE" w:rsidRPr="006C0DB8" w:rsidRDefault="00326AFE" w:rsidP="00CC0517">
            <w:pPr>
              <w:pStyle w:val="Normal6a"/>
            </w:pPr>
            <w:r w:rsidRPr="006C0DB8">
              <w:rPr>
                <w:b/>
                <w:i/>
              </w:rPr>
              <w:t>18) “juridische entiteit”: een natuurlijke persoon, of een rechtspersoon die is opgericht krachtens en als dusdanig wordt erkend in het Unie-, nationale of internationale recht, die rechtspersoonlijkheid bezit en die de bevoegdheid heeft in eigen naam te handelen, rechten uit te oefenen en verplichtingen te hebben, dan wel een entiteit zonder rechtspersoonlijkheid als bedoeld in artikel 197, lid 2, punt c), van het Financieel Reglement;</w:t>
            </w:r>
          </w:p>
        </w:tc>
      </w:tr>
      <w:tr w:rsidR="00326AFE" w:rsidRPr="006C0DB8" w14:paraId="5700BC0F" w14:textId="77777777" w:rsidTr="00CC0517">
        <w:trPr>
          <w:jc w:val="center"/>
        </w:trPr>
        <w:tc>
          <w:tcPr>
            <w:tcW w:w="4876" w:type="dxa"/>
            <w:tcBorders>
              <w:top w:val="nil"/>
              <w:left w:val="nil"/>
              <w:bottom w:val="nil"/>
              <w:right w:val="nil"/>
            </w:tcBorders>
          </w:tcPr>
          <w:p w14:paraId="453DB32E" w14:textId="77777777" w:rsidR="00326AFE" w:rsidRPr="006C0DB8" w:rsidRDefault="00326AFE" w:rsidP="00CC0517">
            <w:pPr>
              <w:pStyle w:val="Normal6a"/>
            </w:pPr>
          </w:p>
        </w:tc>
        <w:tc>
          <w:tcPr>
            <w:tcW w:w="4876" w:type="dxa"/>
            <w:tcBorders>
              <w:top w:val="nil"/>
              <w:left w:val="nil"/>
              <w:bottom w:val="nil"/>
              <w:right w:val="nil"/>
            </w:tcBorders>
          </w:tcPr>
          <w:p w14:paraId="6B0FC4E0" w14:textId="77777777" w:rsidR="00326AFE" w:rsidRPr="006C0DB8" w:rsidRDefault="00326AFE" w:rsidP="00CC0517">
            <w:pPr>
              <w:pStyle w:val="Normal6a"/>
            </w:pPr>
            <w:r w:rsidRPr="006C0DB8">
              <w:rPr>
                <w:b/>
                <w:i/>
              </w:rPr>
              <w:t>19) “relevante landspecifieke aanbevelingen”: overeenkomstig artikel 121, lid 2, en artikel 148, lid 4, VWEU aangenomen aanbevelingen van de Raad in verband met structurele uitdagingen, alsmede overeenkomstig artikel 34 van Verordening (EU) 2018/1999 van het Europees Parlement en de Raad aangenomen aanvullende aanbevelingen van de Commissie, die het best opgevolgd kunnen worden via meerjarige investeringen die binnen het bereik van de fondsen vallen als beschreven in de fondsspecifieke verordeningen.</w:t>
            </w:r>
          </w:p>
        </w:tc>
      </w:tr>
      <w:tr w:rsidR="00326AFE" w:rsidRPr="006C0DB8" w14:paraId="49ACEDBD" w14:textId="77777777" w:rsidTr="00CC0517">
        <w:trPr>
          <w:jc w:val="center"/>
        </w:trPr>
        <w:tc>
          <w:tcPr>
            <w:tcW w:w="4876" w:type="dxa"/>
            <w:tcBorders>
              <w:top w:val="nil"/>
              <w:left w:val="nil"/>
              <w:bottom w:val="nil"/>
              <w:right w:val="nil"/>
            </w:tcBorders>
          </w:tcPr>
          <w:p w14:paraId="523B80DC" w14:textId="77777777" w:rsidR="00326AFE" w:rsidRPr="006C0DB8" w:rsidRDefault="00326AFE" w:rsidP="00CC0517">
            <w:pPr>
              <w:pStyle w:val="Normal6a"/>
            </w:pPr>
          </w:p>
        </w:tc>
        <w:tc>
          <w:tcPr>
            <w:tcW w:w="4876" w:type="dxa"/>
            <w:tcBorders>
              <w:top w:val="nil"/>
              <w:left w:val="nil"/>
              <w:bottom w:val="nil"/>
              <w:right w:val="nil"/>
            </w:tcBorders>
          </w:tcPr>
          <w:p w14:paraId="4FCB69F6" w14:textId="77777777" w:rsidR="00326AFE" w:rsidRPr="006C0DB8" w:rsidRDefault="00326AFE" w:rsidP="00CC0517">
            <w:pPr>
              <w:pStyle w:val="Normal6a"/>
            </w:pPr>
            <w:r w:rsidRPr="006C0DB8">
              <w:rPr>
                <w:b/>
                <w:i/>
              </w:rPr>
              <w:t>2. In voorkomend geval zijn de definities van artikel 4 van [NRPP-verordening] van toepassing.</w:t>
            </w:r>
          </w:p>
        </w:tc>
      </w:tr>
    </w:tbl>
    <w:p w14:paraId="0A2950AB"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E085DE6" w14:textId="77777777" w:rsidR="00326AFE" w:rsidRPr="006C0DB8" w:rsidRDefault="00326AFE" w:rsidP="00326AFE">
      <w:r w:rsidRPr="006C0DB8">
        <w:rPr>
          <w:rStyle w:val="HideTWBExt"/>
        </w:rPr>
        <w:t>&lt;/Amend&gt;</w:t>
      </w:r>
    </w:p>
    <w:p w14:paraId="0CB4F47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298</w:t>
      </w:r>
      <w:r w:rsidRPr="006C0DB8">
        <w:rPr>
          <w:rStyle w:val="HideTWBExt"/>
          <w:b w:val="0"/>
        </w:rPr>
        <w:t>&lt;/NumAm&gt;</w:t>
      </w:r>
    </w:p>
    <w:p w14:paraId="15142998"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418C58F4" w14:textId="77777777" w:rsidR="00326AFE" w:rsidRPr="006C0DB8" w:rsidRDefault="00326AFE" w:rsidP="00326AFE">
      <w:pPr>
        <w:pStyle w:val="NormalBold"/>
      </w:pPr>
      <w:r w:rsidRPr="006C0DB8">
        <w:rPr>
          <w:rStyle w:val="HideTWBExt"/>
          <w:b w:val="0"/>
        </w:rPr>
        <w:t>&lt;/RepeatBlock-By&gt;</w:t>
      </w:r>
    </w:p>
    <w:p w14:paraId="403D4CFA"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ABEDF7A" w14:textId="77777777" w:rsidR="00326AFE" w:rsidRPr="006C0DB8" w:rsidRDefault="00326AFE" w:rsidP="00326AFE">
      <w:pPr>
        <w:pStyle w:val="NormalBold"/>
      </w:pPr>
      <w:r w:rsidRPr="006C0DB8">
        <w:rPr>
          <w:rStyle w:val="HideTWBExt"/>
          <w:b w:val="0"/>
        </w:rPr>
        <w:t>&lt;Article&gt;</w:t>
      </w:r>
      <w:r w:rsidRPr="006C0DB8">
        <w:t>Artikel 1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92355CF" w14:textId="77777777" w:rsidTr="00CC0517">
        <w:trPr>
          <w:trHeight w:hRule="exact" w:val="240"/>
          <w:jc w:val="center"/>
        </w:trPr>
        <w:tc>
          <w:tcPr>
            <w:tcW w:w="9752" w:type="dxa"/>
            <w:gridSpan w:val="2"/>
            <w:tcBorders>
              <w:top w:val="nil"/>
              <w:left w:val="nil"/>
              <w:bottom w:val="nil"/>
              <w:right w:val="nil"/>
            </w:tcBorders>
          </w:tcPr>
          <w:p w14:paraId="578FF7D4" w14:textId="77777777" w:rsidR="00326AFE" w:rsidRPr="006C0DB8" w:rsidRDefault="00326AFE" w:rsidP="00CC0517"/>
        </w:tc>
      </w:tr>
      <w:tr w:rsidR="00326AFE" w:rsidRPr="006C0DB8" w14:paraId="03792A02" w14:textId="77777777" w:rsidTr="00CC0517">
        <w:trPr>
          <w:trHeight w:val="240"/>
          <w:jc w:val="center"/>
        </w:trPr>
        <w:tc>
          <w:tcPr>
            <w:tcW w:w="4876" w:type="dxa"/>
            <w:tcBorders>
              <w:top w:val="nil"/>
              <w:left w:val="nil"/>
              <w:bottom w:val="nil"/>
              <w:right w:val="nil"/>
            </w:tcBorders>
          </w:tcPr>
          <w:p w14:paraId="6B9FBF36"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A7772BA" w14:textId="77777777" w:rsidR="00326AFE" w:rsidRPr="006C0DB8" w:rsidRDefault="00326AFE" w:rsidP="00CC0517">
            <w:pPr>
              <w:pStyle w:val="AmColumnHeading"/>
            </w:pPr>
            <w:r w:rsidRPr="006C0DB8">
              <w:t>Amendement</w:t>
            </w:r>
          </w:p>
        </w:tc>
      </w:tr>
      <w:tr w:rsidR="00326AFE" w:rsidRPr="006C0DB8" w14:paraId="48FB867F" w14:textId="77777777" w:rsidTr="00CC0517">
        <w:trPr>
          <w:jc w:val="center"/>
        </w:trPr>
        <w:tc>
          <w:tcPr>
            <w:tcW w:w="4876" w:type="dxa"/>
            <w:tcBorders>
              <w:top w:val="nil"/>
              <w:left w:val="nil"/>
              <w:bottom w:val="nil"/>
              <w:right w:val="nil"/>
            </w:tcBorders>
          </w:tcPr>
          <w:p w14:paraId="5A4D396F" w14:textId="77777777" w:rsidR="00326AFE" w:rsidRPr="006C0DB8" w:rsidRDefault="00326AFE" w:rsidP="00CC0517">
            <w:pPr>
              <w:pStyle w:val="Normal6a"/>
            </w:pPr>
          </w:p>
        </w:tc>
        <w:tc>
          <w:tcPr>
            <w:tcW w:w="4876" w:type="dxa"/>
            <w:tcBorders>
              <w:top w:val="nil"/>
              <w:left w:val="nil"/>
              <w:bottom w:val="nil"/>
              <w:right w:val="nil"/>
            </w:tcBorders>
          </w:tcPr>
          <w:p w14:paraId="5FA145B1" w14:textId="77777777" w:rsidR="00326AFE" w:rsidRPr="006C0DB8" w:rsidRDefault="00326AFE" w:rsidP="00CC0517">
            <w:pPr>
              <w:pStyle w:val="Normal6a"/>
            </w:pPr>
            <w:r w:rsidRPr="006C0DB8">
              <w:rPr>
                <w:b/>
                <w:i/>
              </w:rPr>
              <w:t>1 bis.</w:t>
            </w:r>
            <w:r w:rsidRPr="006C0DB8">
              <w:tab/>
            </w:r>
            <w:r w:rsidRPr="006C0DB8">
              <w:rPr>
                <w:b/>
                <w:i/>
              </w:rPr>
              <w:t>In deze verordening worden de specifieke doelstellingen van het ESF vastgesteld, welke acties voor financiering in aanmerking komen en aan welke specifieke voorwaarden de uitvoering ervan moet voldoen.</w:t>
            </w:r>
          </w:p>
        </w:tc>
      </w:tr>
    </w:tbl>
    <w:p w14:paraId="74637EE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807D8FB" w14:textId="77777777" w:rsidR="00326AFE" w:rsidRPr="006C0DB8" w:rsidRDefault="00326AFE" w:rsidP="00326AFE">
      <w:r w:rsidRPr="006C0DB8">
        <w:rPr>
          <w:rStyle w:val="HideTWBExt"/>
        </w:rPr>
        <w:t>&lt;/Amend&gt;</w:t>
      </w:r>
    </w:p>
    <w:p w14:paraId="485D2FB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299</w:t>
      </w:r>
      <w:r w:rsidRPr="006C0DB8">
        <w:rPr>
          <w:rStyle w:val="HideTWBExt"/>
          <w:b w:val="0"/>
        </w:rPr>
        <w:t>&lt;/NumAm&gt;</w:t>
      </w:r>
    </w:p>
    <w:p w14:paraId="39FD5B13" w14:textId="77777777" w:rsidR="00326AFE" w:rsidRPr="006C0DB8" w:rsidRDefault="00326AFE" w:rsidP="00326AFE">
      <w:pPr>
        <w:pStyle w:val="NormalBold"/>
      </w:pPr>
      <w:r w:rsidRPr="006C0DB8">
        <w:rPr>
          <w:rStyle w:val="HideTWBExt"/>
          <w:b w:val="0"/>
        </w:rPr>
        <w:t>&lt;RepeatBlock-By&gt;&lt;Members&gt;</w:t>
      </w:r>
      <w:r w:rsidRPr="006C0DB8">
        <w:t>Séverine Werbrouck, Mélanie Disdier</w:t>
      </w:r>
      <w:r w:rsidRPr="006C0DB8">
        <w:rPr>
          <w:rStyle w:val="HideTWBExt"/>
          <w:b w:val="0"/>
        </w:rPr>
        <w:t>&lt;/Members&gt;</w:t>
      </w:r>
    </w:p>
    <w:p w14:paraId="479BB394" w14:textId="77777777" w:rsidR="00326AFE" w:rsidRPr="006C0DB8" w:rsidRDefault="00326AFE" w:rsidP="00326AFE">
      <w:pPr>
        <w:pStyle w:val="NormalBold"/>
      </w:pPr>
      <w:r w:rsidRPr="006C0DB8">
        <w:rPr>
          <w:rStyle w:val="HideTWBExt"/>
          <w:b w:val="0"/>
        </w:rPr>
        <w:t>&lt;/RepeatBlock-By&gt;</w:t>
      </w:r>
    </w:p>
    <w:p w14:paraId="3B45202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5EEC3B7" w14:textId="77777777" w:rsidR="00326AFE" w:rsidRPr="006C0DB8" w:rsidRDefault="00326AFE" w:rsidP="00326AFE">
      <w:pPr>
        <w:pStyle w:val="NormalBold"/>
      </w:pPr>
      <w:r w:rsidRPr="006C0DB8">
        <w:rPr>
          <w:rStyle w:val="HideTWBExt"/>
          <w:b w:val="0"/>
        </w:rPr>
        <w:t>&lt;Article&gt;</w:t>
      </w:r>
      <w:r w:rsidRPr="006C0DB8">
        <w:t>Artikel 1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371EC13" w14:textId="77777777" w:rsidTr="00CC0517">
        <w:trPr>
          <w:trHeight w:hRule="exact" w:val="240"/>
          <w:jc w:val="center"/>
        </w:trPr>
        <w:tc>
          <w:tcPr>
            <w:tcW w:w="9752" w:type="dxa"/>
            <w:gridSpan w:val="2"/>
            <w:tcBorders>
              <w:top w:val="nil"/>
              <w:left w:val="nil"/>
              <w:bottom w:val="nil"/>
              <w:right w:val="nil"/>
            </w:tcBorders>
          </w:tcPr>
          <w:p w14:paraId="13D73DFE" w14:textId="77777777" w:rsidR="00326AFE" w:rsidRPr="006C0DB8" w:rsidRDefault="00326AFE" w:rsidP="00CC0517"/>
        </w:tc>
      </w:tr>
      <w:tr w:rsidR="00326AFE" w:rsidRPr="006C0DB8" w14:paraId="2CEE0987" w14:textId="77777777" w:rsidTr="00CC0517">
        <w:trPr>
          <w:trHeight w:val="240"/>
          <w:jc w:val="center"/>
        </w:trPr>
        <w:tc>
          <w:tcPr>
            <w:tcW w:w="4876" w:type="dxa"/>
            <w:tcBorders>
              <w:top w:val="nil"/>
              <w:left w:val="nil"/>
              <w:bottom w:val="nil"/>
              <w:right w:val="nil"/>
            </w:tcBorders>
          </w:tcPr>
          <w:p w14:paraId="047A749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8D7769B" w14:textId="77777777" w:rsidR="00326AFE" w:rsidRPr="006C0DB8" w:rsidRDefault="00326AFE" w:rsidP="00CC0517">
            <w:pPr>
              <w:pStyle w:val="AmColumnHeading"/>
            </w:pPr>
            <w:r w:rsidRPr="006C0DB8">
              <w:t>Amendement</w:t>
            </w:r>
          </w:p>
        </w:tc>
      </w:tr>
      <w:tr w:rsidR="00326AFE" w:rsidRPr="006C0DB8" w14:paraId="7E54659A" w14:textId="77777777" w:rsidTr="00CC0517">
        <w:trPr>
          <w:jc w:val="center"/>
        </w:trPr>
        <w:tc>
          <w:tcPr>
            <w:tcW w:w="4876" w:type="dxa"/>
            <w:tcBorders>
              <w:top w:val="nil"/>
              <w:left w:val="nil"/>
              <w:bottom w:val="nil"/>
              <w:right w:val="nil"/>
            </w:tcBorders>
          </w:tcPr>
          <w:p w14:paraId="42F04521" w14:textId="77777777" w:rsidR="00326AFE" w:rsidRPr="006C0DB8" w:rsidRDefault="00326AFE" w:rsidP="00CC0517">
            <w:pPr>
              <w:pStyle w:val="Normal6a"/>
            </w:pPr>
            <w:r w:rsidRPr="006C0DB8">
              <w:rPr>
                <w:b/>
                <w:i/>
              </w:rPr>
              <w:t>2.</w:t>
            </w:r>
            <w:r w:rsidRPr="006C0DB8">
              <w:tab/>
            </w:r>
            <w:r w:rsidRPr="006C0DB8">
              <w:rPr>
                <w:b/>
                <w:i/>
              </w:rPr>
              <w:t>Deze steun van de Unie wordt krachtens het plan voor nationale en regionale partnerschappen verstrekt in overeenstemming met de bij Verordening (EU) […] [NRP-plan] vastgestelde regels.</w:t>
            </w:r>
          </w:p>
        </w:tc>
        <w:tc>
          <w:tcPr>
            <w:tcW w:w="4876" w:type="dxa"/>
            <w:tcBorders>
              <w:top w:val="nil"/>
              <w:left w:val="nil"/>
              <w:bottom w:val="nil"/>
              <w:right w:val="nil"/>
            </w:tcBorders>
          </w:tcPr>
          <w:p w14:paraId="1698C899" w14:textId="77777777" w:rsidR="00326AFE" w:rsidRPr="006C0DB8" w:rsidRDefault="00326AFE" w:rsidP="00CC0517">
            <w:pPr>
              <w:pStyle w:val="Normal6a"/>
            </w:pPr>
            <w:r w:rsidRPr="006C0DB8">
              <w:rPr>
                <w:b/>
                <w:i/>
              </w:rPr>
              <w:t>Schrappen</w:t>
            </w:r>
          </w:p>
        </w:tc>
      </w:tr>
    </w:tbl>
    <w:p w14:paraId="06CAC4DA"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2BEE9512" w14:textId="77777777" w:rsidR="00326AFE" w:rsidRPr="006C0DB8" w:rsidRDefault="00326AFE" w:rsidP="00326AFE">
      <w:r w:rsidRPr="006C0DB8">
        <w:rPr>
          <w:rStyle w:val="HideTWBExt"/>
        </w:rPr>
        <w:t>&lt;/Amend&gt;</w:t>
      </w:r>
    </w:p>
    <w:p w14:paraId="3F27BBA2"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300</w:t>
      </w:r>
      <w:r w:rsidRPr="006C0DB8">
        <w:rPr>
          <w:rStyle w:val="HideTWBExt"/>
          <w:b w:val="0"/>
        </w:rPr>
        <w:t>&lt;/NumAm&gt;</w:t>
      </w:r>
    </w:p>
    <w:p w14:paraId="72560233"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Irena Joveva</w:t>
      </w:r>
      <w:r w:rsidRPr="006C0DB8">
        <w:rPr>
          <w:rStyle w:val="HideTWBExt"/>
          <w:b w:val="0"/>
        </w:rPr>
        <w:t>&lt;/Members&gt;</w:t>
      </w:r>
    </w:p>
    <w:p w14:paraId="689F6240" w14:textId="77777777" w:rsidR="00326AFE" w:rsidRPr="006C0DB8" w:rsidRDefault="00326AFE" w:rsidP="00326AFE">
      <w:pPr>
        <w:pStyle w:val="NormalBold"/>
      </w:pPr>
      <w:r w:rsidRPr="006C0DB8">
        <w:rPr>
          <w:rStyle w:val="HideTWBExt"/>
          <w:b w:val="0"/>
        </w:rPr>
        <w:t>&lt;/RepeatBlock-By&gt;</w:t>
      </w:r>
    </w:p>
    <w:p w14:paraId="458917A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75E2D4D" w14:textId="77777777" w:rsidR="00326AFE" w:rsidRPr="006C0DB8" w:rsidRDefault="00326AFE" w:rsidP="00326AFE">
      <w:pPr>
        <w:pStyle w:val="NormalBold"/>
      </w:pPr>
      <w:r w:rsidRPr="006C0DB8">
        <w:rPr>
          <w:rStyle w:val="HideTWBExt"/>
          <w:b w:val="0"/>
        </w:rPr>
        <w:t>&lt;Article&gt;</w:t>
      </w:r>
      <w:r w:rsidRPr="006C0DB8">
        <w:t>Artikel 1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48E0D1E" w14:textId="77777777" w:rsidTr="00CC0517">
        <w:trPr>
          <w:trHeight w:hRule="exact" w:val="240"/>
          <w:jc w:val="center"/>
        </w:trPr>
        <w:tc>
          <w:tcPr>
            <w:tcW w:w="9752" w:type="dxa"/>
            <w:gridSpan w:val="2"/>
            <w:tcBorders>
              <w:top w:val="nil"/>
              <w:left w:val="nil"/>
              <w:bottom w:val="nil"/>
              <w:right w:val="nil"/>
            </w:tcBorders>
          </w:tcPr>
          <w:p w14:paraId="32FCBA91" w14:textId="77777777" w:rsidR="00326AFE" w:rsidRPr="006C0DB8" w:rsidRDefault="00326AFE" w:rsidP="00CC0517"/>
        </w:tc>
      </w:tr>
      <w:tr w:rsidR="00326AFE" w:rsidRPr="006C0DB8" w14:paraId="2BC8E798" w14:textId="77777777" w:rsidTr="00CC0517">
        <w:trPr>
          <w:trHeight w:val="240"/>
          <w:jc w:val="center"/>
        </w:trPr>
        <w:tc>
          <w:tcPr>
            <w:tcW w:w="4876" w:type="dxa"/>
            <w:tcBorders>
              <w:top w:val="nil"/>
              <w:left w:val="nil"/>
              <w:bottom w:val="nil"/>
              <w:right w:val="nil"/>
            </w:tcBorders>
          </w:tcPr>
          <w:p w14:paraId="7899F37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51E0594" w14:textId="77777777" w:rsidR="00326AFE" w:rsidRPr="006C0DB8" w:rsidRDefault="00326AFE" w:rsidP="00CC0517">
            <w:pPr>
              <w:pStyle w:val="AmColumnHeading"/>
            </w:pPr>
            <w:r w:rsidRPr="006C0DB8">
              <w:t>Amendement</w:t>
            </w:r>
          </w:p>
        </w:tc>
      </w:tr>
      <w:tr w:rsidR="00326AFE" w:rsidRPr="006C0DB8" w14:paraId="79B2372D" w14:textId="77777777" w:rsidTr="00CC0517">
        <w:trPr>
          <w:jc w:val="center"/>
        </w:trPr>
        <w:tc>
          <w:tcPr>
            <w:tcW w:w="4876" w:type="dxa"/>
            <w:tcBorders>
              <w:top w:val="nil"/>
              <w:left w:val="nil"/>
              <w:bottom w:val="nil"/>
              <w:right w:val="nil"/>
            </w:tcBorders>
          </w:tcPr>
          <w:p w14:paraId="55696A1D" w14:textId="77777777" w:rsidR="00326AFE" w:rsidRPr="006C0DB8" w:rsidRDefault="00326AFE" w:rsidP="00CC0517">
            <w:pPr>
              <w:pStyle w:val="Normal6a"/>
            </w:pPr>
            <w:r w:rsidRPr="006C0DB8">
              <w:t>2.</w:t>
            </w:r>
            <w:r w:rsidRPr="006C0DB8">
              <w:tab/>
            </w:r>
            <w:r w:rsidRPr="006C0DB8">
              <w:rPr>
                <w:b/>
                <w:bCs/>
                <w:i/>
                <w:iCs/>
              </w:rPr>
              <w:t>Deze</w:t>
            </w:r>
            <w:r w:rsidRPr="006C0DB8">
              <w:t xml:space="preserve"> steun van de Unie wordt krachtens het plan voor nationale en regionale partnerschappen verstrekt in overeenstemming met de bij Verordening (EU) […] [NRP-plan] vastgestelde regels.</w:t>
            </w:r>
          </w:p>
        </w:tc>
        <w:tc>
          <w:tcPr>
            <w:tcW w:w="4876" w:type="dxa"/>
            <w:tcBorders>
              <w:top w:val="nil"/>
              <w:left w:val="nil"/>
              <w:bottom w:val="nil"/>
              <w:right w:val="nil"/>
            </w:tcBorders>
          </w:tcPr>
          <w:p w14:paraId="4818C7B5" w14:textId="77777777" w:rsidR="00326AFE" w:rsidRPr="006C0DB8" w:rsidRDefault="00326AFE" w:rsidP="00CC0517">
            <w:pPr>
              <w:pStyle w:val="Normal6a"/>
            </w:pPr>
            <w:r w:rsidRPr="006C0DB8">
              <w:t>2.</w:t>
            </w:r>
            <w:r w:rsidRPr="006C0DB8">
              <w:tab/>
            </w:r>
            <w:r w:rsidRPr="006C0DB8">
              <w:rPr>
                <w:b/>
                <w:i/>
              </w:rPr>
              <w:t>Het ESF is onderdeel van het kader dat is vastgesteld bij Verordening XX [Verordening inzake het NRP-plan].</w:t>
            </w:r>
            <w:r w:rsidRPr="006C0DB8">
              <w:t xml:space="preserve"> </w:t>
            </w:r>
            <w:r w:rsidRPr="006C0DB8">
              <w:rPr>
                <w:b/>
                <w:bCs/>
                <w:i/>
                <w:iCs/>
              </w:rPr>
              <w:t>De</w:t>
            </w:r>
            <w:r w:rsidRPr="006C0DB8">
              <w:t xml:space="preserve"> steun van de Unie </w:t>
            </w:r>
            <w:r w:rsidRPr="006C0DB8">
              <w:rPr>
                <w:b/>
                <w:bCs/>
                <w:i/>
                <w:iCs/>
              </w:rPr>
              <w:t xml:space="preserve">voor het ESF </w:t>
            </w:r>
            <w:r w:rsidRPr="006C0DB8">
              <w:t>wordt krachtens het plan voor nationale en regionale partnerschappen verstrekt in overeenstemming met de bij Verordening (EU) […] [NRP-plan] vastgestelde regels.</w:t>
            </w:r>
          </w:p>
        </w:tc>
      </w:tr>
    </w:tbl>
    <w:p w14:paraId="44FBC40A"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99C95DE" w14:textId="77777777" w:rsidR="00326AFE" w:rsidRPr="006C0DB8" w:rsidRDefault="00326AFE" w:rsidP="00326AFE">
      <w:r w:rsidRPr="006C0DB8">
        <w:rPr>
          <w:rStyle w:val="HideTWBExt"/>
        </w:rPr>
        <w:t>&lt;/Amend&gt;</w:t>
      </w:r>
    </w:p>
    <w:p w14:paraId="743DD91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301</w:t>
      </w:r>
      <w:r w:rsidRPr="006C0DB8">
        <w:rPr>
          <w:rStyle w:val="HideTWBExt"/>
          <w:b w:val="0"/>
        </w:rPr>
        <w:t>&lt;/NumAm&gt;</w:t>
      </w:r>
    </w:p>
    <w:p w14:paraId="03BDA019"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1CB38BAB" w14:textId="77777777" w:rsidR="00326AFE" w:rsidRPr="006C0DB8" w:rsidRDefault="00326AFE" w:rsidP="00326AFE">
      <w:pPr>
        <w:pStyle w:val="NormalBold"/>
      </w:pPr>
      <w:r w:rsidRPr="006C0DB8">
        <w:rPr>
          <w:rStyle w:val="HideTWBExt"/>
          <w:b w:val="0"/>
        </w:rPr>
        <w:t>&lt;/RepeatBlock-By&gt;</w:t>
      </w:r>
    </w:p>
    <w:p w14:paraId="2F01D58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4692435" w14:textId="77777777" w:rsidR="00326AFE" w:rsidRPr="006C0DB8" w:rsidRDefault="00326AFE" w:rsidP="00326AFE">
      <w:pPr>
        <w:pStyle w:val="NormalBold"/>
      </w:pPr>
      <w:r w:rsidRPr="006C0DB8">
        <w:rPr>
          <w:rStyle w:val="HideTWBExt"/>
          <w:b w:val="0"/>
        </w:rPr>
        <w:t>&lt;Article&gt;</w:t>
      </w:r>
      <w:r w:rsidRPr="006C0DB8">
        <w:t>Artikel 1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E79187E" w14:textId="77777777" w:rsidTr="00CC0517">
        <w:trPr>
          <w:trHeight w:hRule="exact" w:val="240"/>
          <w:jc w:val="center"/>
        </w:trPr>
        <w:tc>
          <w:tcPr>
            <w:tcW w:w="9752" w:type="dxa"/>
            <w:gridSpan w:val="2"/>
            <w:tcBorders>
              <w:top w:val="nil"/>
              <w:left w:val="nil"/>
              <w:bottom w:val="nil"/>
              <w:right w:val="nil"/>
            </w:tcBorders>
          </w:tcPr>
          <w:p w14:paraId="009EFDBE" w14:textId="77777777" w:rsidR="00326AFE" w:rsidRPr="006C0DB8" w:rsidRDefault="00326AFE" w:rsidP="00CC0517"/>
        </w:tc>
      </w:tr>
      <w:tr w:rsidR="00326AFE" w:rsidRPr="006C0DB8" w14:paraId="557DDB4B" w14:textId="77777777" w:rsidTr="00CC0517">
        <w:trPr>
          <w:trHeight w:val="240"/>
          <w:jc w:val="center"/>
        </w:trPr>
        <w:tc>
          <w:tcPr>
            <w:tcW w:w="4876" w:type="dxa"/>
            <w:tcBorders>
              <w:top w:val="nil"/>
              <w:left w:val="nil"/>
              <w:bottom w:val="nil"/>
              <w:right w:val="nil"/>
            </w:tcBorders>
          </w:tcPr>
          <w:p w14:paraId="36AD9C0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D46858A" w14:textId="77777777" w:rsidR="00326AFE" w:rsidRPr="006C0DB8" w:rsidRDefault="00326AFE" w:rsidP="00CC0517">
            <w:pPr>
              <w:pStyle w:val="AmColumnHeading"/>
            </w:pPr>
            <w:r w:rsidRPr="006C0DB8">
              <w:t>Amendement</w:t>
            </w:r>
          </w:p>
        </w:tc>
      </w:tr>
      <w:tr w:rsidR="00326AFE" w:rsidRPr="006C0DB8" w14:paraId="3A9DB6C0" w14:textId="77777777" w:rsidTr="00CC0517">
        <w:trPr>
          <w:jc w:val="center"/>
        </w:trPr>
        <w:tc>
          <w:tcPr>
            <w:tcW w:w="4876" w:type="dxa"/>
            <w:tcBorders>
              <w:top w:val="nil"/>
              <w:left w:val="nil"/>
              <w:bottom w:val="nil"/>
              <w:right w:val="nil"/>
            </w:tcBorders>
          </w:tcPr>
          <w:p w14:paraId="5852B61E" w14:textId="77777777" w:rsidR="00326AFE" w:rsidRPr="006C0DB8" w:rsidRDefault="00326AFE" w:rsidP="00CC0517">
            <w:pPr>
              <w:pStyle w:val="Normal6a"/>
            </w:pPr>
            <w:r w:rsidRPr="006C0DB8">
              <w:t>2.</w:t>
            </w:r>
            <w:r w:rsidRPr="006C0DB8">
              <w:tab/>
              <w:t>Deze</w:t>
            </w:r>
            <w:r w:rsidRPr="006C0DB8">
              <w:rPr>
                <w:b/>
                <w:bCs/>
                <w:i/>
                <w:iCs/>
              </w:rPr>
              <w:t xml:space="preserve"> steun van de Unie wordt krachtens het plan voor nationale en regionale partnerschappen verstrekt in overeenstemming met de bij</w:t>
            </w:r>
            <w:r w:rsidRPr="006C0DB8">
              <w:t xml:space="preserve"> Verordening</w:t>
            </w:r>
            <w:r w:rsidRPr="006C0DB8">
              <w:rPr>
                <w:b/>
                <w:bCs/>
                <w:i/>
                <w:iCs/>
              </w:rPr>
              <w:t xml:space="preserve"> (EU) […] [NRP-plan] vastgestelde regels</w:t>
            </w:r>
            <w:r w:rsidRPr="006C0DB8">
              <w:t>.</w:t>
            </w:r>
          </w:p>
        </w:tc>
        <w:tc>
          <w:tcPr>
            <w:tcW w:w="4876" w:type="dxa"/>
            <w:tcBorders>
              <w:top w:val="nil"/>
              <w:left w:val="nil"/>
              <w:bottom w:val="nil"/>
              <w:right w:val="nil"/>
            </w:tcBorders>
          </w:tcPr>
          <w:p w14:paraId="78218FFC" w14:textId="77777777" w:rsidR="00326AFE" w:rsidRPr="006C0DB8" w:rsidRDefault="00326AFE" w:rsidP="00CC0517">
            <w:pPr>
              <w:pStyle w:val="Normal6a"/>
            </w:pPr>
            <w:r w:rsidRPr="006C0DB8">
              <w:t>2.</w:t>
            </w:r>
            <w:r w:rsidRPr="006C0DB8">
              <w:tab/>
            </w:r>
            <w:r w:rsidRPr="006C0DB8">
              <w:rPr>
                <w:b/>
                <w:bCs/>
                <w:i/>
                <w:iCs/>
              </w:rPr>
              <w:t>In</w:t>
            </w:r>
            <w:r w:rsidRPr="006C0DB8">
              <w:rPr>
                <w:b/>
                <w:bCs/>
              </w:rPr>
              <w:t xml:space="preserve"> </w:t>
            </w:r>
            <w:r w:rsidRPr="006C0DB8">
              <w:t xml:space="preserve">deze verordening </w:t>
            </w:r>
            <w:r w:rsidRPr="006C0DB8">
              <w:rPr>
                <w:b/>
                <w:bCs/>
                <w:i/>
                <w:iCs/>
              </w:rPr>
              <w:t>worden de doelstellingen van het ESF, de begroting ervan voor de periode van 2028 tot en met 2034, de uitvoeringsbepalingen, de voornaamste doelgroepen van de investeringen, de vormen van Uniefinanciering en de regels voor de verstrekking van die financiering vastgelegd</w:t>
            </w:r>
            <w:r w:rsidRPr="006C0DB8">
              <w:t>.</w:t>
            </w:r>
          </w:p>
        </w:tc>
      </w:tr>
    </w:tbl>
    <w:p w14:paraId="4F78B57F"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4D7A97E" w14:textId="77777777" w:rsidR="00326AFE" w:rsidRPr="006C0DB8" w:rsidRDefault="00326AFE" w:rsidP="00326AFE">
      <w:r w:rsidRPr="006C0DB8">
        <w:rPr>
          <w:rStyle w:val="HideTWBExt"/>
        </w:rPr>
        <w:t>&lt;/Amend&gt;</w:t>
      </w:r>
    </w:p>
    <w:p w14:paraId="3AE3208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302</w:t>
      </w:r>
      <w:r w:rsidRPr="006C0DB8">
        <w:rPr>
          <w:rStyle w:val="HideTWBExt"/>
          <w:b w:val="0"/>
        </w:rPr>
        <w:t>&lt;/NumAm&gt;</w:t>
      </w:r>
    </w:p>
    <w:p w14:paraId="36638B73" w14:textId="77777777" w:rsidR="00326AFE" w:rsidRPr="006C0DB8" w:rsidRDefault="00326AFE" w:rsidP="00326AFE">
      <w:pPr>
        <w:pStyle w:val="NormalBold"/>
      </w:pPr>
      <w:r w:rsidRPr="006C0DB8">
        <w:rPr>
          <w:rStyle w:val="HideTWBExt"/>
          <w:b w:val="0"/>
        </w:rPr>
        <w:t>&lt;RepeatBlock-By&gt;&lt;Members&gt;</w:t>
      </w:r>
      <w:r w:rsidRPr="006C0DB8">
        <w:t>David Casa</w:t>
      </w:r>
      <w:r w:rsidRPr="006C0DB8">
        <w:rPr>
          <w:rStyle w:val="HideTWBExt"/>
          <w:b w:val="0"/>
        </w:rPr>
        <w:t>&lt;/Members&gt;</w:t>
      </w:r>
    </w:p>
    <w:p w14:paraId="23E97B4B" w14:textId="77777777" w:rsidR="00326AFE" w:rsidRPr="006C0DB8" w:rsidRDefault="00326AFE" w:rsidP="00326AFE">
      <w:pPr>
        <w:pStyle w:val="NormalBold"/>
      </w:pPr>
      <w:r w:rsidRPr="006C0DB8">
        <w:rPr>
          <w:rStyle w:val="HideTWBExt"/>
          <w:b w:val="0"/>
        </w:rPr>
        <w:t>&lt;/RepeatBlock-By&gt;</w:t>
      </w:r>
    </w:p>
    <w:p w14:paraId="4F2BAEC8"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9DD13E2" w14:textId="77777777" w:rsidR="00326AFE" w:rsidRPr="006C0DB8" w:rsidRDefault="00326AFE" w:rsidP="00326AFE">
      <w:pPr>
        <w:pStyle w:val="NormalBold"/>
      </w:pPr>
      <w:r w:rsidRPr="006C0DB8">
        <w:rPr>
          <w:rStyle w:val="HideTWBExt"/>
          <w:b w:val="0"/>
        </w:rPr>
        <w:t>&lt;Article&gt;</w:t>
      </w:r>
      <w:r w:rsidRPr="006C0DB8">
        <w:t>Artikel 1 – lid 2 – punt 1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F35DAF8" w14:textId="77777777" w:rsidTr="00CC0517">
        <w:trPr>
          <w:trHeight w:hRule="exact" w:val="240"/>
          <w:jc w:val="center"/>
        </w:trPr>
        <w:tc>
          <w:tcPr>
            <w:tcW w:w="9752" w:type="dxa"/>
            <w:gridSpan w:val="2"/>
            <w:tcBorders>
              <w:top w:val="nil"/>
              <w:left w:val="nil"/>
              <w:bottom w:val="nil"/>
              <w:right w:val="nil"/>
            </w:tcBorders>
          </w:tcPr>
          <w:p w14:paraId="1150AE27" w14:textId="77777777" w:rsidR="00326AFE" w:rsidRPr="006C0DB8" w:rsidRDefault="00326AFE" w:rsidP="00CC0517"/>
        </w:tc>
      </w:tr>
      <w:tr w:rsidR="00326AFE" w:rsidRPr="006C0DB8" w14:paraId="6343D05B" w14:textId="77777777" w:rsidTr="00CC0517">
        <w:trPr>
          <w:trHeight w:val="240"/>
          <w:jc w:val="center"/>
        </w:trPr>
        <w:tc>
          <w:tcPr>
            <w:tcW w:w="4876" w:type="dxa"/>
            <w:tcBorders>
              <w:top w:val="nil"/>
              <w:left w:val="nil"/>
              <w:bottom w:val="nil"/>
              <w:right w:val="nil"/>
            </w:tcBorders>
          </w:tcPr>
          <w:p w14:paraId="301E3CE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3133779" w14:textId="77777777" w:rsidR="00326AFE" w:rsidRPr="006C0DB8" w:rsidRDefault="00326AFE" w:rsidP="00CC0517">
            <w:pPr>
              <w:pStyle w:val="AmColumnHeading"/>
            </w:pPr>
            <w:r w:rsidRPr="006C0DB8">
              <w:t>Amendement</w:t>
            </w:r>
          </w:p>
        </w:tc>
      </w:tr>
      <w:tr w:rsidR="00326AFE" w:rsidRPr="006C0DB8" w14:paraId="3D87B591" w14:textId="77777777" w:rsidTr="00CC0517">
        <w:trPr>
          <w:jc w:val="center"/>
        </w:trPr>
        <w:tc>
          <w:tcPr>
            <w:tcW w:w="4876" w:type="dxa"/>
            <w:tcBorders>
              <w:top w:val="nil"/>
              <w:left w:val="nil"/>
              <w:bottom w:val="nil"/>
              <w:right w:val="nil"/>
            </w:tcBorders>
          </w:tcPr>
          <w:p w14:paraId="3B9D2420" w14:textId="77777777" w:rsidR="00326AFE" w:rsidRPr="006C0DB8" w:rsidRDefault="00326AFE" w:rsidP="00CC0517">
            <w:pPr>
              <w:pStyle w:val="Normal6a"/>
            </w:pPr>
          </w:p>
        </w:tc>
        <w:tc>
          <w:tcPr>
            <w:tcW w:w="4876" w:type="dxa"/>
            <w:tcBorders>
              <w:top w:val="nil"/>
              <w:left w:val="nil"/>
              <w:bottom w:val="nil"/>
              <w:right w:val="nil"/>
            </w:tcBorders>
          </w:tcPr>
          <w:p w14:paraId="167FBD23" w14:textId="77777777" w:rsidR="00326AFE" w:rsidRPr="006C0DB8" w:rsidRDefault="00326AFE" w:rsidP="00CC0517">
            <w:pPr>
              <w:pStyle w:val="Normal6a"/>
            </w:pPr>
            <w:r w:rsidRPr="006C0DB8">
              <w:rPr>
                <w:b/>
                <w:i/>
              </w:rPr>
              <w:t>1)</w:t>
            </w:r>
            <w:r w:rsidRPr="006C0DB8">
              <w:tab/>
            </w:r>
            <w:r w:rsidRPr="006C0DB8">
              <w:rPr>
                <w:b/>
                <w:i/>
              </w:rPr>
              <w:t>Het ESF ondersteunt onder meer de volgende specifieke doelstellingen op de beleidsterreinen werkgelegenheid en arbeidsmobiliteit, onderwijs, sociale inclusie:</w:t>
            </w:r>
          </w:p>
        </w:tc>
      </w:tr>
      <w:tr w:rsidR="00326AFE" w:rsidRPr="006C0DB8" w14:paraId="3962D2EF" w14:textId="77777777" w:rsidTr="00CC0517">
        <w:trPr>
          <w:jc w:val="center"/>
        </w:trPr>
        <w:tc>
          <w:tcPr>
            <w:tcW w:w="4876" w:type="dxa"/>
            <w:tcBorders>
              <w:top w:val="nil"/>
              <w:left w:val="nil"/>
              <w:bottom w:val="nil"/>
              <w:right w:val="nil"/>
            </w:tcBorders>
          </w:tcPr>
          <w:p w14:paraId="1A4D4AF4" w14:textId="77777777" w:rsidR="00326AFE" w:rsidRPr="006C0DB8" w:rsidRDefault="00326AFE" w:rsidP="00CC0517">
            <w:pPr>
              <w:pStyle w:val="Normal6a"/>
            </w:pPr>
          </w:p>
        </w:tc>
        <w:tc>
          <w:tcPr>
            <w:tcW w:w="4876" w:type="dxa"/>
            <w:tcBorders>
              <w:top w:val="nil"/>
              <w:left w:val="nil"/>
              <w:bottom w:val="nil"/>
              <w:right w:val="nil"/>
            </w:tcBorders>
          </w:tcPr>
          <w:p w14:paraId="22412CDD" w14:textId="77777777" w:rsidR="00326AFE" w:rsidRPr="006C0DB8" w:rsidRDefault="00326AFE" w:rsidP="00CC0517">
            <w:pPr>
              <w:pStyle w:val="Normal6a"/>
            </w:pPr>
            <w:r w:rsidRPr="006C0DB8">
              <w:rPr>
                <w:b/>
                <w:i/>
              </w:rPr>
              <w:t>a) maatregelen ter verbetering van de balans tussen werk en privéleven voor werknemers, met name in micro-ondernemingen en kmo’s, en aanpassingen voor flexibele werkregelingen;</w:t>
            </w:r>
          </w:p>
        </w:tc>
      </w:tr>
      <w:tr w:rsidR="00326AFE" w:rsidRPr="006C0DB8" w14:paraId="45263666" w14:textId="77777777" w:rsidTr="00CC0517">
        <w:trPr>
          <w:jc w:val="center"/>
        </w:trPr>
        <w:tc>
          <w:tcPr>
            <w:tcW w:w="4876" w:type="dxa"/>
            <w:tcBorders>
              <w:top w:val="nil"/>
              <w:left w:val="nil"/>
              <w:bottom w:val="nil"/>
              <w:right w:val="nil"/>
            </w:tcBorders>
          </w:tcPr>
          <w:p w14:paraId="1F42DA97" w14:textId="77777777" w:rsidR="00326AFE" w:rsidRPr="006C0DB8" w:rsidRDefault="00326AFE" w:rsidP="00CC0517">
            <w:pPr>
              <w:pStyle w:val="Normal6a"/>
            </w:pPr>
          </w:p>
        </w:tc>
        <w:tc>
          <w:tcPr>
            <w:tcW w:w="4876" w:type="dxa"/>
            <w:tcBorders>
              <w:top w:val="nil"/>
              <w:left w:val="nil"/>
              <w:bottom w:val="nil"/>
              <w:right w:val="nil"/>
            </w:tcBorders>
          </w:tcPr>
          <w:p w14:paraId="62C89C6F" w14:textId="77777777" w:rsidR="00326AFE" w:rsidRPr="006C0DB8" w:rsidRDefault="00326AFE" w:rsidP="00CC0517">
            <w:pPr>
              <w:pStyle w:val="Normal6a"/>
            </w:pPr>
            <w:r w:rsidRPr="006C0DB8">
              <w:rPr>
                <w:b/>
                <w:i/>
              </w:rPr>
              <w:t>b) ondersteuning van werkgevers bij het bijscholen van personeel om effectief te kunnen opereren op de binnenlandse markt, door middel van opleidingsprogramma’s, oriëntatie-initiatieven en mechanismen die zijn gericht op het behoud van werknemers.</w:t>
            </w:r>
          </w:p>
        </w:tc>
      </w:tr>
    </w:tbl>
    <w:p w14:paraId="6601CC5B"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E09AF13" w14:textId="77777777" w:rsidR="00326AFE" w:rsidRPr="006C0DB8" w:rsidRDefault="00326AFE" w:rsidP="00326AFE">
      <w:r w:rsidRPr="006C0DB8">
        <w:rPr>
          <w:rStyle w:val="HideTWBExt"/>
        </w:rPr>
        <w:t>&lt;/Amend&gt;</w:t>
      </w:r>
    </w:p>
    <w:p w14:paraId="3983F88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303</w:t>
      </w:r>
      <w:r w:rsidRPr="006C0DB8">
        <w:rPr>
          <w:rStyle w:val="HideTWBExt"/>
          <w:b w:val="0"/>
        </w:rPr>
        <w:t>&lt;/NumAm&gt;</w:t>
      </w:r>
    </w:p>
    <w:p w14:paraId="16E292A3" w14:textId="77777777" w:rsidR="00326AFE" w:rsidRPr="006C0DB8" w:rsidRDefault="00326AFE" w:rsidP="00326AFE">
      <w:pPr>
        <w:pStyle w:val="NormalBold"/>
      </w:pPr>
      <w:r w:rsidRPr="006C0DB8">
        <w:rPr>
          <w:rStyle w:val="HideTWBExt"/>
          <w:b w:val="0"/>
        </w:rPr>
        <w:t>&lt;RepeatBlock-By&gt;&lt;Members&gt;</w:t>
      </w:r>
      <w:r w:rsidRPr="006C0DB8">
        <w:t>Rosa Estaràs Ferragut, Maravillas Abadía Jover</w:t>
      </w:r>
      <w:r w:rsidRPr="006C0DB8">
        <w:rPr>
          <w:rStyle w:val="HideTWBExt"/>
          <w:b w:val="0"/>
        </w:rPr>
        <w:t>&lt;/Members&gt;</w:t>
      </w:r>
    </w:p>
    <w:p w14:paraId="0D203C27" w14:textId="77777777" w:rsidR="00326AFE" w:rsidRPr="006C0DB8" w:rsidRDefault="00326AFE" w:rsidP="00326AFE">
      <w:pPr>
        <w:pStyle w:val="NormalBold"/>
      </w:pPr>
      <w:r w:rsidRPr="006C0DB8">
        <w:rPr>
          <w:rStyle w:val="HideTWBExt"/>
          <w:b w:val="0"/>
        </w:rPr>
        <w:t>&lt;/RepeatBlock-By&gt;</w:t>
      </w:r>
    </w:p>
    <w:p w14:paraId="28B05BD7"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0C01F60" w14:textId="77777777" w:rsidR="00326AFE" w:rsidRPr="006C0DB8" w:rsidRDefault="00326AFE" w:rsidP="00326AFE">
      <w:pPr>
        <w:pStyle w:val="NormalBold"/>
      </w:pPr>
      <w:r w:rsidRPr="006C0DB8">
        <w:rPr>
          <w:rStyle w:val="HideTWBExt"/>
          <w:b w:val="0"/>
        </w:rPr>
        <w:t>&lt;Article&gt;</w:t>
      </w:r>
      <w:r w:rsidRPr="006C0DB8">
        <w:t>Artikel 1 – lid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7C8652E" w14:textId="77777777" w:rsidTr="00CC0517">
        <w:trPr>
          <w:trHeight w:hRule="exact" w:val="240"/>
          <w:jc w:val="center"/>
        </w:trPr>
        <w:tc>
          <w:tcPr>
            <w:tcW w:w="9752" w:type="dxa"/>
            <w:gridSpan w:val="2"/>
            <w:tcBorders>
              <w:top w:val="nil"/>
              <w:left w:val="nil"/>
              <w:bottom w:val="nil"/>
              <w:right w:val="nil"/>
            </w:tcBorders>
          </w:tcPr>
          <w:p w14:paraId="3580584D" w14:textId="77777777" w:rsidR="00326AFE" w:rsidRPr="006C0DB8" w:rsidRDefault="00326AFE" w:rsidP="00CC0517"/>
        </w:tc>
      </w:tr>
      <w:tr w:rsidR="00326AFE" w:rsidRPr="006C0DB8" w14:paraId="5D84B028" w14:textId="77777777" w:rsidTr="00CC0517">
        <w:trPr>
          <w:trHeight w:val="240"/>
          <w:jc w:val="center"/>
        </w:trPr>
        <w:tc>
          <w:tcPr>
            <w:tcW w:w="4876" w:type="dxa"/>
            <w:tcBorders>
              <w:top w:val="nil"/>
              <w:left w:val="nil"/>
              <w:bottom w:val="nil"/>
              <w:right w:val="nil"/>
            </w:tcBorders>
          </w:tcPr>
          <w:p w14:paraId="7DDE5C1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67EE785" w14:textId="77777777" w:rsidR="00326AFE" w:rsidRPr="006C0DB8" w:rsidRDefault="00326AFE" w:rsidP="00CC0517">
            <w:pPr>
              <w:pStyle w:val="AmColumnHeading"/>
            </w:pPr>
            <w:r w:rsidRPr="006C0DB8">
              <w:t>Amendement</w:t>
            </w:r>
          </w:p>
        </w:tc>
      </w:tr>
      <w:tr w:rsidR="00326AFE" w:rsidRPr="006C0DB8" w14:paraId="5BC77345" w14:textId="77777777" w:rsidTr="00CC0517">
        <w:trPr>
          <w:jc w:val="center"/>
        </w:trPr>
        <w:tc>
          <w:tcPr>
            <w:tcW w:w="4876" w:type="dxa"/>
            <w:tcBorders>
              <w:top w:val="nil"/>
              <w:left w:val="nil"/>
              <w:bottom w:val="nil"/>
              <w:right w:val="nil"/>
            </w:tcBorders>
          </w:tcPr>
          <w:p w14:paraId="4666DC60" w14:textId="77777777" w:rsidR="00326AFE" w:rsidRPr="006C0DB8" w:rsidRDefault="00326AFE" w:rsidP="00CC0517">
            <w:pPr>
              <w:pStyle w:val="Normal6a"/>
            </w:pPr>
          </w:p>
        </w:tc>
        <w:tc>
          <w:tcPr>
            <w:tcW w:w="4876" w:type="dxa"/>
            <w:tcBorders>
              <w:top w:val="nil"/>
              <w:left w:val="nil"/>
              <w:bottom w:val="nil"/>
              <w:right w:val="nil"/>
            </w:tcBorders>
          </w:tcPr>
          <w:p w14:paraId="732133A7" w14:textId="77777777" w:rsidR="00326AFE" w:rsidRPr="006C0DB8" w:rsidRDefault="00326AFE" w:rsidP="00CC0517">
            <w:pPr>
              <w:pStyle w:val="Normal6a"/>
            </w:pPr>
            <w:r w:rsidRPr="006C0DB8">
              <w:rPr>
                <w:b/>
                <w:i/>
              </w:rPr>
              <w:t>2 bis.</w:t>
            </w:r>
            <w:r w:rsidRPr="006C0DB8">
              <w:tab/>
            </w:r>
            <w:r w:rsidRPr="006C0DB8">
              <w:rPr>
                <w:b/>
                <w:i/>
              </w:rPr>
              <w:t>Met het meerjarig financieel kader van de EU 2028-2034 moet de voortzetting van het Europees Sociaal Fonds als een onafhankelijk programma worden gewaarborgd, met een bijbehorend begrotingsonderdeel en een passende toewijzing van middelen om de gestelde doelstellingen te bereiken.</w:t>
            </w:r>
          </w:p>
        </w:tc>
      </w:tr>
    </w:tbl>
    <w:p w14:paraId="0D9E039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{ES}</w:t>
      </w:r>
      <w:r w:rsidRPr="006C0DB8">
        <w:t>es</w:t>
      </w:r>
      <w:r w:rsidRPr="006C0DB8">
        <w:rPr>
          <w:rStyle w:val="HideTWBExt"/>
        </w:rPr>
        <w:t>&lt;/Original&gt;</w:t>
      </w:r>
    </w:p>
    <w:p w14:paraId="0577A9B2" w14:textId="08FCF767" w:rsidR="00326AFE" w:rsidRPr="006C0DB8" w:rsidRDefault="00326AFE" w:rsidP="00326AFE">
      <w:r w:rsidRPr="006C0DB8">
        <w:rPr>
          <w:rStyle w:val="HideTWBExt"/>
        </w:rPr>
        <w:t>&lt;/Amend&gt;</w:t>
      </w:r>
    </w:p>
    <w:p w14:paraId="1885879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304</w:t>
      </w:r>
      <w:r w:rsidRPr="006C0DB8">
        <w:rPr>
          <w:rStyle w:val="HideTWBExt"/>
          <w:b w:val="0"/>
        </w:rPr>
        <w:t>&lt;/NumAm&gt;</w:t>
      </w:r>
    </w:p>
    <w:p w14:paraId="55AF83BF"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495E12B3" w14:textId="77777777" w:rsidR="00326AFE" w:rsidRPr="006C0DB8" w:rsidRDefault="00326AFE" w:rsidP="00326AFE">
      <w:pPr>
        <w:pStyle w:val="NormalBold"/>
      </w:pPr>
      <w:r w:rsidRPr="006C0DB8">
        <w:rPr>
          <w:rStyle w:val="HideTWBExt"/>
          <w:b w:val="0"/>
        </w:rPr>
        <w:t>&lt;/RepeatBlock-By&gt;</w:t>
      </w:r>
    </w:p>
    <w:p w14:paraId="39002E7A"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703C2CE" w14:textId="77777777" w:rsidR="00326AFE" w:rsidRPr="006C0DB8" w:rsidRDefault="00326AFE" w:rsidP="00326AFE">
      <w:pPr>
        <w:pStyle w:val="NormalBold"/>
      </w:pPr>
      <w:r w:rsidRPr="006C0DB8">
        <w:rPr>
          <w:rStyle w:val="HideTWBExt"/>
          <w:b w:val="0"/>
        </w:rPr>
        <w:t>&lt;Article&gt;</w:t>
      </w:r>
      <w:r w:rsidRPr="006C0DB8">
        <w:t>Artikel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DA2A73A" w14:textId="77777777" w:rsidTr="00CC0517">
        <w:trPr>
          <w:trHeight w:hRule="exact" w:val="240"/>
          <w:jc w:val="center"/>
        </w:trPr>
        <w:tc>
          <w:tcPr>
            <w:tcW w:w="9752" w:type="dxa"/>
            <w:gridSpan w:val="2"/>
            <w:tcBorders>
              <w:top w:val="nil"/>
              <w:left w:val="nil"/>
              <w:bottom w:val="nil"/>
              <w:right w:val="nil"/>
            </w:tcBorders>
          </w:tcPr>
          <w:p w14:paraId="4655336D" w14:textId="77777777" w:rsidR="00326AFE" w:rsidRPr="006C0DB8" w:rsidRDefault="00326AFE" w:rsidP="00CC0517"/>
        </w:tc>
      </w:tr>
      <w:tr w:rsidR="00326AFE" w:rsidRPr="006C0DB8" w14:paraId="79AEB2C6" w14:textId="77777777" w:rsidTr="00CC0517">
        <w:trPr>
          <w:trHeight w:val="240"/>
          <w:jc w:val="center"/>
        </w:trPr>
        <w:tc>
          <w:tcPr>
            <w:tcW w:w="4876" w:type="dxa"/>
            <w:tcBorders>
              <w:top w:val="nil"/>
              <w:left w:val="nil"/>
              <w:bottom w:val="nil"/>
              <w:right w:val="nil"/>
            </w:tcBorders>
          </w:tcPr>
          <w:p w14:paraId="73F6329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7008302" w14:textId="77777777" w:rsidR="00326AFE" w:rsidRPr="006C0DB8" w:rsidRDefault="00326AFE" w:rsidP="00CC0517">
            <w:pPr>
              <w:pStyle w:val="AmColumnHeading"/>
            </w:pPr>
            <w:r w:rsidRPr="006C0DB8">
              <w:t>Amendement</w:t>
            </w:r>
          </w:p>
        </w:tc>
      </w:tr>
      <w:tr w:rsidR="00326AFE" w:rsidRPr="006C0DB8" w14:paraId="6A4BD9F9" w14:textId="77777777" w:rsidTr="00CC0517">
        <w:trPr>
          <w:jc w:val="center"/>
        </w:trPr>
        <w:tc>
          <w:tcPr>
            <w:tcW w:w="4876" w:type="dxa"/>
            <w:tcBorders>
              <w:top w:val="nil"/>
              <w:left w:val="nil"/>
              <w:bottom w:val="nil"/>
              <w:right w:val="nil"/>
            </w:tcBorders>
          </w:tcPr>
          <w:p w14:paraId="3E0D47F9" w14:textId="77777777" w:rsidR="00326AFE" w:rsidRPr="006C0DB8" w:rsidRDefault="00326AFE" w:rsidP="00CC0517">
            <w:pPr>
              <w:pStyle w:val="Normal6a"/>
            </w:pPr>
          </w:p>
        </w:tc>
        <w:tc>
          <w:tcPr>
            <w:tcW w:w="4876" w:type="dxa"/>
            <w:tcBorders>
              <w:top w:val="nil"/>
              <w:left w:val="nil"/>
              <w:bottom w:val="nil"/>
              <w:right w:val="nil"/>
            </w:tcBorders>
          </w:tcPr>
          <w:p w14:paraId="1E8EE09E" w14:textId="77777777" w:rsidR="00326AFE" w:rsidRPr="006C0DB8" w:rsidRDefault="00326AFE" w:rsidP="00CC0517">
            <w:pPr>
              <w:pStyle w:val="Normal6a"/>
              <w:jc w:val="center"/>
            </w:pPr>
            <w:r w:rsidRPr="006C0DB8">
              <w:rPr>
                <w:b/>
                <w:i/>
              </w:rPr>
              <w:t>Artikel 1 bis</w:t>
            </w:r>
            <w:r w:rsidRPr="006C0DB8">
              <w:tab/>
            </w:r>
          </w:p>
        </w:tc>
      </w:tr>
      <w:tr w:rsidR="00326AFE" w:rsidRPr="006C0DB8" w14:paraId="61D3F3E6" w14:textId="77777777" w:rsidTr="00CC0517">
        <w:trPr>
          <w:jc w:val="center"/>
        </w:trPr>
        <w:tc>
          <w:tcPr>
            <w:tcW w:w="4876" w:type="dxa"/>
            <w:tcBorders>
              <w:top w:val="nil"/>
              <w:left w:val="nil"/>
              <w:bottom w:val="nil"/>
              <w:right w:val="nil"/>
            </w:tcBorders>
          </w:tcPr>
          <w:p w14:paraId="7AF617B8" w14:textId="77777777" w:rsidR="00326AFE" w:rsidRPr="006C0DB8" w:rsidRDefault="00326AFE" w:rsidP="00CC0517">
            <w:pPr>
              <w:pStyle w:val="Normal6a"/>
            </w:pPr>
          </w:p>
        </w:tc>
        <w:tc>
          <w:tcPr>
            <w:tcW w:w="4876" w:type="dxa"/>
            <w:tcBorders>
              <w:top w:val="nil"/>
              <w:left w:val="nil"/>
              <w:bottom w:val="nil"/>
              <w:right w:val="nil"/>
            </w:tcBorders>
          </w:tcPr>
          <w:p w14:paraId="4DF8EE1F" w14:textId="77777777" w:rsidR="00326AFE" w:rsidRPr="006C0DB8" w:rsidRDefault="00326AFE" w:rsidP="00CC0517">
            <w:pPr>
              <w:pStyle w:val="Normal6a"/>
              <w:jc w:val="center"/>
            </w:pPr>
            <w:r w:rsidRPr="006C0DB8">
              <w:rPr>
                <w:b/>
                <w:i/>
              </w:rPr>
              <w:t>Definities</w:t>
            </w:r>
          </w:p>
        </w:tc>
      </w:tr>
      <w:tr w:rsidR="00326AFE" w:rsidRPr="006C0DB8" w14:paraId="5E7651DD" w14:textId="77777777" w:rsidTr="00CC0517">
        <w:trPr>
          <w:jc w:val="center"/>
        </w:trPr>
        <w:tc>
          <w:tcPr>
            <w:tcW w:w="4876" w:type="dxa"/>
            <w:tcBorders>
              <w:top w:val="nil"/>
              <w:left w:val="nil"/>
              <w:bottom w:val="nil"/>
              <w:right w:val="nil"/>
            </w:tcBorders>
          </w:tcPr>
          <w:p w14:paraId="1B40BA30" w14:textId="77777777" w:rsidR="00326AFE" w:rsidRPr="006C0DB8" w:rsidRDefault="00326AFE" w:rsidP="00CC0517">
            <w:pPr>
              <w:pStyle w:val="Normal6a"/>
            </w:pPr>
          </w:p>
        </w:tc>
        <w:tc>
          <w:tcPr>
            <w:tcW w:w="4876" w:type="dxa"/>
            <w:tcBorders>
              <w:top w:val="nil"/>
              <w:left w:val="nil"/>
              <w:bottom w:val="nil"/>
              <w:right w:val="nil"/>
            </w:tcBorders>
          </w:tcPr>
          <w:p w14:paraId="1D33920A" w14:textId="77777777" w:rsidR="00326AFE" w:rsidRPr="006C0DB8" w:rsidRDefault="00326AFE" w:rsidP="00CC0517">
            <w:pPr>
              <w:pStyle w:val="Normal6a"/>
            </w:pPr>
            <w:r w:rsidRPr="006C0DB8">
              <w:rPr>
                <w:b/>
                <w:i/>
              </w:rPr>
              <w:t>Voor de toepassing van deze verordening wordt verstaan onder:</w:t>
            </w:r>
          </w:p>
        </w:tc>
      </w:tr>
      <w:tr w:rsidR="00326AFE" w:rsidRPr="006C0DB8" w14:paraId="4DE11576" w14:textId="77777777" w:rsidTr="00CC0517">
        <w:trPr>
          <w:jc w:val="center"/>
        </w:trPr>
        <w:tc>
          <w:tcPr>
            <w:tcW w:w="4876" w:type="dxa"/>
            <w:tcBorders>
              <w:top w:val="nil"/>
              <w:left w:val="nil"/>
              <w:bottom w:val="nil"/>
              <w:right w:val="nil"/>
            </w:tcBorders>
          </w:tcPr>
          <w:p w14:paraId="7C2F6904" w14:textId="77777777" w:rsidR="00326AFE" w:rsidRPr="006C0DB8" w:rsidRDefault="00326AFE" w:rsidP="00CC0517">
            <w:pPr>
              <w:pStyle w:val="Normal6a"/>
            </w:pPr>
          </w:p>
        </w:tc>
        <w:tc>
          <w:tcPr>
            <w:tcW w:w="4876" w:type="dxa"/>
            <w:tcBorders>
              <w:top w:val="nil"/>
              <w:left w:val="nil"/>
              <w:bottom w:val="nil"/>
              <w:right w:val="nil"/>
            </w:tcBorders>
          </w:tcPr>
          <w:p w14:paraId="41DCC792" w14:textId="77777777" w:rsidR="00326AFE" w:rsidRPr="006C0DB8" w:rsidRDefault="00326AFE" w:rsidP="00CC0517">
            <w:pPr>
              <w:pStyle w:val="Normal6a"/>
            </w:pPr>
            <w:r w:rsidRPr="006C0DB8">
              <w:rPr>
                <w:b/>
                <w:i/>
              </w:rPr>
              <w:t>1) “een leven lang leren”: alle vormen van leren, met name formeel, niet-formeel en informeel leren, in alle levensfasen die tot een verbetering of bijwerking van kennis, vaardigheden, competenties en attitudes leiden of die leiden tot participatie op persoonlijk, maatschappelijk, cultureel, sociaal of arbeidsgerelateerd vlak, met inbegrip van de verlening van begeleiding en advies, voor- en vroegschoolse educatie en opvang, algemeen vormend onderwijs, beroepsonderwijs en -opleiding, hoger onderwijs, volwasseneneducatie, jeugdwerk en andere leeromgevingen buiten het formele onderwijs en de formele opleiding, en het stimuleert bij uitstek sectoroverschrijdende samenwerking en flexibele leertrajecten;</w:t>
            </w:r>
          </w:p>
        </w:tc>
      </w:tr>
      <w:tr w:rsidR="00326AFE" w:rsidRPr="006C0DB8" w14:paraId="3A9E4B2C" w14:textId="77777777" w:rsidTr="00CC0517">
        <w:trPr>
          <w:jc w:val="center"/>
        </w:trPr>
        <w:tc>
          <w:tcPr>
            <w:tcW w:w="4876" w:type="dxa"/>
            <w:tcBorders>
              <w:top w:val="nil"/>
              <w:left w:val="nil"/>
              <w:bottom w:val="nil"/>
              <w:right w:val="nil"/>
            </w:tcBorders>
          </w:tcPr>
          <w:p w14:paraId="4F013F82" w14:textId="77777777" w:rsidR="00326AFE" w:rsidRPr="006C0DB8" w:rsidRDefault="00326AFE" w:rsidP="00CC0517">
            <w:pPr>
              <w:pStyle w:val="Normal6a"/>
            </w:pPr>
          </w:p>
        </w:tc>
        <w:tc>
          <w:tcPr>
            <w:tcW w:w="4876" w:type="dxa"/>
            <w:tcBorders>
              <w:top w:val="nil"/>
              <w:left w:val="nil"/>
              <w:bottom w:val="nil"/>
              <w:right w:val="nil"/>
            </w:tcBorders>
          </w:tcPr>
          <w:p w14:paraId="7DEE50CA" w14:textId="77777777" w:rsidR="00326AFE" w:rsidRPr="006C0DB8" w:rsidRDefault="00326AFE" w:rsidP="00CC0517">
            <w:pPr>
              <w:pStyle w:val="Normal6a"/>
            </w:pPr>
            <w:r w:rsidRPr="006C0DB8">
              <w:rPr>
                <w:b/>
                <w:i/>
              </w:rPr>
              <w:t>2) “onderdaan van een derde land”: een persoon die geen burger van de Unie, met inbegrip van staatlozen en personen met een niet-vastgestelde nationaliteit;</w:t>
            </w:r>
          </w:p>
        </w:tc>
      </w:tr>
      <w:tr w:rsidR="00326AFE" w:rsidRPr="006C0DB8" w14:paraId="76548B58" w14:textId="77777777" w:rsidTr="00CC0517">
        <w:trPr>
          <w:jc w:val="center"/>
        </w:trPr>
        <w:tc>
          <w:tcPr>
            <w:tcW w:w="4876" w:type="dxa"/>
            <w:tcBorders>
              <w:top w:val="nil"/>
              <w:left w:val="nil"/>
              <w:bottom w:val="nil"/>
              <w:right w:val="nil"/>
            </w:tcBorders>
          </w:tcPr>
          <w:p w14:paraId="65B69F23" w14:textId="77777777" w:rsidR="00326AFE" w:rsidRPr="006C0DB8" w:rsidRDefault="00326AFE" w:rsidP="00CC0517">
            <w:pPr>
              <w:pStyle w:val="Normal6a"/>
            </w:pPr>
          </w:p>
        </w:tc>
        <w:tc>
          <w:tcPr>
            <w:tcW w:w="4876" w:type="dxa"/>
            <w:tcBorders>
              <w:top w:val="nil"/>
              <w:left w:val="nil"/>
              <w:bottom w:val="nil"/>
              <w:right w:val="nil"/>
            </w:tcBorders>
          </w:tcPr>
          <w:p w14:paraId="2A03FED9" w14:textId="77777777" w:rsidR="00326AFE" w:rsidRPr="006C0DB8" w:rsidRDefault="00326AFE" w:rsidP="00CC0517">
            <w:pPr>
              <w:pStyle w:val="Normal6a"/>
            </w:pPr>
            <w:r w:rsidRPr="006C0DB8">
              <w:rPr>
                <w:b/>
                <w:i/>
              </w:rPr>
              <w:t>3) “materiële basishulp”: goederen om te voldoen aan iemands basisbehoeften voor een waardig leven, zoals kleding, toiletartikelen, met inbegrip van producten voor vrouwelijke hygiëne, en schoolbenodigdheden;</w:t>
            </w:r>
          </w:p>
        </w:tc>
      </w:tr>
      <w:tr w:rsidR="00326AFE" w:rsidRPr="006C0DB8" w14:paraId="357CEE6D" w14:textId="77777777" w:rsidTr="00CC0517">
        <w:trPr>
          <w:jc w:val="center"/>
        </w:trPr>
        <w:tc>
          <w:tcPr>
            <w:tcW w:w="4876" w:type="dxa"/>
            <w:tcBorders>
              <w:top w:val="nil"/>
              <w:left w:val="nil"/>
              <w:bottom w:val="nil"/>
              <w:right w:val="nil"/>
            </w:tcBorders>
          </w:tcPr>
          <w:p w14:paraId="247297DF" w14:textId="77777777" w:rsidR="00326AFE" w:rsidRPr="006C0DB8" w:rsidRDefault="00326AFE" w:rsidP="00CC0517">
            <w:pPr>
              <w:pStyle w:val="Normal6a"/>
            </w:pPr>
          </w:p>
        </w:tc>
        <w:tc>
          <w:tcPr>
            <w:tcW w:w="4876" w:type="dxa"/>
            <w:tcBorders>
              <w:top w:val="nil"/>
              <w:left w:val="nil"/>
              <w:bottom w:val="nil"/>
              <w:right w:val="nil"/>
            </w:tcBorders>
          </w:tcPr>
          <w:p w14:paraId="5B3904E0" w14:textId="77777777" w:rsidR="00326AFE" w:rsidRPr="006C0DB8" w:rsidRDefault="00326AFE" w:rsidP="00CC0517">
            <w:pPr>
              <w:pStyle w:val="Normal6a"/>
            </w:pPr>
            <w:r w:rsidRPr="006C0DB8">
              <w:rPr>
                <w:b/>
                <w:i/>
              </w:rPr>
              <w:t>4) “kansarme groep”: een groep van personen in een kwetsbare situatie, met inbegrip van personen die armoede, sociale uitsluiting of discriminatie in haar vele facetten ondervinden of dreigen te ondervinden;</w:t>
            </w:r>
          </w:p>
        </w:tc>
      </w:tr>
      <w:tr w:rsidR="00326AFE" w:rsidRPr="006C0DB8" w14:paraId="1BD928D7" w14:textId="77777777" w:rsidTr="00CC0517">
        <w:trPr>
          <w:jc w:val="center"/>
        </w:trPr>
        <w:tc>
          <w:tcPr>
            <w:tcW w:w="4876" w:type="dxa"/>
            <w:tcBorders>
              <w:top w:val="nil"/>
              <w:left w:val="nil"/>
              <w:bottom w:val="nil"/>
              <w:right w:val="nil"/>
            </w:tcBorders>
          </w:tcPr>
          <w:p w14:paraId="14D39867" w14:textId="77777777" w:rsidR="00326AFE" w:rsidRPr="006C0DB8" w:rsidRDefault="00326AFE" w:rsidP="00CC0517">
            <w:pPr>
              <w:pStyle w:val="Normal6a"/>
            </w:pPr>
          </w:p>
        </w:tc>
        <w:tc>
          <w:tcPr>
            <w:tcW w:w="4876" w:type="dxa"/>
            <w:tcBorders>
              <w:top w:val="nil"/>
              <w:left w:val="nil"/>
              <w:bottom w:val="nil"/>
              <w:right w:val="nil"/>
            </w:tcBorders>
          </w:tcPr>
          <w:p w14:paraId="148A61DD" w14:textId="77777777" w:rsidR="00326AFE" w:rsidRPr="006C0DB8" w:rsidRDefault="00326AFE" w:rsidP="00CC0517">
            <w:pPr>
              <w:pStyle w:val="Normal6a"/>
            </w:pPr>
            <w:r w:rsidRPr="006C0DB8">
              <w:rPr>
                <w:b/>
                <w:i/>
              </w:rPr>
              <w:t>5) “sleutelcompetenties”: de kennis, vaardigheden en competenties die iedereen in elke levensfase nodig heeft voor persoonlijke voldoening en ontwikkeling, werkgelegenheid, sociale inclusie en actief burgerschap, met name geletterdheid; meertaligheid; wiskunde, wetenschappen, technologie, schone kunsten en engineering; digitale vaardigheden; mediavaardigheden; persoonlijke, sociale en leervaardigheden; actieve burgerschapsvaardigheden; ondernemerschap; cultureel en intercultureel bewustzijn, culturele expressie; en kritisch denken;</w:t>
            </w:r>
          </w:p>
        </w:tc>
      </w:tr>
      <w:tr w:rsidR="00326AFE" w:rsidRPr="006C0DB8" w14:paraId="3F68E40C" w14:textId="77777777" w:rsidTr="00CC0517">
        <w:trPr>
          <w:jc w:val="center"/>
        </w:trPr>
        <w:tc>
          <w:tcPr>
            <w:tcW w:w="4876" w:type="dxa"/>
            <w:tcBorders>
              <w:top w:val="nil"/>
              <w:left w:val="nil"/>
              <w:bottom w:val="nil"/>
              <w:right w:val="nil"/>
            </w:tcBorders>
          </w:tcPr>
          <w:p w14:paraId="75007381" w14:textId="77777777" w:rsidR="00326AFE" w:rsidRPr="006C0DB8" w:rsidRDefault="00326AFE" w:rsidP="00CC0517">
            <w:pPr>
              <w:pStyle w:val="Normal6a"/>
            </w:pPr>
          </w:p>
        </w:tc>
        <w:tc>
          <w:tcPr>
            <w:tcW w:w="4876" w:type="dxa"/>
            <w:tcBorders>
              <w:top w:val="nil"/>
              <w:left w:val="nil"/>
              <w:bottom w:val="nil"/>
              <w:right w:val="nil"/>
            </w:tcBorders>
          </w:tcPr>
          <w:p w14:paraId="2D5C0CEE" w14:textId="77777777" w:rsidR="00326AFE" w:rsidRPr="006C0DB8" w:rsidRDefault="00326AFE" w:rsidP="00CC0517">
            <w:pPr>
              <w:pStyle w:val="Normal6a"/>
            </w:pPr>
            <w:r w:rsidRPr="006C0DB8">
              <w:rPr>
                <w:b/>
                <w:i/>
              </w:rPr>
              <w:t>6)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r>
      <w:tr w:rsidR="00326AFE" w:rsidRPr="006C0DB8" w14:paraId="22D46F3F" w14:textId="77777777" w:rsidTr="00CC0517">
        <w:trPr>
          <w:jc w:val="center"/>
        </w:trPr>
        <w:tc>
          <w:tcPr>
            <w:tcW w:w="4876" w:type="dxa"/>
            <w:tcBorders>
              <w:top w:val="nil"/>
              <w:left w:val="nil"/>
              <w:bottom w:val="nil"/>
              <w:right w:val="nil"/>
            </w:tcBorders>
          </w:tcPr>
          <w:p w14:paraId="3601752E" w14:textId="77777777" w:rsidR="00326AFE" w:rsidRPr="006C0DB8" w:rsidRDefault="00326AFE" w:rsidP="00CC0517">
            <w:pPr>
              <w:pStyle w:val="Normal6a"/>
            </w:pPr>
          </w:p>
        </w:tc>
        <w:tc>
          <w:tcPr>
            <w:tcW w:w="4876" w:type="dxa"/>
            <w:tcBorders>
              <w:top w:val="nil"/>
              <w:left w:val="nil"/>
              <w:bottom w:val="nil"/>
              <w:right w:val="nil"/>
            </w:tcBorders>
          </w:tcPr>
          <w:p w14:paraId="70F930DD" w14:textId="77777777" w:rsidR="00326AFE" w:rsidRPr="006C0DB8" w:rsidRDefault="00326AFE" w:rsidP="00CC0517">
            <w:pPr>
              <w:pStyle w:val="Normal6a"/>
            </w:pPr>
            <w:r w:rsidRPr="006C0DB8">
              <w:rPr>
                <w:b/>
                <w:i/>
              </w:rPr>
              <w:t>7) “eindontvangers”: de meest behoeftige personen die de in artikel 4, lid 1, punt m), bedoelde steun ontvangen;</w:t>
            </w:r>
          </w:p>
        </w:tc>
      </w:tr>
      <w:tr w:rsidR="00326AFE" w:rsidRPr="006C0DB8" w14:paraId="5DEADB45" w14:textId="77777777" w:rsidTr="00CC0517">
        <w:trPr>
          <w:jc w:val="center"/>
        </w:trPr>
        <w:tc>
          <w:tcPr>
            <w:tcW w:w="4876" w:type="dxa"/>
            <w:tcBorders>
              <w:top w:val="nil"/>
              <w:left w:val="nil"/>
              <w:bottom w:val="nil"/>
              <w:right w:val="nil"/>
            </w:tcBorders>
          </w:tcPr>
          <w:p w14:paraId="4ABC7929" w14:textId="77777777" w:rsidR="00326AFE" w:rsidRPr="006C0DB8" w:rsidRDefault="00326AFE" w:rsidP="00CC0517">
            <w:pPr>
              <w:pStyle w:val="Normal6a"/>
            </w:pPr>
          </w:p>
        </w:tc>
        <w:tc>
          <w:tcPr>
            <w:tcW w:w="4876" w:type="dxa"/>
            <w:tcBorders>
              <w:top w:val="nil"/>
              <w:left w:val="nil"/>
              <w:bottom w:val="nil"/>
              <w:right w:val="nil"/>
            </w:tcBorders>
          </w:tcPr>
          <w:p w14:paraId="3B80F95B" w14:textId="77777777" w:rsidR="00326AFE" w:rsidRPr="006C0DB8" w:rsidRDefault="00326AFE" w:rsidP="00CC0517">
            <w:pPr>
              <w:pStyle w:val="Normal6a"/>
            </w:pPr>
            <w:r w:rsidRPr="006C0DB8">
              <w:rPr>
                <w:b/>
                <w:i/>
              </w:rPr>
              <w:t>8) “sociale innovatie”: een activiteit waarvan zowel de doelstellingen als de middelen sociaal zijn, en met name een activiteit die verband houdt met de ontwikkeling en uitvoering van nieuwe ideeën met betrekking tot producten, diensten, praktijken en modellen, die tegelijk in sociale behoeften voorziet en nieuwe sociale betrekkingen of samenwerkingsverbanden tussen openbare, maatschappelijke of particuliere organisaties tot stand brengt en zo de samenleving ten goede komt en haar handelingscapaciteit vergroot;</w:t>
            </w:r>
          </w:p>
        </w:tc>
      </w:tr>
      <w:tr w:rsidR="00326AFE" w:rsidRPr="006C0DB8" w14:paraId="7D4B07DA" w14:textId="77777777" w:rsidTr="00CC0517">
        <w:trPr>
          <w:jc w:val="center"/>
        </w:trPr>
        <w:tc>
          <w:tcPr>
            <w:tcW w:w="4876" w:type="dxa"/>
            <w:tcBorders>
              <w:top w:val="nil"/>
              <w:left w:val="nil"/>
              <w:bottom w:val="nil"/>
              <w:right w:val="nil"/>
            </w:tcBorders>
          </w:tcPr>
          <w:p w14:paraId="15EABD49" w14:textId="77777777" w:rsidR="00326AFE" w:rsidRPr="006C0DB8" w:rsidRDefault="00326AFE" w:rsidP="00CC0517">
            <w:pPr>
              <w:pStyle w:val="Normal6a"/>
            </w:pPr>
          </w:p>
        </w:tc>
        <w:tc>
          <w:tcPr>
            <w:tcW w:w="4876" w:type="dxa"/>
            <w:tcBorders>
              <w:top w:val="nil"/>
              <w:left w:val="nil"/>
              <w:bottom w:val="nil"/>
              <w:right w:val="nil"/>
            </w:tcBorders>
          </w:tcPr>
          <w:p w14:paraId="696C5D7A" w14:textId="77777777" w:rsidR="00326AFE" w:rsidRPr="006C0DB8" w:rsidRDefault="00326AFE" w:rsidP="00CC0517">
            <w:pPr>
              <w:pStyle w:val="Normal6a"/>
            </w:pPr>
            <w:r w:rsidRPr="006C0DB8">
              <w:rPr>
                <w:b/>
                <w:i/>
              </w:rPr>
              <w:t>9) “begeleidende maatregel”: een activiteit ter aanvulling van de verdeling van voedselhulp en/of materiële basishulp die tot doel heeft sociale uitsluiting tegen te gaan en bij te dragen tot de uitbanning van armoede, zoals verwijzingen naar of verstrekking van sociale en gezondheidsdiensten, met inbegrip van psychologische bijstand, of verstrekking van relevante informatie over openbare diensten of advies over het beheer van een gezinsbudget;</w:t>
            </w:r>
          </w:p>
        </w:tc>
      </w:tr>
      <w:tr w:rsidR="00326AFE" w:rsidRPr="006C0DB8" w14:paraId="7E55B8ED" w14:textId="77777777" w:rsidTr="00CC0517">
        <w:trPr>
          <w:jc w:val="center"/>
        </w:trPr>
        <w:tc>
          <w:tcPr>
            <w:tcW w:w="4876" w:type="dxa"/>
            <w:tcBorders>
              <w:top w:val="nil"/>
              <w:left w:val="nil"/>
              <w:bottom w:val="nil"/>
              <w:right w:val="nil"/>
            </w:tcBorders>
          </w:tcPr>
          <w:p w14:paraId="42794409" w14:textId="77777777" w:rsidR="00326AFE" w:rsidRPr="006C0DB8" w:rsidRDefault="00326AFE" w:rsidP="00CC0517">
            <w:pPr>
              <w:pStyle w:val="Normal6a"/>
            </w:pPr>
          </w:p>
        </w:tc>
        <w:tc>
          <w:tcPr>
            <w:tcW w:w="4876" w:type="dxa"/>
            <w:tcBorders>
              <w:top w:val="nil"/>
              <w:left w:val="nil"/>
              <w:bottom w:val="nil"/>
              <w:right w:val="nil"/>
            </w:tcBorders>
          </w:tcPr>
          <w:p w14:paraId="4133E144" w14:textId="77777777" w:rsidR="00326AFE" w:rsidRPr="006C0DB8" w:rsidRDefault="00326AFE" w:rsidP="00CC0517">
            <w:pPr>
              <w:pStyle w:val="Normal6a"/>
            </w:pPr>
            <w:r w:rsidRPr="006C0DB8">
              <w:rPr>
                <w:b/>
                <w:i/>
              </w:rPr>
              <w:t>10) “sociaal experiment”: een beleidsmaatregel die beoogt innovatieve oplossingen voor sociale behoeften aan te dragen en op kleine schaal wordt uitgevoerd onder omstandigheden die het mogelijk maken de effecten ervan te meten, alvorens onder andere omstandigheden waaronder van geografische of sectorale aard of op grotere schaal te worden uitgevoerd, indien de resultaten gunstig blijken;</w:t>
            </w:r>
          </w:p>
        </w:tc>
      </w:tr>
      <w:tr w:rsidR="00326AFE" w:rsidRPr="006C0DB8" w14:paraId="4A3181A5" w14:textId="77777777" w:rsidTr="00CC0517">
        <w:trPr>
          <w:jc w:val="center"/>
        </w:trPr>
        <w:tc>
          <w:tcPr>
            <w:tcW w:w="4876" w:type="dxa"/>
            <w:tcBorders>
              <w:top w:val="nil"/>
              <w:left w:val="nil"/>
              <w:bottom w:val="nil"/>
              <w:right w:val="nil"/>
            </w:tcBorders>
          </w:tcPr>
          <w:p w14:paraId="39A46A63" w14:textId="77777777" w:rsidR="00326AFE" w:rsidRPr="006C0DB8" w:rsidRDefault="00326AFE" w:rsidP="00CC0517">
            <w:pPr>
              <w:pStyle w:val="Normal6a"/>
            </w:pPr>
          </w:p>
        </w:tc>
        <w:tc>
          <w:tcPr>
            <w:tcW w:w="4876" w:type="dxa"/>
            <w:tcBorders>
              <w:top w:val="nil"/>
              <w:left w:val="nil"/>
              <w:bottom w:val="nil"/>
              <w:right w:val="nil"/>
            </w:tcBorders>
          </w:tcPr>
          <w:p w14:paraId="73922F67" w14:textId="77777777" w:rsidR="00326AFE" w:rsidRPr="006C0DB8" w:rsidRDefault="00326AFE" w:rsidP="00CC0517">
            <w:pPr>
              <w:pStyle w:val="Normal6a"/>
            </w:pPr>
            <w:r w:rsidRPr="006C0DB8">
              <w:rPr>
                <w:b/>
                <w:i/>
              </w:rPr>
              <w:t>11) “grensoverschrijdend partnerschap”: een samenwerkingsstructuur tussen openbare diensten voor arbeidsvoorziening, maatschappelijke organisaties of de sociale partners die in ten minste twee lidstaten zijn gevestigd;</w:t>
            </w:r>
          </w:p>
        </w:tc>
      </w:tr>
      <w:tr w:rsidR="00326AFE" w:rsidRPr="006C0DB8" w14:paraId="45EAC1DA" w14:textId="77777777" w:rsidTr="00CC0517">
        <w:trPr>
          <w:jc w:val="center"/>
        </w:trPr>
        <w:tc>
          <w:tcPr>
            <w:tcW w:w="4876" w:type="dxa"/>
            <w:tcBorders>
              <w:top w:val="nil"/>
              <w:left w:val="nil"/>
              <w:bottom w:val="nil"/>
              <w:right w:val="nil"/>
            </w:tcBorders>
          </w:tcPr>
          <w:p w14:paraId="68478143" w14:textId="77777777" w:rsidR="00326AFE" w:rsidRPr="006C0DB8" w:rsidRDefault="00326AFE" w:rsidP="00CC0517">
            <w:pPr>
              <w:pStyle w:val="Normal6a"/>
            </w:pPr>
          </w:p>
        </w:tc>
        <w:tc>
          <w:tcPr>
            <w:tcW w:w="4876" w:type="dxa"/>
            <w:tcBorders>
              <w:top w:val="nil"/>
              <w:left w:val="nil"/>
              <w:bottom w:val="nil"/>
              <w:right w:val="nil"/>
            </w:tcBorders>
          </w:tcPr>
          <w:p w14:paraId="1A36DDE1" w14:textId="77777777" w:rsidR="00326AFE" w:rsidRPr="006C0DB8" w:rsidRDefault="00326AFE" w:rsidP="00CC0517">
            <w:pPr>
              <w:pStyle w:val="Normal6a"/>
            </w:pPr>
            <w:r w:rsidRPr="006C0DB8">
              <w:rPr>
                <w:b/>
                <w:i/>
              </w:rPr>
              <w:t>12) “micro-onderneming”: een onderneming met minder dan tien werknemers en een jaarlijkse omzet of financiële balans van minder dan 2 000 000 EUR;</w:t>
            </w:r>
          </w:p>
        </w:tc>
      </w:tr>
      <w:tr w:rsidR="00326AFE" w:rsidRPr="006C0DB8" w14:paraId="0623BD95" w14:textId="77777777" w:rsidTr="00CC0517">
        <w:trPr>
          <w:jc w:val="center"/>
        </w:trPr>
        <w:tc>
          <w:tcPr>
            <w:tcW w:w="4876" w:type="dxa"/>
            <w:tcBorders>
              <w:top w:val="nil"/>
              <w:left w:val="nil"/>
              <w:bottom w:val="nil"/>
              <w:right w:val="nil"/>
            </w:tcBorders>
          </w:tcPr>
          <w:p w14:paraId="5A1B9C1D" w14:textId="77777777" w:rsidR="00326AFE" w:rsidRPr="006C0DB8" w:rsidRDefault="00326AFE" w:rsidP="00CC0517">
            <w:pPr>
              <w:pStyle w:val="Normal6a"/>
            </w:pPr>
          </w:p>
        </w:tc>
        <w:tc>
          <w:tcPr>
            <w:tcW w:w="4876" w:type="dxa"/>
            <w:tcBorders>
              <w:top w:val="nil"/>
              <w:left w:val="nil"/>
              <w:bottom w:val="nil"/>
              <w:right w:val="nil"/>
            </w:tcBorders>
          </w:tcPr>
          <w:p w14:paraId="7040EF28" w14:textId="77777777" w:rsidR="00326AFE" w:rsidRPr="006C0DB8" w:rsidRDefault="00326AFE" w:rsidP="00CC0517">
            <w:pPr>
              <w:pStyle w:val="Normal6a"/>
            </w:pPr>
            <w:r w:rsidRPr="006C0DB8">
              <w:rPr>
                <w:b/>
                <w:i/>
              </w:rPr>
              <w:t>13) “sociale onderneming”: een onderneming, ongeacht haar rechtsvorm, met inbegrip van ondernemingen in de sociale economie, of een natuurlijke persoon die:</w:t>
            </w:r>
          </w:p>
        </w:tc>
      </w:tr>
      <w:tr w:rsidR="00326AFE" w:rsidRPr="006C0DB8" w14:paraId="040BC183" w14:textId="77777777" w:rsidTr="00CC0517">
        <w:trPr>
          <w:jc w:val="center"/>
        </w:trPr>
        <w:tc>
          <w:tcPr>
            <w:tcW w:w="4876" w:type="dxa"/>
            <w:tcBorders>
              <w:top w:val="nil"/>
              <w:left w:val="nil"/>
              <w:bottom w:val="nil"/>
              <w:right w:val="nil"/>
            </w:tcBorders>
          </w:tcPr>
          <w:p w14:paraId="242CADE9" w14:textId="77777777" w:rsidR="00326AFE" w:rsidRPr="006C0DB8" w:rsidRDefault="00326AFE" w:rsidP="00CC0517">
            <w:pPr>
              <w:pStyle w:val="Normal6a"/>
            </w:pPr>
          </w:p>
        </w:tc>
        <w:tc>
          <w:tcPr>
            <w:tcW w:w="4876" w:type="dxa"/>
            <w:tcBorders>
              <w:top w:val="nil"/>
              <w:left w:val="nil"/>
              <w:bottom w:val="nil"/>
              <w:right w:val="nil"/>
            </w:tcBorders>
          </w:tcPr>
          <w:p w14:paraId="611880A2" w14:textId="77777777" w:rsidR="00326AFE" w:rsidRPr="006C0DB8" w:rsidRDefault="00326AFE" w:rsidP="00CC0517">
            <w:pPr>
              <w:pStyle w:val="Normal6a"/>
            </w:pPr>
            <w:r w:rsidRPr="006C0DB8">
              <w:rPr>
                <w:b/>
                <w:i/>
              </w:rPr>
              <w:t>a) overeenkomstig de oprichtingsakte, statuten of enig ander juridisch document dat kan leiden tot aansprakelijkheid op grond van de regels van de lidstaat waar een sociale onderneming is gevestigd, als belangrijkste sociale doelstelling het verwezenlijken van meetbare positieve sociale effecten, waaronder ook milieueffecten, heeft en niet zozeer het realiseren van winst voor andere doeleinden nastreeft, en die diensten of goederen met een sociaal rendement levert of gebruikmaakt van methoden voor de productie van goederen of diensten die sociale doelstellingen belichamen;</w:t>
            </w:r>
          </w:p>
        </w:tc>
      </w:tr>
      <w:tr w:rsidR="00326AFE" w:rsidRPr="006C0DB8" w14:paraId="6265DFDE" w14:textId="77777777" w:rsidTr="00CC0517">
        <w:trPr>
          <w:jc w:val="center"/>
        </w:trPr>
        <w:tc>
          <w:tcPr>
            <w:tcW w:w="4876" w:type="dxa"/>
            <w:tcBorders>
              <w:top w:val="nil"/>
              <w:left w:val="nil"/>
              <w:bottom w:val="nil"/>
              <w:right w:val="nil"/>
            </w:tcBorders>
          </w:tcPr>
          <w:p w14:paraId="520B7F54" w14:textId="77777777" w:rsidR="00326AFE" w:rsidRPr="006C0DB8" w:rsidRDefault="00326AFE" w:rsidP="00CC0517">
            <w:pPr>
              <w:pStyle w:val="Normal6a"/>
            </w:pPr>
          </w:p>
        </w:tc>
        <w:tc>
          <w:tcPr>
            <w:tcW w:w="4876" w:type="dxa"/>
            <w:tcBorders>
              <w:top w:val="nil"/>
              <w:left w:val="nil"/>
              <w:bottom w:val="nil"/>
              <w:right w:val="nil"/>
            </w:tcBorders>
          </w:tcPr>
          <w:p w14:paraId="1E2090F6" w14:textId="77777777" w:rsidR="00326AFE" w:rsidRPr="006C0DB8" w:rsidRDefault="00326AFE" w:rsidP="00CC0517">
            <w:pPr>
              <w:pStyle w:val="Normal6a"/>
            </w:pPr>
            <w:r w:rsidRPr="006C0DB8">
              <w:rPr>
                <w:b/>
                <w:i/>
              </w:rPr>
              <w:t>b) de winst in de eerste plaats gebruikt om haar voornaamste sociale doelstelling te verwezenlijken en over vooraf vastgestelde procedures en regels beschikt die ervoor zorgen dat de winstverdeling die voornaamste sociale doelstelling niet ondermijnt;</w:t>
            </w:r>
          </w:p>
        </w:tc>
      </w:tr>
      <w:tr w:rsidR="00326AFE" w:rsidRPr="006C0DB8" w14:paraId="20FB4D2F" w14:textId="77777777" w:rsidTr="00CC0517">
        <w:trPr>
          <w:jc w:val="center"/>
        </w:trPr>
        <w:tc>
          <w:tcPr>
            <w:tcW w:w="4876" w:type="dxa"/>
            <w:tcBorders>
              <w:top w:val="nil"/>
              <w:left w:val="nil"/>
              <w:bottom w:val="nil"/>
              <w:right w:val="nil"/>
            </w:tcBorders>
          </w:tcPr>
          <w:p w14:paraId="794A31D2" w14:textId="77777777" w:rsidR="00326AFE" w:rsidRPr="006C0DB8" w:rsidRDefault="00326AFE" w:rsidP="00CC0517">
            <w:pPr>
              <w:pStyle w:val="Normal6a"/>
            </w:pPr>
          </w:p>
        </w:tc>
        <w:tc>
          <w:tcPr>
            <w:tcW w:w="4876" w:type="dxa"/>
            <w:tcBorders>
              <w:top w:val="nil"/>
              <w:left w:val="nil"/>
              <w:bottom w:val="nil"/>
              <w:right w:val="nil"/>
            </w:tcBorders>
          </w:tcPr>
          <w:p w14:paraId="2E662DE4" w14:textId="77777777" w:rsidR="00326AFE" w:rsidRPr="006C0DB8" w:rsidRDefault="00326AFE" w:rsidP="00CC0517">
            <w:pPr>
              <w:pStyle w:val="Normal6a"/>
            </w:pPr>
            <w:r w:rsidRPr="006C0DB8">
              <w:rPr>
                <w:b/>
                <w:i/>
              </w:rPr>
              <w:t>c) op zakelijke, participatieve, controleerbare en transparante wijze wordt beheerd, vooral door de participatie van werknemers, klanten en belanghebbenden op wie de bedrijfsactiviteiten van invloed zijn;</w:t>
            </w:r>
          </w:p>
        </w:tc>
      </w:tr>
      <w:tr w:rsidR="00326AFE" w:rsidRPr="006C0DB8" w14:paraId="3E9FBB55" w14:textId="77777777" w:rsidTr="00CC0517">
        <w:trPr>
          <w:jc w:val="center"/>
        </w:trPr>
        <w:tc>
          <w:tcPr>
            <w:tcW w:w="4876" w:type="dxa"/>
            <w:tcBorders>
              <w:top w:val="nil"/>
              <w:left w:val="nil"/>
              <w:bottom w:val="nil"/>
              <w:right w:val="nil"/>
            </w:tcBorders>
          </w:tcPr>
          <w:p w14:paraId="63CCD73E" w14:textId="77777777" w:rsidR="00326AFE" w:rsidRPr="006C0DB8" w:rsidRDefault="00326AFE" w:rsidP="00CC0517">
            <w:pPr>
              <w:pStyle w:val="Normal6a"/>
            </w:pPr>
          </w:p>
        </w:tc>
        <w:tc>
          <w:tcPr>
            <w:tcW w:w="4876" w:type="dxa"/>
            <w:tcBorders>
              <w:top w:val="nil"/>
              <w:left w:val="nil"/>
              <w:bottom w:val="nil"/>
              <w:right w:val="nil"/>
            </w:tcBorders>
          </w:tcPr>
          <w:p w14:paraId="446A5731" w14:textId="77777777" w:rsidR="00326AFE" w:rsidRPr="006C0DB8" w:rsidRDefault="00326AFE" w:rsidP="00CC0517">
            <w:pPr>
              <w:pStyle w:val="Normal6a"/>
            </w:pPr>
            <w:r w:rsidRPr="006C0DB8">
              <w:rPr>
                <w:b/>
                <w:i/>
              </w:rPr>
              <w:t>14) “referentiewaarde”: een waarde die wordt gebruikt voor het vaststellen van doelstellingen voor gemeenschappelijke en programmaspecifieke resultaatindicatoren die gebaseerd is op de huidige of voorgaande soortgelijke maatregelen;</w:t>
            </w:r>
          </w:p>
        </w:tc>
      </w:tr>
      <w:tr w:rsidR="00326AFE" w:rsidRPr="006C0DB8" w14:paraId="487BFBF7" w14:textId="77777777" w:rsidTr="00CC0517">
        <w:trPr>
          <w:jc w:val="center"/>
        </w:trPr>
        <w:tc>
          <w:tcPr>
            <w:tcW w:w="4876" w:type="dxa"/>
            <w:tcBorders>
              <w:top w:val="nil"/>
              <w:left w:val="nil"/>
              <w:bottom w:val="nil"/>
              <w:right w:val="nil"/>
            </w:tcBorders>
          </w:tcPr>
          <w:p w14:paraId="10E27F21" w14:textId="77777777" w:rsidR="00326AFE" w:rsidRPr="006C0DB8" w:rsidRDefault="00326AFE" w:rsidP="00CC0517">
            <w:pPr>
              <w:pStyle w:val="Normal6a"/>
            </w:pPr>
          </w:p>
        </w:tc>
        <w:tc>
          <w:tcPr>
            <w:tcW w:w="4876" w:type="dxa"/>
            <w:tcBorders>
              <w:top w:val="nil"/>
              <w:left w:val="nil"/>
              <w:bottom w:val="nil"/>
              <w:right w:val="nil"/>
            </w:tcBorders>
          </w:tcPr>
          <w:p w14:paraId="5C33C0E5" w14:textId="77777777" w:rsidR="00326AFE" w:rsidRPr="006C0DB8" w:rsidRDefault="00326AFE" w:rsidP="00CC0517">
            <w:pPr>
              <w:pStyle w:val="Normal6a"/>
            </w:pPr>
            <w:r w:rsidRPr="006C0DB8">
              <w:rPr>
                <w:b/>
                <w:i/>
              </w:rPr>
              <w:t>15) “kosten voor de aankoop van voedselhulp of materiële basishulp”: de werkelijke kosten voor de aankoop van voedselhulp of materiële basishulp door de begunstigde die niet beperkt zijn tot de prijs van de voedselhulp of materiële basishulp;</w:t>
            </w:r>
          </w:p>
        </w:tc>
      </w:tr>
      <w:tr w:rsidR="00326AFE" w:rsidRPr="006C0DB8" w14:paraId="112DE096" w14:textId="77777777" w:rsidTr="00CC0517">
        <w:trPr>
          <w:jc w:val="center"/>
        </w:trPr>
        <w:tc>
          <w:tcPr>
            <w:tcW w:w="4876" w:type="dxa"/>
            <w:tcBorders>
              <w:top w:val="nil"/>
              <w:left w:val="nil"/>
              <w:bottom w:val="nil"/>
              <w:right w:val="nil"/>
            </w:tcBorders>
          </w:tcPr>
          <w:p w14:paraId="577E0659" w14:textId="77777777" w:rsidR="00326AFE" w:rsidRPr="006C0DB8" w:rsidRDefault="00326AFE" w:rsidP="00CC0517">
            <w:pPr>
              <w:pStyle w:val="Normal6a"/>
            </w:pPr>
          </w:p>
        </w:tc>
        <w:tc>
          <w:tcPr>
            <w:tcW w:w="4876" w:type="dxa"/>
            <w:tcBorders>
              <w:top w:val="nil"/>
              <w:left w:val="nil"/>
              <w:bottom w:val="nil"/>
              <w:right w:val="nil"/>
            </w:tcBorders>
          </w:tcPr>
          <w:p w14:paraId="18C67973" w14:textId="77777777" w:rsidR="00326AFE" w:rsidRPr="006C0DB8" w:rsidRDefault="00326AFE" w:rsidP="00CC0517">
            <w:pPr>
              <w:pStyle w:val="Normal6a"/>
            </w:pPr>
            <w:r w:rsidRPr="006C0DB8">
              <w:rPr>
                <w:b/>
                <w:i/>
              </w:rPr>
              <w:t>16) “microfinanciering”: garanties, microkrediet, eigen vermogen en quasi-eigenvermogen in combinatie met begeleidende diensten voor bedrijfsontwikkeling zoals die in de vorm van individueel advies en individuele begeleiding en opleiding die worden verstrekt aan personen en micro-ondernemingen die problemen ondervinden bij de toegang tot krediet voor professionele en inkomstengenererende activiteiten;</w:t>
            </w:r>
          </w:p>
        </w:tc>
      </w:tr>
      <w:tr w:rsidR="00326AFE" w:rsidRPr="006C0DB8" w14:paraId="125D1EF0" w14:textId="77777777" w:rsidTr="00CC0517">
        <w:trPr>
          <w:jc w:val="center"/>
        </w:trPr>
        <w:tc>
          <w:tcPr>
            <w:tcW w:w="4876" w:type="dxa"/>
            <w:tcBorders>
              <w:top w:val="nil"/>
              <w:left w:val="nil"/>
              <w:bottom w:val="nil"/>
              <w:right w:val="nil"/>
            </w:tcBorders>
          </w:tcPr>
          <w:p w14:paraId="280D89A0" w14:textId="77777777" w:rsidR="00326AFE" w:rsidRPr="006C0DB8" w:rsidRDefault="00326AFE" w:rsidP="00CC0517">
            <w:pPr>
              <w:pStyle w:val="Normal6a"/>
            </w:pPr>
          </w:p>
        </w:tc>
        <w:tc>
          <w:tcPr>
            <w:tcW w:w="4876" w:type="dxa"/>
            <w:tcBorders>
              <w:top w:val="nil"/>
              <w:left w:val="nil"/>
              <w:bottom w:val="nil"/>
              <w:right w:val="nil"/>
            </w:tcBorders>
          </w:tcPr>
          <w:p w14:paraId="2A657C45" w14:textId="77777777" w:rsidR="00326AFE" w:rsidRPr="006C0DB8" w:rsidRDefault="00326AFE" w:rsidP="00CC0517">
            <w:pPr>
              <w:pStyle w:val="Normal6a"/>
            </w:pPr>
            <w:r w:rsidRPr="006C0DB8">
              <w:rPr>
                <w:b/>
                <w:i/>
              </w:rPr>
              <w:t>17) “blendingverrichting”: een door de Uniebegroting ondersteunde actie, onder meer in het kader van een blendingfaciliteit of -platform als gedefinieerd in artikel 2, punt 6, van het Financieel Reglement, waarbij niet-terugbetaalbare vormen van steun of financieringsinstrumenten uit de Uniebegroting worden gecombineerd met terugbetaalbare vormen van steun van instellingen voor ontwikkelingsfinanciering of andere openbare financiële instellingen, alsmede van commerciële financiële instellingen en investeerders;</w:t>
            </w:r>
          </w:p>
        </w:tc>
      </w:tr>
      <w:tr w:rsidR="00326AFE" w:rsidRPr="006C0DB8" w14:paraId="758F5B06" w14:textId="77777777" w:rsidTr="00CC0517">
        <w:trPr>
          <w:jc w:val="center"/>
        </w:trPr>
        <w:tc>
          <w:tcPr>
            <w:tcW w:w="4876" w:type="dxa"/>
            <w:tcBorders>
              <w:top w:val="nil"/>
              <w:left w:val="nil"/>
              <w:bottom w:val="nil"/>
              <w:right w:val="nil"/>
            </w:tcBorders>
          </w:tcPr>
          <w:p w14:paraId="197895B0" w14:textId="77777777" w:rsidR="00326AFE" w:rsidRPr="006C0DB8" w:rsidRDefault="00326AFE" w:rsidP="00CC0517">
            <w:pPr>
              <w:pStyle w:val="Normal6a"/>
            </w:pPr>
          </w:p>
        </w:tc>
        <w:tc>
          <w:tcPr>
            <w:tcW w:w="4876" w:type="dxa"/>
            <w:tcBorders>
              <w:top w:val="nil"/>
              <w:left w:val="nil"/>
              <w:bottom w:val="nil"/>
              <w:right w:val="nil"/>
            </w:tcBorders>
          </w:tcPr>
          <w:p w14:paraId="421332C4" w14:textId="77777777" w:rsidR="00326AFE" w:rsidRPr="006C0DB8" w:rsidRDefault="00326AFE" w:rsidP="00CC0517">
            <w:pPr>
              <w:pStyle w:val="Normal6a"/>
            </w:pPr>
            <w:r w:rsidRPr="006C0DB8">
              <w:rPr>
                <w:b/>
                <w:i/>
              </w:rPr>
              <w:t>18) “juridische entiteit”: een natuurlijke persoon, of een rechtspersoon die is opgericht krachtens en als dusdanig wordt erkend in het Unie-, nationale of internationale recht, die rechtspersoonlijkheid bezit en die de bevoegdheid heeft in eigen naam te handelen, rechten uit te oefenen en verplichtingen te hebben, dan wel een entiteit zonder rechtspersoonlijkheid als bedoeld in artikel 197, lid 2, punt c), van het Financieel Reglement;</w:t>
            </w:r>
          </w:p>
        </w:tc>
      </w:tr>
      <w:tr w:rsidR="00326AFE" w:rsidRPr="006C0DB8" w14:paraId="6C891CFD" w14:textId="77777777" w:rsidTr="00CC0517">
        <w:trPr>
          <w:jc w:val="center"/>
        </w:trPr>
        <w:tc>
          <w:tcPr>
            <w:tcW w:w="4876" w:type="dxa"/>
            <w:tcBorders>
              <w:top w:val="nil"/>
              <w:left w:val="nil"/>
              <w:bottom w:val="nil"/>
              <w:right w:val="nil"/>
            </w:tcBorders>
          </w:tcPr>
          <w:p w14:paraId="17A3DC82" w14:textId="77777777" w:rsidR="00326AFE" w:rsidRPr="006C0DB8" w:rsidRDefault="00326AFE" w:rsidP="00CC0517">
            <w:pPr>
              <w:pStyle w:val="Normal6a"/>
            </w:pPr>
          </w:p>
        </w:tc>
        <w:tc>
          <w:tcPr>
            <w:tcW w:w="4876" w:type="dxa"/>
            <w:tcBorders>
              <w:top w:val="nil"/>
              <w:left w:val="nil"/>
              <w:bottom w:val="nil"/>
              <w:right w:val="nil"/>
            </w:tcBorders>
          </w:tcPr>
          <w:p w14:paraId="044F2D4A" w14:textId="77777777" w:rsidR="00326AFE" w:rsidRPr="006C0DB8" w:rsidRDefault="00326AFE" w:rsidP="00CC0517">
            <w:pPr>
              <w:pStyle w:val="Normal6a"/>
            </w:pPr>
            <w:r w:rsidRPr="006C0DB8">
              <w:rPr>
                <w:b/>
                <w:i/>
              </w:rPr>
              <w:t>19) “gemeenschappelijke indicator van onmiddellijke resultaten”: een gemeenschappelijke resultaatindicator die een beeld van de effecten geeft vanaf vier weken na de dag waarop de deelnemer de verrichting heeft verlaten;</w:t>
            </w:r>
          </w:p>
        </w:tc>
      </w:tr>
      <w:tr w:rsidR="00326AFE" w:rsidRPr="006C0DB8" w14:paraId="74FB0B08" w14:textId="77777777" w:rsidTr="00CC0517">
        <w:trPr>
          <w:jc w:val="center"/>
        </w:trPr>
        <w:tc>
          <w:tcPr>
            <w:tcW w:w="4876" w:type="dxa"/>
            <w:tcBorders>
              <w:top w:val="nil"/>
              <w:left w:val="nil"/>
              <w:bottom w:val="nil"/>
              <w:right w:val="nil"/>
            </w:tcBorders>
          </w:tcPr>
          <w:p w14:paraId="6329FD16" w14:textId="77777777" w:rsidR="00326AFE" w:rsidRPr="006C0DB8" w:rsidRDefault="00326AFE" w:rsidP="00CC0517">
            <w:pPr>
              <w:pStyle w:val="Normal6a"/>
            </w:pPr>
          </w:p>
        </w:tc>
        <w:tc>
          <w:tcPr>
            <w:tcW w:w="4876" w:type="dxa"/>
            <w:tcBorders>
              <w:top w:val="nil"/>
              <w:left w:val="nil"/>
              <w:bottom w:val="nil"/>
              <w:right w:val="nil"/>
            </w:tcBorders>
          </w:tcPr>
          <w:p w14:paraId="5CDF137A" w14:textId="77777777" w:rsidR="00326AFE" w:rsidRPr="006C0DB8" w:rsidRDefault="00326AFE" w:rsidP="00CC0517">
            <w:pPr>
              <w:pStyle w:val="Normal6a"/>
            </w:pPr>
            <w:r w:rsidRPr="006C0DB8">
              <w:rPr>
                <w:b/>
                <w:i/>
              </w:rPr>
              <w:t>20) “gemeenschappelijke indicator van resultaten op langere termijn”: een gemeenschappelijke resultaatindicator die een beeld van de effecten geeft zes maanden nadat de deelnemer de verrichting heeft verlaten.</w:t>
            </w:r>
          </w:p>
        </w:tc>
      </w:tr>
    </w:tbl>
    <w:p w14:paraId="5DE3185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C295A68" w14:textId="77777777" w:rsidR="00326AFE" w:rsidRPr="006C0DB8" w:rsidRDefault="00326AFE" w:rsidP="00326AFE">
      <w:r w:rsidRPr="006C0DB8">
        <w:rPr>
          <w:rStyle w:val="HideTWBExt"/>
        </w:rPr>
        <w:t>&lt;/Amend&gt;</w:t>
      </w:r>
    </w:p>
    <w:p w14:paraId="2EC7A35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305</w:t>
      </w:r>
      <w:r w:rsidRPr="006C0DB8">
        <w:rPr>
          <w:rStyle w:val="HideTWBExt"/>
          <w:b w:val="0"/>
        </w:rPr>
        <w:t>&lt;/NumAm&gt;</w:t>
      </w:r>
    </w:p>
    <w:p w14:paraId="3BD3002D"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Jana Toom, Hristo Petrov, Valérie Devaux, Grégory Allione, Laurence Farreng, Irena Joveva</w:t>
      </w:r>
      <w:r w:rsidRPr="006C0DB8">
        <w:rPr>
          <w:rStyle w:val="HideTWBExt"/>
          <w:b w:val="0"/>
        </w:rPr>
        <w:t>&lt;/Members&gt;</w:t>
      </w:r>
    </w:p>
    <w:p w14:paraId="28BA8C93" w14:textId="77777777" w:rsidR="00326AFE" w:rsidRPr="006C0DB8" w:rsidRDefault="00326AFE" w:rsidP="00326AFE">
      <w:pPr>
        <w:pStyle w:val="NormalBold"/>
      </w:pPr>
      <w:r w:rsidRPr="006C0DB8">
        <w:rPr>
          <w:rStyle w:val="HideTWBExt"/>
          <w:b w:val="0"/>
        </w:rPr>
        <w:t>&lt;/RepeatBlock-By&gt;</w:t>
      </w:r>
    </w:p>
    <w:p w14:paraId="17AFAF28"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9DF5D82" w14:textId="77777777" w:rsidR="00326AFE" w:rsidRPr="006C0DB8" w:rsidRDefault="00326AFE" w:rsidP="00326AFE">
      <w:pPr>
        <w:pStyle w:val="NormalBold"/>
      </w:pPr>
      <w:r w:rsidRPr="006C0DB8">
        <w:rPr>
          <w:rStyle w:val="HideTWBExt"/>
          <w:b w:val="0"/>
        </w:rPr>
        <w:t>&lt;Article&gt;</w:t>
      </w:r>
      <w:r w:rsidRPr="006C0DB8">
        <w:t>Artikel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E8377B2" w14:textId="77777777" w:rsidTr="00CC0517">
        <w:trPr>
          <w:trHeight w:hRule="exact" w:val="240"/>
          <w:jc w:val="center"/>
        </w:trPr>
        <w:tc>
          <w:tcPr>
            <w:tcW w:w="9752" w:type="dxa"/>
            <w:gridSpan w:val="2"/>
            <w:tcBorders>
              <w:top w:val="nil"/>
              <w:left w:val="nil"/>
              <w:bottom w:val="nil"/>
              <w:right w:val="nil"/>
            </w:tcBorders>
          </w:tcPr>
          <w:p w14:paraId="1913251D" w14:textId="77777777" w:rsidR="00326AFE" w:rsidRPr="006C0DB8" w:rsidRDefault="00326AFE" w:rsidP="00CC0517"/>
        </w:tc>
      </w:tr>
      <w:tr w:rsidR="00326AFE" w:rsidRPr="006C0DB8" w14:paraId="1BB7C644" w14:textId="77777777" w:rsidTr="00CC0517">
        <w:trPr>
          <w:trHeight w:val="240"/>
          <w:jc w:val="center"/>
        </w:trPr>
        <w:tc>
          <w:tcPr>
            <w:tcW w:w="4876" w:type="dxa"/>
            <w:tcBorders>
              <w:top w:val="nil"/>
              <w:left w:val="nil"/>
              <w:bottom w:val="nil"/>
              <w:right w:val="nil"/>
            </w:tcBorders>
          </w:tcPr>
          <w:p w14:paraId="649396F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D128CFF" w14:textId="77777777" w:rsidR="00326AFE" w:rsidRPr="006C0DB8" w:rsidRDefault="00326AFE" w:rsidP="00CC0517">
            <w:pPr>
              <w:pStyle w:val="AmColumnHeading"/>
            </w:pPr>
            <w:r w:rsidRPr="006C0DB8">
              <w:t>Amendement</w:t>
            </w:r>
          </w:p>
        </w:tc>
      </w:tr>
      <w:tr w:rsidR="00326AFE" w:rsidRPr="006C0DB8" w14:paraId="200A62A6" w14:textId="77777777" w:rsidTr="00CC0517">
        <w:trPr>
          <w:jc w:val="center"/>
        </w:trPr>
        <w:tc>
          <w:tcPr>
            <w:tcW w:w="4876" w:type="dxa"/>
            <w:tcBorders>
              <w:top w:val="nil"/>
              <w:left w:val="nil"/>
              <w:bottom w:val="nil"/>
              <w:right w:val="nil"/>
            </w:tcBorders>
          </w:tcPr>
          <w:p w14:paraId="743DD7F2" w14:textId="77777777" w:rsidR="00326AFE" w:rsidRPr="006C0DB8" w:rsidRDefault="00326AFE" w:rsidP="00CC0517">
            <w:pPr>
              <w:pStyle w:val="Normal6a"/>
            </w:pPr>
          </w:p>
        </w:tc>
        <w:tc>
          <w:tcPr>
            <w:tcW w:w="4876" w:type="dxa"/>
            <w:tcBorders>
              <w:top w:val="nil"/>
              <w:left w:val="nil"/>
              <w:bottom w:val="nil"/>
              <w:right w:val="nil"/>
            </w:tcBorders>
          </w:tcPr>
          <w:p w14:paraId="0392566E" w14:textId="77777777" w:rsidR="00326AFE" w:rsidRPr="006C0DB8" w:rsidRDefault="00326AFE" w:rsidP="00CC0517">
            <w:pPr>
              <w:pStyle w:val="Normal6a"/>
              <w:jc w:val="center"/>
            </w:pPr>
            <w:r w:rsidRPr="006C0DB8">
              <w:rPr>
                <w:b/>
                <w:i/>
              </w:rPr>
              <w:t>Artikel 1 bis</w:t>
            </w:r>
            <w:r w:rsidRPr="006C0DB8">
              <w:tab/>
            </w:r>
          </w:p>
        </w:tc>
      </w:tr>
      <w:tr w:rsidR="00326AFE" w:rsidRPr="006C0DB8" w14:paraId="3443C197" w14:textId="77777777" w:rsidTr="00CC0517">
        <w:trPr>
          <w:jc w:val="center"/>
        </w:trPr>
        <w:tc>
          <w:tcPr>
            <w:tcW w:w="4876" w:type="dxa"/>
            <w:tcBorders>
              <w:top w:val="nil"/>
              <w:left w:val="nil"/>
              <w:bottom w:val="nil"/>
              <w:right w:val="nil"/>
            </w:tcBorders>
          </w:tcPr>
          <w:p w14:paraId="497745FB" w14:textId="77777777" w:rsidR="00326AFE" w:rsidRPr="006C0DB8" w:rsidRDefault="00326AFE" w:rsidP="00CC0517">
            <w:pPr>
              <w:pStyle w:val="Normal6a"/>
            </w:pPr>
          </w:p>
        </w:tc>
        <w:tc>
          <w:tcPr>
            <w:tcW w:w="4876" w:type="dxa"/>
            <w:tcBorders>
              <w:top w:val="nil"/>
              <w:left w:val="nil"/>
              <w:bottom w:val="nil"/>
              <w:right w:val="nil"/>
            </w:tcBorders>
          </w:tcPr>
          <w:p w14:paraId="7FC4998D" w14:textId="77777777" w:rsidR="00326AFE" w:rsidRPr="006C0DB8" w:rsidRDefault="00326AFE" w:rsidP="00CC0517">
            <w:pPr>
              <w:pStyle w:val="Normal6a"/>
              <w:jc w:val="center"/>
            </w:pPr>
            <w:r w:rsidRPr="006C0DB8">
              <w:rPr>
                <w:b/>
                <w:i/>
              </w:rPr>
              <w:t>Definities</w:t>
            </w:r>
          </w:p>
        </w:tc>
      </w:tr>
      <w:tr w:rsidR="00326AFE" w:rsidRPr="006C0DB8" w14:paraId="2546A1F1" w14:textId="77777777" w:rsidTr="00CC0517">
        <w:trPr>
          <w:jc w:val="center"/>
        </w:trPr>
        <w:tc>
          <w:tcPr>
            <w:tcW w:w="4876" w:type="dxa"/>
            <w:tcBorders>
              <w:top w:val="nil"/>
              <w:left w:val="nil"/>
              <w:bottom w:val="nil"/>
              <w:right w:val="nil"/>
            </w:tcBorders>
          </w:tcPr>
          <w:p w14:paraId="26669200" w14:textId="77777777" w:rsidR="00326AFE" w:rsidRPr="006C0DB8" w:rsidRDefault="00326AFE" w:rsidP="00CC0517">
            <w:pPr>
              <w:pStyle w:val="Normal6a"/>
            </w:pPr>
          </w:p>
        </w:tc>
        <w:tc>
          <w:tcPr>
            <w:tcW w:w="4876" w:type="dxa"/>
            <w:tcBorders>
              <w:top w:val="nil"/>
              <w:left w:val="nil"/>
              <w:bottom w:val="nil"/>
              <w:right w:val="nil"/>
            </w:tcBorders>
          </w:tcPr>
          <w:p w14:paraId="47FBE32A" w14:textId="77777777" w:rsidR="00326AFE" w:rsidRPr="006C0DB8" w:rsidRDefault="00326AFE" w:rsidP="00CC0517">
            <w:pPr>
              <w:pStyle w:val="Normal6a"/>
            </w:pPr>
            <w:r w:rsidRPr="006C0DB8">
              <w:rPr>
                <w:b/>
                <w:i/>
              </w:rPr>
              <w:t>1. Voor de toepassing van deze verordening wordt verstaan onder:</w:t>
            </w:r>
          </w:p>
        </w:tc>
      </w:tr>
      <w:tr w:rsidR="00326AFE" w:rsidRPr="006C0DB8" w14:paraId="105D3FE8" w14:textId="77777777" w:rsidTr="00CC0517">
        <w:trPr>
          <w:jc w:val="center"/>
        </w:trPr>
        <w:tc>
          <w:tcPr>
            <w:tcW w:w="4876" w:type="dxa"/>
            <w:tcBorders>
              <w:top w:val="nil"/>
              <w:left w:val="nil"/>
              <w:bottom w:val="nil"/>
              <w:right w:val="nil"/>
            </w:tcBorders>
          </w:tcPr>
          <w:p w14:paraId="21BF72AB" w14:textId="77777777" w:rsidR="00326AFE" w:rsidRPr="006C0DB8" w:rsidRDefault="00326AFE" w:rsidP="00CC0517">
            <w:pPr>
              <w:pStyle w:val="Normal6a"/>
            </w:pPr>
          </w:p>
        </w:tc>
        <w:tc>
          <w:tcPr>
            <w:tcW w:w="4876" w:type="dxa"/>
            <w:tcBorders>
              <w:top w:val="nil"/>
              <w:left w:val="nil"/>
              <w:bottom w:val="nil"/>
              <w:right w:val="nil"/>
            </w:tcBorders>
          </w:tcPr>
          <w:p w14:paraId="489ED4F9" w14:textId="77777777" w:rsidR="00326AFE" w:rsidRPr="006C0DB8" w:rsidRDefault="00326AFE" w:rsidP="00CC0517">
            <w:pPr>
              <w:pStyle w:val="Normal6a"/>
            </w:pPr>
            <w:r w:rsidRPr="006C0DB8">
              <w:rPr>
                <w:b/>
                <w:i/>
              </w:rPr>
              <w:t>1) “een leven lang leren”: alle vormen van leren, met name formeel, niet-formeel en informeel leren, in alle levensfasen die tot een verbetering of bijwerking van kennis, vaardigheden, competenties en attitudes leiden of die leiden tot participatie op persoonlijk, maatschappelijk, cultureel, sociaal of arbeidsgerelateerd vlak, met inbegrip van de verlening van begeleiding en advies, voor- en vroegschoolse educatie en opvang, algemeen vormend onderwijs, beroepsonderwijs en -opleiding, hoger onderwijs, volwasseneneducatie, jeugdwerk en andere leeromgevingen buiten het formele onderwijs en de formele opleiding, en het stimuleert bij uitstek sectoroverschrijdende samenwerking en flexibele leertrajecten;</w:t>
            </w:r>
          </w:p>
        </w:tc>
      </w:tr>
      <w:tr w:rsidR="00326AFE" w:rsidRPr="006C0DB8" w14:paraId="33DC22BC" w14:textId="77777777" w:rsidTr="00CC0517">
        <w:trPr>
          <w:jc w:val="center"/>
        </w:trPr>
        <w:tc>
          <w:tcPr>
            <w:tcW w:w="4876" w:type="dxa"/>
            <w:tcBorders>
              <w:top w:val="nil"/>
              <w:left w:val="nil"/>
              <w:bottom w:val="nil"/>
              <w:right w:val="nil"/>
            </w:tcBorders>
          </w:tcPr>
          <w:p w14:paraId="64696CE3" w14:textId="77777777" w:rsidR="00326AFE" w:rsidRPr="006C0DB8" w:rsidRDefault="00326AFE" w:rsidP="00CC0517">
            <w:pPr>
              <w:pStyle w:val="Normal6a"/>
            </w:pPr>
          </w:p>
        </w:tc>
        <w:tc>
          <w:tcPr>
            <w:tcW w:w="4876" w:type="dxa"/>
            <w:tcBorders>
              <w:top w:val="nil"/>
              <w:left w:val="nil"/>
              <w:bottom w:val="nil"/>
              <w:right w:val="nil"/>
            </w:tcBorders>
          </w:tcPr>
          <w:p w14:paraId="3B8336DA" w14:textId="77777777" w:rsidR="00326AFE" w:rsidRPr="006C0DB8" w:rsidRDefault="00326AFE" w:rsidP="00CC0517">
            <w:pPr>
              <w:pStyle w:val="Normal6a"/>
            </w:pPr>
            <w:r w:rsidRPr="006C0DB8">
              <w:rPr>
                <w:b/>
                <w:i/>
              </w:rPr>
              <w:t>2) “onderdaan van een derde land”: een persoon die geen burger van de Unie, met inbegrip van staatlozen en personen met een niet-vastgestelde nationaliteit;</w:t>
            </w:r>
          </w:p>
        </w:tc>
      </w:tr>
      <w:tr w:rsidR="00326AFE" w:rsidRPr="006C0DB8" w14:paraId="1412B1F8" w14:textId="77777777" w:rsidTr="00CC0517">
        <w:trPr>
          <w:jc w:val="center"/>
        </w:trPr>
        <w:tc>
          <w:tcPr>
            <w:tcW w:w="4876" w:type="dxa"/>
            <w:tcBorders>
              <w:top w:val="nil"/>
              <w:left w:val="nil"/>
              <w:bottom w:val="nil"/>
              <w:right w:val="nil"/>
            </w:tcBorders>
          </w:tcPr>
          <w:p w14:paraId="1F2D6276" w14:textId="77777777" w:rsidR="00326AFE" w:rsidRPr="006C0DB8" w:rsidRDefault="00326AFE" w:rsidP="00CC0517">
            <w:pPr>
              <w:pStyle w:val="Normal6a"/>
            </w:pPr>
          </w:p>
        </w:tc>
        <w:tc>
          <w:tcPr>
            <w:tcW w:w="4876" w:type="dxa"/>
            <w:tcBorders>
              <w:top w:val="nil"/>
              <w:left w:val="nil"/>
              <w:bottom w:val="nil"/>
              <w:right w:val="nil"/>
            </w:tcBorders>
          </w:tcPr>
          <w:p w14:paraId="2B270C61" w14:textId="77777777" w:rsidR="00326AFE" w:rsidRPr="006C0DB8" w:rsidRDefault="00326AFE" w:rsidP="00CC0517">
            <w:pPr>
              <w:pStyle w:val="Normal6a"/>
            </w:pPr>
            <w:r w:rsidRPr="006C0DB8">
              <w:rPr>
                <w:b/>
                <w:i/>
              </w:rPr>
              <w:t>3) “materiële basishulp”: goederen om te voldoen aan iemands basisbehoeften voor een waardig leven, zoals kleding, toiletartikelen, met inbegrip van producten voor vrouwelijke hygiëne, en schoolbenodigdheden;</w:t>
            </w:r>
          </w:p>
        </w:tc>
      </w:tr>
      <w:tr w:rsidR="00326AFE" w:rsidRPr="006C0DB8" w14:paraId="0C23C383" w14:textId="77777777" w:rsidTr="00CC0517">
        <w:trPr>
          <w:jc w:val="center"/>
        </w:trPr>
        <w:tc>
          <w:tcPr>
            <w:tcW w:w="4876" w:type="dxa"/>
            <w:tcBorders>
              <w:top w:val="nil"/>
              <w:left w:val="nil"/>
              <w:bottom w:val="nil"/>
              <w:right w:val="nil"/>
            </w:tcBorders>
          </w:tcPr>
          <w:p w14:paraId="2C422A92" w14:textId="77777777" w:rsidR="00326AFE" w:rsidRPr="006C0DB8" w:rsidRDefault="00326AFE" w:rsidP="00CC0517">
            <w:pPr>
              <w:pStyle w:val="Normal6a"/>
            </w:pPr>
          </w:p>
        </w:tc>
        <w:tc>
          <w:tcPr>
            <w:tcW w:w="4876" w:type="dxa"/>
            <w:tcBorders>
              <w:top w:val="nil"/>
              <w:left w:val="nil"/>
              <w:bottom w:val="nil"/>
              <w:right w:val="nil"/>
            </w:tcBorders>
          </w:tcPr>
          <w:p w14:paraId="0167F4B7" w14:textId="77777777" w:rsidR="00326AFE" w:rsidRPr="006C0DB8" w:rsidRDefault="00326AFE" w:rsidP="00CC0517">
            <w:pPr>
              <w:pStyle w:val="Normal6a"/>
            </w:pPr>
            <w:r w:rsidRPr="006C0DB8">
              <w:rPr>
                <w:b/>
                <w:i/>
              </w:rPr>
              <w:t>4) “groep in een kansarme positie”: een groep van personen in kwetsbare situaties, met inbegrip van personen die armoede, sociale uitsluiting of discriminatie in haar vele facetten ondervinden of dreigen te ondervinden;</w:t>
            </w:r>
          </w:p>
        </w:tc>
      </w:tr>
      <w:tr w:rsidR="00326AFE" w:rsidRPr="006C0DB8" w14:paraId="70D5D25A" w14:textId="77777777" w:rsidTr="00CC0517">
        <w:trPr>
          <w:jc w:val="center"/>
        </w:trPr>
        <w:tc>
          <w:tcPr>
            <w:tcW w:w="4876" w:type="dxa"/>
            <w:tcBorders>
              <w:top w:val="nil"/>
              <w:left w:val="nil"/>
              <w:bottom w:val="nil"/>
              <w:right w:val="nil"/>
            </w:tcBorders>
          </w:tcPr>
          <w:p w14:paraId="53102074" w14:textId="77777777" w:rsidR="00326AFE" w:rsidRPr="006C0DB8" w:rsidRDefault="00326AFE" w:rsidP="00CC0517">
            <w:pPr>
              <w:pStyle w:val="Normal6a"/>
            </w:pPr>
          </w:p>
        </w:tc>
        <w:tc>
          <w:tcPr>
            <w:tcW w:w="4876" w:type="dxa"/>
            <w:tcBorders>
              <w:top w:val="nil"/>
              <w:left w:val="nil"/>
              <w:bottom w:val="nil"/>
              <w:right w:val="nil"/>
            </w:tcBorders>
          </w:tcPr>
          <w:p w14:paraId="2CB9D965" w14:textId="77777777" w:rsidR="00326AFE" w:rsidRPr="006C0DB8" w:rsidRDefault="00326AFE" w:rsidP="00CC0517">
            <w:pPr>
              <w:pStyle w:val="Normal6a"/>
            </w:pPr>
            <w:r w:rsidRPr="006C0DB8">
              <w:rPr>
                <w:b/>
                <w:i/>
              </w:rPr>
              <w:t>5) “sleutelcompetenties”: de kennis, vaardigheden en competenties die iedereen in elke levensfase nodig heeft voor persoonlijke voldoening en ontwikkeling, werkgelegenheid, sociale inclusie en actief burgerschap, met name geletterdheid; meertaligheid; wiskunde, wetenschappen, technologie, schone kunsten en engineering; digitale vaardigheden; mediavaardigheden; persoonlijke, sociale en leervaardigheden; actieve burgerschapsvaardigheden; ondernemerschap; cultureel en intercultureel bewustzijn, culturele expressie; en kritisch denken;</w:t>
            </w:r>
          </w:p>
        </w:tc>
      </w:tr>
      <w:tr w:rsidR="00326AFE" w:rsidRPr="006C0DB8" w14:paraId="4D6EE55B" w14:textId="77777777" w:rsidTr="00CC0517">
        <w:trPr>
          <w:jc w:val="center"/>
        </w:trPr>
        <w:tc>
          <w:tcPr>
            <w:tcW w:w="4876" w:type="dxa"/>
            <w:tcBorders>
              <w:top w:val="nil"/>
              <w:left w:val="nil"/>
              <w:bottom w:val="nil"/>
              <w:right w:val="nil"/>
            </w:tcBorders>
          </w:tcPr>
          <w:p w14:paraId="55F3BEA8" w14:textId="77777777" w:rsidR="00326AFE" w:rsidRPr="006C0DB8" w:rsidRDefault="00326AFE" w:rsidP="00CC0517">
            <w:pPr>
              <w:pStyle w:val="Normal6a"/>
            </w:pPr>
          </w:p>
        </w:tc>
        <w:tc>
          <w:tcPr>
            <w:tcW w:w="4876" w:type="dxa"/>
            <w:tcBorders>
              <w:top w:val="nil"/>
              <w:left w:val="nil"/>
              <w:bottom w:val="nil"/>
              <w:right w:val="nil"/>
            </w:tcBorders>
          </w:tcPr>
          <w:p w14:paraId="02E60588" w14:textId="77777777" w:rsidR="00326AFE" w:rsidRPr="006C0DB8" w:rsidRDefault="00326AFE" w:rsidP="00CC0517">
            <w:pPr>
              <w:pStyle w:val="Normal6a"/>
            </w:pPr>
            <w:r w:rsidRPr="006C0DB8">
              <w:rPr>
                <w:b/>
                <w:i/>
              </w:rPr>
              <w:t>6)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r>
      <w:tr w:rsidR="00326AFE" w:rsidRPr="006C0DB8" w14:paraId="7A928FE3" w14:textId="77777777" w:rsidTr="00CC0517">
        <w:trPr>
          <w:jc w:val="center"/>
        </w:trPr>
        <w:tc>
          <w:tcPr>
            <w:tcW w:w="4876" w:type="dxa"/>
            <w:tcBorders>
              <w:top w:val="nil"/>
              <w:left w:val="nil"/>
              <w:bottom w:val="nil"/>
              <w:right w:val="nil"/>
            </w:tcBorders>
          </w:tcPr>
          <w:p w14:paraId="3261C1AF" w14:textId="77777777" w:rsidR="00326AFE" w:rsidRPr="006C0DB8" w:rsidRDefault="00326AFE" w:rsidP="00CC0517">
            <w:pPr>
              <w:pStyle w:val="Normal6a"/>
            </w:pPr>
          </w:p>
        </w:tc>
        <w:tc>
          <w:tcPr>
            <w:tcW w:w="4876" w:type="dxa"/>
            <w:tcBorders>
              <w:top w:val="nil"/>
              <w:left w:val="nil"/>
              <w:bottom w:val="nil"/>
              <w:right w:val="nil"/>
            </w:tcBorders>
          </w:tcPr>
          <w:p w14:paraId="6B501716" w14:textId="77777777" w:rsidR="00326AFE" w:rsidRPr="006C0DB8" w:rsidRDefault="00326AFE" w:rsidP="00CC0517">
            <w:pPr>
              <w:pStyle w:val="Normal6a"/>
            </w:pPr>
            <w:r w:rsidRPr="006C0DB8">
              <w:rPr>
                <w:b/>
                <w:i/>
              </w:rPr>
              <w:t>7) “sociale innovatie”: een activiteit waarvan zowel de doelstellingen als de middelen sociaal zijn, en met name een activiteit die verband houdt met de ontwikkeling en uitvoering van nieuwe ideeën met betrekking tot producten, diensten, praktijken en modellen, die tegelijk in sociale behoeften voorziet en nieuwe sociale betrekkingen of samenwerkingsverbanden tussen openbare, maatschappelijke of particuliere organisaties tot stand brengt en zo de samenleving ten goede komt en haar handelingscapaciteit vergroot;</w:t>
            </w:r>
          </w:p>
        </w:tc>
      </w:tr>
      <w:tr w:rsidR="00326AFE" w:rsidRPr="006C0DB8" w14:paraId="722D0062" w14:textId="77777777" w:rsidTr="00CC0517">
        <w:trPr>
          <w:jc w:val="center"/>
        </w:trPr>
        <w:tc>
          <w:tcPr>
            <w:tcW w:w="4876" w:type="dxa"/>
            <w:tcBorders>
              <w:top w:val="nil"/>
              <w:left w:val="nil"/>
              <w:bottom w:val="nil"/>
              <w:right w:val="nil"/>
            </w:tcBorders>
          </w:tcPr>
          <w:p w14:paraId="63A7030E" w14:textId="77777777" w:rsidR="00326AFE" w:rsidRPr="006C0DB8" w:rsidRDefault="00326AFE" w:rsidP="00CC0517">
            <w:pPr>
              <w:pStyle w:val="Normal6a"/>
            </w:pPr>
          </w:p>
        </w:tc>
        <w:tc>
          <w:tcPr>
            <w:tcW w:w="4876" w:type="dxa"/>
            <w:tcBorders>
              <w:top w:val="nil"/>
              <w:left w:val="nil"/>
              <w:bottom w:val="nil"/>
              <w:right w:val="nil"/>
            </w:tcBorders>
          </w:tcPr>
          <w:p w14:paraId="192D1937" w14:textId="77777777" w:rsidR="00326AFE" w:rsidRPr="006C0DB8" w:rsidRDefault="00326AFE" w:rsidP="00CC0517">
            <w:pPr>
              <w:pStyle w:val="Normal6a"/>
            </w:pPr>
            <w:r w:rsidRPr="006C0DB8">
              <w:rPr>
                <w:b/>
                <w:i/>
              </w:rPr>
              <w:t>8) “begeleidende maatregel”: een activiteit ter aanvulling van de verdeling van voedselhulp en/of materiële basishulp die tot doel heeft sociale uitsluiting tegen te gaan en bij te dragen tot de uitbanning van armoede, zoals verwijzingen naar of verstrekking van sociale en gezondheidsdiensten, met inbegrip van psychologische bijstand, bevordering van de sociale integratie van de meest behoeftige personen of verstrekking van relevante informatie over openbare diensten of advies over het beheer van een gezinsbudget.</w:t>
            </w:r>
          </w:p>
        </w:tc>
      </w:tr>
    </w:tbl>
    <w:p w14:paraId="4374B2A7"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EF67EAA" w14:textId="77777777" w:rsidR="00326AFE" w:rsidRPr="006C0DB8" w:rsidRDefault="00326AFE" w:rsidP="00326AFE">
      <w:r w:rsidRPr="006C0DB8">
        <w:rPr>
          <w:rStyle w:val="HideTWBExt"/>
        </w:rPr>
        <w:t>&lt;/Amend&gt;</w:t>
      </w:r>
    </w:p>
    <w:p w14:paraId="71EC31C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306</w:t>
      </w:r>
      <w:r w:rsidRPr="006C0DB8">
        <w:rPr>
          <w:rStyle w:val="HideTWBExt"/>
          <w:b w:val="0"/>
        </w:rPr>
        <w:t>&lt;/NumAm&gt;</w:t>
      </w:r>
    </w:p>
    <w:p w14:paraId="0D3E243E"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240111B4"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5810DC30" w14:textId="77777777" w:rsidR="00326AFE" w:rsidRPr="006C0DB8" w:rsidRDefault="00326AFE" w:rsidP="00326AFE">
      <w:pPr>
        <w:pStyle w:val="NormalBold"/>
      </w:pPr>
      <w:r w:rsidRPr="006C0DB8">
        <w:rPr>
          <w:rStyle w:val="HideTWBExt"/>
          <w:b w:val="0"/>
        </w:rPr>
        <w:t>&lt;/RepeatBlock-By&gt;</w:t>
      </w:r>
    </w:p>
    <w:p w14:paraId="19DC075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91154CA" w14:textId="77777777" w:rsidR="00326AFE" w:rsidRPr="006C0DB8" w:rsidRDefault="00326AFE" w:rsidP="00326AFE">
      <w:pPr>
        <w:pStyle w:val="NormalBold"/>
      </w:pPr>
      <w:r w:rsidRPr="006C0DB8">
        <w:rPr>
          <w:rStyle w:val="HideTWBExt"/>
          <w:b w:val="0"/>
        </w:rPr>
        <w:t>&lt;Article&gt;</w:t>
      </w:r>
      <w:r w:rsidRPr="006C0DB8">
        <w:t>Artikel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5F89362" w14:textId="77777777" w:rsidTr="00CC0517">
        <w:trPr>
          <w:trHeight w:hRule="exact" w:val="240"/>
          <w:jc w:val="center"/>
        </w:trPr>
        <w:tc>
          <w:tcPr>
            <w:tcW w:w="9752" w:type="dxa"/>
            <w:gridSpan w:val="2"/>
            <w:tcBorders>
              <w:top w:val="nil"/>
              <w:left w:val="nil"/>
              <w:bottom w:val="nil"/>
              <w:right w:val="nil"/>
            </w:tcBorders>
          </w:tcPr>
          <w:p w14:paraId="18EEA339" w14:textId="77777777" w:rsidR="00326AFE" w:rsidRPr="006C0DB8" w:rsidRDefault="00326AFE" w:rsidP="00CC0517"/>
        </w:tc>
      </w:tr>
      <w:tr w:rsidR="00326AFE" w:rsidRPr="006C0DB8" w14:paraId="5A737F3B" w14:textId="77777777" w:rsidTr="00CC0517">
        <w:trPr>
          <w:trHeight w:val="240"/>
          <w:jc w:val="center"/>
        </w:trPr>
        <w:tc>
          <w:tcPr>
            <w:tcW w:w="4876" w:type="dxa"/>
            <w:tcBorders>
              <w:top w:val="nil"/>
              <w:left w:val="nil"/>
              <w:bottom w:val="nil"/>
              <w:right w:val="nil"/>
            </w:tcBorders>
          </w:tcPr>
          <w:p w14:paraId="7C3AC9A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655F3B6" w14:textId="77777777" w:rsidR="00326AFE" w:rsidRPr="006C0DB8" w:rsidRDefault="00326AFE" w:rsidP="00CC0517">
            <w:pPr>
              <w:pStyle w:val="AmColumnHeading"/>
            </w:pPr>
            <w:r w:rsidRPr="006C0DB8">
              <w:t>Amendement</w:t>
            </w:r>
          </w:p>
        </w:tc>
      </w:tr>
      <w:tr w:rsidR="00326AFE" w:rsidRPr="006C0DB8" w14:paraId="35A891F9" w14:textId="77777777" w:rsidTr="00CC0517">
        <w:trPr>
          <w:jc w:val="center"/>
        </w:trPr>
        <w:tc>
          <w:tcPr>
            <w:tcW w:w="4876" w:type="dxa"/>
            <w:tcBorders>
              <w:top w:val="nil"/>
              <w:left w:val="nil"/>
              <w:bottom w:val="nil"/>
              <w:right w:val="nil"/>
            </w:tcBorders>
          </w:tcPr>
          <w:p w14:paraId="1BE4ECDA" w14:textId="77777777" w:rsidR="00326AFE" w:rsidRPr="006C0DB8" w:rsidRDefault="00326AFE" w:rsidP="00CC0517">
            <w:pPr>
              <w:pStyle w:val="Normal6a"/>
            </w:pPr>
          </w:p>
        </w:tc>
        <w:tc>
          <w:tcPr>
            <w:tcW w:w="4876" w:type="dxa"/>
            <w:tcBorders>
              <w:top w:val="nil"/>
              <w:left w:val="nil"/>
              <w:bottom w:val="nil"/>
              <w:right w:val="nil"/>
            </w:tcBorders>
          </w:tcPr>
          <w:p w14:paraId="385F28AF" w14:textId="77777777" w:rsidR="00326AFE" w:rsidRPr="006C0DB8" w:rsidRDefault="00326AFE" w:rsidP="00CC0517">
            <w:pPr>
              <w:pStyle w:val="Normal6a"/>
              <w:jc w:val="center"/>
            </w:pPr>
            <w:r w:rsidRPr="006C0DB8">
              <w:rPr>
                <w:b/>
                <w:i/>
              </w:rPr>
              <w:t>Artikel 1 bis</w:t>
            </w:r>
            <w:r w:rsidRPr="006C0DB8">
              <w:tab/>
            </w:r>
          </w:p>
        </w:tc>
      </w:tr>
      <w:tr w:rsidR="00326AFE" w:rsidRPr="006C0DB8" w14:paraId="0CB19B20" w14:textId="77777777" w:rsidTr="00CC0517">
        <w:trPr>
          <w:jc w:val="center"/>
        </w:trPr>
        <w:tc>
          <w:tcPr>
            <w:tcW w:w="4876" w:type="dxa"/>
            <w:tcBorders>
              <w:top w:val="nil"/>
              <w:left w:val="nil"/>
              <w:bottom w:val="nil"/>
              <w:right w:val="nil"/>
            </w:tcBorders>
          </w:tcPr>
          <w:p w14:paraId="1EF4D37A" w14:textId="77777777" w:rsidR="00326AFE" w:rsidRPr="006C0DB8" w:rsidRDefault="00326AFE" w:rsidP="00CC0517">
            <w:pPr>
              <w:pStyle w:val="Normal6a"/>
            </w:pPr>
          </w:p>
        </w:tc>
        <w:tc>
          <w:tcPr>
            <w:tcW w:w="4876" w:type="dxa"/>
            <w:tcBorders>
              <w:top w:val="nil"/>
              <w:left w:val="nil"/>
              <w:bottom w:val="nil"/>
              <w:right w:val="nil"/>
            </w:tcBorders>
          </w:tcPr>
          <w:p w14:paraId="3161B6E1" w14:textId="77777777" w:rsidR="00326AFE" w:rsidRPr="006C0DB8" w:rsidRDefault="00326AFE" w:rsidP="00CC0517">
            <w:pPr>
              <w:pStyle w:val="Normal6a"/>
              <w:jc w:val="center"/>
            </w:pPr>
            <w:r w:rsidRPr="006C0DB8">
              <w:rPr>
                <w:b/>
                <w:i/>
              </w:rPr>
              <w:t>Definities</w:t>
            </w:r>
          </w:p>
        </w:tc>
      </w:tr>
      <w:tr w:rsidR="00326AFE" w:rsidRPr="006C0DB8" w14:paraId="096BC224" w14:textId="77777777" w:rsidTr="00CC0517">
        <w:trPr>
          <w:jc w:val="center"/>
        </w:trPr>
        <w:tc>
          <w:tcPr>
            <w:tcW w:w="4876" w:type="dxa"/>
            <w:tcBorders>
              <w:top w:val="nil"/>
              <w:left w:val="nil"/>
              <w:bottom w:val="nil"/>
              <w:right w:val="nil"/>
            </w:tcBorders>
          </w:tcPr>
          <w:p w14:paraId="1498D5BF" w14:textId="77777777" w:rsidR="00326AFE" w:rsidRPr="006C0DB8" w:rsidRDefault="00326AFE" w:rsidP="00CC0517">
            <w:pPr>
              <w:pStyle w:val="Normal6a"/>
            </w:pPr>
          </w:p>
        </w:tc>
        <w:tc>
          <w:tcPr>
            <w:tcW w:w="4876" w:type="dxa"/>
            <w:tcBorders>
              <w:top w:val="nil"/>
              <w:left w:val="nil"/>
              <w:bottom w:val="nil"/>
              <w:right w:val="nil"/>
            </w:tcBorders>
          </w:tcPr>
          <w:p w14:paraId="464CBFED" w14:textId="77777777" w:rsidR="00326AFE" w:rsidRPr="006C0DB8" w:rsidRDefault="00326AFE" w:rsidP="00CC0517">
            <w:pPr>
              <w:pStyle w:val="Normal6a"/>
            </w:pPr>
            <w:r w:rsidRPr="006C0DB8">
              <w:rPr>
                <w:b/>
                <w:i/>
              </w:rPr>
              <w:t>Voor de toepassing van deze verordening wordt verstaan onder:</w:t>
            </w:r>
          </w:p>
        </w:tc>
      </w:tr>
      <w:tr w:rsidR="00326AFE" w:rsidRPr="006C0DB8" w14:paraId="2E988389" w14:textId="77777777" w:rsidTr="00CC0517">
        <w:trPr>
          <w:jc w:val="center"/>
        </w:trPr>
        <w:tc>
          <w:tcPr>
            <w:tcW w:w="4876" w:type="dxa"/>
            <w:tcBorders>
              <w:top w:val="nil"/>
              <w:left w:val="nil"/>
              <w:bottom w:val="nil"/>
              <w:right w:val="nil"/>
            </w:tcBorders>
          </w:tcPr>
          <w:p w14:paraId="060386CB" w14:textId="77777777" w:rsidR="00326AFE" w:rsidRPr="006C0DB8" w:rsidRDefault="00326AFE" w:rsidP="00CC0517">
            <w:pPr>
              <w:pStyle w:val="Normal6a"/>
            </w:pPr>
          </w:p>
        </w:tc>
        <w:tc>
          <w:tcPr>
            <w:tcW w:w="4876" w:type="dxa"/>
            <w:tcBorders>
              <w:top w:val="nil"/>
              <w:left w:val="nil"/>
              <w:bottom w:val="nil"/>
              <w:right w:val="nil"/>
            </w:tcBorders>
          </w:tcPr>
          <w:p w14:paraId="5056D790" w14:textId="77777777" w:rsidR="00326AFE" w:rsidRPr="006C0DB8" w:rsidRDefault="00326AFE" w:rsidP="00CC0517">
            <w:pPr>
              <w:pStyle w:val="Normal6a"/>
            </w:pPr>
            <w:r w:rsidRPr="006C0DB8">
              <w:rPr>
                <w:b/>
                <w:i/>
              </w:rPr>
              <w:t>1) “een leven lang leren”: alle vormen van leren, met name formeel, niet-formeel en informeel leren, in alle levensfasen die tot een verbetering of bijwerking van kennis, vaardigheden, competenties en attitudes leiden of die leiden tot participatie op persoonlijk, maatschappelijk, cultureel, sociaal of arbeidsgerelateerd vlak, met inbegrip van de verlening van begeleiding en advies, voor- en vroegschoolse educatie en opvang, algemeen vormend onderwijs, beroepsonderwijs en -opleiding, hoger onderwijs, volwasseneneducatie, jeugdwerk en andere leeromgevingen buiten het formele onderwijs en de formele opleiding, en het stimuleert bij uitstek sectoroverschrijdende samenwerking en flexibele leertrajecten; </w:t>
            </w:r>
          </w:p>
        </w:tc>
      </w:tr>
      <w:tr w:rsidR="00326AFE" w:rsidRPr="006C0DB8" w14:paraId="5217E227" w14:textId="77777777" w:rsidTr="00CC0517">
        <w:trPr>
          <w:jc w:val="center"/>
        </w:trPr>
        <w:tc>
          <w:tcPr>
            <w:tcW w:w="4876" w:type="dxa"/>
            <w:tcBorders>
              <w:top w:val="nil"/>
              <w:left w:val="nil"/>
              <w:bottom w:val="nil"/>
              <w:right w:val="nil"/>
            </w:tcBorders>
          </w:tcPr>
          <w:p w14:paraId="2BFAD88A" w14:textId="77777777" w:rsidR="00326AFE" w:rsidRPr="006C0DB8" w:rsidRDefault="00326AFE" w:rsidP="00CC0517">
            <w:pPr>
              <w:pStyle w:val="Normal6a"/>
            </w:pPr>
          </w:p>
        </w:tc>
        <w:tc>
          <w:tcPr>
            <w:tcW w:w="4876" w:type="dxa"/>
            <w:tcBorders>
              <w:top w:val="nil"/>
              <w:left w:val="nil"/>
              <w:bottom w:val="nil"/>
              <w:right w:val="nil"/>
            </w:tcBorders>
          </w:tcPr>
          <w:p w14:paraId="515201B2" w14:textId="77777777" w:rsidR="00326AFE" w:rsidRPr="006C0DB8" w:rsidRDefault="00326AFE" w:rsidP="00CC0517">
            <w:pPr>
              <w:pStyle w:val="Normal6a"/>
            </w:pPr>
            <w:r w:rsidRPr="006C0DB8">
              <w:rPr>
                <w:b/>
                <w:i/>
              </w:rPr>
              <w:t>2) “onderdaan van een derde land”: een persoon die geen burger van de Unie, met inbegrip van staatlozen en personen met een niet-vastgestelde nationaliteit;</w:t>
            </w:r>
          </w:p>
        </w:tc>
      </w:tr>
      <w:tr w:rsidR="00326AFE" w:rsidRPr="006C0DB8" w14:paraId="6E56D18B" w14:textId="77777777" w:rsidTr="00CC0517">
        <w:trPr>
          <w:jc w:val="center"/>
        </w:trPr>
        <w:tc>
          <w:tcPr>
            <w:tcW w:w="4876" w:type="dxa"/>
            <w:tcBorders>
              <w:top w:val="nil"/>
              <w:left w:val="nil"/>
              <w:bottom w:val="nil"/>
              <w:right w:val="nil"/>
            </w:tcBorders>
          </w:tcPr>
          <w:p w14:paraId="794BDFDC" w14:textId="77777777" w:rsidR="00326AFE" w:rsidRPr="006C0DB8" w:rsidRDefault="00326AFE" w:rsidP="00CC0517">
            <w:pPr>
              <w:pStyle w:val="Normal6a"/>
            </w:pPr>
          </w:p>
        </w:tc>
        <w:tc>
          <w:tcPr>
            <w:tcW w:w="4876" w:type="dxa"/>
            <w:tcBorders>
              <w:top w:val="nil"/>
              <w:left w:val="nil"/>
              <w:bottom w:val="nil"/>
              <w:right w:val="nil"/>
            </w:tcBorders>
          </w:tcPr>
          <w:p w14:paraId="6ED7F820" w14:textId="77777777" w:rsidR="00326AFE" w:rsidRPr="006C0DB8" w:rsidRDefault="00326AFE" w:rsidP="00CC0517">
            <w:pPr>
              <w:pStyle w:val="Normal6a"/>
            </w:pPr>
            <w:r w:rsidRPr="006C0DB8">
              <w:rPr>
                <w:b/>
                <w:i/>
              </w:rPr>
              <w:t>3) “materiële basishulp”: goederen om te voldoen aan iemands basisbehoeften voor een waardig leven, zoals kleding, toiletartikelen, met inbegrip van producten voor vrouwelijke hygiëne, en schoolbenodigdheden; </w:t>
            </w:r>
          </w:p>
        </w:tc>
      </w:tr>
      <w:tr w:rsidR="00326AFE" w:rsidRPr="006C0DB8" w14:paraId="61262707" w14:textId="77777777" w:rsidTr="00CC0517">
        <w:trPr>
          <w:jc w:val="center"/>
        </w:trPr>
        <w:tc>
          <w:tcPr>
            <w:tcW w:w="4876" w:type="dxa"/>
            <w:tcBorders>
              <w:top w:val="nil"/>
              <w:left w:val="nil"/>
              <w:bottom w:val="nil"/>
              <w:right w:val="nil"/>
            </w:tcBorders>
          </w:tcPr>
          <w:p w14:paraId="13B1AD52" w14:textId="77777777" w:rsidR="00326AFE" w:rsidRPr="006C0DB8" w:rsidRDefault="00326AFE" w:rsidP="00CC0517">
            <w:pPr>
              <w:pStyle w:val="Normal6a"/>
            </w:pPr>
          </w:p>
        </w:tc>
        <w:tc>
          <w:tcPr>
            <w:tcW w:w="4876" w:type="dxa"/>
            <w:tcBorders>
              <w:top w:val="nil"/>
              <w:left w:val="nil"/>
              <w:bottom w:val="nil"/>
              <w:right w:val="nil"/>
            </w:tcBorders>
          </w:tcPr>
          <w:p w14:paraId="2252E4F4" w14:textId="77777777" w:rsidR="00326AFE" w:rsidRPr="006C0DB8" w:rsidRDefault="00326AFE" w:rsidP="00CC0517">
            <w:pPr>
              <w:pStyle w:val="Normal6a"/>
            </w:pPr>
            <w:r w:rsidRPr="006C0DB8">
              <w:rPr>
                <w:b/>
                <w:i/>
              </w:rPr>
              <w:t>4) “groep in een kansarme positie”: een groep van personen in een kwetsbare situatie, met inbegrip van personen die armoede, sociale uitsluiting of discriminatie in haar vele facetten ondervinden of dreigen te ondervinden; </w:t>
            </w:r>
          </w:p>
        </w:tc>
      </w:tr>
      <w:tr w:rsidR="00326AFE" w:rsidRPr="006C0DB8" w14:paraId="57CF7C89" w14:textId="77777777" w:rsidTr="00CC0517">
        <w:trPr>
          <w:jc w:val="center"/>
        </w:trPr>
        <w:tc>
          <w:tcPr>
            <w:tcW w:w="4876" w:type="dxa"/>
            <w:tcBorders>
              <w:top w:val="nil"/>
              <w:left w:val="nil"/>
              <w:bottom w:val="nil"/>
              <w:right w:val="nil"/>
            </w:tcBorders>
          </w:tcPr>
          <w:p w14:paraId="0FB40ED6" w14:textId="77777777" w:rsidR="00326AFE" w:rsidRPr="006C0DB8" w:rsidRDefault="00326AFE" w:rsidP="00CC0517">
            <w:pPr>
              <w:pStyle w:val="Normal6a"/>
            </w:pPr>
          </w:p>
        </w:tc>
        <w:tc>
          <w:tcPr>
            <w:tcW w:w="4876" w:type="dxa"/>
            <w:tcBorders>
              <w:top w:val="nil"/>
              <w:left w:val="nil"/>
              <w:bottom w:val="nil"/>
              <w:right w:val="nil"/>
            </w:tcBorders>
          </w:tcPr>
          <w:p w14:paraId="09A9F2AD" w14:textId="77777777" w:rsidR="00326AFE" w:rsidRPr="006C0DB8" w:rsidRDefault="00326AFE" w:rsidP="00CC0517">
            <w:pPr>
              <w:pStyle w:val="Normal6a"/>
            </w:pPr>
            <w:r w:rsidRPr="006C0DB8">
              <w:rPr>
                <w:b/>
                <w:i/>
              </w:rPr>
              <w:t>5)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r>
      <w:tr w:rsidR="00326AFE" w:rsidRPr="006C0DB8" w14:paraId="38DB21EA" w14:textId="77777777" w:rsidTr="00CC0517">
        <w:trPr>
          <w:jc w:val="center"/>
        </w:trPr>
        <w:tc>
          <w:tcPr>
            <w:tcW w:w="4876" w:type="dxa"/>
            <w:tcBorders>
              <w:top w:val="nil"/>
              <w:left w:val="nil"/>
              <w:bottom w:val="nil"/>
              <w:right w:val="nil"/>
            </w:tcBorders>
          </w:tcPr>
          <w:p w14:paraId="4DE97B9F" w14:textId="77777777" w:rsidR="00326AFE" w:rsidRPr="006C0DB8" w:rsidRDefault="00326AFE" w:rsidP="00CC0517">
            <w:pPr>
              <w:pStyle w:val="Normal6a"/>
            </w:pPr>
          </w:p>
        </w:tc>
        <w:tc>
          <w:tcPr>
            <w:tcW w:w="4876" w:type="dxa"/>
            <w:tcBorders>
              <w:top w:val="nil"/>
              <w:left w:val="nil"/>
              <w:bottom w:val="nil"/>
              <w:right w:val="nil"/>
            </w:tcBorders>
          </w:tcPr>
          <w:p w14:paraId="1138532A" w14:textId="77777777" w:rsidR="00326AFE" w:rsidRPr="006C0DB8" w:rsidRDefault="00326AFE" w:rsidP="00CC0517">
            <w:pPr>
              <w:pStyle w:val="Normal6a"/>
            </w:pPr>
            <w:r w:rsidRPr="006C0DB8">
              <w:rPr>
                <w:b/>
                <w:i/>
              </w:rPr>
              <w:t>6) “sociale innovatie”: een activiteit waarvan zowel de doelstellingen als de middelen sociaal zijn, met name een activiteit die verband houdt met de ontwikkeling en uitvoering van nieuwe ideeën met betrekking tot producten, diensten, praktijken en modellen, die tegelijk in sociale behoeften voorziet en nieuwe sociale betrekkingen of samenwerkingsverbanden tussen openbare, maatschappelijke of particuliere organisaties tot stand brengt en zo de samenleving ten goede komt en haar handelingsbekwaamheid vergroot;</w:t>
            </w:r>
          </w:p>
        </w:tc>
      </w:tr>
      <w:tr w:rsidR="00326AFE" w:rsidRPr="006C0DB8" w14:paraId="69AFDDEE" w14:textId="77777777" w:rsidTr="00CC0517">
        <w:trPr>
          <w:jc w:val="center"/>
        </w:trPr>
        <w:tc>
          <w:tcPr>
            <w:tcW w:w="4876" w:type="dxa"/>
            <w:tcBorders>
              <w:top w:val="nil"/>
              <w:left w:val="nil"/>
              <w:bottom w:val="nil"/>
              <w:right w:val="nil"/>
            </w:tcBorders>
          </w:tcPr>
          <w:p w14:paraId="49B0D590" w14:textId="77777777" w:rsidR="00326AFE" w:rsidRPr="006C0DB8" w:rsidRDefault="00326AFE" w:rsidP="00CC0517">
            <w:pPr>
              <w:pStyle w:val="Normal6a"/>
            </w:pPr>
          </w:p>
        </w:tc>
        <w:tc>
          <w:tcPr>
            <w:tcW w:w="4876" w:type="dxa"/>
            <w:tcBorders>
              <w:top w:val="nil"/>
              <w:left w:val="nil"/>
              <w:bottom w:val="nil"/>
              <w:right w:val="nil"/>
            </w:tcBorders>
          </w:tcPr>
          <w:p w14:paraId="1FFDE110" w14:textId="77777777" w:rsidR="00326AFE" w:rsidRPr="006C0DB8" w:rsidRDefault="00326AFE" w:rsidP="00CC0517">
            <w:pPr>
              <w:pStyle w:val="Normal6a"/>
            </w:pPr>
            <w:r w:rsidRPr="006C0DB8">
              <w:rPr>
                <w:b/>
                <w:i/>
              </w:rPr>
              <w:t>7) “begeleidende maatregel”: een activiteit ter aanvulling van de verdeling van voedselhulp en/of materiële basishulp die tot doel heeft sociale uitsluiting tegen te gaan en bij te dragen tot de uitbanning van armoede, zoals verwijzingen naar of verstrekking van sociale en gezondheidsdiensten, met inbegrip van psychologische bijstand, of verstrekking van relevante informatie over openbare diensten of advies over het beheer van een gezinsbudget.</w:t>
            </w:r>
          </w:p>
        </w:tc>
      </w:tr>
    </w:tbl>
    <w:p w14:paraId="1AE1D95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55C9FD2" w14:textId="77777777" w:rsidR="00326AFE" w:rsidRPr="006C0DB8" w:rsidRDefault="00326AFE" w:rsidP="00326AFE">
      <w:r w:rsidRPr="006C0DB8">
        <w:rPr>
          <w:rStyle w:val="HideTWBExt"/>
        </w:rPr>
        <w:t>&lt;/Amend&gt;</w:t>
      </w:r>
    </w:p>
    <w:p w14:paraId="59E27D3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307</w:t>
      </w:r>
      <w:r w:rsidRPr="006C0DB8">
        <w:rPr>
          <w:rStyle w:val="HideTWBExt"/>
          <w:b w:val="0"/>
        </w:rPr>
        <w:t>&lt;/NumAm&gt;</w:t>
      </w:r>
    </w:p>
    <w:p w14:paraId="60EB8F4F" w14:textId="77777777" w:rsidR="00326AFE" w:rsidRPr="006C0DB8" w:rsidRDefault="00326AFE" w:rsidP="00326AFE">
      <w:pPr>
        <w:pStyle w:val="NormalBold"/>
      </w:pPr>
      <w:r w:rsidRPr="006C0DB8">
        <w:rPr>
          <w:rStyle w:val="HideTWBExt"/>
          <w:b w:val="0"/>
        </w:rPr>
        <w:t>&lt;RepeatBlock-By&gt;&lt;Members&gt;</w:t>
      </w:r>
      <w:r w:rsidRPr="006C0DB8">
        <w:t>Rosa Estaràs Ferragut, Maravillas Abadía Jover</w:t>
      </w:r>
      <w:r w:rsidRPr="006C0DB8">
        <w:rPr>
          <w:rStyle w:val="HideTWBExt"/>
          <w:b w:val="0"/>
        </w:rPr>
        <w:t>&lt;/Members&gt;</w:t>
      </w:r>
    </w:p>
    <w:p w14:paraId="47E5B718" w14:textId="77777777" w:rsidR="00326AFE" w:rsidRPr="006C0DB8" w:rsidRDefault="00326AFE" w:rsidP="00326AFE">
      <w:pPr>
        <w:pStyle w:val="NormalBold"/>
      </w:pPr>
      <w:r w:rsidRPr="006C0DB8">
        <w:rPr>
          <w:rStyle w:val="HideTWBExt"/>
          <w:b w:val="0"/>
        </w:rPr>
        <w:t>&lt;/RepeatBlock-By&gt;</w:t>
      </w:r>
    </w:p>
    <w:p w14:paraId="52ADF50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69ECBAF" w14:textId="77777777" w:rsidR="00326AFE" w:rsidRPr="006C0DB8" w:rsidRDefault="00326AFE" w:rsidP="00326AFE">
      <w:pPr>
        <w:pStyle w:val="NormalBold"/>
      </w:pPr>
      <w:r w:rsidRPr="006C0DB8">
        <w:rPr>
          <w:rStyle w:val="HideTWBExt"/>
          <w:b w:val="0"/>
        </w:rPr>
        <w:t>&lt;Article&gt;</w:t>
      </w:r>
      <w:r w:rsidRPr="006C0DB8">
        <w:t>Artikel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FD6EBBF" w14:textId="77777777" w:rsidTr="00CC0517">
        <w:trPr>
          <w:trHeight w:hRule="exact" w:val="240"/>
          <w:jc w:val="center"/>
        </w:trPr>
        <w:tc>
          <w:tcPr>
            <w:tcW w:w="9752" w:type="dxa"/>
            <w:gridSpan w:val="2"/>
            <w:tcBorders>
              <w:top w:val="nil"/>
              <w:left w:val="nil"/>
              <w:bottom w:val="nil"/>
              <w:right w:val="nil"/>
            </w:tcBorders>
          </w:tcPr>
          <w:p w14:paraId="44F90238" w14:textId="77777777" w:rsidR="00326AFE" w:rsidRPr="006C0DB8" w:rsidRDefault="00326AFE" w:rsidP="00CC0517"/>
        </w:tc>
      </w:tr>
      <w:tr w:rsidR="00326AFE" w:rsidRPr="006C0DB8" w14:paraId="0685CADD" w14:textId="77777777" w:rsidTr="00CC0517">
        <w:trPr>
          <w:trHeight w:val="240"/>
          <w:jc w:val="center"/>
        </w:trPr>
        <w:tc>
          <w:tcPr>
            <w:tcW w:w="4876" w:type="dxa"/>
            <w:tcBorders>
              <w:top w:val="nil"/>
              <w:left w:val="nil"/>
              <w:bottom w:val="nil"/>
              <w:right w:val="nil"/>
            </w:tcBorders>
          </w:tcPr>
          <w:p w14:paraId="131ECA38"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F4072EE" w14:textId="77777777" w:rsidR="00326AFE" w:rsidRPr="006C0DB8" w:rsidRDefault="00326AFE" w:rsidP="00CC0517">
            <w:pPr>
              <w:pStyle w:val="AmColumnHeading"/>
            </w:pPr>
            <w:r w:rsidRPr="006C0DB8">
              <w:t>Amendement</w:t>
            </w:r>
          </w:p>
        </w:tc>
      </w:tr>
      <w:tr w:rsidR="00326AFE" w:rsidRPr="006C0DB8" w14:paraId="066DDB33" w14:textId="77777777" w:rsidTr="00CC0517">
        <w:trPr>
          <w:jc w:val="center"/>
        </w:trPr>
        <w:tc>
          <w:tcPr>
            <w:tcW w:w="4876" w:type="dxa"/>
            <w:tcBorders>
              <w:top w:val="nil"/>
              <w:left w:val="nil"/>
              <w:bottom w:val="nil"/>
              <w:right w:val="nil"/>
            </w:tcBorders>
          </w:tcPr>
          <w:p w14:paraId="55C42ED1" w14:textId="77777777" w:rsidR="00326AFE" w:rsidRPr="006C0DB8" w:rsidRDefault="00326AFE" w:rsidP="00CC0517">
            <w:pPr>
              <w:pStyle w:val="Normal6a"/>
            </w:pPr>
          </w:p>
        </w:tc>
        <w:tc>
          <w:tcPr>
            <w:tcW w:w="4876" w:type="dxa"/>
            <w:tcBorders>
              <w:top w:val="nil"/>
              <w:left w:val="nil"/>
              <w:bottom w:val="nil"/>
              <w:right w:val="nil"/>
            </w:tcBorders>
          </w:tcPr>
          <w:p w14:paraId="6244DA0C" w14:textId="77777777" w:rsidR="00326AFE" w:rsidRPr="006C0DB8" w:rsidRDefault="00326AFE" w:rsidP="00CC0517">
            <w:pPr>
              <w:pStyle w:val="Normal6a"/>
              <w:jc w:val="center"/>
            </w:pPr>
            <w:r w:rsidRPr="006C0DB8">
              <w:rPr>
                <w:b/>
                <w:i/>
              </w:rPr>
              <w:t>Artikel 1 bis</w:t>
            </w:r>
            <w:r w:rsidRPr="006C0DB8">
              <w:tab/>
            </w:r>
          </w:p>
        </w:tc>
      </w:tr>
      <w:tr w:rsidR="00326AFE" w:rsidRPr="006C0DB8" w14:paraId="612FD4B5" w14:textId="77777777" w:rsidTr="00CC0517">
        <w:trPr>
          <w:jc w:val="center"/>
        </w:trPr>
        <w:tc>
          <w:tcPr>
            <w:tcW w:w="4876" w:type="dxa"/>
            <w:tcBorders>
              <w:top w:val="nil"/>
              <w:left w:val="nil"/>
              <w:bottom w:val="nil"/>
              <w:right w:val="nil"/>
            </w:tcBorders>
          </w:tcPr>
          <w:p w14:paraId="3F7EE907" w14:textId="77777777" w:rsidR="00326AFE" w:rsidRPr="006C0DB8" w:rsidRDefault="00326AFE" w:rsidP="00CC0517">
            <w:pPr>
              <w:pStyle w:val="Normal6a"/>
            </w:pPr>
          </w:p>
        </w:tc>
        <w:tc>
          <w:tcPr>
            <w:tcW w:w="4876" w:type="dxa"/>
            <w:tcBorders>
              <w:top w:val="nil"/>
              <w:left w:val="nil"/>
              <w:bottom w:val="nil"/>
              <w:right w:val="nil"/>
            </w:tcBorders>
          </w:tcPr>
          <w:p w14:paraId="02BE7F8C" w14:textId="77777777" w:rsidR="00326AFE" w:rsidRPr="006C0DB8" w:rsidRDefault="00326AFE" w:rsidP="00CC0517">
            <w:pPr>
              <w:pStyle w:val="Normal6a"/>
              <w:jc w:val="center"/>
            </w:pPr>
            <w:r w:rsidRPr="006C0DB8">
              <w:rPr>
                <w:b/>
                <w:i/>
              </w:rPr>
              <w:t>Artikel 1 bis (nieuw), Definities</w:t>
            </w:r>
          </w:p>
        </w:tc>
      </w:tr>
      <w:tr w:rsidR="00326AFE" w:rsidRPr="006C0DB8" w14:paraId="416613B4" w14:textId="77777777" w:rsidTr="00CC0517">
        <w:trPr>
          <w:jc w:val="center"/>
        </w:trPr>
        <w:tc>
          <w:tcPr>
            <w:tcW w:w="4876" w:type="dxa"/>
            <w:tcBorders>
              <w:top w:val="nil"/>
              <w:left w:val="nil"/>
              <w:bottom w:val="nil"/>
              <w:right w:val="nil"/>
            </w:tcBorders>
          </w:tcPr>
          <w:p w14:paraId="02FFFC1A" w14:textId="77777777" w:rsidR="00326AFE" w:rsidRPr="006C0DB8" w:rsidRDefault="00326AFE" w:rsidP="00CC0517">
            <w:pPr>
              <w:pStyle w:val="Normal6a"/>
            </w:pPr>
          </w:p>
        </w:tc>
        <w:tc>
          <w:tcPr>
            <w:tcW w:w="4876" w:type="dxa"/>
            <w:tcBorders>
              <w:top w:val="nil"/>
              <w:left w:val="nil"/>
              <w:bottom w:val="nil"/>
              <w:right w:val="nil"/>
            </w:tcBorders>
          </w:tcPr>
          <w:p w14:paraId="31771B7B" w14:textId="77777777" w:rsidR="00326AFE" w:rsidRPr="006C0DB8" w:rsidRDefault="00326AFE" w:rsidP="00CC0517">
            <w:pPr>
              <w:pStyle w:val="Normal6a"/>
            </w:pPr>
            <w:r w:rsidRPr="006C0DB8">
              <w:rPr>
                <w:b/>
                <w:i/>
              </w:rPr>
              <w:t>Voor de toepassing van deze verordening wordt verstaan onder: […]</w:t>
            </w:r>
          </w:p>
        </w:tc>
      </w:tr>
      <w:tr w:rsidR="00326AFE" w:rsidRPr="006C0DB8" w14:paraId="213B6350" w14:textId="77777777" w:rsidTr="00CC0517">
        <w:trPr>
          <w:jc w:val="center"/>
        </w:trPr>
        <w:tc>
          <w:tcPr>
            <w:tcW w:w="4876" w:type="dxa"/>
            <w:tcBorders>
              <w:top w:val="nil"/>
              <w:left w:val="nil"/>
              <w:bottom w:val="nil"/>
              <w:right w:val="nil"/>
            </w:tcBorders>
          </w:tcPr>
          <w:p w14:paraId="040EBEF4" w14:textId="77777777" w:rsidR="00326AFE" w:rsidRPr="006C0DB8" w:rsidRDefault="00326AFE" w:rsidP="00CC0517">
            <w:pPr>
              <w:pStyle w:val="Normal6a"/>
            </w:pPr>
          </w:p>
        </w:tc>
        <w:tc>
          <w:tcPr>
            <w:tcW w:w="4876" w:type="dxa"/>
            <w:tcBorders>
              <w:top w:val="nil"/>
              <w:left w:val="nil"/>
              <w:bottom w:val="nil"/>
              <w:right w:val="nil"/>
            </w:tcBorders>
          </w:tcPr>
          <w:p w14:paraId="44C052F5" w14:textId="77777777" w:rsidR="00326AFE" w:rsidRPr="006C0DB8" w:rsidRDefault="00326AFE" w:rsidP="00CC0517">
            <w:pPr>
              <w:pStyle w:val="Normal6a"/>
            </w:pPr>
            <w:r w:rsidRPr="006C0DB8">
              <w:rPr>
                <w:b/>
                <w:i/>
              </w:rPr>
              <w:t>13) “sociale onderneming”: een privaatrechtelijke entiteit die op zakelijke wijze en in overeenstemming met de beginselen en kenmerken van de sociale economie goederen en diensten levert om in de handel gebracht te worden, met sociale of milieudoelstellingen als reden voor haar commerciële activiteit. Sociale ondernemingen kunnen in verschillende rechtsvormen worden opgericht;</w:t>
            </w:r>
          </w:p>
        </w:tc>
      </w:tr>
      <w:tr w:rsidR="00326AFE" w:rsidRPr="006C0DB8" w14:paraId="500628E1" w14:textId="77777777" w:rsidTr="00CC0517">
        <w:trPr>
          <w:jc w:val="center"/>
        </w:trPr>
        <w:tc>
          <w:tcPr>
            <w:tcW w:w="4876" w:type="dxa"/>
            <w:tcBorders>
              <w:top w:val="nil"/>
              <w:left w:val="nil"/>
              <w:bottom w:val="nil"/>
              <w:right w:val="nil"/>
            </w:tcBorders>
          </w:tcPr>
          <w:p w14:paraId="7E5DB386" w14:textId="77777777" w:rsidR="00326AFE" w:rsidRPr="006C0DB8" w:rsidRDefault="00326AFE" w:rsidP="00CC0517">
            <w:pPr>
              <w:pStyle w:val="Normal6a"/>
            </w:pPr>
          </w:p>
        </w:tc>
        <w:tc>
          <w:tcPr>
            <w:tcW w:w="4876" w:type="dxa"/>
            <w:tcBorders>
              <w:top w:val="nil"/>
              <w:left w:val="nil"/>
              <w:bottom w:val="nil"/>
              <w:right w:val="nil"/>
            </w:tcBorders>
          </w:tcPr>
          <w:p w14:paraId="6BBD161C" w14:textId="77777777" w:rsidR="00326AFE" w:rsidRPr="006C0DB8" w:rsidRDefault="00326AFE" w:rsidP="00CC0517">
            <w:pPr>
              <w:pStyle w:val="Normal6a"/>
            </w:pPr>
            <w:r w:rsidRPr="006C0DB8">
              <w:rPr>
                <w:b/>
                <w:i/>
              </w:rPr>
              <w:t>13 ter) “sociale economie”: een verzameling privaatrechtelijke entiteiten die goederen en diensten leveren aan hun leden of aan de samenleving, dat bestaat uit ondernemingsvormen zoals coöperaties, onderlinge maatschappijen, verenigingen (met inbegrip van liefdadigheidsinstellingen), stichtingen of sociale ondernemingen, alsmede andere rechtsvormen die bij hun werkzaamheden de onderstaande kernbeginselen in acht nemen en kenmerken vertonen:</w:t>
            </w:r>
          </w:p>
        </w:tc>
      </w:tr>
      <w:tr w:rsidR="00326AFE" w:rsidRPr="006C0DB8" w14:paraId="3FAE4317" w14:textId="77777777" w:rsidTr="00CC0517">
        <w:trPr>
          <w:jc w:val="center"/>
        </w:trPr>
        <w:tc>
          <w:tcPr>
            <w:tcW w:w="4876" w:type="dxa"/>
            <w:tcBorders>
              <w:top w:val="nil"/>
              <w:left w:val="nil"/>
              <w:bottom w:val="nil"/>
              <w:right w:val="nil"/>
            </w:tcBorders>
          </w:tcPr>
          <w:p w14:paraId="175B318F" w14:textId="77777777" w:rsidR="00326AFE" w:rsidRPr="006C0DB8" w:rsidRDefault="00326AFE" w:rsidP="00CC0517">
            <w:pPr>
              <w:pStyle w:val="Normal6a"/>
            </w:pPr>
          </w:p>
        </w:tc>
        <w:tc>
          <w:tcPr>
            <w:tcW w:w="4876" w:type="dxa"/>
            <w:tcBorders>
              <w:top w:val="nil"/>
              <w:left w:val="nil"/>
              <w:bottom w:val="nil"/>
              <w:right w:val="nil"/>
            </w:tcBorders>
          </w:tcPr>
          <w:p w14:paraId="2088EB0E" w14:textId="77777777" w:rsidR="00326AFE" w:rsidRPr="006C0DB8" w:rsidRDefault="00326AFE" w:rsidP="00CC0517">
            <w:pPr>
              <w:pStyle w:val="Normal6a"/>
            </w:pPr>
            <w:r w:rsidRPr="006C0DB8">
              <w:rPr>
                <w:b/>
                <w:i/>
              </w:rPr>
              <w:t>i) mensen en sociale of milieudoeleinden krijgen voorrang boven winst;</w:t>
            </w:r>
          </w:p>
        </w:tc>
      </w:tr>
      <w:tr w:rsidR="00326AFE" w:rsidRPr="006C0DB8" w14:paraId="59E6F514" w14:textId="77777777" w:rsidTr="00CC0517">
        <w:trPr>
          <w:jc w:val="center"/>
        </w:trPr>
        <w:tc>
          <w:tcPr>
            <w:tcW w:w="4876" w:type="dxa"/>
            <w:tcBorders>
              <w:top w:val="nil"/>
              <w:left w:val="nil"/>
              <w:bottom w:val="nil"/>
              <w:right w:val="nil"/>
            </w:tcBorders>
          </w:tcPr>
          <w:p w14:paraId="1B509C61" w14:textId="77777777" w:rsidR="00326AFE" w:rsidRPr="006C0DB8" w:rsidRDefault="00326AFE" w:rsidP="00CC0517">
            <w:pPr>
              <w:pStyle w:val="Normal6a"/>
            </w:pPr>
          </w:p>
        </w:tc>
        <w:tc>
          <w:tcPr>
            <w:tcW w:w="4876" w:type="dxa"/>
            <w:tcBorders>
              <w:top w:val="nil"/>
              <w:left w:val="nil"/>
              <w:bottom w:val="nil"/>
              <w:right w:val="nil"/>
            </w:tcBorders>
          </w:tcPr>
          <w:p w14:paraId="7E8BF29A" w14:textId="77777777" w:rsidR="00326AFE" w:rsidRPr="006C0DB8" w:rsidRDefault="00326AFE" w:rsidP="00CC0517">
            <w:pPr>
              <w:pStyle w:val="Normal6a"/>
            </w:pPr>
            <w:r w:rsidRPr="006C0DB8">
              <w:rPr>
                <w:b/>
                <w:i/>
              </w:rPr>
              <w:t>ii) alle winst of het grootste deel ervan en de overschotten worden opnieuw geïnvesteerd om hun sociale of milieudoeleinden verder na te streven en activiteiten te verrichten in het belang van hun leden/gebruikers (het “collectief belang”) of de samenleving in het algemeen (het “algemeen belang”), en</w:t>
            </w:r>
          </w:p>
        </w:tc>
      </w:tr>
      <w:tr w:rsidR="00326AFE" w:rsidRPr="006C0DB8" w14:paraId="1D0ACD97" w14:textId="77777777" w:rsidTr="00CC0517">
        <w:trPr>
          <w:jc w:val="center"/>
        </w:trPr>
        <w:tc>
          <w:tcPr>
            <w:tcW w:w="4876" w:type="dxa"/>
            <w:tcBorders>
              <w:top w:val="nil"/>
              <w:left w:val="nil"/>
              <w:bottom w:val="nil"/>
              <w:right w:val="nil"/>
            </w:tcBorders>
          </w:tcPr>
          <w:p w14:paraId="0C54F947" w14:textId="77777777" w:rsidR="00326AFE" w:rsidRPr="006C0DB8" w:rsidRDefault="00326AFE" w:rsidP="00CC0517">
            <w:pPr>
              <w:pStyle w:val="Normal6a"/>
            </w:pPr>
          </w:p>
        </w:tc>
        <w:tc>
          <w:tcPr>
            <w:tcW w:w="4876" w:type="dxa"/>
            <w:tcBorders>
              <w:top w:val="nil"/>
              <w:left w:val="nil"/>
              <w:bottom w:val="nil"/>
              <w:right w:val="nil"/>
            </w:tcBorders>
          </w:tcPr>
          <w:p w14:paraId="32EBD9AF" w14:textId="77777777" w:rsidR="00326AFE" w:rsidRPr="006C0DB8" w:rsidRDefault="00326AFE" w:rsidP="00CC0517">
            <w:pPr>
              <w:pStyle w:val="Normal6a"/>
            </w:pPr>
            <w:r w:rsidRPr="006C0DB8">
              <w:rPr>
                <w:b/>
                <w:i/>
              </w:rPr>
              <w:t>iii) het bestuur is democratisch of participatief.</w:t>
            </w:r>
          </w:p>
        </w:tc>
      </w:tr>
    </w:tbl>
    <w:p w14:paraId="427DEA7A"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7399353D" w14:textId="77777777" w:rsidR="00326AFE" w:rsidRPr="006C0DB8" w:rsidRDefault="00326AFE" w:rsidP="00326AFE">
      <w:r w:rsidRPr="006C0DB8">
        <w:rPr>
          <w:rStyle w:val="HideTWBExt"/>
        </w:rPr>
        <w:t>&lt;/Amend&gt;</w:t>
      </w:r>
    </w:p>
    <w:p w14:paraId="7AA72BE0"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308</w:t>
      </w:r>
      <w:r w:rsidRPr="006C0DB8">
        <w:rPr>
          <w:rStyle w:val="HideTWBExt"/>
          <w:b w:val="0"/>
        </w:rPr>
        <w:t>&lt;/NumAm&gt;</w:t>
      </w:r>
    </w:p>
    <w:p w14:paraId="7A4B1D8B" w14:textId="77777777" w:rsidR="00326AFE" w:rsidRPr="006C0DB8" w:rsidRDefault="00326AFE" w:rsidP="00326AFE">
      <w:pPr>
        <w:pStyle w:val="NormalBold"/>
      </w:pPr>
      <w:r w:rsidRPr="006C0DB8">
        <w:rPr>
          <w:rStyle w:val="HideTWBExt"/>
          <w:b w:val="0"/>
        </w:rPr>
        <w:t>&lt;RepeatBlock-By&gt;&lt;Members&gt;</w:t>
      </w:r>
      <w:r w:rsidRPr="006C0DB8">
        <w:t>Alicia Homs Ginel, Idoia Mendia, Marit Maij</w:t>
      </w:r>
      <w:r w:rsidRPr="006C0DB8">
        <w:rPr>
          <w:rStyle w:val="HideTWBExt"/>
          <w:b w:val="0"/>
        </w:rPr>
        <w:t>&lt;/Members&gt;</w:t>
      </w:r>
    </w:p>
    <w:p w14:paraId="2EB9505D" w14:textId="77777777" w:rsidR="00326AFE" w:rsidRPr="006C0DB8" w:rsidRDefault="00326AFE" w:rsidP="00326AFE">
      <w:pPr>
        <w:pStyle w:val="NormalBold"/>
      </w:pPr>
      <w:r w:rsidRPr="006C0DB8">
        <w:rPr>
          <w:rStyle w:val="HideTWBExt"/>
          <w:b w:val="0"/>
        </w:rPr>
        <w:t>&lt;/RepeatBlock-By&gt;</w:t>
      </w:r>
    </w:p>
    <w:p w14:paraId="164CC4CC"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A2684C1" w14:textId="77777777" w:rsidR="00326AFE" w:rsidRPr="006C0DB8" w:rsidRDefault="00326AFE" w:rsidP="00326AFE">
      <w:pPr>
        <w:pStyle w:val="NormalBold"/>
      </w:pPr>
      <w:r w:rsidRPr="006C0DB8">
        <w:rPr>
          <w:rStyle w:val="HideTWBExt"/>
          <w:b w:val="0"/>
        </w:rPr>
        <w:t>&lt;Article&gt;</w:t>
      </w:r>
      <w:r w:rsidRPr="006C0DB8">
        <w:t>Artikel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9B3635C" w14:textId="77777777" w:rsidTr="00CC0517">
        <w:trPr>
          <w:trHeight w:hRule="exact" w:val="240"/>
          <w:jc w:val="center"/>
        </w:trPr>
        <w:tc>
          <w:tcPr>
            <w:tcW w:w="9752" w:type="dxa"/>
            <w:gridSpan w:val="2"/>
            <w:tcBorders>
              <w:top w:val="nil"/>
              <w:left w:val="nil"/>
              <w:bottom w:val="nil"/>
              <w:right w:val="nil"/>
            </w:tcBorders>
          </w:tcPr>
          <w:p w14:paraId="52BF8DE5" w14:textId="77777777" w:rsidR="00326AFE" w:rsidRPr="006C0DB8" w:rsidRDefault="00326AFE" w:rsidP="00CC0517"/>
        </w:tc>
      </w:tr>
      <w:tr w:rsidR="00326AFE" w:rsidRPr="006C0DB8" w14:paraId="31BD9DEF" w14:textId="77777777" w:rsidTr="00CC0517">
        <w:trPr>
          <w:trHeight w:val="240"/>
          <w:jc w:val="center"/>
        </w:trPr>
        <w:tc>
          <w:tcPr>
            <w:tcW w:w="4876" w:type="dxa"/>
            <w:tcBorders>
              <w:top w:val="nil"/>
              <w:left w:val="nil"/>
              <w:bottom w:val="nil"/>
              <w:right w:val="nil"/>
            </w:tcBorders>
          </w:tcPr>
          <w:p w14:paraId="11F779BF"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E064623" w14:textId="77777777" w:rsidR="00326AFE" w:rsidRPr="006C0DB8" w:rsidRDefault="00326AFE" w:rsidP="00CC0517">
            <w:pPr>
              <w:pStyle w:val="AmColumnHeading"/>
            </w:pPr>
            <w:r w:rsidRPr="006C0DB8">
              <w:t>Amendement</w:t>
            </w:r>
          </w:p>
        </w:tc>
      </w:tr>
      <w:tr w:rsidR="00326AFE" w:rsidRPr="006C0DB8" w14:paraId="740B8BA2" w14:textId="77777777" w:rsidTr="00CC0517">
        <w:trPr>
          <w:jc w:val="center"/>
        </w:trPr>
        <w:tc>
          <w:tcPr>
            <w:tcW w:w="4876" w:type="dxa"/>
            <w:tcBorders>
              <w:top w:val="nil"/>
              <w:left w:val="nil"/>
              <w:bottom w:val="nil"/>
              <w:right w:val="nil"/>
            </w:tcBorders>
          </w:tcPr>
          <w:p w14:paraId="52609EE8" w14:textId="77777777" w:rsidR="00326AFE" w:rsidRPr="006C0DB8" w:rsidRDefault="00326AFE" w:rsidP="00CC0517">
            <w:pPr>
              <w:pStyle w:val="Normal6a"/>
            </w:pPr>
          </w:p>
        </w:tc>
        <w:tc>
          <w:tcPr>
            <w:tcW w:w="4876" w:type="dxa"/>
            <w:tcBorders>
              <w:top w:val="nil"/>
              <w:left w:val="nil"/>
              <w:bottom w:val="nil"/>
              <w:right w:val="nil"/>
            </w:tcBorders>
          </w:tcPr>
          <w:p w14:paraId="5FBD1640" w14:textId="77777777" w:rsidR="00326AFE" w:rsidRPr="006C0DB8" w:rsidRDefault="00326AFE" w:rsidP="00CC0517">
            <w:pPr>
              <w:pStyle w:val="Normal6a"/>
              <w:jc w:val="center"/>
            </w:pPr>
            <w:r w:rsidRPr="006C0DB8">
              <w:rPr>
                <w:b/>
                <w:i/>
              </w:rPr>
              <w:t>Artikel 1 bis</w:t>
            </w:r>
            <w:r w:rsidRPr="006C0DB8">
              <w:tab/>
            </w:r>
          </w:p>
        </w:tc>
      </w:tr>
      <w:tr w:rsidR="00326AFE" w:rsidRPr="006C0DB8" w14:paraId="15BB9C40" w14:textId="77777777" w:rsidTr="00CC0517">
        <w:trPr>
          <w:jc w:val="center"/>
        </w:trPr>
        <w:tc>
          <w:tcPr>
            <w:tcW w:w="4876" w:type="dxa"/>
            <w:tcBorders>
              <w:top w:val="nil"/>
              <w:left w:val="nil"/>
              <w:bottom w:val="nil"/>
              <w:right w:val="nil"/>
            </w:tcBorders>
          </w:tcPr>
          <w:p w14:paraId="79F8C5C0" w14:textId="77777777" w:rsidR="00326AFE" w:rsidRPr="006C0DB8" w:rsidRDefault="00326AFE" w:rsidP="00CC0517">
            <w:pPr>
              <w:pStyle w:val="Normal6a"/>
            </w:pPr>
          </w:p>
        </w:tc>
        <w:tc>
          <w:tcPr>
            <w:tcW w:w="4876" w:type="dxa"/>
            <w:tcBorders>
              <w:top w:val="nil"/>
              <w:left w:val="nil"/>
              <w:bottom w:val="nil"/>
              <w:right w:val="nil"/>
            </w:tcBorders>
          </w:tcPr>
          <w:p w14:paraId="57C75959" w14:textId="77777777" w:rsidR="00326AFE" w:rsidRPr="006C0DB8" w:rsidRDefault="00326AFE" w:rsidP="00CC0517">
            <w:pPr>
              <w:pStyle w:val="Normal6a"/>
              <w:jc w:val="center"/>
            </w:pPr>
            <w:r w:rsidRPr="006C0DB8">
              <w:rPr>
                <w:b/>
                <w:i/>
              </w:rPr>
              <w:t>Algemene doelstellingen van het ESF</w:t>
            </w:r>
          </w:p>
        </w:tc>
      </w:tr>
      <w:tr w:rsidR="00326AFE" w:rsidRPr="006C0DB8" w14:paraId="0DF5B3EA" w14:textId="77777777" w:rsidTr="00CC0517">
        <w:trPr>
          <w:jc w:val="center"/>
        </w:trPr>
        <w:tc>
          <w:tcPr>
            <w:tcW w:w="4876" w:type="dxa"/>
            <w:tcBorders>
              <w:top w:val="nil"/>
              <w:left w:val="nil"/>
              <w:bottom w:val="nil"/>
              <w:right w:val="nil"/>
            </w:tcBorders>
          </w:tcPr>
          <w:p w14:paraId="596612D3" w14:textId="77777777" w:rsidR="00326AFE" w:rsidRPr="006C0DB8" w:rsidRDefault="00326AFE" w:rsidP="00CC0517">
            <w:pPr>
              <w:pStyle w:val="Normal6a"/>
            </w:pPr>
          </w:p>
        </w:tc>
        <w:tc>
          <w:tcPr>
            <w:tcW w:w="4876" w:type="dxa"/>
            <w:tcBorders>
              <w:top w:val="nil"/>
              <w:left w:val="nil"/>
              <w:bottom w:val="nil"/>
              <w:right w:val="nil"/>
            </w:tcBorders>
          </w:tcPr>
          <w:p w14:paraId="3BECFEBF" w14:textId="77777777" w:rsidR="00326AFE" w:rsidRPr="006C0DB8" w:rsidRDefault="00326AFE" w:rsidP="00CC0517">
            <w:pPr>
              <w:pStyle w:val="Normal6a"/>
            </w:pPr>
            <w:r w:rsidRPr="006C0DB8">
              <w:rPr>
                <w:b/>
                <w:i/>
              </w:rPr>
              <w:t>1. Het ESF is erop gericht lidstaten en regio’s te steunen bij het tot stand brengen van hoge werkgelegenheidsniveaus, een rechtvaardige sociale bescherming en een geschoolde en veerkrachtige beroepsbevolking voor de toekomstige arbeidswereld, evenals inclusieve en hechte samenlevingen die erop gericht zijn armoede uit te bannen en de beginselen van de Europese pijler van sociale rechten en de kerndoelen van het actieplan voor de Europese pijler van sociale rechten nastreven.</w:t>
            </w:r>
          </w:p>
        </w:tc>
      </w:tr>
      <w:tr w:rsidR="00326AFE" w:rsidRPr="006C0DB8" w14:paraId="7C29F91D" w14:textId="77777777" w:rsidTr="00CC0517">
        <w:trPr>
          <w:jc w:val="center"/>
        </w:trPr>
        <w:tc>
          <w:tcPr>
            <w:tcW w:w="4876" w:type="dxa"/>
            <w:tcBorders>
              <w:top w:val="nil"/>
              <w:left w:val="nil"/>
              <w:bottom w:val="nil"/>
              <w:right w:val="nil"/>
            </w:tcBorders>
          </w:tcPr>
          <w:p w14:paraId="2603D946" w14:textId="77777777" w:rsidR="00326AFE" w:rsidRPr="006C0DB8" w:rsidRDefault="00326AFE" w:rsidP="00CC0517">
            <w:pPr>
              <w:pStyle w:val="Normal6a"/>
            </w:pPr>
          </w:p>
        </w:tc>
        <w:tc>
          <w:tcPr>
            <w:tcW w:w="4876" w:type="dxa"/>
            <w:tcBorders>
              <w:top w:val="nil"/>
              <w:left w:val="nil"/>
              <w:bottom w:val="nil"/>
              <w:right w:val="nil"/>
            </w:tcBorders>
          </w:tcPr>
          <w:p w14:paraId="7CB30DEB" w14:textId="77777777" w:rsidR="00326AFE" w:rsidRPr="006C0DB8" w:rsidRDefault="00326AFE" w:rsidP="00CC0517">
            <w:pPr>
              <w:pStyle w:val="Normal6a"/>
            </w:pPr>
            <w:r w:rsidRPr="006C0DB8">
              <w:rPr>
                <w:b/>
                <w:i/>
              </w:rPr>
              <w:t>2. Het ESF verleent steun en meerwaarde aan de beleidsmaatregelen van de lidstaten en het vult die maatregelen aan met het oog op gelijke kansen, gelijke toegang tot de arbeidsmarkt, billijke en inclusieve arbeidsvoorwaarden, sociale bescherming en inclusie. Het bevordert met name het creëren van hoogwaardige banen, en besteedt eveneens aandacht aan hoogwaardige en inclusieve voorzieningen voor onderwijs en opleiding, een leven lang leren, non-discriminatie, investeringen in personen in kwetsbare en kansarme situatie in het onderwijs en op de arbeidsmarkt, kinderen en jongeren, en toegang tot basisdiensten.</w:t>
            </w:r>
          </w:p>
        </w:tc>
      </w:tr>
      <w:tr w:rsidR="00326AFE" w:rsidRPr="006C0DB8" w14:paraId="1A5FC76D" w14:textId="77777777" w:rsidTr="00CC0517">
        <w:trPr>
          <w:jc w:val="center"/>
        </w:trPr>
        <w:tc>
          <w:tcPr>
            <w:tcW w:w="4876" w:type="dxa"/>
            <w:tcBorders>
              <w:top w:val="nil"/>
              <w:left w:val="nil"/>
              <w:bottom w:val="nil"/>
              <w:right w:val="nil"/>
            </w:tcBorders>
          </w:tcPr>
          <w:p w14:paraId="7146BA67" w14:textId="77777777" w:rsidR="00326AFE" w:rsidRPr="006C0DB8" w:rsidRDefault="00326AFE" w:rsidP="00CC0517">
            <w:pPr>
              <w:pStyle w:val="Normal6a"/>
            </w:pPr>
          </w:p>
        </w:tc>
        <w:tc>
          <w:tcPr>
            <w:tcW w:w="4876" w:type="dxa"/>
            <w:tcBorders>
              <w:top w:val="nil"/>
              <w:left w:val="nil"/>
              <w:bottom w:val="nil"/>
              <w:right w:val="nil"/>
            </w:tcBorders>
          </w:tcPr>
          <w:p w14:paraId="4169FEC6" w14:textId="77777777" w:rsidR="00326AFE" w:rsidRPr="006C0DB8" w:rsidRDefault="00326AFE" w:rsidP="00CC0517">
            <w:pPr>
              <w:pStyle w:val="Normal6a"/>
            </w:pPr>
            <w:r w:rsidRPr="006C0DB8">
              <w:rPr>
                <w:b/>
                <w:i/>
              </w:rPr>
              <w:t>3. Het ESF is erop gericht lidstaten te steunen bij de bestrijding van alle vormen van discriminatie en segregatie en bij het verwezenlijken van een hoge sociale en economische inclusie, met name voor groepen en mensen in kwetsbare situaties.</w:t>
            </w:r>
          </w:p>
        </w:tc>
      </w:tr>
    </w:tbl>
    <w:p w14:paraId="67725DBD"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982FDE5" w14:textId="77777777" w:rsidR="00326AFE" w:rsidRPr="006C0DB8" w:rsidRDefault="00326AFE" w:rsidP="00326AFE">
      <w:r w:rsidRPr="006C0DB8">
        <w:rPr>
          <w:rStyle w:val="HideTWBExt"/>
        </w:rPr>
        <w:t>&lt;/Amend&gt;</w:t>
      </w:r>
    </w:p>
    <w:p w14:paraId="2FDC404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309</w:t>
      </w:r>
      <w:r w:rsidRPr="006C0DB8">
        <w:rPr>
          <w:rStyle w:val="HideTWBExt"/>
          <w:b w:val="0"/>
        </w:rPr>
        <w:t>&lt;/NumAm&gt;</w:t>
      </w:r>
    </w:p>
    <w:p w14:paraId="2F9A3D22" w14:textId="77777777" w:rsidR="00326AFE" w:rsidRPr="006C0DB8" w:rsidRDefault="00326AFE" w:rsidP="00326AFE">
      <w:pPr>
        <w:pStyle w:val="NormalBold"/>
      </w:pPr>
      <w:r w:rsidRPr="006C0DB8">
        <w:rPr>
          <w:rStyle w:val="HideTWBExt"/>
          <w:b w:val="0"/>
        </w:rPr>
        <w:t>&lt;RepeatBlock-By&gt;&lt;Members&gt;</w:t>
      </w:r>
      <w:r w:rsidRPr="006C0DB8">
        <w:t>Séverine Werbrouck, Margarita de la Pisa Carrión, Mélanie Disdier</w:t>
      </w:r>
      <w:r w:rsidRPr="006C0DB8">
        <w:rPr>
          <w:rStyle w:val="HideTWBExt"/>
          <w:b w:val="0"/>
        </w:rPr>
        <w:t>&lt;/Members&gt;</w:t>
      </w:r>
    </w:p>
    <w:p w14:paraId="4B27FF51" w14:textId="77777777" w:rsidR="00326AFE" w:rsidRPr="006C0DB8" w:rsidRDefault="00326AFE" w:rsidP="00326AFE">
      <w:pPr>
        <w:pStyle w:val="NormalBold"/>
      </w:pPr>
      <w:r w:rsidRPr="006C0DB8">
        <w:rPr>
          <w:rStyle w:val="HideTWBExt"/>
          <w:b w:val="0"/>
        </w:rPr>
        <w:t>&lt;/RepeatBlock-By&gt;</w:t>
      </w:r>
    </w:p>
    <w:p w14:paraId="587AA89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4A23404" w14:textId="77777777" w:rsidR="00326AFE" w:rsidRPr="006C0DB8" w:rsidRDefault="00326AFE" w:rsidP="00326AFE">
      <w:pPr>
        <w:pStyle w:val="NormalBold"/>
      </w:pPr>
      <w:r w:rsidRPr="006C0DB8">
        <w:rPr>
          <w:rStyle w:val="HideTWBExt"/>
          <w:b w:val="0"/>
        </w:rPr>
        <w:t>&lt;Article&gt;</w:t>
      </w:r>
      <w:r w:rsidRPr="006C0DB8">
        <w:t>Artikel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3EA4370" w14:textId="77777777" w:rsidTr="00CC0517">
        <w:trPr>
          <w:trHeight w:hRule="exact" w:val="240"/>
          <w:jc w:val="center"/>
        </w:trPr>
        <w:tc>
          <w:tcPr>
            <w:tcW w:w="9752" w:type="dxa"/>
            <w:gridSpan w:val="2"/>
            <w:tcBorders>
              <w:top w:val="nil"/>
              <w:left w:val="nil"/>
              <w:bottom w:val="nil"/>
              <w:right w:val="nil"/>
            </w:tcBorders>
          </w:tcPr>
          <w:p w14:paraId="0DB28022" w14:textId="77777777" w:rsidR="00326AFE" w:rsidRPr="006C0DB8" w:rsidRDefault="00326AFE" w:rsidP="00CC0517"/>
        </w:tc>
      </w:tr>
      <w:tr w:rsidR="00326AFE" w:rsidRPr="006C0DB8" w14:paraId="43574008" w14:textId="77777777" w:rsidTr="00CC0517">
        <w:trPr>
          <w:trHeight w:val="240"/>
          <w:jc w:val="center"/>
        </w:trPr>
        <w:tc>
          <w:tcPr>
            <w:tcW w:w="4876" w:type="dxa"/>
            <w:tcBorders>
              <w:top w:val="nil"/>
              <w:left w:val="nil"/>
              <w:bottom w:val="nil"/>
              <w:right w:val="nil"/>
            </w:tcBorders>
          </w:tcPr>
          <w:p w14:paraId="1D29E42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B234692" w14:textId="77777777" w:rsidR="00326AFE" w:rsidRPr="006C0DB8" w:rsidRDefault="00326AFE" w:rsidP="00CC0517">
            <w:pPr>
              <w:pStyle w:val="AmColumnHeading"/>
            </w:pPr>
            <w:r w:rsidRPr="006C0DB8">
              <w:t>Amendement</w:t>
            </w:r>
          </w:p>
        </w:tc>
      </w:tr>
      <w:tr w:rsidR="00326AFE" w:rsidRPr="006C0DB8" w14:paraId="77609EA5" w14:textId="77777777" w:rsidTr="00CC0517">
        <w:trPr>
          <w:jc w:val="center"/>
        </w:trPr>
        <w:tc>
          <w:tcPr>
            <w:tcW w:w="4876" w:type="dxa"/>
            <w:tcBorders>
              <w:top w:val="nil"/>
              <w:left w:val="nil"/>
              <w:bottom w:val="nil"/>
              <w:right w:val="nil"/>
            </w:tcBorders>
          </w:tcPr>
          <w:p w14:paraId="05404974" w14:textId="77777777" w:rsidR="00326AFE" w:rsidRPr="006C0DB8" w:rsidRDefault="00326AFE" w:rsidP="00CC0517">
            <w:pPr>
              <w:pStyle w:val="Normal6a"/>
            </w:pPr>
          </w:p>
        </w:tc>
        <w:tc>
          <w:tcPr>
            <w:tcW w:w="4876" w:type="dxa"/>
            <w:tcBorders>
              <w:top w:val="nil"/>
              <w:left w:val="nil"/>
              <w:bottom w:val="nil"/>
              <w:right w:val="nil"/>
            </w:tcBorders>
          </w:tcPr>
          <w:p w14:paraId="0E4E92C1" w14:textId="77777777" w:rsidR="00326AFE" w:rsidRPr="006C0DB8" w:rsidRDefault="00326AFE" w:rsidP="00CC0517">
            <w:pPr>
              <w:pStyle w:val="Normal6a"/>
              <w:jc w:val="center"/>
            </w:pPr>
            <w:r w:rsidRPr="006C0DB8">
              <w:rPr>
                <w:b/>
                <w:i/>
              </w:rPr>
              <w:t>Artikel 1 bis</w:t>
            </w:r>
            <w:r w:rsidRPr="006C0DB8">
              <w:tab/>
            </w:r>
          </w:p>
        </w:tc>
      </w:tr>
      <w:tr w:rsidR="00326AFE" w:rsidRPr="006C0DB8" w14:paraId="297DC5F2" w14:textId="77777777" w:rsidTr="00CC0517">
        <w:trPr>
          <w:jc w:val="center"/>
        </w:trPr>
        <w:tc>
          <w:tcPr>
            <w:tcW w:w="4876" w:type="dxa"/>
            <w:tcBorders>
              <w:top w:val="nil"/>
              <w:left w:val="nil"/>
              <w:bottom w:val="nil"/>
              <w:right w:val="nil"/>
            </w:tcBorders>
          </w:tcPr>
          <w:p w14:paraId="50B32A68" w14:textId="77777777" w:rsidR="00326AFE" w:rsidRPr="006C0DB8" w:rsidRDefault="00326AFE" w:rsidP="00CC0517">
            <w:pPr>
              <w:pStyle w:val="Normal6a"/>
            </w:pPr>
          </w:p>
        </w:tc>
        <w:tc>
          <w:tcPr>
            <w:tcW w:w="4876" w:type="dxa"/>
            <w:tcBorders>
              <w:top w:val="nil"/>
              <w:left w:val="nil"/>
              <w:bottom w:val="nil"/>
              <w:right w:val="nil"/>
            </w:tcBorders>
          </w:tcPr>
          <w:p w14:paraId="046ECB66" w14:textId="77777777" w:rsidR="00326AFE" w:rsidRPr="006C0DB8" w:rsidRDefault="00326AFE" w:rsidP="00CC0517">
            <w:pPr>
              <w:pStyle w:val="Normal6a"/>
              <w:jc w:val="center"/>
            </w:pPr>
            <w:r w:rsidRPr="006C0DB8">
              <w:rPr>
                <w:b/>
                <w:i/>
              </w:rPr>
              <w:t>Definities</w:t>
            </w:r>
          </w:p>
        </w:tc>
      </w:tr>
      <w:tr w:rsidR="00326AFE" w:rsidRPr="006C0DB8" w14:paraId="1BABB172" w14:textId="77777777" w:rsidTr="00CC0517">
        <w:trPr>
          <w:jc w:val="center"/>
        </w:trPr>
        <w:tc>
          <w:tcPr>
            <w:tcW w:w="4876" w:type="dxa"/>
            <w:tcBorders>
              <w:top w:val="nil"/>
              <w:left w:val="nil"/>
              <w:bottom w:val="nil"/>
              <w:right w:val="nil"/>
            </w:tcBorders>
          </w:tcPr>
          <w:p w14:paraId="591FB01A" w14:textId="77777777" w:rsidR="00326AFE" w:rsidRPr="006C0DB8" w:rsidRDefault="00326AFE" w:rsidP="00CC0517">
            <w:pPr>
              <w:pStyle w:val="Normal6a"/>
            </w:pPr>
          </w:p>
        </w:tc>
        <w:tc>
          <w:tcPr>
            <w:tcW w:w="4876" w:type="dxa"/>
            <w:tcBorders>
              <w:top w:val="nil"/>
              <w:left w:val="nil"/>
              <w:bottom w:val="nil"/>
              <w:right w:val="nil"/>
            </w:tcBorders>
          </w:tcPr>
          <w:p w14:paraId="2FB3B175" w14:textId="77777777" w:rsidR="00326AFE" w:rsidRPr="006C0DB8" w:rsidRDefault="00326AFE" w:rsidP="00CC0517">
            <w:pPr>
              <w:pStyle w:val="Normal6a"/>
            </w:pPr>
            <w:r w:rsidRPr="006C0DB8">
              <w:rPr>
                <w:b/>
                <w:i/>
              </w:rPr>
              <w:t>“Sociale conditionaliteit”: de eerbiediging van de rechten en bevoegdheden van werknemers zoals deze zijn vastgelegd in de nationale wetgeving en in de fundamentele en prioritaire verdragen van de Internationale Arbeidsorganisatie (IAO), alsmede in de toepasselijke collectieve arbeidsovereenkomsten, als voorwaarde voor de toewijzing van overheidsfinanciering.</w:t>
            </w:r>
          </w:p>
        </w:tc>
      </w:tr>
    </w:tbl>
    <w:p w14:paraId="24C3110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6A70C5E7" w14:textId="77777777" w:rsidR="00326AFE" w:rsidRPr="006C0DB8" w:rsidRDefault="00326AFE" w:rsidP="00326AFE">
      <w:r w:rsidRPr="006C0DB8">
        <w:rPr>
          <w:rStyle w:val="HideTWBExt"/>
        </w:rPr>
        <w:t>&lt;/Amend&gt;</w:t>
      </w:r>
    </w:p>
    <w:p w14:paraId="683915B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310</w:t>
      </w:r>
      <w:r w:rsidRPr="006C0DB8">
        <w:rPr>
          <w:rStyle w:val="HideTWBExt"/>
          <w:b w:val="0"/>
        </w:rPr>
        <w:t>&lt;/NumAm&gt;</w:t>
      </w:r>
    </w:p>
    <w:p w14:paraId="7103F668"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4010F28F" w14:textId="77777777" w:rsidR="00326AFE" w:rsidRPr="006C0DB8" w:rsidRDefault="00326AFE" w:rsidP="00326AFE">
      <w:pPr>
        <w:pStyle w:val="NormalBold"/>
      </w:pPr>
      <w:r w:rsidRPr="006C0DB8">
        <w:rPr>
          <w:rStyle w:val="HideTWBExt"/>
          <w:b w:val="0"/>
        </w:rPr>
        <w:t>&lt;/RepeatBlock-By&gt;</w:t>
      </w:r>
    </w:p>
    <w:p w14:paraId="65363EA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D0F4DCF" w14:textId="77777777" w:rsidR="00326AFE" w:rsidRPr="006C0DB8" w:rsidRDefault="00326AFE" w:rsidP="00326AFE">
      <w:pPr>
        <w:pStyle w:val="NormalBold"/>
      </w:pPr>
      <w:r w:rsidRPr="006C0DB8">
        <w:rPr>
          <w:rStyle w:val="HideTWBExt"/>
          <w:b w:val="0"/>
        </w:rPr>
        <w:t>&lt;Article&gt;</w:t>
      </w:r>
      <w:r w:rsidRPr="006C0DB8">
        <w:t>Artikel 1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FE5E77F" w14:textId="77777777" w:rsidTr="00CC0517">
        <w:trPr>
          <w:trHeight w:hRule="exact" w:val="240"/>
          <w:jc w:val="center"/>
        </w:trPr>
        <w:tc>
          <w:tcPr>
            <w:tcW w:w="9752" w:type="dxa"/>
            <w:gridSpan w:val="2"/>
            <w:tcBorders>
              <w:top w:val="nil"/>
              <w:left w:val="nil"/>
              <w:bottom w:val="nil"/>
              <w:right w:val="nil"/>
            </w:tcBorders>
          </w:tcPr>
          <w:p w14:paraId="7F28EBAA" w14:textId="77777777" w:rsidR="00326AFE" w:rsidRPr="006C0DB8" w:rsidRDefault="00326AFE" w:rsidP="00CC0517"/>
        </w:tc>
      </w:tr>
      <w:tr w:rsidR="00326AFE" w:rsidRPr="006C0DB8" w14:paraId="1007D9A3" w14:textId="77777777" w:rsidTr="00CC0517">
        <w:trPr>
          <w:trHeight w:val="240"/>
          <w:jc w:val="center"/>
        </w:trPr>
        <w:tc>
          <w:tcPr>
            <w:tcW w:w="4876" w:type="dxa"/>
            <w:tcBorders>
              <w:top w:val="nil"/>
              <w:left w:val="nil"/>
              <w:bottom w:val="nil"/>
              <w:right w:val="nil"/>
            </w:tcBorders>
          </w:tcPr>
          <w:p w14:paraId="11EECE0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162A2AF" w14:textId="77777777" w:rsidR="00326AFE" w:rsidRPr="006C0DB8" w:rsidRDefault="00326AFE" w:rsidP="00CC0517">
            <w:pPr>
              <w:pStyle w:val="AmColumnHeading"/>
            </w:pPr>
            <w:r w:rsidRPr="006C0DB8">
              <w:t>Amendement</w:t>
            </w:r>
          </w:p>
        </w:tc>
      </w:tr>
      <w:tr w:rsidR="00326AFE" w:rsidRPr="006C0DB8" w14:paraId="177AF925" w14:textId="77777777" w:rsidTr="00CC0517">
        <w:trPr>
          <w:jc w:val="center"/>
        </w:trPr>
        <w:tc>
          <w:tcPr>
            <w:tcW w:w="4876" w:type="dxa"/>
            <w:tcBorders>
              <w:top w:val="nil"/>
              <w:left w:val="nil"/>
              <w:bottom w:val="nil"/>
              <w:right w:val="nil"/>
            </w:tcBorders>
          </w:tcPr>
          <w:p w14:paraId="1834EF53" w14:textId="77777777" w:rsidR="00326AFE" w:rsidRPr="006C0DB8" w:rsidRDefault="00326AFE" w:rsidP="00CC0517">
            <w:pPr>
              <w:pStyle w:val="Normal6a"/>
            </w:pPr>
          </w:p>
        </w:tc>
        <w:tc>
          <w:tcPr>
            <w:tcW w:w="4876" w:type="dxa"/>
            <w:tcBorders>
              <w:top w:val="nil"/>
              <w:left w:val="nil"/>
              <w:bottom w:val="nil"/>
              <w:right w:val="nil"/>
            </w:tcBorders>
          </w:tcPr>
          <w:p w14:paraId="41CE03F7" w14:textId="77777777" w:rsidR="00326AFE" w:rsidRPr="006C0DB8" w:rsidRDefault="00326AFE" w:rsidP="00CC0517">
            <w:pPr>
              <w:pStyle w:val="Normal6a"/>
              <w:jc w:val="center"/>
            </w:pPr>
            <w:r w:rsidRPr="006C0DB8">
              <w:rPr>
                <w:b/>
                <w:i/>
              </w:rPr>
              <w:t>Artikel 1 ter</w:t>
            </w:r>
            <w:r w:rsidRPr="006C0DB8">
              <w:tab/>
            </w:r>
          </w:p>
        </w:tc>
      </w:tr>
      <w:tr w:rsidR="00326AFE" w:rsidRPr="006C0DB8" w14:paraId="102B2ED3" w14:textId="77777777" w:rsidTr="00CC0517">
        <w:trPr>
          <w:jc w:val="center"/>
        </w:trPr>
        <w:tc>
          <w:tcPr>
            <w:tcW w:w="4876" w:type="dxa"/>
            <w:tcBorders>
              <w:top w:val="nil"/>
              <w:left w:val="nil"/>
              <w:bottom w:val="nil"/>
              <w:right w:val="nil"/>
            </w:tcBorders>
          </w:tcPr>
          <w:p w14:paraId="63B4AED2" w14:textId="77777777" w:rsidR="00326AFE" w:rsidRPr="006C0DB8" w:rsidRDefault="00326AFE" w:rsidP="00CC0517">
            <w:pPr>
              <w:pStyle w:val="Normal6a"/>
            </w:pPr>
          </w:p>
        </w:tc>
        <w:tc>
          <w:tcPr>
            <w:tcW w:w="4876" w:type="dxa"/>
            <w:tcBorders>
              <w:top w:val="nil"/>
              <w:left w:val="nil"/>
              <w:bottom w:val="nil"/>
              <w:right w:val="nil"/>
            </w:tcBorders>
          </w:tcPr>
          <w:p w14:paraId="25A398D7" w14:textId="77777777" w:rsidR="00326AFE" w:rsidRPr="006C0DB8" w:rsidRDefault="00326AFE" w:rsidP="00CC0517">
            <w:pPr>
              <w:pStyle w:val="Normal6a"/>
              <w:jc w:val="center"/>
            </w:pPr>
            <w:r w:rsidRPr="006C0DB8">
              <w:rPr>
                <w:b/>
                <w:i/>
              </w:rPr>
              <w:t>Algemene doelstellingen van het ESF</w:t>
            </w:r>
          </w:p>
        </w:tc>
      </w:tr>
      <w:tr w:rsidR="00326AFE" w:rsidRPr="006C0DB8" w14:paraId="195753EE" w14:textId="77777777" w:rsidTr="00CC0517">
        <w:trPr>
          <w:jc w:val="center"/>
        </w:trPr>
        <w:tc>
          <w:tcPr>
            <w:tcW w:w="4876" w:type="dxa"/>
            <w:tcBorders>
              <w:top w:val="nil"/>
              <w:left w:val="nil"/>
              <w:bottom w:val="nil"/>
              <w:right w:val="nil"/>
            </w:tcBorders>
          </w:tcPr>
          <w:p w14:paraId="63B00966" w14:textId="77777777" w:rsidR="00326AFE" w:rsidRPr="006C0DB8" w:rsidRDefault="00326AFE" w:rsidP="00CC0517">
            <w:pPr>
              <w:pStyle w:val="Normal6a"/>
            </w:pPr>
          </w:p>
        </w:tc>
        <w:tc>
          <w:tcPr>
            <w:tcW w:w="4876" w:type="dxa"/>
            <w:tcBorders>
              <w:top w:val="nil"/>
              <w:left w:val="nil"/>
              <w:bottom w:val="nil"/>
              <w:right w:val="nil"/>
            </w:tcBorders>
          </w:tcPr>
          <w:p w14:paraId="73658975" w14:textId="77777777" w:rsidR="00326AFE" w:rsidRPr="006C0DB8" w:rsidRDefault="00326AFE" w:rsidP="00CC0517">
            <w:pPr>
              <w:pStyle w:val="Normal6a"/>
            </w:pPr>
            <w:r w:rsidRPr="006C0DB8">
              <w:rPr>
                <w:b/>
                <w:i/>
              </w:rPr>
              <w:t>1. Het ESF beoogt lidstaten en regio’s te steunen bij het bereiken van hoge werkgelegenheidsniveaus, een rechtvaardige sociale bescherming en een geschoolde en veerkrachtige beroepsbevolking voor de toekomstige arbeidswereld, evenals inclusieve en hechte samenlevingen die erop gericht zijn armoede uit te bannen en de in de Europese pijler van sociale rechten uiteengezette beginselen nastreven.</w:t>
            </w:r>
          </w:p>
        </w:tc>
      </w:tr>
      <w:tr w:rsidR="00326AFE" w:rsidRPr="006C0DB8" w14:paraId="0010FCC0" w14:textId="77777777" w:rsidTr="00CC0517">
        <w:trPr>
          <w:jc w:val="center"/>
        </w:trPr>
        <w:tc>
          <w:tcPr>
            <w:tcW w:w="4876" w:type="dxa"/>
            <w:tcBorders>
              <w:top w:val="nil"/>
              <w:left w:val="nil"/>
              <w:bottom w:val="nil"/>
              <w:right w:val="nil"/>
            </w:tcBorders>
          </w:tcPr>
          <w:p w14:paraId="463B7FD7" w14:textId="77777777" w:rsidR="00326AFE" w:rsidRPr="006C0DB8" w:rsidRDefault="00326AFE" w:rsidP="00CC0517">
            <w:pPr>
              <w:pStyle w:val="Normal6a"/>
            </w:pPr>
          </w:p>
        </w:tc>
        <w:tc>
          <w:tcPr>
            <w:tcW w:w="4876" w:type="dxa"/>
            <w:tcBorders>
              <w:top w:val="nil"/>
              <w:left w:val="nil"/>
              <w:bottom w:val="nil"/>
              <w:right w:val="nil"/>
            </w:tcBorders>
          </w:tcPr>
          <w:p w14:paraId="73A445A7" w14:textId="77777777" w:rsidR="00326AFE" w:rsidRPr="006C0DB8" w:rsidRDefault="00326AFE" w:rsidP="00CC0517">
            <w:pPr>
              <w:pStyle w:val="Normal6a"/>
            </w:pPr>
            <w:r w:rsidRPr="006C0DB8">
              <w:rPr>
                <w:b/>
                <w:i/>
              </w:rPr>
              <w:t>2. Het ESF steunt de beleidsmaatregelen van de lidstaten met het oog op gelijke kansen, gelijke toegang tot de arbeidsmarkt, rechtvaardige en hoogwaardige arbeidsvoorwaarden, sociale bescherming en inclusie, vult deze aan en voegt er meerwaarde aan toe, met bijzondere aandacht voor kwalitatieve en inclusieve voorzieningen voor onderwijs en opleiding, een leven lang leren, investeringen in kinderen en jongeren en toegang tot basisdiensten.</w:t>
            </w:r>
          </w:p>
        </w:tc>
      </w:tr>
      <w:tr w:rsidR="00326AFE" w:rsidRPr="006C0DB8" w14:paraId="1652F916" w14:textId="77777777" w:rsidTr="00CC0517">
        <w:trPr>
          <w:jc w:val="center"/>
        </w:trPr>
        <w:tc>
          <w:tcPr>
            <w:tcW w:w="4876" w:type="dxa"/>
            <w:tcBorders>
              <w:top w:val="nil"/>
              <w:left w:val="nil"/>
              <w:bottom w:val="nil"/>
              <w:right w:val="nil"/>
            </w:tcBorders>
          </w:tcPr>
          <w:p w14:paraId="26BD0694" w14:textId="77777777" w:rsidR="00326AFE" w:rsidRPr="006C0DB8" w:rsidRDefault="00326AFE" w:rsidP="00CC0517">
            <w:pPr>
              <w:pStyle w:val="Normal6a"/>
            </w:pPr>
          </w:p>
        </w:tc>
        <w:tc>
          <w:tcPr>
            <w:tcW w:w="4876" w:type="dxa"/>
            <w:tcBorders>
              <w:top w:val="nil"/>
              <w:left w:val="nil"/>
              <w:bottom w:val="nil"/>
              <w:right w:val="nil"/>
            </w:tcBorders>
          </w:tcPr>
          <w:p w14:paraId="3CB2116B" w14:textId="77777777" w:rsidR="00326AFE" w:rsidRPr="006C0DB8" w:rsidRDefault="00326AFE" w:rsidP="00CC0517">
            <w:pPr>
              <w:pStyle w:val="Normal6a"/>
            </w:pPr>
            <w:r w:rsidRPr="006C0DB8">
              <w:rPr>
                <w:b/>
                <w:i/>
              </w:rPr>
              <w:t>3. Het ESF draagt bij aan de doelstellingen b) en e) die zijn vastgesteld bij artikel 2 van Verordening XX [verordening inzake het NRP-plan].</w:t>
            </w:r>
          </w:p>
        </w:tc>
      </w:tr>
    </w:tbl>
    <w:p w14:paraId="082A71D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F5E55CA" w14:textId="77777777" w:rsidR="00326AFE" w:rsidRPr="006C0DB8" w:rsidRDefault="00326AFE" w:rsidP="00326AFE">
      <w:r w:rsidRPr="006C0DB8">
        <w:rPr>
          <w:rStyle w:val="HideTWBExt"/>
        </w:rPr>
        <w:t>&lt;/Amend&gt;</w:t>
      </w:r>
    </w:p>
    <w:p w14:paraId="3E8399C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311</w:t>
      </w:r>
      <w:r w:rsidRPr="006C0DB8">
        <w:rPr>
          <w:rStyle w:val="HideTWBExt"/>
          <w:b w:val="0"/>
        </w:rPr>
        <w:t>&lt;/NumAm&gt;</w:t>
      </w:r>
    </w:p>
    <w:p w14:paraId="59AEBC48"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1F7A0C52" w14:textId="77777777" w:rsidR="00326AFE" w:rsidRPr="006C0DB8" w:rsidRDefault="00326AFE" w:rsidP="00326AFE">
      <w:pPr>
        <w:pStyle w:val="NormalBold"/>
      </w:pPr>
      <w:r w:rsidRPr="006C0DB8">
        <w:rPr>
          <w:rStyle w:val="HideTWBExt"/>
          <w:b w:val="0"/>
        </w:rPr>
        <w:t>&lt;/RepeatBlock-By&gt;</w:t>
      </w:r>
    </w:p>
    <w:p w14:paraId="28376A6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0FA99C2" w14:textId="77777777" w:rsidR="00326AFE" w:rsidRPr="006C0DB8" w:rsidRDefault="00326AFE" w:rsidP="00326AFE">
      <w:pPr>
        <w:pStyle w:val="NormalBold"/>
      </w:pPr>
      <w:r w:rsidRPr="006C0DB8">
        <w:rPr>
          <w:rStyle w:val="HideTWBExt"/>
          <w:b w:val="0"/>
        </w:rPr>
        <w:t>&lt;Article&gt;</w:t>
      </w:r>
      <w:r w:rsidRPr="006C0DB8">
        <w:t>Artikel 2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34ED884" w14:textId="77777777" w:rsidTr="00CC0517">
        <w:trPr>
          <w:trHeight w:hRule="exact" w:val="240"/>
          <w:jc w:val="center"/>
        </w:trPr>
        <w:tc>
          <w:tcPr>
            <w:tcW w:w="9752" w:type="dxa"/>
            <w:gridSpan w:val="2"/>
            <w:tcBorders>
              <w:top w:val="nil"/>
              <w:left w:val="nil"/>
              <w:bottom w:val="nil"/>
              <w:right w:val="nil"/>
            </w:tcBorders>
          </w:tcPr>
          <w:p w14:paraId="58E9903A" w14:textId="77777777" w:rsidR="00326AFE" w:rsidRPr="006C0DB8" w:rsidRDefault="00326AFE" w:rsidP="00CC0517"/>
        </w:tc>
      </w:tr>
      <w:tr w:rsidR="00326AFE" w:rsidRPr="006C0DB8" w14:paraId="423E83AA" w14:textId="77777777" w:rsidTr="00CC0517">
        <w:trPr>
          <w:trHeight w:val="240"/>
          <w:jc w:val="center"/>
        </w:trPr>
        <w:tc>
          <w:tcPr>
            <w:tcW w:w="4876" w:type="dxa"/>
            <w:tcBorders>
              <w:top w:val="nil"/>
              <w:left w:val="nil"/>
              <w:bottom w:val="nil"/>
              <w:right w:val="nil"/>
            </w:tcBorders>
          </w:tcPr>
          <w:p w14:paraId="52D4F274"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E663650" w14:textId="77777777" w:rsidR="00326AFE" w:rsidRPr="006C0DB8" w:rsidRDefault="00326AFE" w:rsidP="00CC0517">
            <w:pPr>
              <w:pStyle w:val="AmColumnHeading"/>
            </w:pPr>
            <w:r w:rsidRPr="006C0DB8">
              <w:t>Amendement</w:t>
            </w:r>
          </w:p>
        </w:tc>
      </w:tr>
      <w:tr w:rsidR="00326AFE" w:rsidRPr="006C0DB8" w14:paraId="24D8B435" w14:textId="77777777" w:rsidTr="00CC0517">
        <w:trPr>
          <w:jc w:val="center"/>
        </w:trPr>
        <w:tc>
          <w:tcPr>
            <w:tcW w:w="4876" w:type="dxa"/>
            <w:tcBorders>
              <w:top w:val="nil"/>
              <w:left w:val="nil"/>
              <w:bottom w:val="nil"/>
              <w:right w:val="nil"/>
            </w:tcBorders>
          </w:tcPr>
          <w:p w14:paraId="734DDA1C" w14:textId="77777777" w:rsidR="00326AFE" w:rsidRPr="006C0DB8" w:rsidRDefault="00326AFE" w:rsidP="00CC0517">
            <w:pPr>
              <w:pStyle w:val="Normal6a"/>
            </w:pPr>
            <w:r w:rsidRPr="006C0DB8">
              <w:t>1.</w:t>
            </w:r>
            <w:r w:rsidRPr="006C0DB8">
              <w:tab/>
              <w:t>Het Europees Sociaal Fonds (ESF) ondersteunt de specifieke doelstellingen die zijn vastgesteld bij artikel 3 van Verordening XX [verordening inzake het NRP-plan].</w:t>
            </w:r>
          </w:p>
        </w:tc>
        <w:tc>
          <w:tcPr>
            <w:tcW w:w="4876" w:type="dxa"/>
            <w:tcBorders>
              <w:top w:val="nil"/>
              <w:left w:val="nil"/>
              <w:bottom w:val="nil"/>
              <w:right w:val="nil"/>
            </w:tcBorders>
          </w:tcPr>
          <w:p w14:paraId="0CB55DB6" w14:textId="77777777" w:rsidR="00326AFE" w:rsidRPr="006C0DB8" w:rsidRDefault="00326AFE" w:rsidP="00CC0517">
            <w:pPr>
              <w:pStyle w:val="Normal6a"/>
            </w:pPr>
            <w:r w:rsidRPr="006C0DB8">
              <w:t>1.</w:t>
            </w:r>
            <w:r w:rsidRPr="006C0DB8">
              <w:tab/>
              <w:t xml:space="preserve">Het Europees Sociaal Fonds (ESF) ondersteunt </w:t>
            </w:r>
            <w:r w:rsidRPr="006C0DB8">
              <w:rPr>
                <w:b/>
                <w:bCs/>
                <w:i/>
                <w:iCs/>
              </w:rPr>
              <w:t xml:space="preserve">en geeft invulling aan </w:t>
            </w:r>
            <w:r w:rsidRPr="006C0DB8">
              <w:t xml:space="preserve">de </w:t>
            </w:r>
            <w:r w:rsidRPr="006C0DB8">
              <w:rPr>
                <w:b/>
                <w:bCs/>
                <w:i/>
                <w:iCs/>
              </w:rPr>
              <w:t>volgende</w:t>
            </w:r>
            <w:r w:rsidRPr="006C0DB8">
              <w:t xml:space="preserve"> specifieke doelstellingen die zijn vastgesteld bij artikel 3</w:t>
            </w:r>
            <w:r w:rsidRPr="006C0DB8">
              <w:rPr>
                <w:b/>
                <w:bCs/>
                <w:i/>
                <w:iCs/>
              </w:rPr>
              <w:t>, punt c)</w:t>
            </w:r>
            <w:r w:rsidRPr="006C0DB8">
              <w:rPr>
                <w:b/>
                <w:bCs/>
              </w:rPr>
              <w:t xml:space="preserve"> </w:t>
            </w:r>
            <w:r w:rsidRPr="006C0DB8">
              <w:t xml:space="preserve">van Verordening XX [verordening inzake het NRP-plan] </w:t>
            </w:r>
            <w:r w:rsidRPr="006C0DB8">
              <w:rPr>
                <w:b/>
                <w:bCs/>
                <w:i/>
                <w:iCs/>
              </w:rPr>
              <w:t>door middel van de volgende specifieke doelstellingen in combinatie met de thematische concentraties zoals vastgelegd in artikel 3 ter:</w:t>
            </w:r>
          </w:p>
        </w:tc>
      </w:tr>
      <w:tr w:rsidR="00326AFE" w:rsidRPr="006C0DB8" w14:paraId="707BA1A3" w14:textId="77777777" w:rsidTr="00CC0517">
        <w:trPr>
          <w:jc w:val="center"/>
        </w:trPr>
        <w:tc>
          <w:tcPr>
            <w:tcW w:w="4876" w:type="dxa"/>
            <w:tcBorders>
              <w:top w:val="nil"/>
              <w:left w:val="nil"/>
              <w:bottom w:val="nil"/>
              <w:right w:val="nil"/>
            </w:tcBorders>
          </w:tcPr>
          <w:p w14:paraId="28862BB9" w14:textId="77777777" w:rsidR="00326AFE" w:rsidRPr="006C0DB8" w:rsidRDefault="00326AFE" w:rsidP="00CC0517">
            <w:pPr>
              <w:pStyle w:val="Normal6a"/>
            </w:pPr>
          </w:p>
        </w:tc>
        <w:tc>
          <w:tcPr>
            <w:tcW w:w="4876" w:type="dxa"/>
            <w:tcBorders>
              <w:top w:val="nil"/>
              <w:left w:val="nil"/>
              <w:bottom w:val="nil"/>
              <w:right w:val="nil"/>
            </w:tcBorders>
          </w:tcPr>
          <w:p w14:paraId="3E482336" w14:textId="77777777" w:rsidR="00326AFE" w:rsidRPr="006C0DB8" w:rsidRDefault="00326AFE" w:rsidP="00CC0517">
            <w:pPr>
              <w:pStyle w:val="Normal6a"/>
            </w:pPr>
            <w:r w:rsidRPr="006C0DB8">
              <w:rPr>
                <w:b/>
                <w:i/>
              </w:rPr>
              <w:t>a) verbeteren van de toegang tot werk en activeringsmaatregelen voor alle werkzoekenden, met name jongeren, vooral door de jongerengarantie uit te voeren, voor langdurig werklozen en voor groepen in een kansarme positie op de arbeidsmarkt, voor personen met een handicap of een chronische ziekte, en voor inactieven, en door zelfstandig ondernemerschap en de sociale economie te bevorderen;</w:t>
            </w:r>
          </w:p>
        </w:tc>
      </w:tr>
      <w:tr w:rsidR="00326AFE" w:rsidRPr="006C0DB8" w14:paraId="4C844B4E" w14:textId="77777777" w:rsidTr="00CC0517">
        <w:trPr>
          <w:jc w:val="center"/>
        </w:trPr>
        <w:tc>
          <w:tcPr>
            <w:tcW w:w="4876" w:type="dxa"/>
            <w:tcBorders>
              <w:top w:val="nil"/>
              <w:left w:val="nil"/>
              <w:bottom w:val="nil"/>
              <w:right w:val="nil"/>
            </w:tcBorders>
          </w:tcPr>
          <w:p w14:paraId="51F4CDF2" w14:textId="77777777" w:rsidR="00326AFE" w:rsidRPr="006C0DB8" w:rsidRDefault="00326AFE" w:rsidP="00CC0517">
            <w:pPr>
              <w:pStyle w:val="Normal6a"/>
            </w:pPr>
          </w:p>
        </w:tc>
        <w:tc>
          <w:tcPr>
            <w:tcW w:w="4876" w:type="dxa"/>
            <w:tcBorders>
              <w:top w:val="nil"/>
              <w:left w:val="nil"/>
              <w:bottom w:val="nil"/>
              <w:right w:val="nil"/>
            </w:tcBorders>
          </w:tcPr>
          <w:p w14:paraId="378D8DC3" w14:textId="77777777" w:rsidR="00326AFE" w:rsidRPr="006C0DB8" w:rsidRDefault="00326AFE" w:rsidP="00CC0517">
            <w:pPr>
              <w:pStyle w:val="Normal6a"/>
            </w:pPr>
            <w:r w:rsidRPr="006C0DB8">
              <w:rPr>
                <w:b/>
                <w:i/>
              </w:rPr>
              <w:t>b) moderniseren van de arbeidsmarktinstellingen en -diensten om behoeften aan vaardigheden te beoordelen en erop te anticiperen en om tijdige en op maat gesneden bijstand en steun te verlenen voor een betere afstemming van vraag en aanbod op de arbeidsmarkt en voor overgangen en mobiliteit op de arbeidsmarkt;</w:t>
            </w:r>
          </w:p>
        </w:tc>
      </w:tr>
      <w:tr w:rsidR="00326AFE" w:rsidRPr="006C0DB8" w14:paraId="27CF14FD" w14:textId="77777777" w:rsidTr="00CC0517">
        <w:trPr>
          <w:jc w:val="center"/>
        </w:trPr>
        <w:tc>
          <w:tcPr>
            <w:tcW w:w="4876" w:type="dxa"/>
            <w:tcBorders>
              <w:top w:val="nil"/>
              <w:left w:val="nil"/>
              <w:bottom w:val="nil"/>
              <w:right w:val="nil"/>
            </w:tcBorders>
          </w:tcPr>
          <w:p w14:paraId="0A49C488" w14:textId="77777777" w:rsidR="00326AFE" w:rsidRPr="006C0DB8" w:rsidRDefault="00326AFE" w:rsidP="00CC0517">
            <w:pPr>
              <w:pStyle w:val="Normal6a"/>
            </w:pPr>
          </w:p>
        </w:tc>
        <w:tc>
          <w:tcPr>
            <w:tcW w:w="4876" w:type="dxa"/>
            <w:tcBorders>
              <w:top w:val="nil"/>
              <w:left w:val="nil"/>
              <w:bottom w:val="nil"/>
              <w:right w:val="nil"/>
            </w:tcBorders>
          </w:tcPr>
          <w:p w14:paraId="4B055D0A" w14:textId="77777777" w:rsidR="00326AFE" w:rsidRPr="006C0DB8" w:rsidRDefault="00326AFE" w:rsidP="00CC0517">
            <w:pPr>
              <w:pStyle w:val="Normal6a"/>
            </w:pPr>
            <w:r w:rsidRPr="006C0DB8">
              <w:rPr>
                <w:b/>
                <w:i/>
              </w:rPr>
              <w:t>c) bevorderen van een genderevenwichtige arbeidsmarktparticipatie, gelijke arbeidsvoorwaarden en een betere balans tussen werk en privéleven, onder meer door toegang tot betaalbare kinderopvang en zorg voor afhankelijke personen;</w:t>
            </w:r>
          </w:p>
        </w:tc>
      </w:tr>
      <w:tr w:rsidR="00326AFE" w:rsidRPr="006C0DB8" w14:paraId="343A0B77" w14:textId="77777777" w:rsidTr="00CC0517">
        <w:trPr>
          <w:jc w:val="center"/>
        </w:trPr>
        <w:tc>
          <w:tcPr>
            <w:tcW w:w="4876" w:type="dxa"/>
            <w:tcBorders>
              <w:top w:val="nil"/>
              <w:left w:val="nil"/>
              <w:bottom w:val="nil"/>
              <w:right w:val="nil"/>
            </w:tcBorders>
          </w:tcPr>
          <w:p w14:paraId="4E64E4E8" w14:textId="77777777" w:rsidR="00326AFE" w:rsidRPr="006C0DB8" w:rsidRDefault="00326AFE" w:rsidP="00CC0517">
            <w:pPr>
              <w:pStyle w:val="Normal6a"/>
            </w:pPr>
          </w:p>
        </w:tc>
        <w:tc>
          <w:tcPr>
            <w:tcW w:w="4876" w:type="dxa"/>
            <w:tcBorders>
              <w:top w:val="nil"/>
              <w:left w:val="nil"/>
              <w:bottom w:val="nil"/>
              <w:right w:val="nil"/>
            </w:tcBorders>
          </w:tcPr>
          <w:p w14:paraId="0FAE7E90" w14:textId="77777777" w:rsidR="00326AFE" w:rsidRPr="006C0DB8" w:rsidRDefault="00326AFE" w:rsidP="00CC0517">
            <w:pPr>
              <w:pStyle w:val="Normal6a"/>
            </w:pPr>
            <w:r w:rsidRPr="006C0DB8">
              <w:rPr>
                <w:b/>
                <w:i/>
              </w:rPr>
              <w:t>d) bevordering van de aanpassing van werknemers, ondernemingen en ondernemers aan veranderingen, van actief en gezond ouder worden en van een gezonde en voldoende aangepaste werkomgeving met aandacht voor gezondheidsrisico’s;</w:t>
            </w:r>
          </w:p>
        </w:tc>
      </w:tr>
      <w:tr w:rsidR="00326AFE" w:rsidRPr="006C0DB8" w14:paraId="25559A43" w14:textId="77777777" w:rsidTr="00CC0517">
        <w:trPr>
          <w:jc w:val="center"/>
        </w:trPr>
        <w:tc>
          <w:tcPr>
            <w:tcW w:w="4876" w:type="dxa"/>
            <w:tcBorders>
              <w:top w:val="nil"/>
              <w:left w:val="nil"/>
              <w:bottom w:val="nil"/>
              <w:right w:val="nil"/>
            </w:tcBorders>
          </w:tcPr>
          <w:p w14:paraId="31D6B411" w14:textId="77777777" w:rsidR="00326AFE" w:rsidRPr="006C0DB8" w:rsidRDefault="00326AFE" w:rsidP="00CC0517">
            <w:pPr>
              <w:pStyle w:val="Normal6a"/>
            </w:pPr>
          </w:p>
        </w:tc>
        <w:tc>
          <w:tcPr>
            <w:tcW w:w="4876" w:type="dxa"/>
            <w:tcBorders>
              <w:top w:val="nil"/>
              <w:left w:val="nil"/>
              <w:bottom w:val="nil"/>
              <w:right w:val="nil"/>
            </w:tcBorders>
          </w:tcPr>
          <w:p w14:paraId="14C6AFDE" w14:textId="77777777" w:rsidR="00326AFE" w:rsidRPr="006C0DB8" w:rsidRDefault="00326AFE" w:rsidP="00CC0517">
            <w:pPr>
              <w:pStyle w:val="Normal6a"/>
            </w:pPr>
            <w:r w:rsidRPr="006C0DB8">
              <w:rPr>
                <w:b/>
                <w:i/>
              </w:rPr>
              <w:t>e) onderwijs- en opleidingsstelsels kwalitatiever, inclusiever, doeltreffender en relevanter voor de arbeidsmarkt maken, onder meer door niet-formeel en informeel leren te valideren, het verwerven van sleutelcompetenties, onder meer ondernemers- en digitale vaardigheden, ondersteunen en het bevorderen van de invoering van duale opleidingsstelsels en leerlingplaatsen;</w:t>
            </w:r>
          </w:p>
        </w:tc>
      </w:tr>
      <w:tr w:rsidR="00326AFE" w:rsidRPr="006C0DB8" w14:paraId="2B213C30" w14:textId="77777777" w:rsidTr="00CC0517">
        <w:trPr>
          <w:jc w:val="center"/>
        </w:trPr>
        <w:tc>
          <w:tcPr>
            <w:tcW w:w="4876" w:type="dxa"/>
            <w:tcBorders>
              <w:top w:val="nil"/>
              <w:left w:val="nil"/>
              <w:bottom w:val="nil"/>
              <w:right w:val="nil"/>
            </w:tcBorders>
          </w:tcPr>
          <w:p w14:paraId="600BC22C" w14:textId="77777777" w:rsidR="00326AFE" w:rsidRPr="006C0DB8" w:rsidRDefault="00326AFE" w:rsidP="00CC0517">
            <w:pPr>
              <w:pStyle w:val="Normal6a"/>
            </w:pPr>
          </w:p>
        </w:tc>
        <w:tc>
          <w:tcPr>
            <w:tcW w:w="4876" w:type="dxa"/>
            <w:tcBorders>
              <w:top w:val="nil"/>
              <w:left w:val="nil"/>
              <w:bottom w:val="nil"/>
              <w:right w:val="nil"/>
            </w:tcBorders>
          </w:tcPr>
          <w:p w14:paraId="3E24F6EA" w14:textId="77777777" w:rsidR="00326AFE" w:rsidRPr="006C0DB8" w:rsidRDefault="00326AFE" w:rsidP="00CC0517">
            <w:pPr>
              <w:pStyle w:val="Normal6a"/>
            </w:pPr>
            <w:r w:rsidRPr="006C0DB8">
              <w:rPr>
                <w:b/>
                <w:i/>
              </w:rPr>
              <w:t>f) bevorderen van de gelijke toegang tot en de voltooiing van kwalitatieve en inclusieve voorzieningen voor onderwijs en opleiding — vooral voor groepen in een kansarme positie — vanaf voor- en vroegschoolse educatie en opvang via algemeen onderwijs en beroepsonderwijs en -opleiding tot tertiair onderwijs, evenals begeleiding en volwassenenonderwijs en -opleiding, onder meer door de leermobiliteit voor iedereen en de toegang voor personen met een handicap te vergemakkelijken;</w:t>
            </w:r>
          </w:p>
        </w:tc>
      </w:tr>
      <w:tr w:rsidR="00326AFE" w:rsidRPr="006C0DB8" w14:paraId="38373D92" w14:textId="77777777" w:rsidTr="00CC0517">
        <w:trPr>
          <w:jc w:val="center"/>
        </w:trPr>
        <w:tc>
          <w:tcPr>
            <w:tcW w:w="4876" w:type="dxa"/>
            <w:tcBorders>
              <w:top w:val="nil"/>
              <w:left w:val="nil"/>
              <w:bottom w:val="nil"/>
              <w:right w:val="nil"/>
            </w:tcBorders>
          </w:tcPr>
          <w:p w14:paraId="350EB45C" w14:textId="77777777" w:rsidR="00326AFE" w:rsidRPr="006C0DB8" w:rsidRDefault="00326AFE" w:rsidP="00CC0517">
            <w:pPr>
              <w:pStyle w:val="Normal6a"/>
            </w:pPr>
          </w:p>
        </w:tc>
        <w:tc>
          <w:tcPr>
            <w:tcW w:w="4876" w:type="dxa"/>
            <w:tcBorders>
              <w:top w:val="nil"/>
              <w:left w:val="nil"/>
              <w:bottom w:val="nil"/>
              <w:right w:val="nil"/>
            </w:tcBorders>
          </w:tcPr>
          <w:p w14:paraId="102A0CBC" w14:textId="77777777" w:rsidR="00326AFE" w:rsidRPr="006C0DB8" w:rsidRDefault="00326AFE" w:rsidP="00CC0517">
            <w:pPr>
              <w:pStyle w:val="Normal6a"/>
            </w:pPr>
            <w:r w:rsidRPr="006C0DB8">
              <w:rPr>
                <w:b/>
                <w:i/>
              </w:rPr>
              <w:t xml:space="preserve">g) </w:t>
            </w:r>
            <w:r w:rsidRPr="006C0DB8">
              <w:rPr>
                <w:b/>
                <w:bCs/>
                <w:i/>
                <w:iCs/>
              </w:rPr>
              <w:t>bevorderen van een leven lang leren, met name flexibele bij- en herscholingsmogelijkheden voor iedereen, het versoepelen van loopbaanovergangen en het bevorderen van beroepsmobiliteit met de nadruk op vaardigheden waaraan een tekort bestaat of zal ontstaan, vooral in sectoren van strategisch belang, waarbij aandacht wordt besteed aan ondernemers- en digitale vaardigheden;</w:t>
            </w:r>
          </w:p>
        </w:tc>
      </w:tr>
      <w:tr w:rsidR="00326AFE" w:rsidRPr="006C0DB8" w14:paraId="714D9B55" w14:textId="77777777" w:rsidTr="00CC0517">
        <w:trPr>
          <w:jc w:val="center"/>
        </w:trPr>
        <w:tc>
          <w:tcPr>
            <w:tcW w:w="4876" w:type="dxa"/>
            <w:tcBorders>
              <w:top w:val="nil"/>
              <w:left w:val="nil"/>
              <w:bottom w:val="nil"/>
              <w:right w:val="nil"/>
            </w:tcBorders>
          </w:tcPr>
          <w:p w14:paraId="3A41E980" w14:textId="77777777" w:rsidR="00326AFE" w:rsidRPr="006C0DB8" w:rsidRDefault="00326AFE" w:rsidP="00CC0517">
            <w:pPr>
              <w:pStyle w:val="Normal6a"/>
            </w:pPr>
          </w:p>
        </w:tc>
        <w:tc>
          <w:tcPr>
            <w:tcW w:w="4876" w:type="dxa"/>
            <w:tcBorders>
              <w:top w:val="nil"/>
              <w:left w:val="nil"/>
              <w:bottom w:val="nil"/>
              <w:right w:val="nil"/>
            </w:tcBorders>
          </w:tcPr>
          <w:p w14:paraId="0DA796B7" w14:textId="77777777" w:rsidR="00326AFE" w:rsidRPr="006C0DB8" w:rsidRDefault="00326AFE" w:rsidP="00CC0517">
            <w:pPr>
              <w:pStyle w:val="Normal6a"/>
            </w:pPr>
            <w:r w:rsidRPr="006C0DB8">
              <w:rPr>
                <w:b/>
                <w:i/>
              </w:rPr>
              <w:t>h) vergroten van de deelname van vrouwen aan de arbeidsmarkt, onder meer door een betere balans tussen werk en privéleven te bevorderen, en door de feminisering van armoede en genderdiscriminatie op de arbeidsmarkt en in onderwijs en opleiding te bestrijden;</w:t>
            </w:r>
          </w:p>
        </w:tc>
      </w:tr>
      <w:tr w:rsidR="00326AFE" w:rsidRPr="006C0DB8" w14:paraId="699BA228" w14:textId="77777777" w:rsidTr="00CC0517">
        <w:trPr>
          <w:jc w:val="center"/>
        </w:trPr>
        <w:tc>
          <w:tcPr>
            <w:tcW w:w="4876" w:type="dxa"/>
            <w:tcBorders>
              <w:top w:val="nil"/>
              <w:left w:val="nil"/>
              <w:bottom w:val="nil"/>
              <w:right w:val="nil"/>
            </w:tcBorders>
          </w:tcPr>
          <w:p w14:paraId="494CF634" w14:textId="77777777" w:rsidR="00326AFE" w:rsidRPr="006C0DB8" w:rsidRDefault="00326AFE" w:rsidP="00CC0517">
            <w:pPr>
              <w:pStyle w:val="Normal6a"/>
            </w:pPr>
          </w:p>
        </w:tc>
        <w:tc>
          <w:tcPr>
            <w:tcW w:w="4876" w:type="dxa"/>
            <w:tcBorders>
              <w:top w:val="nil"/>
              <w:left w:val="nil"/>
              <w:bottom w:val="nil"/>
              <w:right w:val="nil"/>
            </w:tcBorders>
          </w:tcPr>
          <w:p w14:paraId="288DF924" w14:textId="77777777" w:rsidR="00326AFE" w:rsidRPr="006C0DB8" w:rsidRDefault="00326AFE" w:rsidP="00CC0517">
            <w:pPr>
              <w:pStyle w:val="Normal6a"/>
            </w:pPr>
            <w:r w:rsidRPr="006C0DB8">
              <w:rPr>
                <w:b/>
                <w:i/>
              </w:rPr>
              <w:t>i) bevorderen van actieve inclusie met het oog op gelijke kansen, non-discriminatie en actieve participatie, en verbeteren van de inzetbaarheid op de arbeidsmarkt, met name voor groepen in kansarme en kwetsbare posities;</w:t>
            </w:r>
          </w:p>
        </w:tc>
      </w:tr>
      <w:tr w:rsidR="00326AFE" w:rsidRPr="006C0DB8" w14:paraId="4BD21722" w14:textId="77777777" w:rsidTr="00CC0517">
        <w:trPr>
          <w:jc w:val="center"/>
        </w:trPr>
        <w:tc>
          <w:tcPr>
            <w:tcW w:w="4876" w:type="dxa"/>
            <w:tcBorders>
              <w:top w:val="nil"/>
              <w:left w:val="nil"/>
              <w:bottom w:val="nil"/>
              <w:right w:val="nil"/>
            </w:tcBorders>
          </w:tcPr>
          <w:p w14:paraId="12A8CEB2" w14:textId="77777777" w:rsidR="00326AFE" w:rsidRPr="006C0DB8" w:rsidRDefault="00326AFE" w:rsidP="00CC0517">
            <w:pPr>
              <w:pStyle w:val="Normal6a"/>
            </w:pPr>
          </w:p>
        </w:tc>
        <w:tc>
          <w:tcPr>
            <w:tcW w:w="4876" w:type="dxa"/>
            <w:tcBorders>
              <w:top w:val="nil"/>
              <w:left w:val="nil"/>
              <w:bottom w:val="nil"/>
              <w:right w:val="nil"/>
            </w:tcBorders>
          </w:tcPr>
          <w:p w14:paraId="710E474C" w14:textId="77777777" w:rsidR="00326AFE" w:rsidRPr="006C0DB8" w:rsidRDefault="00326AFE" w:rsidP="00CC0517">
            <w:pPr>
              <w:pStyle w:val="Normal6a"/>
            </w:pPr>
            <w:r w:rsidRPr="006C0DB8">
              <w:rPr>
                <w:b/>
                <w:i/>
              </w:rPr>
              <w:t>j) bevorderen van de sociaal-economische integratie van onderdanen van derde landen, waaronder migranten;</w:t>
            </w:r>
          </w:p>
        </w:tc>
      </w:tr>
      <w:tr w:rsidR="00326AFE" w:rsidRPr="006C0DB8" w14:paraId="375E0F7B" w14:textId="77777777" w:rsidTr="00CC0517">
        <w:trPr>
          <w:jc w:val="center"/>
        </w:trPr>
        <w:tc>
          <w:tcPr>
            <w:tcW w:w="4876" w:type="dxa"/>
            <w:tcBorders>
              <w:top w:val="nil"/>
              <w:left w:val="nil"/>
              <w:bottom w:val="nil"/>
              <w:right w:val="nil"/>
            </w:tcBorders>
          </w:tcPr>
          <w:p w14:paraId="55CE5C2D" w14:textId="77777777" w:rsidR="00326AFE" w:rsidRPr="006C0DB8" w:rsidRDefault="00326AFE" w:rsidP="00CC0517">
            <w:pPr>
              <w:pStyle w:val="Normal6a"/>
            </w:pPr>
          </w:p>
        </w:tc>
        <w:tc>
          <w:tcPr>
            <w:tcW w:w="4876" w:type="dxa"/>
            <w:tcBorders>
              <w:top w:val="nil"/>
              <w:left w:val="nil"/>
              <w:bottom w:val="nil"/>
              <w:right w:val="nil"/>
            </w:tcBorders>
          </w:tcPr>
          <w:p w14:paraId="68B3089B" w14:textId="77777777" w:rsidR="00326AFE" w:rsidRPr="006C0DB8" w:rsidRDefault="00326AFE" w:rsidP="00CC0517">
            <w:pPr>
              <w:pStyle w:val="Normal6a"/>
            </w:pPr>
            <w:r w:rsidRPr="006C0DB8">
              <w:rPr>
                <w:b/>
                <w:i/>
              </w:rPr>
              <w:t>k) bevorderen van de sociaal-economische integratie van gemarginaliseerde gemeenschappen, zoals Roma, mensen die op grond van hun ras worden gediscrimineerd, lhbtiq+-personen, ouderen en jongeren, mensen met een handicap, mensen die worden gediscrimineerd op grond van hun godsdienst of overtuiging, en alleenstaande ouders;</w:t>
            </w:r>
          </w:p>
        </w:tc>
      </w:tr>
      <w:tr w:rsidR="00326AFE" w:rsidRPr="006C0DB8" w14:paraId="463BACA8" w14:textId="77777777" w:rsidTr="00CC0517">
        <w:trPr>
          <w:jc w:val="center"/>
        </w:trPr>
        <w:tc>
          <w:tcPr>
            <w:tcW w:w="4876" w:type="dxa"/>
            <w:tcBorders>
              <w:top w:val="nil"/>
              <w:left w:val="nil"/>
              <w:bottom w:val="nil"/>
              <w:right w:val="nil"/>
            </w:tcBorders>
          </w:tcPr>
          <w:p w14:paraId="2E84AE1D" w14:textId="77777777" w:rsidR="00326AFE" w:rsidRPr="006C0DB8" w:rsidRDefault="00326AFE" w:rsidP="00CC0517">
            <w:pPr>
              <w:pStyle w:val="Normal6a"/>
            </w:pPr>
          </w:p>
        </w:tc>
        <w:tc>
          <w:tcPr>
            <w:tcW w:w="4876" w:type="dxa"/>
            <w:tcBorders>
              <w:top w:val="nil"/>
              <w:left w:val="nil"/>
              <w:bottom w:val="nil"/>
              <w:right w:val="nil"/>
            </w:tcBorders>
          </w:tcPr>
          <w:p w14:paraId="33184C81" w14:textId="77777777" w:rsidR="00326AFE" w:rsidRPr="006C0DB8" w:rsidRDefault="00326AFE" w:rsidP="00CC0517">
            <w:pPr>
              <w:pStyle w:val="Normal6a"/>
            </w:pPr>
            <w:r w:rsidRPr="006C0DB8">
              <w:rPr>
                <w:b/>
                <w:i/>
              </w:rPr>
              <w:t>l) verbeteren van de gelijke en tijdige toegang tot hoogwaardige, duurzame en betaalbare diensten, met inbegrip van diensten die de toegang tot huisvesting en persoonsgerichte zorg, waaronder gezondheidszorg, langdurige zorg en op het gezin en op de gemeenschap gebaseerde diensten, bevorderen; moderniseren van socialebeschermingsstelsels, onder meer door de toegang tot sociale bescherming te bevorderen, met bijzondere aandacht voor kinderen en groepen in een kansarme positie; verbeteren van de toegankelijkheid voor onder meer personen met een handicap, de doeltreffendheid en de veerkracht van de stelsels voor gezondheidszorg en langdurige zorg, waaronder voor personen met een handicap;</w:t>
            </w:r>
          </w:p>
        </w:tc>
      </w:tr>
      <w:tr w:rsidR="00326AFE" w:rsidRPr="006C0DB8" w14:paraId="43872FCE" w14:textId="77777777" w:rsidTr="00CC0517">
        <w:trPr>
          <w:jc w:val="center"/>
        </w:trPr>
        <w:tc>
          <w:tcPr>
            <w:tcW w:w="4876" w:type="dxa"/>
            <w:tcBorders>
              <w:top w:val="nil"/>
              <w:left w:val="nil"/>
              <w:bottom w:val="nil"/>
              <w:right w:val="nil"/>
            </w:tcBorders>
          </w:tcPr>
          <w:p w14:paraId="7A5B80EB" w14:textId="77777777" w:rsidR="00326AFE" w:rsidRPr="006C0DB8" w:rsidRDefault="00326AFE" w:rsidP="00CC0517">
            <w:pPr>
              <w:pStyle w:val="Normal6a"/>
            </w:pPr>
          </w:p>
        </w:tc>
        <w:tc>
          <w:tcPr>
            <w:tcW w:w="4876" w:type="dxa"/>
            <w:tcBorders>
              <w:top w:val="nil"/>
              <w:left w:val="nil"/>
              <w:bottom w:val="nil"/>
              <w:right w:val="nil"/>
            </w:tcBorders>
          </w:tcPr>
          <w:p w14:paraId="236DBA0C" w14:textId="77777777" w:rsidR="00326AFE" w:rsidRPr="006C0DB8" w:rsidRDefault="00326AFE" w:rsidP="00CC0517">
            <w:pPr>
              <w:pStyle w:val="Normal6a"/>
            </w:pPr>
            <w:r w:rsidRPr="006C0DB8">
              <w:rPr>
                <w:b/>
                <w:i/>
              </w:rPr>
              <w:t>m) bevorderen van de sociale integratie van mensen die risico lopen op armoede of sociale uitsluiting, onder meer de meest behoeftige personen en kinderen;</w:t>
            </w:r>
          </w:p>
        </w:tc>
      </w:tr>
      <w:tr w:rsidR="00326AFE" w:rsidRPr="006C0DB8" w14:paraId="105F15E4" w14:textId="77777777" w:rsidTr="00CC0517">
        <w:trPr>
          <w:jc w:val="center"/>
        </w:trPr>
        <w:tc>
          <w:tcPr>
            <w:tcW w:w="4876" w:type="dxa"/>
            <w:tcBorders>
              <w:top w:val="nil"/>
              <w:left w:val="nil"/>
              <w:bottom w:val="nil"/>
              <w:right w:val="nil"/>
            </w:tcBorders>
          </w:tcPr>
          <w:p w14:paraId="3441DCAF" w14:textId="77777777" w:rsidR="00326AFE" w:rsidRPr="006C0DB8" w:rsidRDefault="00326AFE" w:rsidP="00CC0517">
            <w:pPr>
              <w:pStyle w:val="Normal6a"/>
            </w:pPr>
          </w:p>
        </w:tc>
        <w:tc>
          <w:tcPr>
            <w:tcW w:w="4876" w:type="dxa"/>
            <w:tcBorders>
              <w:top w:val="nil"/>
              <w:left w:val="nil"/>
              <w:bottom w:val="nil"/>
              <w:right w:val="nil"/>
            </w:tcBorders>
          </w:tcPr>
          <w:p w14:paraId="5DBC0029" w14:textId="77777777" w:rsidR="00326AFE" w:rsidRPr="006C0DB8" w:rsidRDefault="00326AFE" w:rsidP="00CC0517">
            <w:pPr>
              <w:pStyle w:val="Normal6a"/>
            </w:pPr>
            <w:r w:rsidRPr="006C0DB8">
              <w:rPr>
                <w:b/>
                <w:i/>
              </w:rPr>
              <w:t>n) bestrijden van materiële deprivatie door middel van voedselhulp en/of materiële basishulp aan de meest behoeftige personen, onder meer kinderen, en aanreiken van begeleidende maatregelen voor hun sociale inclusie;</w:t>
            </w:r>
          </w:p>
        </w:tc>
      </w:tr>
      <w:tr w:rsidR="00326AFE" w:rsidRPr="006C0DB8" w14:paraId="1F1BE3EE" w14:textId="77777777" w:rsidTr="00CC0517">
        <w:trPr>
          <w:jc w:val="center"/>
        </w:trPr>
        <w:tc>
          <w:tcPr>
            <w:tcW w:w="4876" w:type="dxa"/>
            <w:tcBorders>
              <w:top w:val="nil"/>
              <w:left w:val="nil"/>
              <w:bottom w:val="nil"/>
              <w:right w:val="nil"/>
            </w:tcBorders>
          </w:tcPr>
          <w:p w14:paraId="2AD77C02" w14:textId="77777777" w:rsidR="00326AFE" w:rsidRPr="006C0DB8" w:rsidRDefault="00326AFE" w:rsidP="00CC0517">
            <w:pPr>
              <w:pStyle w:val="Normal6a"/>
            </w:pPr>
          </w:p>
        </w:tc>
        <w:tc>
          <w:tcPr>
            <w:tcW w:w="4876" w:type="dxa"/>
            <w:tcBorders>
              <w:top w:val="nil"/>
              <w:left w:val="nil"/>
              <w:bottom w:val="nil"/>
              <w:right w:val="nil"/>
            </w:tcBorders>
          </w:tcPr>
          <w:p w14:paraId="27BD2AB3" w14:textId="77777777" w:rsidR="00326AFE" w:rsidRPr="006C0DB8" w:rsidRDefault="00326AFE" w:rsidP="00CC0517">
            <w:pPr>
              <w:pStyle w:val="Normal6a"/>
            </w:pPr>
            <w:r w:rsidRPr="006C0DB8">
              <w:rPr>
                <w:b/>
                <w:i/>
              </w:rPr>
              <w:t>o) ondersteunen van de rechtvaardige transitie, met name in gebieden die onevenredig zwaar worden getroffen door de dubbele transitie, door middel van omscholing en (her)integratie op de arbeidsmarkt door hoogwaardige banen te scheppen in nieuwe en transformerende sectoren, met de nadruk op waardig werk;</w:t>
            </w:r>
          </w:p>
        </w:tc>
      </w:tr>
      <w:tr w:rsidR="00326AFE" w:rsidRPr="006C0DB8" w14:paraId="2BCA9855" w14:textId="77777777" w:rsidTr="00CC0517">
        <w:trPr>
          <w:jc w:val="center"/>
        </w:trPr>
        <w:tc>
          <w:tcPr>
            <w:tcW w:w="4876" w:type="dxa"/>
            <w:tcBorders>
              <w:top w:val="nil"/>
              <w:left w:val="nil"/>
              <w:bottom w:val="nil"/>
              <w:right w:val="nil"/>
            </w:tcBorders>
          </w:tcPr>
          <w:p w14:paraId="0C03DF35" w14:textId="77777777" w:rsidR="00326AFE" w:rsidRPr="006C0DB8" w:rsidRDefault="00326AFE" w:rsidP="00CC0517">
            <w:pPr>
              <w:pStyle w:val="Normal6a"/>
            </w:pPr>
          </w:p>
        </w:tc>
        <w:tc>
          <w:tcPr>
            <w:tcW w:w="4876" w:type="dxa"/>
            <w:tcBorders>
              <w:top w:val="nil"/>
              <w:left w:val="nil"/>
              <w:bottom w:val="nil"/>
              <w:right w:val="nil"/>
            </w:tcBorders>
          </w:tcPr>
          <w:p w14:paraId="0B969B25" w14:textId="77777777" w:rsidR="00326AFE" w:rsidRPr="006C0DB8" w:rsidRDefault="00326AFE" w:rsidP="00CC0517">
            <w:pPr>
              <w:pStyle w:val="Normal6a"/>
            </w:pPr>
            <w:r w:rsidRPr="006C0DB8">
              <w:rPr>
                <w:b/>
                <w:bCs/>
                <w:i/>
                <w:iCs/>
              </w:rPr>
              <w:t>p)</w:t>
            </w:r>
            <w:r w:rsidRPr="006C0DB8">
              <w:rPr>
                <w:b/>
                <w:i/>
              </w:rPr>
              <w:t xml:space="preserve"> aanpakken van dakloosheid en waarborgen van de sociale inclusie van daklozen;</w:t>
            </w:r>
          </w:p>
        </w:tc>
      </w:tr>
      <w:tr w:rsidR="00326AFE" w:rsidRPr="006C0DB8" w14:paraId="37222560" w14:textId="77777777" w:rsidTr="00CC0517">
        <w:trPr>
          <w:jc w:val="center"/>
        </w:trPr>
        <w:tc>
          <w:tcPr>
            <w:tcW w:w="4876" w:type="dxa"/>
            <w:tcBorders>
              <w:top w:val="nil"/>
              <w:left w:val="nil"/>
              <w:bottom w:val="nil"/>
              <w:right w:val="nil"/>
            </w:tcBorders>
          </w:tcPr>
          <w:p w14:paraId="1642D012" w14:textId="77777777" w:rsidR="00326AFE" w:rsidRPr="006C0DB8" w:rsidRDefault="00326AFE" w:rsidP="00CC0517">
            <w:pPr>
              <w:pStyle w:val="Normal6a"/>
            </w:pPr>
          </w:p>
        </w:tc>
        <w:tc>
          <w:tcPr>
            <w:tcW w:w="4876" w:type="dxa"/>
            <w:tcBorders>
              <w:top w:val="nil"/>
              <w:left w:val="nil"/>
              <w:bottom w:val="nil"/>
              <w:right w:val="nil"/>
            </w:tcBorders>
          </w:tcPr>
          <w:p w14:paraId="1C34F831" w14:textId="77777777" w:rsidR="00326AFE" w:rsidRPr="006C0DB8" w:rsidRDefault="00326AFE" w:rsidP="00CC0517">
            <w:pPr>
              <w:pStyle w:val="Normal6a"/>
            </w:pPr>
            <w:r w:rsidRPr="006C0DB8">
              <w:rPr>
                <w:b/>
                <w:i/>
              </w:rPr>
              <w:t xml:space="preserve">q) </w:t>
            </w:r>
            <w:r w:rsidRPr="006C0DB8">
              <w:rPr>
                <w:b/>
                <w:bCs/>
                <w:i/>
                <w:iCs/>
              </w:rPr>
              <w:t>waarborgen van toegang tot passende, toegankelijke en stimulerende regelingen voor minimuminkomens</w:t>
            </w:r>
            <w:r w:rsidRPr="006C0DB8">
              <w:t>.</w:t>
            </w:r>
          </w:p>
        </w:tc>
      </w:tr>
    </w:tbl>
    <w:p w14:paraId="3400A8D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85A3F90" w14:textId="77777777" w:rsidR="00326AFE" w:rsidRPr="006C0DB8" w:rsidRDefault="00326AFE" w:rsidP="00326AFE">
      <w:r w:rsidRPr="006C0DB8">
        <w:rPr>
          <w:rStyle w:val="HideTWBExt"/>
        </w:rPr>
        <w:t>&lt;/Amend&gt;</w:t>
      </w:r>
    </w:p>
    <w:p w14:paraId="37F5BEA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312</w:t>
      </w:r>
      <w:r w:rsidRPr="006C0DB8">
        <w:rPr>
          <w:rStyle w:val="HideTWBExt"/>
          <w:b w:val="0"/>
        </w:rPr>
        <w:t>&lt;/NumAm&gt;</w:t>
      </w:r>
    </w:p>
    <w:p w14:paraId="699FC726" w14:textId="77777777" w:rsidR="00326AFE" w:rsidRPr="006C0DB8" w:rsidRDefault="00326AFE" w:rsidP="00326AFE">
      <w:pPr>
        <w:pStyle w:val="NormalBold"/>
      </w:pPr>
      <w:r w:rsidRPr="006C0DB8">
        <w:rPr>
          <w:rStyle w:val="HideTWBExt"/>
          <w:b w:val="0"/>
        </w:rPr>
        <w:t>&lt;RepeatBlock-By&gt;&lt;Members&gt;</w:t>
      </w:r>
      <w:r w:rsidRPr="006C0DB8">
        <w:t>Alicia Homs Ginel, Idoia Mendia, Marit Maij</w:t>
      </w:r>
      <w:r w:rsidRPr="006C0DB8">
        <w:rPr>
          <w:rStyle w:val="HideTWBExt"/>
          <w:b w:val="0"/>
        </w:rPr>
        <w:t>&lt;/Members&gt;</w:t>
      </w:r>
    </w:p>
    <w:p w14:paraId="31A7E10F" w14:textId="77777777" w:rsidR="00326AFE" w:rsidRPr="006C0DB8" w:rsidRDefault="00326AFE" w:rsidP="00326AFE">
      <w:pPr>
        <w:pStyle w:val="NormalBold"/>
      </w:pPr>
      <w:r w:rsidRPr="006C0DB8">
        <w:rPr>
          <w:rStyle w:val="HideTWBExt"/>
          <w:b w:val="0"/>
        </w:rPr>
        <w:t>&lt;/RepeatBlock-By&gt;</w:t>
      </w:r>
    </w:p>
    <w:p w14:paraId="1071D7A4"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A6A6439" w14:textId="77777777" w:rsidR="00326AFE" w:rsidRPr="006C0DB8" w:rsidRDefault="00326AFE" w:rsidP="00326AFE">
      <w:pPr>
        <w:pStyle w:val="NormalBold"/>
      </w:pPr>
      <w:r w:rsidRPr="006C0DB8">
        <w:rPr>
          <w:rStyle w:val="HideTWBExt"/>
          <w:b w:val="0"/>
        </w:rPr>
        <w:t>&lt;Article&gt;</w:t>
      </w:r>
      <w:r w:rsidRPr="006C0DB8">
        <w:t>Artikel 2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A2BDEC5" w14:textId="77777777" w:rsidTr="00CC0517">
        <w:trPr>
          <w:trHeight w:hRule="exact" w:val="240"/>
          <w:jc w:val="center"/>
        </w:trPr>
        <w:tc>
          <w:tcPr>
            <w:tcW w:w="9752" w:type="dxa"/>
            <w:gridSpan w:val="2"/>
            <w:tcBorders>
              <w:top w:val="nil"/>
              <w:left w:val="nil"/>
              <w:bottom w:val="nil"/>
              <w:right w:val="nil"/>
            </w:tcBorders>
          </w:tcPr>
          <w:p w14:paraId="5E93E101" w14:textId="77777777" w:rsidR="00326AFE" w:rsidRPr="006C0DB8" w:rsidRDefault="00326AFE" w:rsidP="00CC0517"/>
        </w:tc>
      </w:tr>
      <w:tr w:rsidR="00326AFE" w:rsidRPr="006C0DB8" w14:paraId="3C40E875" w14:textId="77777777" w:rsidTr="00CC0517">
        <w:trPr>
          <w:trHeight w:val="240"/>
          <w:jc w:val="center"/>
        </w:trPr>
        <w:tc>
          <w:tcPr>
            <w:tcW w:w="4876" w:type="dxa"/>
            <w:tcBorders>
              <w:top w:val="nil"/>
              <w:left w:val="nil"/>
              <w:bottom w:val="nil"/>
              <w:right w:val="nil"/>
            </w:tcBorders>
          </w:tcPr>
          <w:p w14:paraId="300E0BA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5E0CDB9" w14:textId="77777777" w:rsidR="00326AFE" w:rsidRPr="006C0DB8" w:rsidRDefault="00326AFE" w:rsidP="00CC0517">
            <w:pPr>
              <w:pStyle w:val="AmColumnHeading"/>
            </w:pPr>
            <w:r w:rsidRPr="006C0DB8">
              <w:t>Amendement</w:t>
            </w:r>
          </w:p>
        </w:tc>
      </w:tr>
      <w:tr w:rsidR="00326AFE" w:rsidRPr="006C0DB8" w14:paraId="34270786" w14:textId="77777777" w:rsidTr="00CC0517">
        <w:trPr>
          <w:jc w:val="center"/>
        </w:trPr>
        <w:tc>
          <w:tcPr>
            <w:tcW w:w="4876" w:type="dxa"/>
            <w:tcBorders>
              <w:top w:val="nil"/>
              <w:left w:val="nil"/>
              <w:bottom w:val="nil"/>
              <w:right w:val="nil"/>
            </w:tcBorders>
          </w:tcPr>
          <w:p w14:paraId="21229777" w14:textId="77777777" w:rsidR="00326AFE" w:rsidRPr="006C0DB8" w:rsidRDefault="00326AFE" w:rsidP="00CC0517">
            <w:pPr>
              <w:pStyle w:val="Normal6a"/>
            </w:pPr>
            <w:r w:rsidRPr="006C0DB8">
              <w:t>1.</w:t>
            </w:r>
            <w:r w:rsidRPr="006C0DB8">
              <w:tab/>
              <w:t xml:space="preserve">Het </w:t>
            </w:r>
            <w:r w:rsidRPr="006C0DB8">
              <w:rPr>
                <w:b/>
                <w:bCs/>
                <w:i/>
                <w:iCs/>
              </w:rPr>
              <w:t>Europees Sociaal Fonds (</w:t>
            </w:r>
            <w:r w:rsidRPr="006C0DB8">
              <w:t>ESF</w:t>
            </w:r>
            <w:r w:rsidRPr="006C0DB8">
              <w:rPr>
                <w:b/>
                <w:bCs/>
                <w:i/>
                <w:iCs/>
              </w:rPr>
              <w:t>)</w:t>
            </w:r>
            <w:r w:rsidRPr="006C0DB8">
              <w:t xml:space="preserve"> ondersteunt de specifieke doelstellingen</w:t>
            </w:r>
            <w:r w:rsidRPr="006C0DB8">
              <w:rPr>
                <w:b/>
                <w:bCs/>
                <w:i/>
                <w:iCs/>
              </w:rPr>
              <w:t xml:space="preserve"> die zijn vastgesteld bij artikel 3 van Verordening XX [verordening inzake het NRP-plan].</w:t>
            </w:r>
          </w:p>
        </w:tc>
        <w:tc>
          <w:tcPr>
            <w:tcW w:w="4876" w:type="dxa"/>
            <w:tcBorders>
              <w:top w:val="nil"/>
              <w:left w:val="nil"/>
              <w:bottom w:val="nil"/>
              <w:right w:val="nil"/>
            </w:tcBorders>
          </w:tcPr>
          <w:p w14:paraId="4719643B" w14:textId="77777777" w:rsidR="00326AFE" w:rsidRPr="006C0DB8" w:rsidRDefault="00326AFE" w:rsidP="00CC0517">
            <w:pPr>
              <w:pStyle w:val="Normal6a"/>
            </w:pPr>
            <w:r w:rsidRPr="006C0DB8">
              <w:t>1.</w:t>
            </w:r>
            <w:r w:rsidRPr="006C0DB8">
              <w:tab/>
              <w:t>Het ESF ondersteunt de</w:t>
            </w:r>
            <w:r w:rsidRPr="006C0DB8">
              <w:rPr>
                <w:b/>
                <w:bCs/>
                <w:i/>
                <w:iCs/>
              </w:rPr>
              <w:t xml:space="preserve"> volgende</w:t>
            </w:r>
            <w:r w:rsidRPr="006C0DB8">
              <w:t xml:space="preserve"> specifieke doelstellingen </w:t>
            </w:r>
            <w:r w:rsidRPr="006C0DB8">
              <w:rPr>
                <w:b/>
                <w:bCs/>
                <w:i/>
                <w:iCs/>
              </w:rPr>
              <w:t>op de beleidsterreinen werkgelegenheid en arbeidsmobiliteit, onderwijs, sociale inclusie, waaronder bijdragen tot de uitbanning van armoede:</w:t>
            </w:r>
          </w:p>
        </w:tc>
      </w:tr>
      <w:tr w:rsidR="00326AFE" w:rsidRPr="006C0DB8" w14:paraId="5AB26C0D" w14:textId="77777777" w:rsidTr="00CC0517">
        <w:trPr>
          <w:jc w:val="center"/>
        </w:trPr>
        <w:tc>
          <w:tcPr>
            <w:tcW w:w="4876" w:type="dxa"/>
            <w:tcBorders>
              <w:top w:val="nil"/>
              <w:left w:val="nil"/>
              <w:bottom w:val="nil"/>
              <w:right w:val="nil"/>
            </w:tcBorders>
          </w:tcPr>
          <w:p w14:paraId="58585C38" w14:textId="77777777" w:rsidR="00326AFE" w:rsidRPr="006C0DB8" w:rsidRDefault="00326AFE" w:rsidP="00CC0517">
            <w:pPr>
              <w:pStyle w:val="Normal6a"/>
            </w:pPr>
          </w:p>
        </w:tc>
        <w:tc>
          <w:tcPr>
            <w:tcW w:w="4876" w:type="dxa"/>
            <w:tcBorders>
              <w:top w:val="nil"/>
              <w:left w:val="nil"/>
              <w:bottom w:val="nil"/>
              <w:right w:val="nil"/>
            </w:tcBorders>
          </w:tcPr>
          <w:p w14:paraId="50D6C78E" w14:textId="77777777" w:rsidR="00326AFE" w:rsidRPr="006C0DB8" w:rsidRDefault="00326AFE" w:rsidP="00CC0517">
            <w:pPr>
              <w:pStyle w:val="Normal6a"/>
            </w:pPr>
            <w:r w:rsidRPr="006C0DB8">
              <w:rPr>
                <w:b/>
                <w:i/>
              </w:rPr>
              <w:t>a) verbeteren van de toegang tot werk en activeringsmaatregelen voor alle werkzoekenden, met name jongeren, vooral door de jongerengarantie uit te voeren, voor langdurig werklozen en voor groepen in een kansarme positie op de arbeidsmarkt, voor personen met een handicap of een chronische ziekte, en voor inactieven, en door zelfstandig ondernemerschap en de sociale economie te bevorderen, mede via gepersonaliseerde, persoonsgerichte trajecten, met inbegrip van geïntegreerde ondersteuningsmaatregelen;</w:t>
            </w:r>
          </w:p>
        </w:tc>
      </w:tr>
      <w:tr w:rsidR="00326AFE" w:rsidRPr="006C0DB8" w14:paraId="69B7F0B7" w14:textId="77777777" w:rsidTr="00CC0517">
        <w:trPr>
          <w:jc w:val="center"/>
        </w:trPr>
        <w:tc>
          <w:tcPr>
            <w:tcW w:w="4876" w:type="dxa"/>
            <w:tcBorders>
              <w:top w:val="nil"/>
              <w:left w:val="nil"/>
              <w:bottom w:val="nil"/>
              <w:right w:val="nil"/>
            </w:tcBorders>
          </w:tcPr>
          <w:p w14:paraId="09E803EB" w14:textId="77777777" w:rsidR="00326AFE" w:rsidRPr="006C0DB8" w:rsidRDefault="00326AFE" w:rsidP="00CC0517">
            <w:pPr>
              <w:pStyle w:val="Normal6a"/>
            </w:pPr>
          </w:p>
        </w:tc>
        <w:tc>
          <w:tcPr>
            <w:tcW w:w="4876" w:type="dxa"/>
            <w:tcBorders>
              <w:top w:val="nil"/>
              <w:left w:val="nil"/>
              <w:bottom w:val="nil"/>
              <w:right w:val="nil"/>
            </w:tcBorders>
          </w:tcPr>
          <w:p w14:paraId="24EB1601" w14:textId="77777777" w:rsidR="00326AFE" w:rsidRPr="006C0DB8" w:rsidRDefault="00326AFE" w:rsidP="00CC0517">
            <w:pPr>
              <w:pStyle w:val="Normal6a"/>
            </w:pPr>
            <w:r w:rsidRPr="006C0DB8">
              <w:rPr>
                <w:b/>
                <w:i/>
              </w:rPr>
              <w:t>b) moderniseren van de arbeidsmarktinstellingen en -diensten om behoeften aan vaardigheden te beoordelen en erop te anticiperen en om tijdige en op maat gesneden bijstand en steun te verlenen voor een betere afstemming van vraag en aanbod op de arbeidsmarkt en voor overgangen en mobiliteit op de arbeidsmarkt;</w:t>
            </w:r>
          </w:p>
        </w:tc>
      </w:tr>
      <w:tr w:rsidR="00326AFE" w:rsidRPr="006C0DB8" w14:paraId="48916E1E" w14:textId="77777777" w:rsidTr="00CC0517">
        <w:trPr>
          <w:jc w:val="center"/>
        </w:trPr>
        <w:tc>
          <w:tcPr>
            <w:tcW w:w="4876" w:type="dxa"/>
            <w:tcBorders>
              <w:top w:val="nil"/>
              <w:left w:val="nil"/>
              <w:bottom w:val="nil"/>
              <w:right w:val="nil"/>
            </w:tcBorders>
          </w:tcPr>
          <w:p w14:paraId="509A79D7" w14:textId="77777777" w:rsidR="00326AFE" w:rsidRPr="006C0DB8" w:rsidRDefault="00326AFE" w:rsidP="00CC0517">
            <w:pPr>
              <w:pStyle w:val="Normal6a"/>
            </w:pPr>
          </w:p>
        </w:tc>
        <w:tc>
          <w:tcPr>
            <w:tcW w:w="4876" w:type="dxa"/>
            <w:tcBorders>
              <w:top w:val="nil"/>
              <w:left w:val="nil"/>
              <w:bottom w:val="nil"/>
              <w:right w:val="nil"/>
            </w:tcBorders>
          </w:tcPr>
          <w:p w14:paraId="51411362" w14:textId="77777777" w:rsidR="00326AFE" w:rsidRPr="006C0DB8" w:rsidRDefault="00326AFE" w:rsidP="00CC0517">
            <w:pPr>
              <w:pStyle w:val="Normal6a"/>
            </w:pPr>
            <w:r w:rsidRPr="006C0DB8">
              <w:rPr>
                <w:b/>
                <w:i/>
              </w:rPr>
              <w:t>c) bevorderen van een genderevenwichtige arbeidsmarktparticipatie, gelijke arbeidsvoorwaarden en een betere balans tussen werk en privéleven, onder meer door toegang tot betaalbare kinderopvang en zorg voor afhankelijke personen;</w:t>
            </w:r>
          </w:p>
        </w:tc>
      </w:tr>
      <w:tr w:rsidR="00326AFE" w:rsidRPr="006C0DB8" w14:paraId="73C1FF85" w14:textId="77777777" w:rsidTr="00CC0517">
        <w:trPr>
          <w:jc w:val="center"/>
        </w:trPr>
        <w:tc>
          <w:tcPr>
            <w:tcW w:w="4876" w:type="dxa"/>
            <w:tcBorders>
              <w:top w:val="nil"/>
              <w:left w:val="nil"/>
              <w:bottom w:val="nil"/>
              <w:right w:val="nil"/>
            </w:tcBorders>
          </w:tcPr>
          <w:p w14:paraId="0E3A54BC" w14:textId="77777777" w:rsidR="00326AFE" w:rsidRPr="006C0DB8" w:rsidRDefault="00326AFE" w:rsidP="00CC0517">
            <w:pPr>
              <w:pStyle w:val="Normal6a"/>
            </w:pPr>
          </w:p>
        </w:tc>
        <w:tc>
          <w:tcPr>
            <w:tcW w:w="4876" w:type="dxa"/>
            <w:tcBorders>
              <w:top w:val="nil"/>
              <w:left w:val="nil"/>
              <w:bottom w:val="nil"/>
              <w:right w:val="nil"/>
            </w:tcBorders>
          </w:tcPr>
          <w:p w14:paraId="6ED16FFC" w14:textId="77777777" w:rsidR="00326AFE" w:rsidRPr="006C0DB8" w:rsidRDefault="00326AFE" w:rsidP="00CC0517">
            <w:pPr>
              <w:pStyle w:val="Normal6a"/>
            </w:pPr>
            <w:r w:rsidRPr="006C0DB8">
              <w:rPr>
                <w:b/>
                <w:i/>
              </w:rPr>
              <w:t>d) bevorderen van de aanpassing van werknemers, ondernemingen en ondernemers, van actief en gezond ouder worden en van een gezonde en voldoende aangepaste werkomgeving met aandacht voor gezondheidsrisico’s;</w:t>
            </w:r>
          </w:p>
        </w:tc>
      </w:tr>
      <w:tr w:rsidR="00326AFE" w:rsidRPr="006C0DB8" w14:paraId="6ADDD854" w14:textId="77777777" w:rsidTr="00CC0517">
        <w:trPr>
          <w:jc w:val="center"/>
        </w:trPr>
        <w:tc>
          <w:tcPr>
            <w:tcW w:w="4876" w:type="dxa"/>
            <w:tcBorders>
              <w:top w:val="nil"/>
              <w:left w:val="nil"/>
              <w:bottom w:val="nil"/>
              <w:right w:val="nil"/>
            </w:tcBorders>
          </w:tcPr>
          <w:p w14:paraId="74747D96" w14:textId="77777777" w:rsidR="00326AFE" w:rsidRPr="006C0DB8" w:rsidRDefault="00326AFE" w:rsidP="00CC0517">
            <w:pPr>
              <w:pStyle w:val="Normal6a"/>
            </w:pPr>
          </w:p>
        </w:tc>
        <w:tc>
          <w:tcPr>
            <w:tcW w:w="4876" w:type="dxa"/>
            <w:tcBorders>
              <w:top w:val="nil"/>
              <w:left w:val="nil"/>
              <w:bottom w:val="nil"/>
              <w:right w:val="nil"/>
            </w:tcBorders>
          </w:tcPr>
          <w:p w14:paraId="3402CF77" w14:textId="77777777" w:rsidR="00326AFE" w:rsidRPr="006C0DB8" w:rsidRDefault="00326AFE" w:rsidP="00CC0517">
            <w:pPr>
              <w:pStyle w:val="Normal6a"/>
            </w:pPr>
            <w:r w:rsidRPr="006C0DB8">
              <w:rPr>
                <w:b/>
                <w:i/>
              </w:rPr>
              <w:t>e) onderwijs- en opleidingsstelsels kwalitatiever, inclusiever, doeltreffender en relevanter voor de arbeidsmarkt maken, onder meer door niet-formeel en informeel leren te valideren, het verwerven van sleutelcompetenties, onder meer ondernemers- en digitale vaardigheden, ondersteunen en het bevorderen van de invoering van duale opleidingsstelsels en leerlingplaatsen;</w:t>
            </w:r>
          </w:p>
        </w:tc>
      </w:tr>
      <w:tr w:rsidR="00326AFE" w:rsidRPr="006C0DB8" w14:paraId="4535FB98" w14:textId="77777777" w:rsidTr="00CC0517">
        <w:trPr>
          <w:jc w:val="center"/>
        </w:trPr>
        <w:tc>
          <w:tcPr>
            <w:tcW w:w="4876" w:type="dxa"/>
            <w:tcBorders>
              <w:top w:val="nil"/>
              <w:left w:val="nil"/>
              <w:bottom w:val="nil"/>
              <w:right w:val="nil"/>
            </w:tcBorders>
          </w:tcPr>
          <w:p w14:paraId="5BC0EF06" w14:textId="77777777" w:rsidR="00326AFE" w:rsidRPr="006C0DB8" w:rsidRDefault="00326AFE" w:rsidP="00CC0517">
            <w:pPr>
              <w:pStyle w:val="Normal6a"/>
            </w:pPr>
          </w:p>
        </w:tc>
        <w:tc>
          <w:tcPr>
            <w:tcW w:w="4876" w:type="dxa"/>
            <w:tcBorders>
              <w:top w:val="nil"/>
              <w:left w:val="nil"/>
              <w:bottom w:val="nil"/>
              <w:right w:val="nil"/>
            </w:tcBorders>
          </w:tcPr>
          <w:p w14:paraId="139E9139" w14:textId="77777777" w:rsidR="00326AFE" w:rsidRPr="006C0DB8" w:rsidRDefault="00326AFE" w:rsidP="00CC0517">
            <w:pPr>
              <w:pStyle w:val="Normal6a"/>
            </w:pPr>
            <w:r w:rsidRPr="006C0DB8">
              <w:rPr>
                <w:b/>
                <w:i/>
              </w:rPr>
              <w:t>f) bevorderen van de gelijke toegang tot en de voltooiing van kwalitatieve en inclusieve voorzieningen voor onderwijs en opleiding — vooral voor groepen in een kansarme positie — vanaf voor- en vroegschoolse educatie en opvang via algemeen onderwijs en beroepsonderwijs en -opleiding tot tertiair onderwijs, evenals volwassenenonderwijs en -opleiding, onder meer door de leermobiliteit voor iedereen en de toegang voor personen met een handicap te vergemakkelijken;</w:t>
            </w:r>
          </w:p>
        </w:tc>
      </w:tr>
      <w:tr w:rsidR="00326AFE" w:rsidRPr="006C0DB8" w14:paraId="2DFD27ED" w14:textId="77777777" w:rsidTr="00CC0517">
        <w:trPr>
          <w:jc w:val="center"/>
        </w:trPr>
        <w:tc>
          <w:tcPr>
            <w:tcW w:w="4876" w:type="dxa"/>
            <w:tcBorders>
              <w:top w:val="nil"/>
              <w:left w:val="nil"/>
              <w:bottom w:val="nil"/>
              <w:right w:val="nil"/>
            </w:tcBorders>
          </w:tcPr>
          <w:p w14:paraId="4301BF6D" w14:textId="77777777" w:rsidR="00326AFE" w:rsidRPr="006C0DB8" w:rsidRDefault="00326AFE" w:rsidP="00CC0517">
            <w:pPr>
              <w:pStyle w:val="Normal6a"/>
            </w:pPr>
          </w:p>
        </w:tc>
        <w:tc>
          <w:tcPr>
            <w:tcW w:w="4876" w:type="dxa"/>
            <w:tcBorders>
              <w:top w:val="nil"/>
              <w:left w:val="nil"/>
              <w:bottom w:val="nil"/>
              <w:right w:val="nil"/>
            </w:tcBorders>
          </w:tcPr>
          <w:p w14:paraId="35197DD5" w14:textId="77777777" w:rsidR="00326AFE" w:rsidRPr="006C0DB8" w:rsidRDefault="00326AFE" w:rsidP="00CC0517">
            <w:pPr>
              <w:pStyle w:val="Normal6a"/>
            </w:pPr>
            <w:r w:rsidRPr="006C0DB8">
              <w:rPr>
                <w:b/>
                <w:i/>
              </w:rPr>
              <w:t>g) bevorderen van een leven lang leren, met name flexibele bij- en herscholingsmogelijkheden voor iedereen op het gebied van ondernemers- en digitale vaardigheden, beter anticiperen op veranderingen en nieuwe vereisten inzake vaardigheden op basis van de behoeften van de arbeidsmarkt, versoepelen van loopbaanovergangen en bevorderen van beroepsmobiliteit;</w:t>
            </w:r>
          </w:p>
        </w:tc>
      </w:tr>
      <w:tr w:rsidR="00326AFE" w:rsidRPr="006C0DB8" w14:paraId="2B5891AA" w14:textId="77777777" w:rsidTr="00CC0517">
        <w:trPr>
          <w:jc w:val="center"/>
        </w:trPr>
        <w:tc>
          <w:tcPr>
            <w:tcW w:w="4876" w:type="dxa"/>
            <w:tcBorders>
              <w:top w:val="nil"/>
              <w:left w:val="nil"/>
              <w:bottom w:val="nil"/>
              <w:right w:val="nil"/>
            </w:tcBorders>
          </w:tcPr>
          <w:p w14:paraId="63F176E1" w14:textId="77777777" w:rsidR="00326AFE" w:rsidRPr="006C0DB8" w:rsidRDefault="00326AFE" w:rsidP="00CC0517">
            <w:pPr>
              <w:pStyle w:val="Normal6a"/>
            </w:pPr>
          </w:p>
        </w:tc>
        <w:tc>
          <w:tcPr>
            <w:tcW w:w="4876" w:type="dxa"/>
            <w:tcBorders>
              <w:top w:val="nil"/>
              <w:left w:val="nil"/>
              <w:bottom w:val="nil"/>
              <w:right w:val="nil"/>
            </w:tcBorders>
          </w:tcPr>
          <w:p w14:paraId="416A7007" w14:textId="77777777" w:rsidR="00326AFE" w:rsidRPr="006C0DB8" w:rsidRDefault="00326AFE" w:rsidP="00CC0517">
            <w:pPr>
              <w:pStyle w:val="Normal6a"/>
            </w:pPr>
            <w:r w:rsidRPr="006C0DB8">
              <w:rPr>
                <w:b/>
                <w:i/>
              </w:rPr>
              <w:t>h) bevorderen van de werkgelegenheid en sociale en economische inclusie van vrouwen;</w:t>
            </w:r>
          </w:p>
        </w:tc>
      </w:tr>
      <w:tr w:rsidR="00326AFE" w:rsidRPr="006C0DB8" w14:paraId="1F62FEE4" w14:textId="77777777" w:rsidTr="00CC0517">
        <w:trPr>
          <w:jc w:val="center"/>
        </w:trPr>
        <w:tc>
          <w:tcPr>
            <w:tcW w:w="4876" w:type="dxa"/>
            <w:tcBorders>
              <w:top w:val="nil"/>
              <w:left w:val="nil"/>
              <w:bottom w:val="nil"/>
              <w:right w:val="nil"/>
            </w:tcBorders>
          </w:tcPr>
          <w:p w14:paraId="7FD8E76B" w14:textId="77777777" w:rsidR="00326AFE" w:rsidRPr="006C0DB8" w:rsidRDefault="00326AFE" w:rsidP="00CC0517">
            <w:pPr>
              <w:pStyle w:val="Normal6a"/>
            </w:pPr>
          </w:p>
        </w:tc>
        <w:tc>
          <w:tcPr>
            <w:tcW w:w="4876" w:type="dxa"/>
            <w:tcBorders>
              <w:top w:val="nil"/>
              <w:left w:val="nil"/>
              <w:bottom w:val="nil"/>
              <w:right w:val="nil"/>
            </w:tcBorders>
          </w:tcPr>
          <w:p w14:paraId="3F32EAB5" w14:textId="77777777" w:rsidR="00326AFE" w:rsidRPr="006C0DB8" w:rsidRDefault="00326AFE" w:rsidP="00CC0517">
            <w:pPr>
              <w:pStyle w:val="Normal6a"/>
            </w:pPr>
            <w:r w:rsidRPr="006C0DB8">
              <w:rPr>
                <w:b/>
                <w:i/>
              </w:rPr>
              <w:t>i) bevorderen van actieve inclusie met het oog op gelijke kansen, non-discriminatie en actieve participatie, en verbeteren van de inzetbaarheid op de arbeidsmarkt, met name voor groepen in kwetsbare posities, door structurele en institutionele belemmeringen aan te pakken;</w:t>
            </w:r>
          </w:p>
        </w:tc>
      </w:tr>
      <w:tr w:rsidR="00326AFE" w:rsidRPr="006C0DB8" w14:paraId="5710AE7D" w14:textId="77777777" w:rsidTr="00CC0517">
        <w:trPr>
          <w:jc w:val="center"/>
        </w:trPr>
        <w:tc>
          <w:tcPr>
            <w:tcW w:w="4876" w:type="dxa"/>
            <w:tcBorders>
              <w:top w:val="nil"/>
              <w:left w:val="nil"/>
              <w:bottom w:val="nil"/>
              <w:right w:val="nil"/>
            </w:tcBorders>
          </w:tcPr>
          <w:p w14:paraId="33D94234" w14:textId="77777777" w:rsidR="00326AFE" w:rsidRPr="006C0DB8" w:rsidRDefault="00326AFE" w:rsidP="00CC0517">
            <w:pPr>
              <w:pStyle w:val="Normal6a"/>
            </w:pPr>
          </w:p>
        </w:tc>
        <w:tc>
          <w:tcPr>
            <w:tcW w:w="4876" w:type="dxa"/>
            <w:tcBorders>
              <w:top w:val="nil"/>
              <w:left w:val="nil"/>
              <w:bottom w:val="nil"/>
              <w:right w:val="nil"/>
            </w:tcBorders>
          </w:tcPr>
          <w:p w14:paraId="30CD8268" w14:textId="77777777" w:rsidR="00326AFE" w:rsidRPr="006C0DB8" w:rsidRDefault="00326AFE" w:rsidP="00CC0517">
            <w:pPr>
              <w:pStyle w:val="Normal6a"/>
            </w:pPr>
            <w:r w:rsidRPr="006C0DB8">
              <w:rPr>
                <w:b/>
                <w:i/>
              </w:rPr>
              <w:t>j) bevorderen van de sociaal-economische integratie van onderdanen van derde landen;</w:t>
            </w:r>
          </w:p>
        </w:tc>
      </w:tr>
      <w:tr w:rsidR="00326AFE" w:rsidRPr="006C0DB8" w14:paraId="267220E3" w14:textId="77777777" w:rsidTr="00CC0517">
        <w:trPr>
          <w:jc w:val="center"/>
        </w:trPr>
        <w:tc>
          <w:tcPr>
            <w:tcW w:w="4876" w:type="dxa"/>
            <w:tcBorders>
              <w:top w:val="nil"/>
              <w:left w:val="nil"/>
              <w:bottom w:val="nil"/>
              <w:right w:val="nil"/>
            </w:tcBorders>
          </w:tcPr>
          <w:p w14:paraId="3602E207" w14:textId="77777777" w:rsidR="00326AFE" w:rsidRPr="006C0DB8" w:rsidRDefault="00326AFE" w:rsidP="00CC0517">
            <w:pPr>
              <w:pStyle w:val="Normal6a"/>
            </w:pPr>
          </w:p>
        </w:tc>
        <w:tc>
          <w:tcPr>
            <w:tcW w:w="4876" w:type="dxa"/>
            <w:tcBorders>
              <w:top w:val="nil"/>
              <w:left w:val="nil"/>
              <w:bottom w:val="nil"/>
              <w:right w:val="nil"/>
            </w:tcBorders>
          </w:tcPr>
          <w:p w14:paraId="27A6009C" w14:textId="77777777" w:rsidR="00326AFE" w:rsidRPr="006C0DB8" w:rsidRDefault="00326AFE" w:rsidP="00CC0517">
            <w:pPr>
              <w:pStyle w:val="Normal6a"/>
            </w:pPr>
            <w:r w:rsidRPr="006C0DB8">
              <w:rPr>
                <w:b/>
                <w:i/>
              </w:rPr>
              <w:t>k) bevorderen van de sociaal-economische integratie van gemarginaliseerde gemeenschappen zoals Roma;</w:t>
            </w:r>
          </w:p>
        </w:tc>
      </w:tr>
      <w:tr w:rsidR="00326AFE" w:rsidRPr="006C0DB8" w14:paraId="4A2492D0" w14:textId="77777777" w:rsidTr="00CC0517">
        <w:trPr>
          <w:jc w:val="center"/>
        </w:trPr>
        <w:tc>
          <w:tcPr>
            <w:tcW w:w="4876" w:type="dxa"/>
            <w:tcBorders>
              <w:top w:val="nil"/>
              <w:left w:val="nil"/>
              <w:bottom w:val="nil"/>
              <w:right w:val="nil"/>
            </w:tcBorders>
          </w:tcPr>
          <w:p w14:paraId="0364717F" w14:textId="77777777" w:rsidR="00326AFE" w:rsidRPr="006C0DB8" w:rsidRDefault="00326AFE" w:rsidP="00CC0517">
            <w:pPr>
              <w:pStyle w:val="Normal6a"/>
            </w:pPr>
          </w:p>
        </w:tc>
        <w:tc>
          <w:tcPr>
            <w:tcW w:w="4876" w:type="dxa"/>
            <w:tcBorders>
              <w:top w:val="nil"/>
              <w:left w:val="nil"/>
              <w:bottom w:val="nil"/>
              <w:right w:val="nil"/>
            </w:tcBorders>
          </w:tcPr>
          <w:p w14:paraId="3F62BE1F" w14:textId="77777777" w:rsidR="00326AFE" w:rsidRPr="006C0DB8" w:rsidRDefault="00326AFE" w:rsidP="00CC0517">
            <w:pPr>
              <w:pStyle w:val="Normal6a"/>
            </w:pPr>
            <w:r w:rsidRPr="006C0DB8">
              <w:rPr>
                <w:b/>
                <w:i/>
              </w:rPr>
              <w:t>l) verbeteren van de gelijke en tijdige toegang tot hoogwaardige, duurzame, en betaalbare diensten, met inbegrip van diensten die de toegang tot huisvesting en persoonsgerichte zorg, waaronder gezondheidszorg, bevorderen; bevorderen van de overgang van institutionele zorg naar op het gezin en op de gemeenschap gebaseerde zorg; moderniseren van socialebeschermingsstelsels, onder meer door de toegang tot sociale bescherming te bevorderen, met bijzondere aandacht voor kinderen en groepen in een kansarme positie; verbeteren van de toegankelijkheid voor onder meer personen met een handicap, de doeltreffendheid en de veerkracht van de stelsels voor gezondheidszorg en langdurige zorg;</w:t>
            </w:r>
          </w:p>
        </w:tc>
      </w:tr>
      <w:tr w:rsidR="00326AFE" w:rsidRPr="006C0DB8" w14:paraId="18DB7A38" w14:textId="77777777" w:rsidTr="00CC0517">
        <w:trPr>
          <w:jc w:val="center"/>
        </w:trPr>
        <w:tc>
          <w:tcPr>
            <w:tcW w:w="4876" w:type="dxa"/>
            <w:tcBorders>
              <w:top w:val="nil"/>
              <w:left w:val="nil"/>
              <w:bottom w:val="nil"/>
              <w:right w:val="nil"/>
            </w:tcBorders>
          </w:tcPr>
          <w:p w14:paraId="78211073" w14:textId="77777777" w:rsidR="00326AFE" w:rsidRPr="006C0DB8" w:rsidRDefault="00326AFE" w:rsidP="00CC0517">
            <w:pPr>
              <w:pStyle w:val="Normal6a"/>
            </w:pPr>
          </w:p>
        </w:tc>
        <w:tc>
          <w:tcPr>
            <w:tcW w:w="4876" w:type="dxa"/>
            <w:tcBorders>
              <w:top w:val="nil"/>
              <w:left w:val="nil"/>
              <w:bottom w:val="nil"/>
              <w:right w:val="nil"/>
            </w:tcBorders>
          </w:tcPr>
          <w:p w14:paraId="2780F248" w14:textId="77777777" w:rsidR="00326AFE" w:rsidRPr="006C0DB8" w:rsidRDefault="00326AFE" w:rsidP="00CC0517">
            <w:pPr>
              <w:pStyle w:val="Normal6a"/>
            </w:pPr>
            <w:r w:rsidRPr="006C0DB8">
              <w:rPr>
                <w:b/>
                <w:i/>
              </w:rPr>
              <w:t>l nieuw) ondersteunen van de sociale economie en sociale ondernemingen als belangrijke actoren voor hoogwaardige, inclusieve werkgelegenheid en sociale inclusie van personen met een handicap en andere kwetsbare groepen;</w:t>
            </w:r>
          </w:p>
        </w:tc>
      </w:tr>
      <w:tr w:rsidR="00326AFE" w:rsidRPr="006C0DB8" w14:paraId="6FE0840C" w14:textId="77777777" w:rsidTr="00CC0517">
        <w:trPr>
          <w:jc w:val="center"/>
        </w:trPr>
        <w:tc>
          <w:tcPr>
            <w:tcW w:w="4876" w:type="dxa"/>
            <w:tcBorders>
              <w:top w:val="nil"/>
              <w:left w:val="nil"/>
              <w:bottom w:val="nil"/>
              <w:right w:val="nil"/>
            </w:tcBorders>
          </w:tcPr>
          <w:p w14:paraId="36EC6374" w14:textId="77777777" w:rsidR="00326AFE" w:rsidRPr="006C0DB8" w:rsidRDefault="00326AFE" w:rsidP="00CC0517">
            <w:pPr>
              <w:pStyle w:val="Normal6a"/>
            </w:pPr>
          </w:p>
        </w:tc>
        <w:tc>
          <w:tcPr>
            <w:tcW w:w="4876" w:type="dxa"/>
            <w:tcBorders>
              <w:top w:val="nil"/>
              <w:left w:val="nil"/>
              <w:bottom w:val="nil"/>
              <w:right w:val="nil"/>
            </w:tcBorders>
          </w:tcPr>
          <w:p w14:paraId="25B019F5" w14:textId="77777777" w:rsidR="00326AFE" w:rsidRPr="006C0DB8" w:rsidRDefault="00326AFE" w:rsidP="00CC0517">
            <w:pPr>
              <w:pStyle w:val="Normal6a"/>
            </w:pPr>
            <w:r w:rsidRPr="006C0DB8">
              <w:rPr>
                <w:b/>
                <w:i/>
              </w:rPr>
              <w:t>m) bevorderen van de sociale inclusie van mensen die risico lopen op armoede of sociale uitsluiting, onder meer de meest behoeftige personen en kinderen;</w:t>
            </w:r>
          </w:p>
        </w:tc>
      </w:tr>
      <w:tr w:rsidR="00326AFE" w:rsidRPr="006C0DB8" w14:paraId="08BACD3F" w14:textId="77777777" w:rsidTr="00CC0517">
        <w:trPr>
          <w:jc w:val="center"/>
        </w:trPr>
        <w:tc>
          <w:tcPr>
            <w:tcW w:w="4876" w:type="dxa"/>
            <w:tcBorders>
              <w:top w:val="nil"/>
              <w:left w:val="nil"/>
              <w:bottom w:val="nil"/>
              <w:right w:val="nil"/>
            </w:tcBorders>
          </w:tcPr>
          <w:p w14:paraId="1336BB78" w14:textId="77777777" w:rsidR="00326AFE" w:rsidRPr="006C0DB8" w:rsidRDefault="00326AFE" w:rsidP="00CC0517">
            <w:pPr>
              <w:pStyle w:val="Normal6a"/>
            </w:pPr>
          </w:p>
        </w:tc>
        <w:tc>
          <w:tcPr>
            <w:tcW w:w="4876" w:type="dxa"/>
            <w:tcBorders>
              <w:top w:val="nil"/>
              <w:left w:val="nil"/>
              <w:bottom w:val="nil"/>
              <w:right w:val="nil"/>
            </w:tcBorders>
          </w:tcPr>
          <w:p w14:paraId="35C2AEDB" w14:textId="77777777" w:rsidR="00326AFE" w:rsidRPr="006C0DB8" w:rsidRDefault="00326AFE" w:rsidP="00CC0517">
            <w:pPr>
              <w:pStyle w:val="Normal6a"/>
            </w:pPr>
            <w:r w:rsidRPr="006C0DB8">
              <w:rPr>
                <w:b/>
                <w:i/>
              </w:rPr>
              <w:t>n) bestrijden van materiële deprivatie door middel van voedselhulp en/of materiële basishulp aan de meest behoeftige personen, onder meer kinderen, en aanreiken van begeleidende maatregelen voor hun sociale inclusie;</w:t>
            </w:r>
          </w:p>
        </w:tc>
      </w:tr>
      <w:tr w:rsidR="00326AFE" w:rsidRPr="006C0DB8" w14:paraId="19CD0C0D" w14:textId="77777777" w:rsidTr="00CC0517">
        <w:trPr>
          <w:jc w:val="center"/>
        </w:trPr>
        <w:tc>
          <w:tcPr>
            <w:tcW w:w="4876" w:type="dxa"/>
            <w:tcBorders>
              <w:top w:val="nil"/>
              <w:left w:val="nil"/>
              <w:bottom w:val="nil"/>
              <w:right w:val="nil"/>
            </w:tcBorders>
          </w:tcPr>
          <w:p w14:paraId="01609A85" w14:textId="77777777" w:rsidR="00326AFE" w:rsidRPr="006C0DB8" w:rsidRDefault="00326AFE" w:rsidP="00CC0517">
            <w:pPr>
              <w:pStyle w:val="Normal6a"/>
            </w:pPr>
          </w:p>
        </w:tc>
        <w:tc>
          <w:tcPr>
            <w:tcW w:w="4876" w:type="dxa"/>
            <w:tcBorders>
              <w:top w:val="nil"/>
              <w:left w:val="nil"/>
              <w:bottom w:val="nil"/>
              <w:right w:val="nil"/>
            </w:tcBorders>
          </w:tcPr>
          <w:p w14:paraId="72148F5E" w14:textId="77777777" w:rsidR="00326AFE" w:rsidRPr="006C0DB8" w:rsidRDefault="00326AFE" w:rsidP="00CC0517">
            <w:pPr>
              <w:pStyle w:val="Normal6a"/>
            </w:pPr>
            <w:r w:rsidRPr="006C0DB8">
              <w:rPr>
                <w:b/>
                <w:i/>
              </w:rPr>
              <w:t>o) de rechtvaardige transitie vergemakkelijken door middel van omscholing en het scheppen van banen, met de nadruk op waardig werk;</w:t>
            </w:r>
          </w:p>
        </w:tc>
      </w:tr>
      <w:tr w:rsidR="00326AFE" w:rsidRPr="006C0DB8" w14:paraId="2F081EB6" w14:textId="77777777" w:rsidTr="00CC0517">
        <w:trPr>
          <w:jc w:val="center"/>
        </w:trPr>
        <w:tc>
          <w:tcPr>
            <w:tcW w:w="4876" w:type="dxa"/>
            <w:tcBorders>
              <w:top w:val="nil"/>
              <w:left w:val="nil"/>
              <w:bottom w:val="nil"/>
              <w:right w:val="nil"/>
            </w:tcBorders>
          </w:tcPr>
          <w:p w14:paraId="6A541A53" w14:textId="77777777" w:rsidR="00326AFE" w:rsidRPr="006C0DB8" w:rsidRDefault="00326AFE" w:rsidP="00CC0517">
            <w:pPr>
              <w:pStyle w:val="Normal6a"/>
            </w:pPr>
          </w:p>
        </w:tc>
        <w:tc>
          <w:tcPr>
            <w:tcW w:w="4876" w:type="dxa"/>
            <w:tcBorders>
              <w:top w:val="nil"/>
              <w:left w:val="nil"/>
              <w:bottom w:val="nil"/>
              <w:right w:val="nil"/>
            </w:tcBorders>
          </w:tcPr>
          <w:p w14:paraId="3782C68F" w14:textId="77777777" w:rsidR="00326AFE" w:rsidRPr="006C0DB8" w:rsidRDefault="00326AFE" w:rsidP="00CC0517">
            <w:pPr>
              <w:pStyle w:val="Normal6a"/>
            </w:pPr>
            <w:r w:rsidRPr="006C0DB8">
              <w:rPr>
                <w:b/>
                <w:bCs/>
                <w:i/>
                <w:iCs/>
              </w:rPr>
              <w:t>p)</w:t>
            </w:r>
            <w:r w:rsidRPr="006C0DB8">
              <w:rPr>
                <w:b/>
                <w:i/>
              </w:rPr>
              <w:t xml:space="preserve"> </w:t>
            </w:r>
            <w:r w:rsidRPr="006C0DB8">
              <w:rPr>
                <w:b/>
                <w:bCs/>
                <w:i/>
                <w:iCs/>
              </w:rPr>
              <w:t>aanpakken van dakloosheid en de meeste extreme situaties van uitsluiting op de woningmarkt</w:t>
            </w:r>
            <w:r w:rsidRPr="006C0DB8">
              <w:t>.</w:t>
            </w:r>
          </w:p>
        </w:tc>
      </w:tr>
    </w:tbl>
    <w:p w14:paraId="658EFFE3"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9FB8427" w14:textId="77777777" w:rsidR="00326AFE" w:rsidRPr="006C0DB8" w:rsidRDefault="00326AFE" w:rsidP="00326AFE">
      <w:r w:rsidRPr="006C0DB8">
        <w:rPr>
          <w:rStyle w:val="HideTWBExt"/>
        </w:rPr>
        <w:t>&lt;/Amend&gt;</w:t>
      </w:r>
    </w:p>
    <w:p w14:paraId="67AFCF8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313</w:t>
      </w:r>
      <w:r w:rsidRPr="006C0DB8">
        <w:rPr>
          <w:rStyle w:val="HideTWBExt"/>
          <w:b w:val="0"/>
        </w:rPr>
        <w:t>&lt;/NumAm&gt;</w:t>
      </w:r>
    </w:p>
    <w:p w14:paraId="5EB8CF65" w14:textId="77777777" w:rsidR="00326AFE" w:rsidRPr="006C0DB8" w:rsidRDefault="00326AFE" w:rsidP="00326AFE">
      <w:pPr>
        <w:pStyle w:val="NormalBold"/>
      </w:pPr>
      <w:r w:rsidRPr="006C0DB8">
        <w:rPr>
          <w:rStyle w:val="HideTWBExt"/>
          <w:b w:val="0"/>
        </w:rPr>
        <w:t>&lt;RepeatBlock-By&gt;&lt;Members&gt;</w:t>
      </w:r>
      <w:r w:rsidRPr="006C0DB8">
        <w:t>Rosa Estaràs Ferragut</w:t>
      </w:r>
      <w:r w:rsidRPr="006C0DB8">
        <w:rPr>
          <w:rStyle w:val="HideTWBExt"/>
          <w:b w:val="0"/>
        </w:rPr>
        <w:t>&lt;/Members&gt;</w:t>
      </w:r>
    </w:p>
    <w:p w14:paraId="72F94ABA" w14:textId="77777777" w:rsidR="00326AFE" w:rsidRPr="006C0DB8" w:rsidRDefault="00326AFE" w:rsidP="00326AFE">
      <w:pPr>
        <w:pStyle w:val="NormalBold"/>
      </w:pPr>
      <w:r w:rsidRPr="006C0DB8">
        <w:rPr>
          <w:rStyle w:val="HideTWBExt"/>
          <w:b w:val="0"/>
        </w:rPr>
        <w:t>&lt;/RepeatBlock-By&gt;</w:t>
      </w:r>
    </w:p>
    <w:p w14:paraId="60B4B722"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FE26D0B" w14:textId="77777777" w:rsidR="00326AFE" w:rsidRPr="006C0DB8" w:rsidRDefault="00326AFE" w:rsidP="00326AFE">
      <w:pPr>
        <w:pStyle w:val="NormalBold"/>
      </w:pPr>
      <w:r w:rsidRPr="006C0DB8">
        <w:rPr>
          <w:rStyle w:val="HideTWBExt"/>
          <w:b w:val="0"/>
        </w:rPr>
        <w:t>&lt;Article&gt;</w:t>
      </w:r>
      <w:r w:rsidRPr="006C0DB8">
        <w:t>Artikel 2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93BA192" w14:textId="77777777" w:rsidTr="00CC0517">
        <w:trPr>
          <w:trHeight w:hRule="exact" w:val="240"/>
          <w:jc w:val="center"/>
        </w:trPr>
        <w:tc>
          <w:tcPr>
            <w:tcW w:w="9752" w:type="dxa"/>
            <w:gridSpan w:val="2"/>
            <w:tcBorders>
              <w:top w:val="nil"/>
              <w:left w:val="nil"/>
              <w:bottom w:val="nil"/>
              <w:right w:val="nil"/>
            </w:tcBorders>
          </w:tcPr>
          <w:p w14:paraId="7C7E02BA" w14:textId="77777777" w:rsidR="00326AFE" w:rsidRPr="006C0DB8" w:rsidRDefault="00326AFE" w:rsidP="00CC0517"/>
        </w:tc>
      </w:tr>
      <w:tr w:rsidR="00326AFE" w:rsidRPr="006C0DB8" w14:paraId="5FF2EB72" w14:textId="77777777" w:rsidTr="00CC0517">
        <w:trPr>
          <w:trHeight w:val="240"/>
          <w:jc w:val="center"/>
        </w:trPr>
        <w:tc>
          <w:tcPr>
            <w:tcW w:w="4876" w:type="dxa"/>
            <w:tcBorders>
              <w:top w:val="nil"/>
              <w:left w:val="nil"/>
              <w:bottom w:val="nil"/>
              <w:right w:val="nil"/>
            </w:tcBorders>
          </w:tcPr>
          <w:p w14:paraId="4FB2053A"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B7F5BD5" w14:textId="77777777" w:rsidR="00326AFE" w:rsidRPr="006C0DB8" w:rsidRDefault="00326AFE" w:rsidP="00CC0517">
            <w:pPr>
              <w:pStyle w:val="AmColumnHeading"/>
            </w:pPr>
            <w:r w:rsidRPr="006C0DB8">
              <w:t>Amendement</w:t>
            </w:r>
          </w:p>
        </w:tc>
      </w:tr>
      <w:tr w:rsidR="00326AFE" w:rsidRPr="006C0DB8" w14:paraId="628EA971" w14:textId="77777777" w:rsidTr="00CC0517">
        <w:trPr>
          <w:jc w:val="center"/>
        </w:trPr>
        <w:tc>
          <w:tcPr>
            <w:tcW w:w="4876" w:type="dxa"/>
            <w:tcBorders>
              <w:top w:val="nil"/>
              <w:left w:val="nil"/>
              <w:bottom w:val="nil"/>
              <w:right w:val="nil"/>
            </w:tcBorders>
          </w:tcPr>
          <w:p w14:paraId="053F5201" w14:textId="77777777" w:rsidR="00326AFE" w:rsidRPr="006C0DB8" w:rsidRDefault="00326AFE" w:rsidP="00CC0517">
            <w:pPr>
              <w:pStyle w:val="Normal6a"/>
            </w:pPr>
            <w:r w:rsidRPr="006C0DB8">
              <w:t>1.</w:t>
            </w:r>
            <w:r w:rsidRPr="006C0DB8">
              <w:tab/>
              <w:t>Het</w:t>
            </w:r>
            <w:r w:rsidRPr="006C0DB8">
              <w:rPr>
                <w:b/>
                <w:bCs/>
                <w:i/>
                <w:iCs/>
              </w:rPr>
              <w:t xml:space="preserve"> Europees Sociaal Fonds (</w:t>
            </w:r>
            <w:r w:rsidRPr="006C0DB8">
              <w:t>ESF</w:t>
            </w:r>
            <w:r w:rsidRPr="006C0DB8">
              <w:rPr>
                <w:b/>
                <w:bCs/>
                <w:i/>
                <w:iCs/>
              </w:rPr>
              <w:t>)</w:t>
            </w:r>
            <w:r w:rsidRPr="006C0DB8">
              <w:t xml:space="preserve"> ondersteunt de specifieke doelstellingen die zijn vastgesteld </w:t>
            </w:r>
            <w:r w:rsidRPr="006C0DB8">
              <w:rPr>
                <w:b/>
                <w:bCs/>
                <w:i/>
                <w:iCs/>
              </w:rPr>
              <w:t>bij artikel 3 van Verordening XX [verordening inzake het NRP-plan]</w:t>
            </w:r>
            <w:r w:rsidRPr="006C0DB8">
              <w:t>.</w:t>
            </w:r>
          </w:p>
        </w:tc>
        <w:tc>
          <w:tcPr>
            <w:tcW w:w="4876" w:type="dxa"/>
            <w:tcBorders>
              <w:top w:val="nil"/>
              <w:left w:val="nil"/>
              <w:bottom w:val="nil"/>
              <w:right w:val="nil"/>
            </w:tcBorders>
          </w:tcPr>
          <w:p w14:paraId="69399ED1" w14:textId="77777777" w:rsidR="00326AFE" w:rsidRPr="006C0DB8" w:rsidRDefault="00326AFE" w:rsidP="00CC0517">
            <w:pPr>
              <w:pStyle w:val="Normal6a"/>
            </w:pPr>
            <w:r w:rsidRPr="006C0DB8">
              <w:t>1.</w:t>
            </w:r>
            <w:r w:rsidRPr="006C0DB8">
              <w:tab/>
              <w:t xml:space="preserve">Het ESF ondersteunt de </w:t>
            </w:r>
            <w:r w:rsidRPr="006C0DB8">
              <w:rPr>
                <w:b/>
                <w:bCs/>
                <w:i/>
                <w:iCs/>
              </w:rPr>
              <w:t>volgende</w:t>
            </w:r>
            <w:r w:rsidRPr="006C0DB8">
              <w:t xml:space="preserve"> specifieke doelstellingen</w:t>
            </w:r>
            <w:r w:rsidRPr="006C0DB8">
              <w:rPr>
                <w:b/>
                <w:bCs/>
                <w:i/>
                <w:iCs/>
              </w:rPr>
              <w:t xml:space="preserve"> op de beleidsterreinen werkgelegenheid en arbeidsmobiliteit, onderwijs, sociale inclusie, waaronder bijdragen tot de uitbanning van armoede:</w:t>
            </w:r>
          </w:p>
        </w:tc>
      </w:tr>
      <w:tr w:rsidR="00326AFE" w:rsidRPr="006C0DB8" w14:paraId="0B963482" w14:textId="77777777" w:rsidTr="00CC0517">
        <w:trPr>
          <w:jc w:val="center"/>
        </w:trPr>
        <w:tc>
          <w:tcPr>
            <w:tcW w:w="4876" w:type="dxa"/>
            <w:tcBorders>
              <w:top w:val="nil"/>
              <w:left w:val="nil"/>
              <w:bottom w:val="nil"/>
              <w:right w:val="nil"/>
            </w:tcBorders>
          </w:tcPr>
          <w:p w14:paraId="16073503" w14:textId="77777777" w:rsidR="00326AFE" w:rsidRPr="006C0DB8" w:rsidRDefault="00326AFE" w:rsidP="00CC0517">
            <w:pPr>
              <w:pStyle w:val="Normal6a"/>
            </w:pPr>
          </w:p>
        </w:tc>
        <w:tc>
          <w:tcPr>
            <w:tcW w:w="4876" w:type="dxa"/>
            <w:tcBorders>
              <w:top w:val="nil"/>
              <w:left w:val="nil"/>
              <w:bottom w:val="nil"/>
              <w:right w:val="nil"/>
            </w:tcBorders>
          </w:tcPr>
          <w:p w14:paraId="2D896937" w14:textId="77777777" w:rsidR="00326AFE" w:rsidRPr="006C0DB8" w:rsidRDefault="00326AFE" w:rsidP="00CC0517">
            <w:pPr>
              <w:pStyle w:val="Normal6a"/>
            </w:pPr>
            <w:r w:rsidRPr="006C0DB8">
              <w:rPr>
                <w:b/>
                <w:i/>
              </w:rPr>
              <w:t>a) verbeteren van de toegang tot werk en activeringsmaatregelen voor alle werkzoekenden en werkenden in armoedesituaties, met name jongeren, vooral door de jongerengarantie uit te voeren, voor langdurig werklozen en voor groepen in een kansarme positie op de arbeidsmarkt, voor personen met een handicap of een chronische ziekte, en voor inactieven, en door zelfstandig ondernemerschap en de sociale economie te bevorderen;</w:t>
            </w:r>
          </w:p>
        </w:tc>
      </w:tr>
      <w:tr w:rsidR="00326AFE" w:rsidRPr="006C0DB8" w14:paraId="7A9FB531" w14:textId="77777777" w:rsidTr="00CC0517">
        <w:trPr>
          <w:jc w:val="center"/>
        </w:trPr>
        <w:tc>
          <w:tcPr>
            <w:tcW w:w="4876" w:type="dxa"/>
            <w:tcBorders>
              <w:top w:val="nil"/>
              <w:left w:val="nil"/>
              <w:bottom w:val="nil"/>
              <w:right w:val="nil"/>
            </w:tcBorders>
          </w:tcPr>
          <w:p w14:paraId="1C690452" w14:textId="77777777" w:rsidR="00326AFE" w:rsidRPr="006C0DB8" w:rsidRDefault="00326AFE" w:rsidP="00CC0517">
            <w:pPr>
              <w:pStyle w:val="Normal6a"/>
            </w:pPr>
          </w:p>
        </w:tc>
        <w:tc>
          <w:tcPr>
            <w:tcW w:w="4876" w:type="dxa"/>
            <w:tcBorders>
              <w:top w:val="nil"/>
              <w:left w:val="nil"/>
              <w:bottom w:val="nil"/>
              <w:right w:val="nil"/>
            </w:tcBorders>
          </w:tcPr>
          <w:p w14:paraId="03D76DE6" w14:textId="77777777" w:rsidR="00326AFE" w:rsidRPr="006C0DB8" w:rsidRDefault="00326AFE" w:rsidP="00CC0517">
            <w:pPr>
              <w:pStyle w:val="Normal6a"/>
            </w:pPr>
            <w:r w:rsidRPr="006C0DB8">
              <w:rPr>
                <w:b/>
                <w:i/>
              </w:rPr>
              <w:t>(…) c) bevorderen van een genderevenwichtige arbeidsmarktparticipatie van mannen en vrouwen, gelijke arbeidsvoorwaarden en een betere balans tussen werk en privéleven, onder meer door professionalisering en verbetering van de arbeidsomstandigheden in de zorg- en opvangsector, toegang tot betaalbare kinderopvang en zorg voor afhankelijke personen, en bevorderen van de gezamenlijke verantwoordelijkheid voor de balans tussen werk en privéleven; </w:t>
            </w:r>
          </w:p>
        </w:tc>
      </w:tr>
      <w:tr w:rsidR="00326AFE" w:rsidRPr="006C0DB8" w14:paraId="7204479B" w14:textId="77777777" w:rsidTr="00CC0517">
        <w:trPr>
          <w:jc w:val="center"/>
        </w:trPr>
        <w:tc>
          <w:tcPr>
            <w:tcW w:w="4876" w:type="dxa"/>
            <w:tcBorders>
              <w:top w:val="nil"/>
              <w:left w:val="nil"/>
              <w:bottom w:val="nil"/>
              <w:right w:val="nil"/>
            </w:tcBorders>
          </w:tcPr>
          <w:p w14:paraId="5BF7122F" w14:textId="77777777" w:rsidR="00326AFE" w:rsidRPr="006C0DB8" w:rsidRDefault="00326AFE" w:rsidP="00CC0517">
            <w:pPr>
              <w:pStyle w:val="Normal6a"/>
            </w:pPr>
          </w:p>
        </w:tc>
        <w:tc>
          <w:tcPr>
            <w:tcW w:w="4876" w:type="dxa"/>
            <w:tcBorders>
              <w:top w:val="nil"/>
              <w:left w:val="nil"/>
              <w:bottom w:val="nil"/>
              <w:right w:val="nil"/>
            </w:tcBorders>
          </w:tcPr>
          <w:p w14:paraId="308178CE" w14:textId="77777777" w:rsidR="00326AFE" w:rsidRPr="006C0DB8" w:rsidRDefault="00326AFE" w:rsidP="00CC0517">
            <w:pPr>
              <w:pStyle w:val="Normal6a"/>
            </w:pPr>
            <w:r w:rsidRPr="006C0DB8">
              <w:rPr>
                <w:b/>
                <w:i/>
              </w:rPr>
              <w:t xml:space="preserve">(…) </w:t>
            </w:r>
            <w:r w:rsidRPr="006C0DB8">
              <w:rPr>
                <w:b/>
                <w:bCs/>
                <w:i/>
                <w:iCs/>
              </w:rPr>
              <w:t>p)</w:t>
            </w:r>
            <w:r w:rsidRPr="006C0DB8">
              <w:rPr>
                <w:b/>
                <w:i/>
              </w:rPr>
              <w:t xml:space="preserve"> aanpakken van dakloosheid en uitsluiting van de woningmarkt;</w:t>
            </w:r>
          </w:p>
        </w:tc>
      </w:tr>
      <w:tr w:rsidR="00326AFE" w:rsidRPr="006C0DB8" w14:paraId="7AD1EE50" w14:textId="77777777" w:rsidTr="00CC0517">
        <w:trPr>
          <w:jc w:val="center"/>
        </w:trPr>
        <w:tc>
          <w:tcPr>
            <w:tcW w:w="4876" w:type="dxa"/>
            <w:tcBorders>
              <w:top w:val="nil"/>
              <w:left w:val="nil"/>
              <w:bottom w:val="nil"/>
              <w:right w:val="nil"/>
            </w:tcBorders>
          </w:tcPr>
          <w:p w14:paraId="293BFE2B" w14:textId="77777777" w:rsidR="00326AFE" w:rsidRPr="006C0DB8" w:rsidRDefault="00326AFE" w:rsidP="00CC0517">
            <w:pPr>
              <w:pStyle w:val="Normal6a"/>
            </w:pPr>
          </w:p>
        </w:tc>
        <w:tc>
          <w:tcPr>
            <w:tcW w:w="4876" w:type="dxa"/>
            <w:tcBorders>
              <w:top w:val="nil"/>
              <w:left w:val="nil"/>
              <w:bottom w:val="nil"/>
              <w:right w:val="nil"/>
            </w:tcBorders>
          </w:tcPr>
          <w:p w14:paraId="7D929102" w14:textId="77777777" w:rsidR="00326AFE" w:rsidRPr="006C0DB8" w:rsidRDefault="00326AFE" w:rsidP="00CC0517">
            <w:pPr>
              <w:pStyle w:val="Normal6a"/>
            </w:pPr>
            <w:r w:rsidRPr="006C0DB8">
              <w:rPr>
                <w:b/>
                <w:i/>
              </w:rPr>
              <w:t xml:space="preserve">q) </w:t>
            </w:r>
            <w:r w:rsidRPr="006C0DB8">
              <w:rPr>
                <w:b/>
                <w:bCs/>
                <w:i/>
                <w:iCs/>
              </w:rPr>
              <w:t xml:space="preserve">de lidstaten zorgen ervoor dat de doelstellingen </w:t>
            </w:r>
            <w:r w:rsidRPr="006C0DB8">
              <w:t>die zijn vastgesteld</w:t>
            </w:r>
            <w:r w:rsidRPr="006C0DB8">
              <w:rPr>
                <w:b/>
                <w:bCs/>
                <w:i/>
                <w:iCs/>
              </w:rPr>
              <w:t xml:space="preserve"> in de punten i) tot en met p) worden uitgevoerd op basis van meetbare sociale resultaten, met name voor kinderen, mensen die met armoede of sociale uitsluiting kampen, en personen die het verst van de arbeidsmarkt af staan</w:t>
            </w:r>
            <w:r w:rsidRPr="006C0DB8">
              <w:t>.</w:t>
            </w:r>
          </w:p>
        </w:tc>
      </w:tr>
    </w:tbl>
    <w:p w14:paraId="62B0652D"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42661C4" w14:textId="77777777" w:rsidR="00326AFE" w:rsidRPr="006C0DB8" w:rsidRDefault="00326AFE" w:rsidP="00326AFE">
      <w:r w:rsidRPr="006C0DB8">
        <w:rPr>
          <w:rStyle w:val="HideTWBExt"/>
        </w:rPr>
        <w:t>&lt;/Amend&gt;</w:t>
      </w:r>
    </w:p>
    <w:p w14:paraId="36DF9C10"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314</w:t>
      </w:r>
      <w:r w:rsidRPr="006C0DB8">
        <w:rPr>
          <w:rStyle w:val="HideTWBExt"/>
          <w:b w:val="0"/>
        </w:rPr>
        <w:t>&lt;/NumAm&gt;</w:t>
      </w:r>
    </w:p>
    <w:p w14:paraId="3B72DA6B" w14:textId="77777777" w:rsidR="00326AFE" w:rsidRPr="006C0DB8" w:rsidRDefault="00326AFE" w:rsidP="00326AFE">
      <w:pPr>
        <w:pStyle w:val="NormalBold"/>
      </w:pPr>
      <w:r w:rsidRPr="006C0DB8">
        <w:rPr>
          <w:rStyle w:val="HideTWBExt"/>
          <w:b w:val="0"/>
        </w:rPr>
        <w:t>&lt;RepeatBlock-By&gt;&lt;Members&gt;</w:t>
      </w:r>
      <w:r w:rsidRPr="006C0DB8">
        <w:t>Elena Donazzan, Chiara Gemma, Mariateresa Vivaldini, Lara Magoni</w:t>
      </w:r>
      <w:r w:rsidRPr="006C0DB8">
        <w:rPr>
          <w:rStyle w:val="HideTWBExt"/>
          <w:b w:val="0"/>
        </w:rPr>
        <w:t>&lt;/Members&gt;</w:t>
      </w:r>
    </w:p>
    <w:p w14:paraId="40321516" w14:textId="77777777" w:rsidR="00326AFE" w:rsidRPr="006C0DB8" w:rsidRDefault="00326AFE" w:rsidP="00326AFE">
      <w:pPr>
        <w:pStyle w:val="NormalBold"/>
      </w:pPr>
      <w:r w:rsidRPr="006C0DB8">
        <w:rPr>
          <w:rStyle w:val="HideTWBExt"/>
          <w:b w:val="0"/>
        </w:rPr>
        <w:t>&lt;/RepeatBlock-By&gt;</w:t>
      </w:r>
    </w:p>
    <w:p w14:paraId="5C5FBB24"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F9B3F39" w14:textId="77777777" w:rsidR="00326AFE" w:rsidRPr="006C0DB8" w:rsidRDefault="00326AFE" w:rsidP="00326AFE">
      <w:pPr>
        <w:pStyle w:val="NormalBold"/>
      </w:pPr>
      <w:r w:rsidRPr="006C0DB8">
        <w:rPr>
          <w:rStyle w:val="HideTWBExt"/>
          <w:b w:val="0"/>
        </w:rPr>
        <w:t>&lt;Article&gt;</w:t>
      </w:r>
      <w:r w:rsidRPr="006C0DB8">
        <w:t>Artikel 2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270A621" w14:textId="77777777" w:rsidTr="00CC0517">
        <w:trPr>
          <w:trHeight w:hRule="exact" w:val="240"/>
          <w:jc w:val="center"/>
        </w:trPr>
        <w:tc>
          <w:tcPr>
            <w:tcW w:w="9752" w:type="dxa"/>
            <w:gridSpan w:val="2"/>
            <w:tcBorders>
              <w:top w:val="nil"/>
              <w:left w:val="nil"/>
              <w:bottom w:val="nil"/>
              <w:right w:val="nil"/>
            </w:tcBorders>
          </w:tcPr>
          <w:p w14:paraId="61D5642B" w14:textId="77777777" w:rsidR="00326AFE" w:rsidRPr="006C0DB8" w:rsidRDefault="00326AFE" w:rsidP="00CC0517"/>
        </w:tc>
      </w:tr>
      <w:tr w:rsidR="00326AFE" w:rsidRPr="006C0DB8" w14:paraId="0ABE6AF4" w14:textId="77777777" w:rsidTr="00CC0517">
        <w:trPr>
          <w:trHeight w:val="240"/>
          <w:jc w:val="center"/>
        </w:trPr>
        <w:tc>
          <w:tcPr>
            <w:tcW w:w="4876" w:type="dxa"/>
            <w:tcBorders>
              <w:top w:val="nil"/>
              <w:left w:val="nil"/>
              <w:bottom w:val="nil"/>
              <w:right w:val="nil"/>
            </w:tcBorders>
          </w:tcPr>
          <w:p w14:paraId="46A21807"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5380AECA" w14:textId="77777777" w:rsidR="00326AFE" w:rsidRPr="006C0DB8" w:rsidRDefault="00326AFE" w:rsidP="00CC0517">
            <w:pPr>
              <w:pStyle w:val="AmColumnHeading"/>
            </w:pPr>
            <w:r w:rsidRPr="006C0DB8">
              <w:t>Amendement</w:t>
            </w:r>
          </w:p>
        </w:tc>
      </w:tr>
      <w:tr w:rsidR="00326AFE" w:rsidRPr="006C0DB8" w14:paraId="64E74884" w14:textId="77777777" w:rsidTr="00CC0517">
        <w:trPr>
          <w:jc w:val="center"/>
        </w:trPr>
        <w:tc>
          <w:tcPr>
            <w:tcW w:w="4876" w:type="dxa"/>
            <w:tcBorders>
              <w:top w:val="nil"/>
              <w:left w:val="nil"/>
              <w:bottom w:val="nil"/>
              <w:right w:val="nil"/>
            </w:tcBorders>
          </w:tcPr>
          <w:p w14:paraId="4619D7E0" w14:textId="77777777" w:rsidR="00326AFE" w:rsidRPr="006C0DB8" w:rsidRDefault="00326AFE" w:rsidP="00CC0517">
            <w:pPr>
              <w:pStyle w:val="Normal6a"/>
            </w:pPr>
            <w:r w:rsidRPr="006C0DB8">
              <w:t>1.</w:t>
            </w:r>
            <w:r w:rsidRPr="006C0DB8">
              <w:tab/>
              <w:t>Het Europees Sociaal Fonds (ESF) ondersteunt de specifieke doelstellingen die zijn vastgesteld bij artikel 3 van Verordening XX [verordening inzake het NRP-plan].</w:t>
            </w:r>
          </w:p>
        </w:tc>
        <w:tc>
          <w:tcPr>
            <w:tcW w:w="4876" w:type="dxa"/>
            <w:tcBorders>
              <w:top w:val="nil"/>
              <w:left w:val="nil"/>
              <w:bottom w:val="nil"/>
              <w:right w:val="nil"/>
            </w:tcBorders>
          </w:tcPr>
          <w:p w14:paraId="687B7FEB" w14:textId="77777777" w:rsidR="00326AFE" w:rsidRPr="006C0DB8" w:rsidRDefault="00326AFE" w:rsidP="00CC0517">
            <w:pPr>
              <w:pStyle w:val="Normal6a"/>
            </w:pPr>
            <w:r w:rsidRPr="006C0DB8">
              <w:t>1.</w:t>
            </w:r>
            <w:r w:rsidRPr="006C0DB8">
              <w:tab/>
              <w:t>Het Europees Sociaal Fonds (ESF) ondersteunt de specifieke doelstellingen die zijn vastgesteld bij artikel 3 van Verordening XX [verordening inzake het NRP-plan]</w:t>
            </w:r>
            <w:r w:rsidRPr="006C0DB8">
              <w:rPr>
                <w:b/>
                <w:i/>
              </w:rPr>
              <w:t>, door mensgerichte benaderingen, individuele en collectieve empowerment en de vermindering van sociale en territoriale ongelijkheden te bevorderen en door te zorgen voor de integratie van gendergelijkheid in de programmering, uitvoering, monitoring en evaluatie van acties</w:t>
            </w:r>
            <w:r w:rsidRPr="006C0DB8">
              <w:t>.</w:t>
            </w:r>
          </w:p>
        </w:tc>
      </w:tr>
    </w:tbl>
    <w:p w14:paraId="17D5CA3F"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7FBC81A3" w14:textId="77777777" w:rsidR="00326AFE" w:rsidRPr="006C0DB8" w:rsidRDefault="00326AFE" w:rsidP="00326AFE">
      <w:r w:rsidRPr="006C0DB8">
        <w:rPr>
          <w:rStyle w:val="HideTWBExt"/>
        </w:rPr>
        <w:t>&lt;/Amend&gt;</w:t>
      </w:r>
    </w:p>
    <w:p w14:paraId="42011D1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315</w:t>
      </w:r>
      <w:r w:rsidRPr="006C0DB8">
        <w:rPr>
          <w:rStyle w:val="HideTWBExt"/>
          <w:b w:val="0"/>
        </w:rPr>
        <w:t>&lt;/NumAm&gt;</w:t>
      </w:r>
    </w:p>
    <w:p w14:paraId="3FC65732" w14:textId="77777777" w:rsidR="00326AFE" w:rsidRPr="006C0DB8" w:rsidRDefault="00326AFE" w:rsidP="00326AFE">
      <w:pPr>
        <w:pStyle w:val="NormalBold"/>
      </w:pPr>
      <w:r w:rsidRPr="006C0DB8">
        <w:rPr>
          <w:rStyle w:val="HideTWBExt"/>
          <w:b w:val="0"/>
        </w:rPr>
        <w:t>&lt;RepeatBlock-By&gt;&lt;Members&gt;</w:t>
      </w:r>
      <w:r w:rsidRPr="006C0DB8">
        <w:t>Hristo Petrov, Martin Hojsík, Brigitte van den Berg, Valérie Devaux, Grégory Allione</w:t>
      </w:r>
      <w:r w:rsidRPr="006C0DB8">
        <w:rPr>
          <w:rStyle w:val="HideTWBExt"/>
          <w:b w:val="0"/>
        </w:rPr>
        <w:t>&lt;/Members&gt;</w:t>
      </w:r>
    </w:p>
    <w:p w14:paraId="370BF075" w14:textId="77777777" w:rsidR="00326AFE" w:rsidRPr="006C0DB8" w:rsidRDefault="00326AFE" w:rsidP="00326AFE">
      <w:pPr>
        <w:pStyle w:val="NormalBold"/>
      </w:pPr>
      <w:r w:rsidRPr="006C0DB8">
        <w:rPr>
          <w:rStyle w:val="HideTWBExt"/>
          <w:b w:val="0"/>
        </w:rPr>
        <w:t>&lt;/RepeatBlock-By&gt;</w:t>
      </w:r>
    </w:p>
    <w:p w14:paraId="6014836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E030561" w14:textId="77777777" w:rsidR="00326AFE" w:rsidRPr="006C0DB8" w:rsidRDefault="00326AFE" w:rsidP="00326AFE">
      <w:pPr>
        <w:pStyle w:val="NormalBold"/>
      </w:pPr>
      <w:r w:rsidRPr="006C0DB8">
        <w:rPr>
          <w:rStyle w:val="HideTWBExt"/>
          <w:b w:val="0"/>
        </w:rPr>
        <w:t>&lt;Article&gt;</w:t>
      </w:r>
      <w:r w:rsidRPr="006C0DB8">
        <w:t>Artikel 2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71E7EF7" w14:textId="77777777" w:rsidTr="00CC0517">
        <w:trPr>
          <w:trHeight w:hRule="exact" w:val="240"/>
          <w:jc w:val="center"/>
        </w:trPr>
        <w:tc>
          <w:tcPr>
            <w:tcW w:w="9752" w:type="dxa"/>
            <w:gridSpan w:val="2"/>
            <w:tcBorders>
              <w:top w:val="nil"/>
              <w:left w:val="nil"/>
              <w:bottom w:val="nil"/>
              <w:right w:val="nil"/>
            </w:tcBorders>
          </w:tcPr>
          <w:p w14:paraId="24F21BBA" w14:textId="77777777" w:rsidR="00326AFE" w:rsidRPr="006C0DB8" w:rsidRDefault="00326AFE" w:rsidP="00CC0517"/>
        </w:tc>
      </w:tr>
      <w:tr w:rsidR="00326AFE" w:rsidRPr="006C0DB8" w14:paraId="3F53741A" w14:textId="77777777" w:rsidTr="00CC0517">
        <w:trPr>
          <w:trHeight w:val="240"/>
          <w:jc w:val="center"/>
        </w:trPr>
        <w:tc>
          <w:tcPr>
            <w:tcW w:w="4876" w:type="dxa"/>
            <w:tcBorders>
              <w:top w:val="nil"/>
              <w:left w:val="nil"/>
              <w:bottom w:val="nil"/>
              <w:right w:val="nil"/>
            </w:tcBorders>
          </w:tcPr>
          <w:p w14:paraId="67F9C61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4320E17" w14:textId="77777777" w:rsidR="00326AFE" w:rsidRPr="006C0DB8" w:rsidRDefault="00326AFE" w:rsidP="00CC0517">
            <w:pPr>
              <w:pStyle w:val="AmColumnHeading"/>
            </w:pPr>
            <w:r w:rsidRPr="006C0DB8">
              <w:t>Amendement</w:t>
            </w:r>
          </w:p>
        </w:tc>
      </w:tr>
      <w:tr w:rsidR="00326AFE" w:rsidRPr="006C0DB8" w14:paraId="6F86EAF7" w14:textId="77777777" w:rsidTr="00CC0517">
        <w:trPr>
          <w:jc w:val="center"/>
        </w:trPr>
        <w:tc>
          <w:tcPr>
            <w:tcW w:w="4876" w:type="dxa"/>
            <w:tcBorders>
              <w:top w:val="nil"/>
              <w:left w:val="nil"/>
              <w:bottom w:val="nil"/>
              <w:right w:val="nil"/>
            </w:tcBorders>
          </w:tcPr>
          <w:p w14:paraId="7F99EB13" w14:textId="77777777" w:rsidR="00326AFE" w:rsidRPr="006C0DB8" w:rsidRDefault="00326AFE" w:rsidP="00CC0517">
            <w:pPr>
              <w:pStyle w:val="Normal6a"/>
            </w:pPr>
            <w:r w:rsidRPr="006C0DB8">
              <w:t>1.</w:t>
            </w:r>
            <w:r w:rsidRPr="006C0DB8">
              <w:tab/>
              <w:t>Het Europees Sociaal Fonds (ESF) ondersteunt de specifieke doelstellingen die zijn vastgesteld bij artikel 3 van Verordening XX [verordening inzake het NRP-plan].</w:t>
            </w:r>
          </w:p>
        </w:tc>
        <w:tc>
          <w:tcPr>
            <w:tcW w:w="4876" w:type="dxa"/>
            <w:tcBorders>
              <w:top w:val="nil"/>
              <w:left w:val="nil"/>
              <w:bottom w:val="nil"/>
              <w:right w:val="nil"/>
            </w:tcBorders>
          </w:tcPr>
          <w:p w14:paraId="4EDC2BBE" w14:textId="77777777" w:rsidR="00326AFE" w:rsidRPr="006C0DB8" w:rsidRDefault="00326AFE" w:rsidP="00CC0517">
            <w:pPr>
              <w:pStyle w:val="Normal6a"/>
            </w:pPr>
            <w:r w:rsidRPr="006C0DB8">
              <w:t>1.</w:t>
            </w:r>
            <w:r w:rsidRPr="006C0DB8">
              <w:tab/>
              <w:t xml:space="preserve">Het Europees Sociaal Fonds (ESF) ondersteunt </w:t>
            </w:r>
            <w:r w:rsidRPr="006C0DB8">
              <w:rPr>
                <w:b/>
                <w:bCs/>
                <w:i/>
                <w:iCs/>
              </w:rPr>
              <w:t>en geeft invulling aan</w:t>
            </w:r>
            <w:r w:rsidRPr="006C0DB8">
              <w:t xml:space="preserve"> de </w:t>
            </w:r>
            <w:r w:rsidRPr="006C0DB8">
              <w:rPr>
                <w:b/>
                <w:bCs/>
                <w:i/>
                <w:iCs/>
              </w:rPr>
              <w:t>volgende</w:t>
            </w:r>
            <w:r w:rsidRPr="006C0DB8">
              <w:t xml:space="preserve"> specifieke doelstellingen die zijn vastgesteld bij artikel 3</w:t>
            </w:r>
            <w:r w:rsidRPr="006C0DB8">
              <w:rPr>
                <w:b/>
                <w:bCs/>
                <w:i/>
                <w:iCs/>
              </w:rPr>
              <w:t>, punt c)</w:t>
            </w:r>
            <w:r w:rsidRPr="006C0DB8">
              <w:t xml:space="preserve"> van Verordening XX [verordening inzake het NRP-plan] </w:t>
            </w:r>
            <w:r w:rsidRPr="006C0DB8">
              <w:rPr>
                <w:b/>
                <w:bCs/>
                <w:i/>
                <w:iCs/>
              </w:rPr>
              <w:t>door middel van de volgende specifieke doelstellingen in combinatie met de thematische concentraties zoals vastgelegd in artikel 2 quater (nieuw):</w:t>
            </w:r>
          </w:p>
        </w:tc>
      </w:tr>
      <w:tr w:rsidR="00326AFE" w:rsidRPr="006C0DB8" w14:paraId="76848A00" w14:textId="77777777" w:rsidTr="00CC0517">
        <w:trPr>
          <w:jc w:val="center"/>
        </w:trPr>
        <w:tc>
          <w:tcPr>
            <w:tcW w:w="4876" w:type="dxa"/>
            <w:tcBorders>
              <w:top w:val="nil"/>
              <w:left w:val="nil"/>
              <w:bottom w:val="nil"/>
              <w:right w:val="nil"/>
            </w:tcBorders>
          </w:tcPr>
          <w:p w14:paraId="25F108DB" w14:textId="77777777" w:rsidR="00326AFE" w:rsidRPr="006C0DB8" w:rsidRDefault="00326AFE" w:rsidP="00CC0517">
            <w:pPr>
              <w:pStyle w:val="Normal6a"/>
            </w:pPr>
          </w:p>
        </w:tc>
        <w:tc>
          <w:tcPr>
            <w:tcW w:w="4876" w:type="dxa"/>
            <w:tcBorders>
              <w:top w:val="nil"/>
              <w:left w:val="nil"/>
              <w:bottom w:val="nil"/>
              <w:right w:val="nil"/>
            </w:tcBorders>
          </w:tcPr>
          <w:p w14:paraId="2AED8E9B" w14:textId="77777777" w:rsidR="00326AFE" w:rsidRPr="006C0DB8" w:rsidRDefault="00326AFE" w:rsidP="00CC0517">
            <w:pPr>
              <w:pStyle w:val="Normal6a"/>
            </w:pPr>
            <w:r w:rsidRPr="006C0DB8">
              <w:rPr>
                <w:b/>
                <w:i/>
              </w:rPr>
              <w:t>a) bevorderen van de sociaal-economische integratie van gemarginaliseerde gemeenschappen zoals Roma</w:t>
            </w:r>
            <w:r w:rsidRPr="006C0DB8">
              <w:t>.</w:t>
            </w:r>
          </w:p>
        </w:tc>
      </w:tr>
    </w:tbl>
    <w:p w14:paraId="55AF1CF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9F6BFB1" w14:textId="77777777" w:rsidR="00326AFE" w:rsidRPr="006C0DB8" w:rsidRDefault="00326AFE" w:rsidP="00326AFE">
      <w:r w:rsidRPr="006C0DB8">
        <w:rPr>
          <w:rStyle w:val="HideTWBExt"/>
        </w:rPr>
        <w:t>&lt;/Amend&gt;</w:t>
      </w:r>
    </w:p>
    <w:p w14:paraId="0AEBF7B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316</w:t>
      </w:r>
      <w:r w:rsidRPr="006C0DB8">
        <w:rPr>
          <w:rStyle w:val="HideTWBExt"/>
          <w:b w:val="0"/>
        </w:rPr>
        <w:t>&lt;/NumAm&gt;</w:t>
      </w:r>
    </w:p>
    <w:p w14:paraId="198BCD80"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2357780D"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6DA54850" w14:textId="77777777" w:rsidR="00326AFE" w:rsidRPr="006C0DB8" w:rsidRDefault="00326AFE" w:rsidP="00326AFE">
      <w:pPr>
        <w:pStyle w:val="NormalBold"/>
      </w:pPr>
      <w:r w:rsidRPr="006C0DB8">
        <w:rPr>
          <w:rStyle w:val="HideTWBExt"/>
          <w:b w:val="0"/>
        </w:rPr>
        <w:t>&lt;/RepeatBlock-By&gt;</w:t>
      </w:r>
    </w:p>
    <w:p w14:paraId="78D40AB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9ACE13A" w14:textId="77777777" w:rsidR="00326AFE" w:rsidRPr="006C0DB8" w:rsidRDefault="00326AFE" w:rsidP="00326AFE">
      <w:pPr>
        <w:pStyle w:val="NormalBold"/>
      </w:pPr>
      <w:r w:rsidRPr="006C0DB8">
        <w:rPr>
          <w:rStyle w:val="HideTWBExt"/>
          <w:b w:val="0"/>
        </w:rPr>
        <w:t>&lt;Article&gt;</w:t>
      </w:r>
      <w:r w:rsidRPr="006C0DB8">
        <w:t>Artikel 2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353D77FC" w14:textId="77777777" w:rsidTr="00CC0517">
        <w:trPr>
          <w:trHeight w:hRule="exact" w:val="240"/>
          <w:jc w:val="center"/>
        </w:trPr>
        <w:tc>
          <w:tcPr>
            <w:tcW w:w="9752" w:type="dxa"/>
            <w:gridSpan w:val="2"/>
            <w:tcBorders>
              <w:top w:val="nil"/>
              <w:left w:val="nil"/>
              <w:bottom w:val="nil"/>
              <w:right w:val="nil"/>
            </w:tcBorders>
          </w:tcPr>
          <w:p w14:paraId="784975EA" w14:textId="77777777" w:rsidR="00326AFE" w:rsidRPr="006C0DB8" w:rsidRDefault="00326AFE" w:rsidP="00CC0517"/>
        </w:tc>
      </w:tr>
      <w:tr w:rsidR="00326AFE" w:rsidRPr="006C0DB8" w14:paraId="710E0993" w14:textId="77777777" w:rsidTr="00CC0517">
        <w:trPr>
          <w:trHeight w:val="240"/>
          <w:jc w:val="center"/>
        </w:trPr>
        <w:tc>
          <w:tcPr>
            <w:tcW w:w="4876" w:type="dxa"/>
            <w:tcBorders>
              <w:top w:val="nil"/>
              <w:left w:val="nil"/>
              <w:bottom w:val="nil"/>
              <w:right w:val="nil"/>
            </w:tcBorders>
          </w:tcPr>
          <w:p w14:paraId="1230E0A2"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8265168" w14:textId="77777777" w:rsidR="00326AFE" w:rsidRPr="006C0DB8" w:rsidRDefault="00326AFE" w:rsidP="00CC0517">
            <w:pPr>
              <w:pStyle w:val="AmColumnHeading"/>
            </w:pPr>
            <w:r w:rsidRPr="006C0DB8">
              <w:t>Amendement</w:t>
            </w:r>
          </w:p>
        </w:tc>
      </w:tr>
      <w:tr w:rsidR="00326AFE" w:rsidRPr="006C0DB8" w14:paraId="54010620" w14:textId="77777777" w:rsidTr="00CC0517">
        <w:trPr>
          <w:jc w:val="center"/>
        </w:trPr>
        <w:tc>
          <w:tcPr>
            <w:tcW w:w="4876" w:type="dxa"/>
            <w:tcBorders>
              <w:top w:val="nil"/>
              <w:left w:val="nil"/>
              <w:bottom w:val="nil"/>
              <w:right w:val="nil"/>
            </w:tcBorders>
          </w:tcPr>
          <w:p w14:paraId="429243EA" w14:textId="77777777" w:rsidR="00326AFE" w:rsidRPr="006C0DB8" w:rsidRDefault="00326AFE" w:rsidP="00CC0517">
            <w:pPr>
              <w:pStyle w:val="Normal6a"/>
            </w:pPr>
            <w:r w:rsidRPr="006C0DB8">
              <w:t>1.</w:t>
            </w:r>
            <w:r w:rsidRPr="006C0DB8">
              <w:tab/>
              <w:t>Het Europees Sociaal Fonds (ESF) ondersteunt de specifieke doelstellingen die zijn vastgesteld bij artikel 3 van Verordening XX [verordening inzake het NRP-plan]</w:t>
            </w:r>
            <w:r w:rsidRPr="006C0DB8">
              <w:rPr>
                <w:b/>
                <w:bCs/>
                <w:i/>
                <w:iCs/>
              </w:rPr>
              <w:t>.</w:t>
            </w:r>
          </w:p>
        </w:tc>
        <w:tc>
          <w:tcPr>
            <w:tcW w:w="4876" w:type="dxa"/>
            <w:tcBorders>
              <w:top w:val="nil"/>
              <w:left w:val="nil"/>
              <w:bottom w:val="nil"/>
              <w:right w:val="nil"/>
            </w:tcBorders>
          </w:tcPr>
          <w:p w14:paraId="00443710" w14:textId="77777777" w:rsidR="00326AFE" w:rsidRPr="006C0DB8" w:rsidRDefault="00326AFE" w:rsidP="00CC0517">
            <w:pPr>
              <w:pStyle w:val="Normal6a"/>
            </w:pPr>
            <w:r w:rsidRPr="006C0DB8">
              <w:t>1.</w:t>
            </w:r>
            <w:r w:rsidRPr="006C0DB8">
              <w:tab/>
              <w:t xml:space="preserve">Het Europees Sociaal Fonds (ESF) ondersteunt </w:t>
            </w:r>
            <w:r w:rsidRPr="006C0DB8">
              <w:rPr>
                <w:b/>
                <w:bCs/>
                <w:i/>
                <w:iCs/>
              </w:rPr>
              <w:t xml:space="preserve">en vormt een aanvulling op </w:t>
            </w:r>
            <w:r w:rsidRPr="006C0DB8">
              <w:t>de specifieke doelstellingen die zijn vastgesteld bij artikel 3 van Verordening XX [verordening inzake het NRP-plan]</w:t>
            </w:r>
            <w:r w:rsidRPr="006C0DB8">
              <w:rPr>
                <w:b/>
                <w:bCs/>
                <w:i/>
                <w:iCs/>
              </w:rPr>
              <w:t>, met een focus op personen in kwetsbare situaties</w:t>
            </w:r>
            <w:r w:rsidRPr="006C0DB8">
              <w:t>.</w:t>
            </w:r>
          </w:p>
        </w:tc>
      </w:tr>
    </w:tbl>
    <w:p w14:paraId="4654E500"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1E1FE07" w14:textId="77777777" w:rsidR="00326AFE" w:rsidRPr="006C0DB8" w:rsidRDefault="00326AFE" w:rsidP="00326AFE">
      <w:r w:rsidRPr="006C0DB8">
        <w:rPr>
          <w:rStyle w:val="HideTWBExt"/>
        </w:rPr>
        <w:t>&lt;/Amend&gt;</w:t>
      </w:r>
    </w:p>
    <w:p w14:paraId="6F19F50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317</w:t>
      </w:r>
      <w:r w:rsidRPr="006C0DB8">
        <w:rPr>
          <w:rStyle w:val="HideTWBExt"/>
          <w:b w:val="0"/>
        </w:rPr>
        <w:t>&lt;/NumAm&gt;</w:t>
      </w:r>
    </w:p>
    <w:p w14:paraId="51D96F6C" w14:textId="77777777" w:rsidR="00326AFE" w:rsidRPr="006C0DB8" w:rsidRDefault="00326AFE" w:rsidP="00326AFE">
      <w:pPr>
        <w:pStyle w:val="NormalBold"/>
      </w:pPr>
      <w:r w:rsidRPr="006C0DB8">
        <w:rPr>
          <w:rStyle w:val="HideTWBExt"/>
          <w:b w:val="0"/>
        </w:rPr>
        <w:t>&lt;RepeatBlock-By&gt;&lt;Members&gt;</w:t>
      </w:r>
      <w:r w:rsidRPr="006C0DB8">
        <w:t>Andrzej Buła, Jagna Marczułajtis-Walczak</w:t>
      </w:r>
      <w:r w:rsidRPr="006C0DB8">
        <w:rPr>
          <w:rStyle w:val="HideTWBExt"/>
          <w:b w:val="0"/>
        </w:rPr>
        <w:t>&lt;/Members&gt;</w:t>
      </w:r>
    </w:p>
    <w:p w14:paraId="1D945B7A" w14:textId="77777777" w:rsidR="00326AFE" w:rsidRPr="006C0DB8" w:rsidRDefault="00326AFE" w:rsidP="00326AFE">
      <w:pPr>
        <w:pStyle w:val="NormalBold"/>
      </w:pPr>
      <w:r w:rsidRPr="006C0DB8">
        <w:rPr>
          <w:rStyle w:val="HideTWBExt"/>
          <w:b w:val="0"/>
        </w:rPr>
        <w:t>&lt;/RepeatBlock-By&gt;</w:t>
      </w:r>
    </w:p>
    <w:p w14:paraId="5F86179B"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6448FAB" w14:textId="77777777" w:rsidR="00326AFE" w:rsidRPr="006C0DB8" w:rsidRDefault="00326AFE" w:rsidP="00326AFE">
      <w:pPr>
        <w:pStyle w:val="NormalBold"/>
      </w:pPr>
      <w:r w:rsidRPr="006C0DB8">
        <w:rPr>
          <w:rStyle w:val="HideTWBExt"/>
          <w:b w:val="0"/>
        </w:rPr>
        <w:t>&lt;Article&gt;</w:t>
      </w:r>
      <w:r w:rsidRPr="006C0DB8">
        <w:t>Artikel 2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6586443" w14:textId="77777777" w:rsidTr="00CC0517">
        <w:trPr>
          <w:trHeight w:hRule="exact" w:val="240"/>
          <w:jc w:val="center"/>
        </w:trPr>
        <w:tc>
          <w:tcPr>
            <w:tcW w:w="9752" w:type="dxa"/>
            <w:gridSpan w:val="2"/>
            <w:tcBorders>
              <w:top w:val="nil"/>
              <w:left w:val="nil"/>
              <w:bottom w:val="nil"/>
              <w:right w:val="nil"/>
            </w:tcBorders>
          </w:tcPr>
          <w:p w14:paraId="7F485E58" w14:textId="77777777" w:rsidR="00326AFE" w:rsidRPr="006C0DB8" w:rsidRDefault="00326AFE" w:rsidP="00CC0517"/>
        </w:tc>
      </w:tr>
      <w:tr w:rsidR="00326AFE" w:rsidRPr="006C0DB8" w14:paraId="39CE9A79" w14:textId="77777777" w:rsidTr="00CC0517">
        <w:trPr>
          <w:trHeight w:val="240"/>
          <w:jc w:val="center"/>
        </w:trPr>
        <w:tc>
          <w:tcPr>
            <w:tcW w:w="4876" w:type="dxa"/>
            <w:tcBorders>
              <w:top w:val="nil"/>
              <w:left w:val="nil"/>
              <w:bottom w:val="nil"/>
              <w:right w:val="nil"/>
            </w:tcBorders>
          </w:tcPr>
          <w:p w14:paraId="580B0F6B"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B5B54BD" w14:textId="77777777" w:rsidR="00326AFE" w:rsidRPr="006C0DB8" w:rsidRDefault="00326AFE" w:rsidP="00CC0517">
            <w:pPr>
              <w:pStyle w:val="AmColumnHeading"/>
            </w:pPr>
            <w:r w:rsidRPr="006C0DB8">
              <w:t>Amendement</w:t>
            </w:r>
          </w:p>
        </w:tc>
      </w:tr>
      <w:tr w:rsidR="00326AFE" w:rsidRPr="006C0DB8" w14:paraId="20F6927D" w14:textId="77777777" w:rsidTr="00CC0517">
        <w:trPr>
          <w:jc w:val="center"/>
        </w:trPr>
        <w:tc>
          <w:tcPr>
            <w:tcW w:w="4876" w:type="dxa"/>
            <w:tcBorders>
              <w:top w:val="nil"/>
              <w:left w:val="nil"/>
              <w:bottom w:val="nil"/>
              <w:right w:val="nil"/>
            </w:tcBorders>
          </w:tcPr>
          <w:p w14:paraId="4608D632" w14:textId="77777777" w:rsidR="00326AFE" w:rsidRPr="006C0DB8" w:rsidRDefault="00326AFE" w:rsidP="00CC0517">
            <w:pPr>
              <w:pStyle w:val="Normal6a"/>
            </w:pPr>
            <w:r w:rsidRPr="006C0DB8">
              <w:t>1.</w:t>
            </w:r>
            <w:r w:rsidRPr="006C0DB8">
              <w:tab/>
              <w:t>Het Europees Sociaal Fonds (ESF) ondersteunt de specifieke doelstellingen die zijn vastgesteld bij artikel 3 van Verordening XX [verordening inzake het NRP-plan].</w:t>
            </w:r>
          </w:p>
        </w:tc>
        <w:tc>
          <w:tcPr>
            <w:tcW w:w="4876" w:type="dxa"/>
            <w:tcBorders>
              <w:top w:val="nil"/>
              <w:left w:val="nil"/>
              <w:bottom w:val="nil"/>
              <w:right w:val="nil"/>
            </w:tcBorders>
          </w:tcPr>
          <w:p w14:paraId="5C0E0584" w14:textId="77777777" w:rsidR="00326AFE" w:rsidRPr="006C0DB8" w:rsidRDefault="00326AFE" w:rsidP="00CC0517">
            <w:pPr>
              <w:pStyle w:val="Normal6a"/>
            </w:pPr>
            <w:r w:rsidRPr="006C0DB8">
              <w:t>1.</w:t>
            </w:r>
            <w:r w:rsidRPr="006C0DB8">
              <w:tab/>
              <w:t xml:space="preserve">Het Europees Sociaal Fonds (ESF) ondersteunt de </w:t>
            </w:r>
            <w:r w:rsidRPr="006C0DB8">
              <w:rPr>
                <w:b/>
                <w:bCs/>
                <w:i/>
                <w:iCs/>
              </w:rPr>
              <w:t xml:space="preserve">acties waarmee een of meer van </w:t>
            </w:r>
            <w:r w:rsidRPr="006C0DB8">
              <w:t xml:space="preserve">de specifieke doelstellingen </w:t>
            </w:r>
            <w:r w:rsidRPr="006C0DB8">
              <w:rPr>
                <w:b/>
                <w:bCs/>
                <w:i/>
                <w:iCs/>
              </w:rPr>
              <w:t>worden bereikt</w:t>
            </w:r>
            <w:r w:rsidRPr="006C0DB8">
              <w:t xml:space="preserve"> die zijn vastgesteld bij artikel 3 van Verordening XX [verordening inzake het NRP-plan].</w:t>
            </w:r>
          </w:p>
        </w:tc>
      </w:tr>
    </w:tbl>
    <w:p w14:paraId="2E5E90B7"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{PL}</w:t>
      </w:r>
      <w:r w:rsidRPr="006C0DB8">
        <w:t>pl</w:t>
      </w:r>
      <w:r w:rsidRPr="006C0DB8">
        <w:rPr>
          <w:rStyle w:val="HideTWBExt"/>
        </w:rPr>
        <w:t>&lt;/Original&gt;</w:t>
      </w:r>
    </w:p>
    <w:p w14:paraId="7CE28502" w14:textId="77777777" w:rsidR="00326AFE" w:rsidRPr="006C0DB8" w:rsidRDefault="00326AFE" w:rsidP="00326AFE">
      <w:r w:rsidRPr="006C0DB8">
        <w:rPr>
          <w:rStyle w:val="HideTWBExt"/>
        </w:rPr>
        <w:t>&lt;/Amend&gt;</w:t>
      </w:r>
    </w:p>
    <w:p w14:paraId="3B08815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318</w:t>
      </w:r>
      <w:r w:rsidRPr="006C0DB8">
        <w:rPr>
          <w:rStyle w:val="HideTWBExt"/>
          <w:b w:val="0"/>
        </w:rPr>
        <w:t>&lt;/NumAm&gt;</w:t>
      </w:r>
    </w:p>
    <w:p w14:paraId="505654C6"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1AFF00EE" w14:textId="77777777" w:rsidR="00326AFE" w:rsidRPr="006C0DB8" w:rsidRDefault="00326AFE" w:rsidP="00326AFE">
      <w:pPr>
        <w:pStyle w:val="NormalBold"/>
      </w:pPr>
      <w:r w:rsidRPr="006C0DB8">
        <w:rPr>
          <w:rStyle w:val="HideTWBExt"/>
          <w:b w:val="0"/>
        </w:rPr>
        <w:t>&lt;/RepeatBlock-By&gt;</w:t>
      </w:r>
    </w:p>
    <w:p w14:paraId="43D36B8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0CFDA74" w14:textId="77777777" w:rsidR="00326AFE" w:rsidRPr="006C0DB8" w:rsidRDefault="00326AFE" w:rsidP="00326AFE">
      <w:pPr>
        <w:pStyle w:val="NormalBold"/>
      </w:pPr>
      <w:r w:rsidRPr="006C0DB8">
        <w:rPr>
          <w:rStyle w:val="HideTWBExt"/>
          <w:b w:val="0"/>
        </w:rPr>
        <w:t>&lt;Article&gt;</w:t>
      </w:r>
      <w:r w:rsidRPr="006C0DB8">
        <w:t>Artikel 2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C7645FD" w14:textId="77777777" w:rsidTr="00CC0517">
        <w:trPr>
          <w:trHeight w:hRule="exact" w:val="240"/>
          <w:jc w:val="center"/>
        </w:trPr>
        <w:tc>
          <w:tcPr>
            <w:tcW w:w="9752" w:type="dxa"/>
            <w:gridSpan w:val="2"/>
            <w:tcBorders>
              <w:top w:val="nil"/>
              <w:left w:val="nil"/>
              <w:bottom w:val="nil"/>
              <w:right w:val="nil"/>
            </w:tcBorders>
          </w:tcPr>
          <w:p w14:paraId="60FC5C85" w14:textId="77777777" w:rsidR="00326AFE" w:rsidRPr="006C0DB8" w:rsidRDefault="00326AFE" w:rsidP="00CC0517"/>
        </w:tc>
      </w:tr>
      <w:tr w:rsidR="00326AFE" w:rsidRPr="006C0DB8" w14:paraId="1B2610B8" w14:textId="77777777" w:rsidTr="00CC0517">
        <w:trPr>
          <w:trHeight w:val="240"/>
          <w:jc w:val="center"/>
        </w:trPr>
        <w:tc>
          <w:tcPr>
            <w:tcW w:w="4876" w:type="dxa"/>
            <w:tcBorders>
              <w:top w:val="nil"/>
              <w:left w:val="nil"/>
              <w:bottom w:val="nil"/>
              <w:right w:val="nil"/>
            </w:tcBorders>
          </w:tcPr>
          <w:p w14:paraId="7067D56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A737A42" w14:textId="77777777" w:rsidR="00326AFE" w:rsidRPr="006C0DB8" w:rsidRDefault="00326AFE" w:rsidP="00CC0517">
            <w:pPr>
              <w:pStyle w:val="AmColumnHeading"/>
            </w:pPr>
            <w:r w:rsidRPr="006C0DB8">
              <w:t>Amendement</w:t>
            </w:r>
          </w:p>
        </w:tc>
      </w:tr>
      <w:tr w:rsidR="00326AFE" w:rsidRPr="006C0DB8" w14:paraId="171D951E" w14:textId="77777777" w:rsidTr="00CC0517">
        <w:trPr>
          <w:jc w:val="center"/>
        </w:trPr>
        <w:tc>
          <w:tcPr>
            <w:tcW w:w="4876" w:type="dxa"/>
            <w:tcBorders>
              <w:top w:val="nil"/>
              <w:left w:val="nil"/>
              <w:bottom w:val="nil"/>
              <w:right w:val="nil"/>
            </w:tcBorders>
          </w:tcPr>
          <w:p w14:paraId="1E5C150C" w14:textId="77777777" w:rsidR="00326AFE" w:rsidRPr="006C0DB8" w:rsidRDefault="00326AFE" w:rsidP="00CC0517">
            <w:pPr>
              <w:pStyle w:val="Normal6a"/>
            </w:pPr>
            <w:r w:rsidRPr="006C0DB8">
              <w:t>1.</w:t>
            </w:r>
            <w:r w:rsidRPr="006C0DB8">
              <w:tab/>
              <w:t xml:space="preserve">Het Europees Sociaal Fonds (ESF) ondersteunt de specifieke doelstellingen die zijn vastgesteld bij </w:t>
            </w:r>
            <w:r w:rsidRPr="006C0DB8">
              <w:rPr>
                <w:b/>
                <w:bCs/>
                <w:i/>
                <w:iCs/>
              </w:rPr>
              <w:t>artikel 3 van Verordening XX [</w:t>
            </w:r>
            <w:r w:rsidRPr="006C0DB8">
              <w:t xml:space="preserve">verordening </w:t>
            </w:r>
            <w:r w:rsidRPr="006C0DB8">
              <w:rPr>
                <w:b/>
                <w:bCs/>
                <w:i/>
                <w:iCs/>
              </w:rPr>
              <w:t>inzake het NRP-plan]</w:t>
            </w:r>
            <w:r w:rsidRPr="006C0DB8">
              <w:t>.</w:t>
            </w:r>
          </w:p>
        </w:tc>
        <w:tc>
          <w:tcPr>
            <w:tcW w:w="4876" w:type="dxa"/>
            <w:tcBorders>
              <w:top w:val="nil"/>
              <w:left w:val="nil"/>
              <w:bottom w:val="nil"/>
              <w:right w:val="nil"/>
            </w:tcBorders>
          </w:tcPr>
          <w:p w14:paraId="4DA03BA9" w14:textId="77777777" w:rsidR="00326AFE" w:rsidRPr="006C0DB8" w:rsidRDefault="00326AFE" w:rsidP="00CC0517">
            <w:pPr>
              <w:pStyle w:val="Normal6a"/>
            </w:pPr>
            <w:r w:rsidRPr="006C0DB8">
              <w:t>1.</w:t>
            </w:r>
            <w:r w:rsidRPr="006C0DB8">
              <w:tab/>
              <w:t xml:space="preserve">Het Europees Sociaal Fonds (ESF) ondersteunt de </w:t>
            </w:r>
            <w:r w:rsidRPr="006C0DB8">
              <w:rPr>
                <w:b/>
                <w:bCs/>
                <w:i/>
                <w:iCs/>
              </w:rPr>
              <w:t xml:space="preserve">algemene en </w:t>
            </w:r>
            <w:r w:rsidRPr="006C0DB8">
              <w:t xml:space="preserve">specifieke doelstellingen die </w:t>
            </w:r>
            <w:r w:rsidRPr="006C0DB8">
              <w:rPr>
                <w:b/>
                <w:bCs/>
                <w:i/>
                <w:iCs/>
              </w:rPr>
              <w:t>respectievelijk</w:t>
            </w:r>
            <w:r w:rsidRPr="006C0DB8">
              <w:t xml:space="preserve"> zijn vastgesteld bij </w:t>
            </w:r>
            <w:r w:rsidRPr="006C0DB8">
              <w:rPr>
                <w:b/>
                <w:bCs/>
                <w:i/>
                <w:iCs/>
              </w:rPr>
              <w:t>de</w:t>
            </w:r>
            <w:r w:rsidRPr="006C0DB8">
              <w:t xml:space="preserve"> </w:t>
            </w:r>
            <w:r w:rsidRPr="006C0DB8">
              <w:rPr>
                <w:b/>
                <w:bCs/>
                <w:i/>
                <w:iCs/>
              </w:rPr>
              <w:t xml:space="preserve">nieuwe artikelen 2 bis en 2 ter </w:t>
            </w:r>
            <w:r w:rsidRPr="006C0DB8">
              <w:t>van</w:t>
            </w:r>
            <w:r w:rsidRPr="006C0DB8">
              <w:rPr>
                <w:b/>
                <w:bCs/>
                <w:i/>
                <w:iCs/>
              </w:rPr>
              <w:t xml:space="preserve"> deze</w:t>
            </w:r>
            <w:r w:rsidRPr="006C0DB8">
              <w:t xml:space="preserve"> verordening.</w:t>
            </w:r>
          </w:p>
        </w:tc>
      </w:tr>
    </w:tbl>
    <w:p w14:paraId="64EE67C1"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90F385F" w14:textId="77777777" w:rsidR="00326AFE" w:rsidRPr="006C0DB8" w:rsidRDefault="00326AFE" w:rsidP="00326AFE">
      <w:r w:rsidRPr="006C0DB8">
        <w:rPr>
          <w:rStyle w:val="HideTWBExt"/>
        </w:rPr>
        <w:t>&lt;/Amend&gt;</w:t>
      </w:r>
    </w:p>
    <w:p w14:paraId="1F3AAC6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319</w:t>
      </w:r>
      <w:r w:rsidRPr="006C0DB8">
        <w:rPr>
          <w:rStyle w:val="HideTWBExt"/>
          <w:b w:val="0"/>
        </w:rPr>
        <w:t>&lt;/NumAm&gt;</w:t>
      </w:r>
    </w:p>
    <w:p w14:paraId="28F59AE1" w14:textId="77777777" w:rsidR="00326AFE" w:rsidRPr="006C0DB8" w:rsidRDefault="00326AFE" w:rsidP="00326AFE">
      <w:pPr>
        <w:pStyle w:val="NormalBold"/>
      </w:pPr>
      <w:r w:rsidRPr="006C0DB8">
        <w:rPr>
          <w:rStyle w:val="HideTWBExt"/>
          <w:b w:val="0"/>
        </w:rPr>
        <w:t>&lt;RepeatBlock-By&gt;&lt;Members&gt;</w:t>
      </w:r>
      <w:r w:rsidRPr="006C0DB8">
        <w:t>Séverine Werbrouck, Mélanie Disdier, Pál Szekeres</w:t>
      </w:r>
      <w:r w:rsidRPr="006C0DB8">
        <w:rPr>
          <w:rStyle w:val="HideTWBExt"/>
          <w:b w:val="0"/>
        </w:rPr>
        <w:t>&lt;/Members&gt;</w:t>
      </w:r>
    </w:p>
    <w:p w14:paraId="714375F0" w14:textId="77777777" w:rsidR="00326AFE" w:rsidRPr="006C0DB8" w:rsidRDefault="00326AFE" w:rsidP="00326AFE">
      <w:pPr>
        <w:pStyle w:val="NormalBold"/>
      </w:pPr>
      <w:r w:rsidRPr="006C0DB8">
        <w:rPr>
          <w:rStyle w:val="HideTWBExt"/>
          <w:b w:val="0"/>
        </w:rPr>
        <w:t>&lt;/RepeatBlock-By&gt;</w:t>
      </w:r>
    </w:p>
    <w:p w14:paraId="44106DFA"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557D7FA" w14:textId="77777777" w:rsidR="00326AFE" w:rsidRPr="006C0DB8" w:rsidRDefault="00326AFE" w:rsidP="00326AFE">
      <w:pPr>
        <w:pStyle w:val="NormalBold"/>
      </w:pPr>
      <w:r w:rsidRPr="006C0DB8">
        <w:rPr>
          <w:rStyle w:val="HideTWBExt"/>
          <w:b w:val="0"/>
        </w:rPr>
        <w:t>&lt;Article&gt;</w:t>
      </w:r>
      <w:r w:rsidRPr="006C0DB8">
        <w:t>Artikel 2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88A295F" w14:textId="77777777" w:rsidTr="00CC0517">
        <w:trPr>
          <w:trHeight w:hRule="exact" w:val="240"/>
          <w:jc w:val="center"/>
        </w:trPr>
        <w:tc>
          <w:tcPr>
            <w:tcW w:w="9752" w:type="dxa"/>
            <w:gridSpan w:val="2"/>
            <w:tcBorders>
              <w:top w:val="nil"/>
              <w:left w:val="nil"/>
              <w:bottom w:val="nil"/>
              <w:right w:val="nil"/>
            </w:tcBorders>
          </w:tcPr>
          <w:p w14:paraId="56056896" w14:textId="77777777" w:rsidR="00326AFE" w:rsidRPr="006C0DB8" w:rsidRDefault="00326AFE" w:rsidP="00CC0517"/>
        </w:tc>
      </w:tr>
      <w:tr w:rsidR="00326AFE" w:rsidRPr="006C0DB8" w14:paraId="1AEFB48B" w14:textId="77777777" w:rsidTr="00CC0517">
        <w:trPr>
          <w:trHeight w:val="240"/>
          <w:jc w:val="center"/>
        </w:trPr>
        <w:tc>
          <w:tcPr>
            <w:tcW w:w="4876" w:type="dxa"/>
            <w:tcBorders>
              <w:top w:val="nil"/>
              <w:left w:val="nil"/>
              <w:bottom w:val="nil"/>
              <w:right w:val="nil"/>
            </w:tcBorders>
          </w:tcPr>
          <w:p w14:paraId="5761E40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1768596" w14:textId="77777777" w:rsidR="00326AFE" w:rsidRPr="006C0DB8" w:rsidRDefault="00326AFE" w:rsidP="00CC0517">
            <w:pPr>
              <w:pStyle w:val="AmColumnHeading"/>
            </w:pPr>
            <w:r w:rsidRPr="006C0DB8">
              <w:t>Amendement</w:t>
            </w:r>
          </w:p>
        </w:tc>
      </w:tr>
      <w:tr w:rsidR="00326AFE" w:rsidRPr="006C0DB8" w14:paraId="7498776B" w14:textId="77777777" w:rsidTr="00CC0517">
        <w:trPr>
          <w:jc w:val="center"/>
        </w:trPr>
        <w:tc>
          <w:tcPr>
            <w:tcW w:w="4876" w:type="dxa"/>
            <w:tcBorders>
              <w:top w:val="nil"/>
              <w:left w:val="nil"/>
              <w:bottom w:val="nil"/>
              <w:right w:val="nil"/>
            </w:tcBorders>
          </w:tcPr>
          <w:p w14:paraId="78EE054B" w14:textId="77777777" w:rsidR="00326AFE" w:rsidRPr="006C0DB8" w:rsidRDefault="00326AFE" w:rsidP="00CC0517">
            <w:pPr>
              <w:pStyle w:val="Normal6a"/>
            </w:pPr>
            <w:r w:rsidRPr="006C0DB8">
              <w:t>1.</w:t>
            </w:r>
            <w:r w:rsidRPr="006C0DB8">
              <w:tab/>
              <w:t xml:space="preserve">Het Europees Sociaal Fonds (ESF) ondersteunt de specifieke doelstellingen </w:t>
            </w:r>
            <w:r w:rsidRPr="006C0DB8">
              <w:rPr>
                <w:b/>
                <w:bCs/>
                <w:i/>
                <w:iCs/>
              </w:rPr>
              <w:t>die zijn vastgesteld bij artikel 3 van Verordening XX [verordening inzake het NRP-plan].</w:t>
            </w:r>
          </w:p>
        </w:tc>
        <w:tc>
          <w:tcPr>
            <w:tcW w:w="4876" w:type="dxa"/>
            <w:tcBorders>
              <w:top w:val="nil"/>
              <w:left w:val="nil"/>
              <w:bottom w:val="nil"/>
              <w:right w:val="nil"/>
            </w:tcBorders>
          </w:tcPr>
          <w:p w14:paraId="5E4E156A" w14:textId="77777777" w:rsidR="00326AFE" w:rsidRPr="006C0DB8" w:rsidRDefault="00326AFE" w:rsidP="00CC0517">
            <w:pPr>
              <w:pStyle w:val="Normal6a"/>
            </w:pPr>
            <w:r w:rsidRPr="006C0DB8">
              <w:t>1.</w:t>
            </w:r>
            <w:r w:rsidRPr="006C0DB8">
              <w:tab/>
              <w:t>Het Europees Sociaal Fonds (ESF) ondersteunt</w:t>
            </w:r>
            <w:r w:rsidRPr="006C0DB8">
              <w:rPr>
                <w:b/>
                <w:bCs/>
                <w:i/>
                <w:iCs/>
              </w:rPr>
              <w:t>, door middel van beroepsopleiding en omscholing,</w:t>
            </w:r>
            <w:r w:rsidRPr="006C0DB8">
              <w:t xml:space="preserve"> de </w:t>
            </w:r>
            <w:r w:rsidRPr="006C0DB8">
              <w:rPr>
                <w:b/>
                <w:bCs/>
                <w:i/>
                <w:iCs/>
              </w:rPr>
              <w:t>volgende</w:t>
            </w:r>
            <w:r w:rsidRPr="006C0DB8">
              <w:t xml:space="preserve"> specifieke doelstellingen</w:t>
            </w:r>
            <w:r w:rsidRPr="006C0DB8">
              <w:rPr>
                <w:b/>
                <w:bCs/>
                <w:i/>
                <w:iCs/>
              </w:rPr>
              <w:t>:</w:t>
            </w:r>
          </w:p>
        </w:tc>
      </w:tr>
    </w:tbl>
    <w:p w14:paraId="182A4400"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287F7EDB" w14:textId="77777777" w:rsidR="00326AFE" w:rsidRPr="006C0DB8" w:rsidRDefault="00326AFE" w:rsidP="00326AFE">
      <w:r w:rsidRPr="006C0DB8">
        <w:rPr>
          <w:rStyle w:val="HideTWBExt"/>
        </w:rPr>
        <w:t>&lt;/Amend&gt;</w:t>
      </w:r>
    </w:p>
    <w:p w14:paraId="4B85F38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320</w:t>
      </w:r>
      <w:r w:rsidRPr="006C0DB8">
        <w:rPr>
          <w:rStyle w:val="HideTWBExt"/>
          <w:b w:val="0"/>
        </w:rPr>
        <w:t>&lt;/NumAm&gt;</w:t>
      </w:r>
    </w:p>
    <w:p w14:paraId="6CDC938D" w14:textId="77777777" w:rsidR="00326AFE" w:rsidRPr="006C0DB8" w:rsidRDefault="00326AFE" w:rsidP="00326AFE">
      <w:pPr>
        <w:pStyle w:val="NormalBold"/>
      </w:pPr>
      <w:r w:rsidRPr="006C0DB8">
        <w:rPr>
          <w:rStyle w:val="HideTWBExt"/>
          <w:b w:val="0"/>
        </w:rPr>
        <w:t>&lt;RepeatBlock-By&gt;&lt;Members&gt;</w:t>
      </w:r>
      <w:r w:rsidRPr="006C0DB8">
        <w:t>Séverine Werbrouck, Margarita de la Pisa Carrión, Mélanie Disdier</w:t>
      </w:r>
      <w:r w:rsidRPr="006C0DB8">
        <w:rPr>
          <w:rStyle w:val="HideTWBExt"/>
          <w:b w:val="0"/>
        </w:rPr>
        <w:t>&lt;/Members&gt;</w:t>
      </w:r>
    </w:p>
    <w:p w14:paraId="65157EAF" w14:textId="77777777" w:rsidR="00326AFE" w:rsidRPr="006C0DB8" w:rsidRDefault="00326AFE" w:rsidP="00326AFE">
      <w:pPr>
        <w:pStyle w:val="NormalBold"/>
      </w:pPr>
      <w:r w:rsidRPr="006C0DB8">
        <w:rPr>
          <w:rStyle w:val="HideTWBExt"/>
          <w:b w:val="0"/>
        </w:rPr>
        <w:t>&lt;/RepeatBlock-By&gt;</w:t>
      </w:r>
    </w:p>
    <w:p w14:paraId="04A9E029"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4093D8B" w14:textId="77777777" w:rsidR="00326AFE" w:rsidRPr="006C0DB8" w:rsidRDefault="00326AFE" w:rsidP="00326AFE">
      <w:pPr>
        <w:pStyle w:val="NormalBold"/>
      </w:pPr>
      <w:r w:rsidRPr="006C0DB8">
        <w:rPr>
          <w:rStyle w:val="HideTWBExt"/>
          <w:b w:val="0"/>
        </w:rPr>
        <w:t>&lt;Article&gt;</w:t>
      </w:r>
      <w:r w:rsidRPr="006C0DB8">
        <w:t>Artikel 2 – lid 1 – punt 1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28B7CEB" w14:textId="77777777" w:rsidTr="00CC0517">
        <w:trPr>
          <w:trHeight w:hRule="exact" w:val="240"/>
          <w:jc w:val="center"/>
        </w:trPr>
        <w:tc>
          <w:tcPr>
            <w:tcW w:w="9752" w:type="dxa"/>
            <w:gridSpan w:val="2"/>
            <w:tcBorders>
              <w:top w:val="nil"/>
              <w:left w:val="nil"/>
              <w:bottom w:val="nil"/>
              <w:right w:val="nil"/>
            </w:tcBorders>
          </w:tcPr>
          <w:p w14:paraId="718ABD42" w14:textId="77777777" w:rsidR="00326AFE" w:rsidRPr="006C0DB8" w:rsidRDefault="00326AFE" w:rsidP="00CC0517"/>
        </w:tc>
      </w:tr>
      <w:tr w:rsidR="00326AFE" w:rsidRPr="006C0DB8" w14:paraId="2EFCA53A" w14:textId="77777777" w:rsidTr="00CC0517">
        <w:trPr>
          <w:trHeight w:val="240"/>
          <w:jc w:val="center"/>
        </w:trPr>
        <w:tc>
          <w:tcPr>
            <w:tcW w:w="4876" w:type="dxa"/>
            <w:tcBorders>
              <w:top w:val="nil"/>
              <w:left w:val="nil"/>
              <w:bottom w:val="nil"/>
              <w:right w:val="nil"/>
            </w:tcBorders>
          </w:tcPr>
          <w:p w14:paraId="6C442B98"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E495989" w14:textId="77777777" w:rsidR="00326AFE" w:rsidRPr="006C0DB8" w:rsidRDefault="00326AFE" w:rsidP="00CC0517">
            <w:pPr>
              <w:pStyle w:val="AmColumnHeading"/>
            </w:pPr>
            <w:r w:rsidRPr="006C0DB8">
              <w:t>Amendement</w:t>
            </w:r>
          </w:p>
        </w:tc>
      </w:tr>
      <w:tr w:rsidR="00326AFE" w:rsidRPr="006C0DB8" w14:paraId="0531FD9C" w14:textId="77777777" w:rsidTr="00CC0517">
        <w:trPr>
          <w:jc w:val="center"/>
        </w:trPr>
        <w:tc>
          <w:tcPr>
            <w:tcW w:w="4876" w:type="dxa"/>
            <w:tcBorders>
              <w:top w:val="nil"/>
              <w:left w:val="nil"/>
              <w:bottom w:val="nil"/>
              <w:right w:val="nil"/>
            </w:tcBorders>
          </w:tcPr>
          <w:p w14:paraId="2D5B6E59" w14:textId="77777777" w:rsidR="00326AFE" w:rsidRPr="006C0DB8" w:rsidRDefault="00326AFE" w:rsidP="00CC0517">
            <w:pPr>
              <w:pStyle w:val="Normal6a"/>
            </w:pPr>
          </w:p>
        </w:tc>
        <w:tc>
          <w:tcPr>
            <w:tcW w:w="4876" w:type="dxa"/>
            <w:tcBorders>
              <w:top w:val="nil"/>
              <w:left w:val="nil"/>
              <w:bottom w:val="nil"/>
              <w:right w:val="nil"/>
            </w:tcBorders>
          </w:tcPr>
          <w:p w14:paraId="27A522BA" w14:textId="77777777" w:rsidR="00326AFE" w:rsidRPr="006C0DB8" w:rsidRDefault="00326AFE" w:rsidP="00CC0517">
            <w:pPr>
              <w:pStyle w:val="Normal6a"/>
            </w:pPr>
            <w:r w:rsidRPr="006C0DB8">
              <w:rPr>
                <w:b/>
                <w:i/>
              </w:rPr>
              <w:t>1)</w:t>
            </w:r>
            <w:r w:rsidRPr="006C0DB8">
              <w:tab/>
            </w:r>
            <w:r w:rsidRPr="006C0DB8">
              <w:rPr>
                <w:b/>
                <w:i/>
              </w:rPr>
              <w:t>vergemakkelijken van de werkgelegenheid en bevorderen van de geografische en arbeidsmobiliteit van werknemers;</w:t>
            </w:r>
          </w:p>
        </w:tc>
      </w:tr>
    </w:tbl>
    <w:p w14:paraId="69DAFA73"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10C6F123" w14:textId="77777777" w:rsidR="00326AFE" w:rsidRPr="006C0DB8" w:rsidRDefault="00326AFE" w:rsidP="00326AFE">
      <w:r w:rsidRPr="006C0DB8">
        <w:rPr>
          <w:rStyle w:val="HideTWBExt"/>
        </w:rPr>
        <w:t>&lt;/Amend&gt;</w:t>
      </w:r>
    </w:p>
    <w:p w14:paraId="7FF775B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321</w:t>
      </w:r>
      <w:r w:rsidRPr="006C0DB8">
        <w:rPr>
          <w:rStyle w:val="HideTWBExt"/>
          <w:b w:val="0"/>
        </w:rPr>
        <w:t>&lt;/NumAm&gt;</w:t>
      </w:r>
    </w:p>
    <w:p w14:paraId="536C6D5C" w14:textId="77777777" w:rsidR="00326AFE" w:rsidRPr="006C0DB8" w:rsidRDefault="00326AFE" w:rsidP="00326AFE">
      <w:pPr>
        <w:pStyle w:val="NormalBold"/>
      </w:pPr>
      <w:r w:rsidRPr="006C0DB8">
        <w:rPr>
          <w:rStyle w:val="HideTWBExt"/>
          <w:b w:val="0"/>
        </w:rPr>
        <w:t>&lt;RepeatBlock-By&gt;&lt;Members&gt;</w:t>
      </w:r>
      <w:r w:rsidRPr="006C0DB8">
        <w:t>Séverine Werbrouck, Margarita de la Pisa Carrión, Mélanie Disdier, Pál Szekeres</w:t>
      </w:r>
      <w:r w:rsidRPr="006C0DB8">
        <w:rPr>
          <w:rStyle w:val="HideTWBExt"/>
          <w:b w:val="0"/>
        </w:rPr>
        <w:t>&lt;/Members&gt;</w:t>
      </w:r>
    </w:p>
    <w:p w14:paraId="01AC47F4" w14:textId="77777777" w:rsidR="00326AFE" w:rsidRPr="006C0DB8" w:rsidRDefault="00326AFE" w:rsidP="00326AFE">
      <w:pPr>
        <w:pStyle w:val="NormalBold"/>
      </w:pPr>
      <w:r w:rsidRPr="006C0DB8">
        <w:rPr>
          <w:rStyle w:val="HideTWBExt"/>
          <w:b w:val="0"/>
        </w:rPr>
        <w:t>&lt;/RepeatBlock-By&gt;</w:t>
      </w:r>
    </w:p>
    <w:p w14:paraId="495113D6"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672DB6D" w14:textId="77777777" w:rsidR="00326AFE" w:rsidRPr="006C0DB8" w:rsidRDefault="00326AFE" w:rsidP="00326AFE">
      <w:pPr>
        <w:pStyle w:val="NormalBold"/>
      </w:pPr>
      <w:r w:rsidRPr="006C0DB8">
        <w:rPr>
          <w:rStyle w:val="HideTWBExt"/>
          <w:b w:val="0"/>
        </w:rPr>
        <w:t>&lt;Article&gt;</w:t>
      </w:r>
      <w:r w:rsidRPr="006C0DB8">
        <w:t>Artikel 2 – lid 1 – punt 2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9862C42" w14:textId="77777777" w:rsidTr="00CC0517">
        <w:trPr>
          <w:trHeight w:hRule="exact" w:val="240"/>
          <w:jc w:val="center"/>
        </w:trPr>
        <w:tc>
          <w:tcPr>
            <w:tcW w:w="9752" w:type="dxa"/>
            <w:gridSpan w:val="2"/>
            <w:tcBorders>
              <w:top w:val="nil"/>
              <w:left w:val="nil"/>
              <w:bottom w:val="nil"/>
              <w:right w:val="nil"/>
            </w:tcBorders>
          </w:tcPr>
          <w:p w14:paraId="3F58B78B" w14:textId="77777777" w:rsidR="00326AFE" w:rsidRPr="006C0DB8" w:rsidRDefault="00326AFE" w:rsidP="00CC0517"/>
        </w:tc>
      </w:tr>
      <w:tr w:rsidR="00326AFE" w:rsidRPr="006C0DB8" w14:paraId="30997230" w14:textId="77777777" w:rsidTr="00CC0517">
        <w:trPr>
          <w:trHeight w:val="240"/>
          <w:jc w:val="center"/>
        </w:trPr>
        <w:tc>
          <w:tcPr>
            <w:tcW w:w="4876" w:type="dxa"/>
            <w:tcBorders>
              <w:top w:val="nil"/>
              <w:left w:val="nil"/>
              <w:bottom w:val="nil"/>
              <w:right w:val="nil"/>
            </w:tcBorders>
          </w:tcPr>
          <w:p w14:paraId="3B5CB4DF"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E93A121" w14:textId="77777777" w:rsidR="00326AFE" w:rsidRPr="006C0DB8" w:rsidRDefault="00326AFE" w:rsidP="00CC0517">
            <w:pPr>
              <w:pStyle w:val="AmColumnHeading"/>
            </w:pPr>
            <w:r w:rsidRPr="006C0DB8">
              <w:t>Amendement</w:t>
            </w:r>
          </w:p>
        </w:tc>
      </w:tr>
      <w:tr w:rsidR="00326AFE" w:rsidRPr="006C0DB8" w14:paraId="0BA0A190" w14:textId="77777777" w:rsidTr="00CC0517">
        <w:trPr>
          <w:jc w:val="center"/>
        </w:trPr>
        <w:tc>
          <w:tcPr>
            <w:tcW w:w="4876" w:type="dxa"/>
            <w:tcBorders>
              <w:top w:val="nil"/>
              <w:left w:val="nil"/>
              <w:bottom w:val="nil"/>
              <w:right w:val="nil"/>
            </w:tcBorders>
          </w:tcPr>
          <w:p w14:paraId="09BE7761" w14:textId="77777777" w:rsidR="00326AFE" w:rsidRPr="006C0DB8" w:rsidRDefault="00326AFE" w:rsidP="00CC0517">
            <w:pPr>
              <w:pStyle w:val="Normal6a"/>
            </w:pPr>
          </w:p>
        </w:tc>
        <w:tc>
          <w:tcPr>
            <w:tcW w:w="4876" w:type="dxa"/>
            <w:tcBorders>
              <w:top w:val="nil"/>
              <w:left w:val="nil"/>
              <w:bottom w:val="nil"/>
              <w:right w:val="nil"/>
            </w:tcBorders>
          </w:tcPr>
          <w:p w14:paraId="6AF672D7" w14:textId="77777777" w:rsidR="00326AFE" w:rsidRPr="006C0DB8" w:rsidRDefault="00326AFE" w:rsidP="00CC0517">
            <w:pPr>
              <w:pStyle w:val="Normal6a"/>
            </w:pPr>
            <w:r w:rsidRPr="006C0DB8">
              <w:rPr>
                <w:b/>
                <w:i/>
              </w:rPr>
              <w:t>2)</w:t>
            </w:r>
            <w:r w:rsidRPr="006C0DB8">
              <w:tab/>
            </w:r>
            <w:r w:rsidRPr="006C0DB8">
              <w:rPr>
                <w:b/>
                <w:i/>
              </w:rPr>
              <w:t>vergemakkelijken van de aanpassing aan veranderingen in het bedrijfsleven en in productiestelsels;</w:t>
            </w:r>
          </w:p>
        </w:tc>
      </w:tr>
    </w:tbl>
    <w:p w14:paraId="2C62C3B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63FC0CDD" w14:textId="77777777" w:rsidR="00326AFE" w:rsidRPr="006C0DB8" w:rsidRDefault="00326AFE" w:rsidP="00326AFE">
      <w:r w:rsidRPr="006C0DB8">
        <w:rPr>
          <w:rStyle w:val="HideTWBExt"/>
        </w:rPr>
        <w:t>&lt;/Amend&gt;</w:t>
      </w:r>
    </w:p>
    <w:p w14:paraId="49614209"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322</w:t>
      </w:r>
      <w:r w:rsidRPr="006C0DB8">
        <w:rPr>
          <w:rStyle w:val="HideTWBExt"/>
          <w:b w:val="0"/>
        </w:rPr>
        <w:t>&lt;/NumAm&gt;</w:t>
      </w:r>
    </w:p>
    <w:p w14:paraId="332F2B59" w14:textId="77777777" w:rsidR="00326AFE" w:rsidRPr="006C0DB8" w:rsidRDefault="00326AFE" w:rsidP="00326AFE">
      <w:pPr>
        <w:pStyle w:val="NormalBold"/>
      </w:pPr>
      <w:r w:rsidRPr="006C0DB8">
        <w:rPr>
          <w:rStyle w:val="HideTWBExt"/>
          <w:b w:val="0"/>
        </w:rPr>
        <w:t>&lt;RepeatBlock-By&gt;&lt;Members&gt;</w:t>
      </w:r>
      <w:r w:rsidRPr="006C0DB8">
        <w:t>Séverine Werbrouck, Margarita de la Pisa Carrión, Mélanie Disdier, Pál Szekeres</w:t>
      </w:r>
      <w:r w:rsidRPr="006C0DB8">
        <w:rPr>
          <w:rStyle w:val="HideTWBExt"/>
          <w:b w:val="0"/>
        </w:rPr>
        <w:t>&lt;/Members&gt;</w:t>
      </w:r>
    </w:p>
    <w:p w14:paraId="339ECFD9" w14:textId="77777777" w:rsidR="00326AFE" w:rsidRPr="006C0DB8" w:rsidRDefault="00326AFE" w:rsidP="00326AFE">
      <w:pPr>
        <w:pStyle w:val="NormalBold"/>
      </w:pPr>
      <w:r w:rsidRPr="006C0DB8">
        <w:rPr>
          <w:rStyle w:val="HideTWBExt"/>
          <w:b w:val="0"/>
        </w:rPr>
        <w:t>&lt;/RepeatBlock-By&gt;</w:t>
      </w:r>
    </w:p>
    <w:p w14:paraId="6E987B7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AC66B6F" w14:textId="77777777" w:rsidR="00326AFE" w:rsidRPr="006C0DB8" w:rsidRDefault="00326AFE" w:rsidP="00326AFE">
      <w:pPr>
        <w:pStyle w:val="NormalBold"/>
      </w:pPr>
      <w:r w:rsidRPr="006C0DB8">
        <w:rPr>
          <w:rStyle w:val="HideTWBExt"/>
          <w:b w:val="0"/>
        </w:rPr>
        <w:t>&lt;Article&gt;</w:t>
      </w:r>
      <w:r w:rsidRPr="006C0DB8">
        <w:t>Artikel 2 – lid 1 – punt 3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18377C3" w14:textId="77777777" w:rsidTr="00CC0517">
        <w:trPr>
          <w:trHeight w:hRule="exact" w:val="240"/>
          <w:jc w:val="center"/>
        </w:trPr>
        <w:tc>
          <w:tcPr>
            <w:tcW w:w="9752" w:type="dxa"/>
            <w:gridSpan w:val="2"/>
            <w:tcBorders>
              <w:top w:val="nil"/>
              <w:left w:val="nil"/>
              <w:bottom w:val="nil"/>
              <w:right w:val="nil"/>
            </w:tcBorders>
          </w:tcPr>
          <w:p w14:paraId="5914796F" w14:textId="77777777" w:rsidR="00326AFE" w:rsidRPr="006C0DB8" w:rsidRDefault="00326AFE" w:rsidP="00CC0517"/>
        </w:tc>
      </w:tr>
      <w:tr w:rsidR="00326AFE" w:rsidRPr="006C0DB8" w14:paraId="6E00DEC3" w14:textId="77777777" w:rsidTr="00CC0517">
        <w:trPr>
          <w:trHeight w:val="240"/>
          <w:jc w:val="center"/>
        </w:trPr>
        <w:tc>
          <w:tcPr>
            <w:tcW w:w="4876" w:type="dxa"/>
            <w:tcBorders>
              <w:top w:val="nil"/>
              <w:left w:val="nil"/>
              <w:bottom w:val="nil"/>
              <w:right w:val="nil"/>
            </w:tcBorders>
          </w:tcPr>
          <w:p w14:paraId="2B961E8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91ECF3B" w14:textId="77777777" w:rsidR="00326AFE" w:rsidRPr="006C0DB8" w:rsidRDefault="00326AFE" w:rsidP="00CC0517">
            <w:pPr>
              <w:pStyle w:val="AmColumnHeading"/>
            </w:pPr>
            <w:r w:rsidRPr="006C0DB8">
              <w:t>Amendement</w:t>
            </w:r>
          </w:p>
        </w:tc>
      </w:tr>
      <w:tr w:rsidR="00326AFE" w:rsidRPr="006C0DB8" w14:paraId="32B3E4DC" w14:textId="77777777" w:rsidTr="00CC0517">
        <w:trPr>
          <w:jc w:val="center"/>
        </w:trPr>
        <w:tc>
          <w:tcPr>
            <w:tcW w:w="4876" w:type="dxa"/>
            <w:tcBorders>
              <w:top w:val="nil"/>
              <w:left w:val="nil"/>
              <w:bottom w:val="nil"/>
              <w:right w:val="nil"/>
            </w:tcBorders>
          </w:tcPr>
          <w:p w14:paraId="326EDC92" w14:textId="77777777" w:rsidR="00326AFE" w:rsidRPr="006C0DB8" w:rsidRDefault="00326AFE" w:rsidP="00CC0517">
            <w:pPr>
              <w:pStyle w:val="Normal6a"/>
            </w:pPr>
          </w:p>
        </w:tc>
        <w:tc>
          <w:tcPr>
            <w:tcW w:w="4876" w:type="dxa"/>
            <w:tcBorders>
              <w:top w:val="nil"/>
              <w:left w:val="nil"/>
              <w:bottom w:val="nil"/>
              <w:right w:val="nil"/>
            </w:tcBorders>
          </w:tcPr>
          <w:p w14:paraId="62109F15" w14:textId="77777777" w:rsidR="00326AFE" w:rsidRPr="006C0DB8" w:rsidRDefault="00326AFE" w:rsidP="00CC0517">
            <w:pPr>
              <w:pStyle w:val="Normal6a"/>
            </w:pPr>
            <w:r w:rsidRPr="006C0DB8">
              <w:rPr>
                <w:b/>
                <w:i/>
              </w:rPr>
              <w:t>3)</w:t>
            </w:r>
            <w:r w:rsidRPr="006C0DB8">
              <w:tab/>
            </w:r>
            <w:r w:rsidRPr="006C0DB8">
              <w:rPr>
                <w:b/>
                <w:i/>
              </w:rPr>
              <w:t>verbeteren van de toegang tot initiële beroepsopleiding en bij- en nascholing teneinde de opneming en de wederopneming op de arbeidsmarkt te bevorderen, waarbij met name aandacht moet uitgaan naar jongeren en diegenen die zich het verst van de arbeidsmarkt bevinden;</w:t>
            </w:r>
          </w:p>
        </w:tc>
      </w:tr>
    </w:tbl>
    <w:p w14:paraId="3A5FABE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0352B0E9" w14:textId="77777777" w:rsidR="00326AFE" w:rsidRPr="006C0DB8" w:rsidRDefault="00326AFE" w:rsidP="00326AFE">
      <w:r w:rsidRPr="006C0DB8">
        <w:rPr>
          <w:rStyle w:val="HideTWBExt"/>
        </w:rPr>
        <w:t>&lt;/Amend&gt;</w:t>
      </w:r>
    </w:p>
    <w:p w14:paraId="2C07ABB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323</w:t>
      </w:r>
      <w:r w:rsidRPr="006C0DB8">
        <w:rPr>
          <w:rStyle w:val="HideTWBExt"/>
          <w:b w:val="0"/>
        </w:rPr>
        <w:t>&lt;/NumAm&gt;</w:t>
      </w:r>
    </w:p>
    <w:p w14:paraId="3D542F07" w14:textId="77777777" w:rsidR="00326AFE" w:rsidRPr="006C0DB8" w:rsidRDefault="00326AFE" w:rsidP="00326AFE">
      <w:pPr>
        <w:pStyle w:val="NormalBold"/>
      </w:pPr>
      <w:r w:rsidRPr="006C0DB8">
        <w:rPr>
          <w:rStyle w:val="HideTWBExt"/>
          <w:b w:val="0"/>
        </w:rPr>
        <w:t>&lt;RepeatBlock-By&gt;&lt;Members&gt;</w:t>
      </w:r>
      <w:r w:rsidRPr="006C0DB8">
        <w:t>Séverine Werbrouck, Mélanie Disdier, Pál Szekeres</w:t>
      </w:r>
      <w:r w:rsidRPr="006C0DB8">
        <w:rPr>
          <w:rStyle w:val="HideTWBExt"/>
          <w:b w:val="0"/>
        </w:rPr>
        <w:t>&lt;/Members&gt;</w:t>
      </w:r>
    </w:p>
    <w:p w14:paraId="619CF050" w14:textId="77777777" w:rsidR="00326AFE" w:rsidRPr="006C0DB8" w:rsidRDefault="00326AFE" w:rsidP="00326AFE">
      <w:pPr>
        <w:pStyle w:val="NormalBold"/>
      </w:pPr>
      <w:r w:rsidRPr="006C0DB8">
        <w:rPr>
          <w:rStyle w:val="HideTWBExt"/>
          <w:b w:val="0"/>
        </w:rPr>
        <w:t>&lt;/RepeatBlock-By&gt;</w:t>
      </w:r>
    </w:p>
    <w:p w14:paraId="5CBC25EC"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907A80D" w14:textId="77777777" w:rsidR="00326AFE" w:rsidRPr="006C0DB8" w:rsidRDefault="00326AFE" w:rsidP="00326AFE">
      <w:pPr>
        <w:pStyle w:val="NormalBold"/>
      </w:pPr>
      <w:r w:rsidRPr="006C0DB8">
        <w:rPr>
          <w:rStyle w:val="HideTWBExt"/>
          <w:b w:val="0"/>
        </w:rPr>
        <w:t>&lt;Article&gt;</w:t>
      </w:r>
      <w:r w:rsidRPr="006C0DB8">
        <w:t>Artikel 2 – lid 1 – punt 4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50C8A0E" w14:textId="77777777" w:rsidTr="00CC0517">
        <w:trPr>
          <w:trHeight w:hRule="exact" w:val="240"/>
          <w:jc w:val="center"/>
        </w:trPr>
        <w:tc>
          <w:tcPr>
            <w:tcW w:w="9752" w:type="dxa"/>
            <w:gridSpan w:val="2"/>
            <w:tcBorders>
              <w:top w:val="nil"/>
              <w:left w:val="nil"/>
              <w:bottom w:val="nil"/>
              <w:right w:val="nil"/>
            </w:tcBorders>
          </w:tcPr>
          <w:p w14:paraId="75C6C1FA" w14:textId="77777777" w:rsidR="00326AFE" w:rsidRPr="006C0DB8" w:rsidRDefault="00326AFE" w:rsidP="00CC0517"/>
        </w:tc>
      </w:tr>
      <w:tr w:rsidR="00326AFE" w:rsidRPr="006C0DB8" w14:paraId="11E9F889" w14:textId="77777777" w:rsidTr="00CC0517">
        <w:trPr>
          <w:trHeight w:val="240"/>
          <w:jc w:val="center"/>
        </w:trPr>
        <w:tc>
          <w:tcPr>
            <w:tcW w:w="4876" w:type="dxa"/>
            <w:tcBorders>
              <w:top w:val="nil"/>
              <w:left w:val="nil"/>
              <w:bottom w:val="nil"/>
              <w:right w:val="nil"/>
            </w:tcBorders>
          </w:tcPr>
          <w:p w14:paraId="2D192D34"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9E7EFDE" w14:textId="77777777" w:rsidR="00326AFE" w:rsidRPr="006C0DB8" w:rsidRDefault="00326AFE" w:rsidP="00CC0517">
            <w:pPr>
              <w:pStyle w:val="AmColumnHeading"/>
            </w:pPr>
            <w:r w:rsidRPr="006C0DB8">
              <w:t>Amendement</w:t>
            </w:r>
          </w:p>
        </w:tc>
      </w:tr>
      <w:tr w:rsidR="00326AFE" w:rsidRPr="006C0DB8" w14:paraId="10750E1B" w14:textId="77777777" w:rsidTr="00CC0517">
        <w:trPr>
          <w:jc w:val="center"/>
        </w:trPr>
        <w:tc>
          <w:tcPr>
            <w:tcW w:w="4876" w:type="dxa"/>
            <w:tcBorders>
              <w:top w:val="nil"/>
              <w:left w:val="nil"/>
              <w:bottom w:val="nil"/>
              <w:right w:val="nil"/>
            </w:tcBorders>
          </w:tcPr>
          <w:p w14:paraId="57F04DED" w14:textId="77777777" w:rsidR="00326AFE" w:rsidRPr="006C0DB8" w:rsidRDefault="00326AFE" w:rsidP="00CC0517">
            <w:pPr>
              <w:pStyle w:val="Normal6a"/>
            </w:pPr>
          </w:p>
        </w:tc>
        <w:tc>
          <w:tcPr>
            <w:tcW w:w="4876" w:type="dxa"/>
            <w:tcBorders>
              <w:top w:val="nil"/>
              <w:left w:val="nil"/>
              <w:bottom w:val="nil"/>
              <w:right w:val="nil"/>
            </w:tcBorders>
          </w:tcPr>
          <w:p w14:paraId="38EA52BE" w14:textId="77777777" w:rsidR="00326AFE" w:rsidRPr="006C0DB8" w:rsidRDefault="00326AFE" w:rsidP="00CC0517">
            <w:pPr>
              <w:pStyle w:val="Normal6a"/>
            </w:pPr>
            <w:r w:rsidRPr="006C0DB8">
              <w:rPr>
                <w:b/>
                <w:i/>
              </w:rPr>
              <w:t>4)</w:t>
            </w:r>
            <w:r w:rsidRPr="006C0DB8">
              <w:tab/>
            </w:r>
            <w:r w:rsidRPr="006C0DB8">
              <w:rPr>
                <w:b/>
                <w:i/>
              </w:rPr>
              <w:t>steunen van de in artikel 6 bedoelde bestrijding van materiële deprivatie, waarbij daartoe de mogelijkheid bestaat om gerichte maatregelen te nemen.</w:t>
            </w:r>
          </w:p>
        </w:tc>
      </w:tr>
    </w:tbl>
    <w:p w14:paraId="75AAD56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35CAE2EF" w14:textId="77777777" w:rsidR="00326AFE" w:rsidRPr="006C0DB8" w:rsidRDefault="00326AFE" w:rsidP="00326AFE">
      <w:r w:rsidRPr="006C0DB8">
        <w:rPr>
          <w:rStyle w:val="HideTWBExt"/>
        </w:rPr>
        <w:t>&lt;/Amend&gt;</w:t>
      </w:r>
    </w:p>
    <w:p w14:paraId="1EE3E7C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324</w:t>
      </w:r>
      <w:r w:rsidRPr="006C0DB8">
        <w:rPr>
          <w:rStyle w:val="HideTWBExt"/>
          <w:b w:val="0"/>
        </w:rPr>
        <w:t>&lt;/NumAm&gt;</w:t>
      </w:r>
    </w:p>
    <w:p w14:paraId="283E99F3" w14:textId="77777777" w:rsidR="00326AFE" w:rsidRPr="006C0DB8" w:rsidRDefault="00326AFE" w:rsidP="00326AFE">
      <w:pPr>
        <w:pStyle w:val="NormalBold"/>
      </w:pPr>
      <w:r w:rsidRPr="006C0DB8">
        <w:rPr>
          <w:rStyle w:val="HideTWBExt"/>
          <w:b w:val="0"/>
        </w:rPr>
        <w:t>&lt;RepeatBlock-By&gt;&lt;Members&gt;</w:t>
      </w:r>
      <w:r w:rsidRPr="006C0DB8">
        <w:t>Grégory Allione, Valérie Devaux, Laurence Farreng, Hristo Petrov</w:t>
      </w:r>
      <w:r w:rsidRPr="006C0DB8">
        <w:rPr>
          <w:rStyle w:val="HideTWBExt"/>
          <w:b w:val="0"/>
        </w:rPr>
        <w:t>&lt;/Members&gt;</w:t>
      </w:r>
    </w:p>
    <w:p w14:paraId="04A4DA05" w14:textId="77777777" w:rsidR="00326AFE" w:rsidRPr="006C0DB8" w:rsidRDefault="00326AFE" w:rsidP="00326AFE">
      <w:pPr>
        <w:pStyle w:val="NormalBold"/>
      </w:pPr>
      <w:r w:rsidRPr="006C0DB8">
        <w:rPr>
          <w:rStyle w:val="HideTWBExt"/>
          <w:b w:val="0"/>
        </w:rPr>
        <w:t>&lt;/RepeatBlock-By&gt;</w:t>
      </w:r>
    </w:p>
    <w:p w14:paraId="434CA40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E3D221D" w14:textId="77777777" w:rsidR="00326AFE" w:rsidRPr="006C0DB8" w:rsidRDefault="00326AFE" w:rsidP="00326AFE">
      <w:pPr>
        <w:pStyle w:val="NormalBold"/>
      </w:pPr>
      <w:r w:rsidRPr="006C0DB8">
        <w:rPr>
          <w:rStyle w:val="HideTWBExt"/>
          <w:b w:val="0"/>
        </w:rPr>
        <w:t>&lt;Article&gt;</w:t>
      </w:r>
      <w:r w:rsidRPr="006C0DB8">
        <w:t>Artikel 2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08EBA9F" w14:textId="77777777" w:rsidTr="00CC0517">
        <w:trPr>
          <w:trHeight w:hRule="exact" w:val="240"/>
          <w:jc w:val="center"/>
        </w:trPr>
        <w:tc>
          <w:tcPr>
            <w:tcW w:w="9752" w:type="dxa"/>
            <w:gridSpan w:val="2"/>
            <w:tcBorders>
              <w:top w:val="nil"/>
              <w:left w:val="nil"/>
              <w:bottom w:val="nil"/>
              <w:right w:val="nil"/>
            </w:tcBorders>
          </w:tcPr>
          <w:p w14:paraId="3A52AB9F" w14:textId="77777777" w:rsidR="00326AFE" w:rsidRPr="006C0DB8" w:rsidRDefault="00326AFE" w:rsidP="00CC0517"/>
        </w:tc>
      </w:tr>
      <w:tr w:rsidR="00326AFE" w:rsidRPr="006C0DB8" w14:paraId="7C3259F1" w14:textId="77777777" w:rsidTr="00CC0517">
        <w:trPr>
          <w:trHeight w:val="240"/>
          <w:jc w:val="center"/>
        </w:trPr>
        <w:tc>
          <w:tcPr>
            <w:tcW w:w="4876" w:type="dxa"/>
            <w:tcBorders>
              <w:top w:val="nil"/>
              <w:left w:val="nil"/>
              <w:bottom w:val="nil"/>
              <w:right w:val="nil"/>
            </w:tcBorders>
          </w:tcPr>
          <w:p w14:paraId="4E9A20A8"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9E39E08" w14:textId="77777777" w:rsidR="00326AFE" w:rsidRPr="006C0DB8" w:rsidRDefault="00326AFE" w:rsidP="00CC0517">
            <w:pPr>
              <w:pStyle w:val="AmColumnHeading"/>
            </w:pPr>
            <w:r w:rsidRPr="006C0DB8">
              <w:t>Amendement</w:t>
            </w:r>
          </w:p>
        </w:tc>
      </w:tr>
      <w:tr w:rsidR="00326AFE" w:rsidRPr="006C0DB8" w14:paraId="7092DE15" w14:textId="77777777" w:rsidTr="00CC0517">
        <w:trPr>
          <w:jc w:val="center"/>
        </w:trPr>
        <w:tc>
          <w:tcPr>
            <w:tcW w:w="4876" w:type="dxa"/>
            <w:tcBorders>
              <w:top w:val="nil"/>
              <w:left w:val="nil"/>
              <w:bottom w:val="nil"/>
              <w:right w:val="nil"/>
            </w:tcBorders>
          </w:tcPr>
          <w:p w14:paraId="32B165DE" w14:textId="77777777" w:rsidR="00326AFE" w:rsidRPr="006C0DB8" w:rsidRDefault="00326AFE" w:rsidP="00CC0517">
            <w:pPr>
              <w:pStyle w:val="Normal6a"/>
            </w:pPr>
          </w:p>
        </w:tc>
        <w:tc>
          <w:tcPr>
            <w:tcW w:w="4876" w:type="dxa"/>
            <w:tcBorders>
              <w:top w:val="nil"/>
              <w:left w:val="nil"/>
              <w:bottom w:val="nil"/>
              <w:right w:val="nil"/>
            </w:tcBorders>
          </w:tcPr>
          <w:p w14:paraId="5A9DBE1A" w14:textId="77777777" w:rsidR="00326AFE" w:rsidRPr="006C0DB8" w:rsidRDefault="00326AFE" w:rsidP="00CC0517">
            <w:pPr>
              <w:pStyle w:val="Normal6a"/>
            </w:pPr>
            <w:r w:rsidRPr="006C0DB8">
              <w:rPr>
                <w:b/>
                <w:i/>
              </w:rPr>
              <w:t>1 bis.</w:t>
            </w:r>
            <w:r w:rsidRPr="006C0DB8">
              <w:tab/>
            </w:r>
            <w:r w:rsidRPr="006C0DB8">
              <w:rPr>
                <w:b/>
                <w:i/>
              </w:rPr>
              <w:t>Daarnaast ondersteunt het ESF:</w:t>
            </w:r>
          </w:p>
        </w:tc>
      </w:tr>
      <w:tr w:rsidR="00326AFE" w:rsidRPr="006C0DB8" w14:paraId="7E05B102" w14:textId="77777777" w:rsidTr="00CC0517">
        <w:trPr>
          <w:jc w:val="center"/>
        </w:trPr>
        <w:tc>
          <w:tcPr>
            <w:tcW w:w="4876" w:type="dxa"/>
            <w:tcBorders>
              <w:top w:val="nil"/>
              <w:left w:val="nil"/>
              <w:bottom w:val="nil"/>
              <w:right w:val="nil"/>
            </w:tcBorders>
          </w:tcPr>
          <w:p w14:paraId="4D5EC862" w14:textId="77777777" w:rsidR="00326AFE" w:rsidRPr="006C0DB8" w:rsidRDefault="00326AFE" w:rsidP="00CC0517">
            <w:pPr>
              <w:pStyle w:val="Normal6a"/>
            </w:pPr>
          </w:p>
        </w:tc>
        <w:tc>
          <w:tcPr>
            <w:tcW w:w="4876" w:type="dxa"/>
            <w:tcBorders>
              <w:top w:val="nil"/>
              <w:left w:val="nil"/>
              <w:bottom w:val="nil"/>
              <w:right w:val="nil"/>
            </w:tcBorders>
          </w:tcPr>
          <w:p w14:paraId="483A4213" w14:textId="77777777" w:rsidR="00326AFE" w:rsidRPr="006C0DB8" w:rsidRDefault="00326AFE" w:rsidP="00CC0517">
            <w:pPr>
              <w:pStyle w:val="Normal6a"/>
            </w:pPr>
            <w:r w:rsidRPr="006C0DB8">
              <w:rPr>
                <w:b/>
                <w:i/>
              </w:rPr>
              <w:t>a) de versterking van de civiele paraatheid, de maatschappelijke veerkracht en de responscapaciteit van de Europese samenlevingen bij klimaat-, gezondheids- en technologische rampen, alsmede bij hybride crises, met name door ondersteuning op het gebied van opleiding, bijscholing en omscholing van actoren op het gebied van civiele bescherming, hulpdiensten en personeel van kritieke infrastructuur;</w:t>
            </w:r>
          </w:p>
        </w:tc>
      </w:tr>
      <w:tr w:rsidR="00326AFE" w:rsidRPr="006C0DB8" w14:paraId="3FD8C6BD" w14:textId="77777777" w:rsidTr="00CC0517">
        <w:trPr>
          <w:jc w:val="center"/>
        </w:trPr>
        <w:tc>
          <w:tcPr>
            <w:tcW w:w="4876" w:type="dxa"/>
            <w:tcBorders>
              <w:top w:val="nil"/>
              <w:left w:val="nil"/>
              <w:bottom w:val="nil"/>
              <w:right w:val="nil"/>
            </w:tcBorders>
          </w:tcPr>
          <w:p w14:paraId="3B649F53" w14:textId="77777777" w:rsidR="00326AFE" w:rsidRPr="006C0DB8" w:rsidRDefault="00326AFE" w:rsidP="00CC0517">
            <w:pPr>
              <w:pStyle w:val="Normal6a"/>
            </w:pPr>
          </w:p>
        </w:tc>
        <w:tc>
          <w:tcPr>
            <w:tcW w:w="4876" w:type="dxa"/>
            <w:tcBorders>
              <w:top w:val="nil"/>
              <w:left w:val="nil"/>
              <w:bottom w:val="nil"/>
              <w:right w:val="nil"/>
            </w:tcBorders>
          </w:tcPr>
          <w:p w14:paraId="1E4107E6" w14:textId="77777777" w:rsidR="00326AFE" w:rsidRPr="006C0DB8" w:rsidRDefault="00326AFE" w:rsidP="00CC0517">
            <w:pPr>
              <w:pStyle w:val="Normal6a"/>
            </w:pPr>
            <w:r w:rsidRPr="006C0DB8">
              <w:rPr>
                <w:b/>
                <w:i/>
              </w:rPr>
              <w:t>b) de ontwikkeling van strategische vaardigheden op het gebied van crisisbeheersing, civiele bescherming, cyberveiligheid, klimaatadaptatie, alsmede civiele en maatschappelijke paraatheid;</w:t>
            </w:r>
          </w:p>
        </w:tc>
      </w:tr>
      <w:tr w:rsidR="00326AFE" w:rsidRPr="006C0DB8" w14:paraId="2BB0E6FA" w14:textId="77777777" w:rsidTr="00CC0517">
        <w:trPr>
          <w:jc w:val="center"/>
        </w:trPr>
        <w:tc>
          <w:tcPr>
            <w:tcW w:w="4876" w:type="dxa"/>
            <w:tcBorders>
              <w:top w:val="nil"/>
              <w:left w:val="nil"/>
              <w:bottom w:val="nil"/>
              <w:right w:val="nil"/>
            </w:tcBorders>
          </w:tcPr>
          <w:p w14:paraId="7A4D25BC" w14:textId="77777777" w:rsidR="00326AFE" w:rsidRPr="006C0DB8" w:rsidRDefault="00326AFE" w:rsidP="00CC0517">
            <w:pPr>
              <w:pStyle w:val="Normal6a"/>
            </w:pPr>
          </w:p>
        </w:tc>
        <w:tc>
          <w:tcPr>
            <w:tcW w:w="4876" w:type="dxa"/>
            <w:tcBorders>
              <w:top w:val="nil"/>
              <w:left w:val="nil"/>
              <w:bottom w:val="nil"/>
              <w:right w:val="nil"/>
            </w:tcBorders>
          </w:tcPr>
          <w:p w14:paraId="7CAD9EC5" w14:textId="77777777" w:rsidR="00326AFE" w:rsidRPr="006C0DB8" w:rsidRDefault="00326AFE" w:rsidP="00CC0517">
            <w:pPr>
              <w:pStyle w:val="Normal6a"/>
            </w:pPr>
            <w:r w:rsidRPr="006C0DB8">
              <w:rPr>
                <w:b/>
                <w:i/>
              </w:rPr>
              <w:t>c) de preventie van gezondheidsrisico’s, met inbegrip van psychosociale risico’s, alsmede psychologische ondersteuning en posttraumatische bijstand voor werknemers die worden blootgesteld aan noodsituaties, rampen of langdurige crises;</w:t>
            </w:r>
          </w:p>
        </w:tc>
      </w:tr>
      <w:tr w:rsidR="00326AFE" w:rsidRPr="006C0DB8" w14:paraId="13651B5D" w14:textId="77777777" w:rsidTr="00CC0517">
        <w:trPr>
          <w:jc w:val="center"/>
        </w:trPr>
        <w:tc>
          <w:tcPr>
            <w:tcW w:w="4876" w:type="dxa"/>
            <w:tcBorders>
              <w:top w:val="nil"/>
              <w:left w:val="nil"/>
              <w:bottom w:val="nil"/>
              <w:right w:val="nil"/>
            </w:tcBorders>
          </w:tcPr>
          <w:p w14:paraId="3C99BE97" w14:textId="77777777" w:rsidR="00326AFE" w:rsidRPr="006C0DB8" w:rsidRDefault="00326AFE" w:rsidP="00CC0517">
            <w:pPr>
              <w:pStyle w:val="Normal6a"/>
            </w:pPr>
          </w:p>
        </w:tc>
        <w:tc>
          <w:tcPr>
            <w:tcW w:w="4876" w:type="dxa"/>
            <w:tcBorders>
              <w:top w:val="nil"/>
              <w:left w:val="nil"/>
              <w:bottom w:val="nil"/>
              <w:right w:val="nil"/>
            </w:tcBorders>
          </w:tcPr>
          <w:p w14:paraId="7131826A" w14:textId="77777777" w:rsidR="00326AFE" w:rsidRPr="006C0DB8" w:rsidRDefault="00326AFE" w:rsidP="00CC0517">
            <w:pPr>
              <w:pStyle w:val="Normal6a"/>
            </w:pPr>
            <w:r w:rsidRPr="006C0DB8">
              <w:rPr>
                <w:b/>
                <w:i/>
              </w:rPr>
              <w:t>d) de bevordering van Europese programma’s voor opleiding, uitwisselingen, gezamenlijke oefeningen en samenwerking tussen actoren op het gebied van civiele bescherming, hulpdiensten en lokale overheden, teneinde de interoperabiliteit, grensoverschrijdende coördinatie en Europese crisisresponscapaciteiten te versterken;</w:t>
            </w:r>
          </w:p>
        </w:tc>
      </w:tr>
      <w:tr w:rsidR="00326AFE" w:rsidRPr="006C0DB8" w14:paraId="1A7FC166" w14:textId="77777777" w:rsidTr="00CC0517">
        <w:trPr>
          <w:jc w:val="center"/>
        </w:trPr>
        <w:tc>
          <w:tcPr>
            <w:tcW w:w="4876" w:type="dxa"/>
            <w:tcBorders>
              <w:top w:val="nil"/>
              <w:left w:val="nil"/>
              <w:bottom w:val="nil"/>
              <w:right w:val="nil"/>
            </w:tcBorders>
          </w:tcPr>
          <w:p w14:paraId="28D78632" w14:textId="77777777" w:rsidR="00326AFE" w:rsidRPr="006C0DB8" w:rsidRDefault="00326AFE" w:rsidP="00CC0517">
            <w:pPr>
              <w:pStyle w:val="Normal6a"/>
            </w:pPr>
          </w:p>
        </w:tc>
        <w:tc>
          <w:tcPr>
            <w:tcW w:w="4876" w:type="dxa"/>
            <w:tcBorders>
              <w:top w:val="nil"/>
              <w:left w:val="nil"/>
              <w:bottom w:val="nil"/>
              <w:right w:val="nil"/>
            </w:tcBorders>
          </w:tcPr>
          <w:p w14:paraId="6F43E39C" w14:textId="77777777" w:rsidR="00326AFE" w:rsidRPr="006C0DB8" w:rsidRDefault="00326AFE" w:rsidP="00CC0517">
            <w:pPr>
              <w:pStyle w:val="Normal6a"/>
            </w:pPr>
            <w:r w:rsidRPr="006C0DB8">
              <w:rPr>
                <w:b/>
                <w:i/>
              </w:rPr>
              <w:t>e) steun voor lokale sportinfrastructuur, -uitrusting en -faciliteiten die sociale inclusie, gelijke kansen en territoriale cohesie bevorderen, en steun voor kinderen en jongeren, met name degenen uit kansarme milieus of die het risico lopen op armoede of sociale uitsluiting.</w:t>
            </w:r>
          </w:p>
        </w:tc>
      </w:tr>
    </w:tbl>
    <w:p w14:paraId="322B24E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C34346C" w14:textId="77777777" w:rsidR="00326AFE" w:rsidRPr="006C0DB8" w:rsidRDefault="00326AFE" w:rsidP="00326AFE">
      <w:r w:rsidRPr="006C0DB8">
        <w:rPr>
          <w:rStyle w:val="HideTWBExt"/>
        </w:rPr>
        <w:t>&lt;/Amend&gt;</w:t>
      </w:r>
    </w:p>
    <w:p w14:paraId="0305ACC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325</w:t>
      </w:r>
      <w:r w:rsidRPr="006C0DB8">
        <w:rPr>
          <w:rStyle w:val="HideTWBExt"/>
          <w:b w:val="0"/>
        </w:rPr>
        <w:t>&lt;/NumAm&gt;</w:t>
      </w:r>
    </w:p>
    <w:p w14:paraId="0BC18A30" w14:textId="77777777" w:rsidR="00326AFE" w:rsidRPr="006C0DB8" w:rsidRDefault="00326AFE" w:rsidP="00326AFE">
      <w:pPr>
        <w:pStyle w:val="NormalBold"/>
      </w:pPr>
      <w:r w:rsidRPr="006C0DB8">
        <w:rPr>
          <w:rStyle w:val="HideTWBExt"/>
          <w:b w:val="0"/>
        </w:rPr>
        <w:t>&lt;RepeatBlock-By&gt;&lt;Members&gt;</w:t>
      </w:r>
      <w:r w:rsidRPr="006C0DB8">
        <w:t>Valérie Devaux, Grégory Allione, Laurence Farreng, Hristo Petrov, Irena Joveva, Brigitte van den Berg</w:t>
      </w:r>
      <w:r w:rsidRPr="006C0DB8">
        <w:rPr>
          <w:rStyle w:val="HideTWBExt"/>
          <w:b w:val="0"/>
        </w:rPr>
        <w:t>&lt;/Members&gt;</w:t>
      </w:r>
    </w:p>
    <w:p w14:paraId="1ADF02A6" w14:textId="77777777" w:rsidR="00326AFE" w:rsidRPr="006C0DB8" w:rsidRDefault="00326AFE" w:rsidP="00326AFE">
      <w:pPr>
        <w:pStyle w:val="NormalBold"/>
      </w:pPr>
      <w:r w:rsidRPr="006C0DB8">
        <w:rPr>
          <w:rStyle w:val="HideTWBExt"/>
          <w:b w:val="0"/>
        </w:rPr>
        <w:t>&lt;/RepeatBlock-By&gt;</w:t>
      </w:r>
    </w:p>
    <w:p w14:paraId="78754F0B"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7664528" w14:textId="77777777" w:rsidR="00326AFE" w:rsidRPr="006C0DB8" w:rsidRDefault="00326AFE" w:rsidP="00326AFE">
      <w:pPr>
        <w:pStyle w:val="NormalBold"/>
      </w:pPr>
      <w:r w:rsidRPr="006C0DB8">
        <w:rPr>
          <w:rStyle w:val="HideTWBExt"/>
          <w:b w:val="0"/>
        </w:rPr>
        <w:t>&lt;Article&gt;</w:t>
      </w:r>
      <w:r w:rsidRPr="006C0DB8">
        <w:t>Artikel 2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686071A" w14:textId="77777777" w:rsidTr="00CC0517">
        <w:trPr>
          <w:trHeight w:hRule="exact" w:val="240"/>
          <w:jc w:val="center"/>
        </w:trPr>
        <w:tc>
          <w:tcPr>
            <w:tcW w:w="9752" w:type="dxa"/>
            <w:gridSpan w:val="2"/>
            <w:tcBorders>
              <w:top w:val="nil"/>
              <w:left w:val="nil"/>
              <w:bottom w:val="nil"/>
              <w:right w:val="nil"/>
            </w:tcBorders>
          </w:tcPr>
          <w:p w14:paraId="3977DDD5" w14:textId="77777777" w:rsidR="00326AFE" w:rsidRPr="006C0DB8" w:rsidRDefault="00326AFE" w:rsidP="00CC0517"/>
        </w:tc>
      </w:tr>
      <w:tr w:rsidR="00326AFE" w:rsidRPr="006C0DB8" w14:paraId="10BD7F6F" w14:textId="77777777" w:rsidTr="00CC0517">
        <w:trPr>
          <w:trHeight w:val="240"/>
          <w:jc w:val="center"/>
        </w:trPr>
        <w:tc>
          <w:tcPr>
            <w:tcW w:w="4876" w:type="dxa"/>
            <w:tcBorders>
              <w:top w:val="nil"/>
              <w:left w:val="nil"/>
              <w:bottom w:val="nil"/>
              <w:right w:val="nil"/>
            </w:tcBorders>
          </w:tcPr>
          <w:p w14:paraId="1ECB384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53BC33A" w14:textId="77777777" w:rsidR="00326AFE" w:rsidRPr="006C0DB8" w:rsidRDefault="00326AFE" w:rsidP="00CC0517">
            <w:pPr>
              <w:pStyle w:val="AmColumnHeading"/>
            </w:pPr>
            <w:r w:rsidRPr="006C0DB8">
              <w:t>Amendement</w:t>
            </w:r>
          </w:p>
        </w:tc>
      </w:tr>
      <w:tr w:rsidR="00326AFE" w:rsidRPr="006C0DB8" w14:paraId="3F2306EF" w14:textId="77777777" w:rsidTr="00CC0517">
        <w:trPr>
          <w:jc w:val="center"/>
        </w:trPr>
        <w:tc>
          <w:tcPr>
            <w:tcW w:w="4876" w:type="dxa"/>
            <w:tcBorders>
              <w:top w:val="nil"/>
              <w:left w:val="nil"/>
              <w:bottom w:val="nil"/>
              <w:right w:val="nil"/>
            </w:tcBorders>
          </w:tcPr>
          <w:p w14:paraId="50CE8670" w14:textId="77777777" w:rsidR="00326AFE" w:rsidRPr="006C0DB8" w:rsidRDefault="00326AFE" w:rsidP="00CC0517">
            <w:pPr>
              <w:pStyle w:val="Normal6a"/>
            </w:pPr>
          </w:p>
        </w:tc>
        <w:tc>
          <w:tcPr>
            <w:tcW w:w="4876" w:type="dxa"/>
            <w:tcBorders>
              <w:top w:val="nil"/>
              <w:left w:val="nil"/>
              <w:bottom w:val="nil"/>
              <w:right w:val="nil"/>
            </w:tcBorders>
          </w:tcPr>
          <w:p w14:paraId="1E084A9C" w14:textId="77777777" w:rsidR="00326AFE" w:rsidRPr="006C0DB8" w:rsidRDefault="00326AFE" w:rsidP="00CC0517">
            <w:pPr>
              <w:pStyle w:val="Normal6a"/>
            </w:pPr>
            <w:r w:rsidRPr="006C0DB8">
              <w:rPr>
                <w:b/>
                <w:i/>
              </w:rPr>
              <w:t>1 bis.</w:t>
            </w:r>
            <w:r w:rsidRPr="006C0DB8">
              <w:tab/>
            </w:r>
            <w:r w:rsidRPr="006C0DB8">
              <w:rPr>
                <w:b/>
                <w:i/>
              </w:rPr>
              <w:t>Het ESF ondersteunt de doelstelling om gelijke en tijdige toegang tot hoogwaardige, duurzame en betaalbare gezondheidszorg te verbeteren; rekening houdend met het feit dat onveilige abortus een probleem voor de volksgezondheid vormt, worden de lidstaten met klem aangemoedigd het ESF te benutten om te blijven werken aan gelijke toegang tot legaal beschikbare, betaalbare, veilige abortusdiensten, onder meer voor vrouwen die in hun lidstaat geen toegang hebben tot deze diensten.</w:t>
            </w:r>
          </w:p>
        </w:tc>
      </w:tr>
    </w:tbl>
    <w:p w14:paraId="3DCDC482"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9F88639" w14:textId="77777777" w:rsidR="00326AFE" w:rsidRPr="006C0DB8" w:rsidRDefault="00326AFE" w:rsidP="00326AFE">
      <w:r w:rsidRPr="006C0DB8">
        <w:rPr>
          <w:rStyle w:val="HideTWBExt"/>
        </w:rPr>
        <w:t>&lt;/Amend&gt;</w:t>
      </w:r>
    </w:p>
    <w:p w14:paraId="2E8DE16F"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326</w:t>
      </w:r>
      <w:r w:rsidRPr="006C0DB8">
        <w:rPr>
          <w:rStyle w:val="HideTWBExt"/>
          <w:b w:val="0"/>
        </w:rPr>
        <w:t>&lt;/NumAm&gt;</w:t>
      </w:r>
    </w:p>
    <w:p w14:paraId="140E27EF" w14:textId="77777777" w:rsidR="00326AFE" w:rsidRPr="006C0DB8" w:rsidRDefault="00326AFE" w:rsidP="00326AFE">
      <w:pPr>
        <w:pStyle w:val="NormalBold"/>
      </w:pPr>
      <w:r w:rsidRPr="006C0DB8">
        <w:rPr>
          <w:rStyle w:val="HideTWBExt"/>
          <w:b w:val="0"/>
        </w:rPr>
        <w:t>&lt;RepeatBlock-By&gt;&lt;Members&gt;</w:t>
      </w:r>
      <w:r w:rsidRPr="006C0DB8">
        <w:t>Alicia Homs Ginel, Idoia Mendia, Marit Maij</w:t>
      </w:r>
      <w:r w:rsidRPr="006C0DB8">
        <w:rPr>
          <w:rStyle w:val="HideTWBExt"/>
          <w:b w:val="0"/>
        </w:rPr>
        <w:t>&lt;/Members&gt;</w:t>
      </w:r>
    </w:p>
    <w:p w14:paraId="7E1EAFAC" w14:textId="77777777" w:rsidR="00326AFE" w:rsidRPr="006C0DB8" w:rsidRDefault="00326AFE" w:rsidP="00326AFE">
      <w:pPr>
        <w:pStyle w:val="NormalBold"/>
      </w:pPr>
      <w:r w:rsidRPr="006C0DB8">
        <w:rPr>
          <w:rStyle w:val="HideTWBExt"/>
          <w:b w:val="0"/>
        </w:rPr>
        <w:t>&lt;/RepeatBlock-By&gt;</w:t>
      </w:r>
    </w:p>
    <w:p w14:paraId="7A464DFF"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62B1ADB" w14:textId="77777777" w:rsidR="00326AFE" w:rsidRPr="006C0DB8" w:rsidRDefault="00326AFE" w:rsidP="00326AFE">
      <w:pPr>
        <w:pStyle w:val="NormalBold"/>
      </w:pPr>
      <w:r w:rsidRPr="006C0DB8">
        <w:rPr>
          <w:rStyle w:val="HideTWBExt"/>
          <w:b w:val="0"/>
        </w:rPr>
        <w:t>&lt;Article&gt;</w:t>
      </w:r>
      <w:r w:rsidRPr="006C0DB8">
        <w:t>Artikel 2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776E63E" w14:textId="77777777" w:rsidTr="00CC0517">
        <w:trPr>
          <w:trHeight w:hRule="exact" w:val="240"/>
          <w:jc w:val="center"/>
        </w:trPr>
        <w:tc>
          <w:tcPr>
            <w:tcW w:w="9752" w:type="dxa"/>
            <w:gridSpan w:val="2"/>
            <w:tcBorders>
              <w:top w:val="nil"/>
              <w:left w:val="nil"/>
              <w:bottom w:val="nil"/>
              <w:right w:val="nil"/>
            </w:tcBorders>
          </w:tcPr>
          <w:p w14:paraId="6EB24110" w14:textId="77777777" w:rsidR="00326AFE" w:rsidRPr="006C0DB8" w:rsidRDefault="00326AFE" w:rsidP="00CC0517"/>
        </w:tc>
      </w:tr>
      <w:tr w:rsidR="00326AFE" w:rsidRPr="006C0DB8" w14:paraId="5DF586B5" w14:textId="77777777" w:rsidTr="00CC0517">
        <w:trPr>
          <w:trHeight w:val="240"/>
          <w:jc w:val="center"/>
        </w:trPr>
        <w:tc>
          <w:tcPr>
            <w:tcW w:w="4876" w:type="dxa"/>
            <w:tcBorders>
              <w:top w:val="nil"/>
              <w:left w:val="nil"/>
              <w:bottom w:val="nil"/>
              <w:right w:val="nil"/>
            </w:tcBorders>
          </w:tcPr>
          <w:p w14:paraId="376BB3D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9DFE8DF" w14:textId="77777777" w:rsidR="00326AFE" w:rsidRPr="006C0DB8" w:rsidRDefault="00326AFE" w:rsidP="00CC0517">
            <w:pPr>
              <w:pStyle w:val="AmColumnHeading"/>
            </w:pPr>
            <w:r w:rsidRPr="006C0DB8">
              <w:t>Amendement</w:t>
            </w:r>
          </w:p>
        </w:tc>
      </w:tr>
      <w:tr w:rsidR="00326AFE" w:rsidRPr="006C0DB8" w14:paraId="433F9B3B" w14:textId="77777777" w:rsidTr="00CC0517">
        <w:trPr>
          <w:jc w:val="center"/>
        </w:trPr>
        <w:tc>
          <w:tcPr>
            <w:tcW w:w="4876" w:type="dxa"/>
            <w:tcBorders>
              <w:top w:val="nil"/>
              <w:left w:val="nil"/>
              <w:bottom w:val="nil"/>
              <w:right w:val="nil"/>
            </w:tcBorders>
          </w:tcPr>
          <w:p w14:paraId="2F3DA379" w14:textId="77777777" w:rsidR="00326AFE" w:rsidRPr="006C0DB8" w:rsidRDefault="00326AFE" w:rsidP="00CC0517">
            <w:pPr>
              <w:pStyle w:val="Normal6a"/>
            </w:pPr>
          </w:p>
        </w:tc>
        <w:tc>
          <w:tcPr>
            <w:tcW w:w="4876" w:type="dxa"/>
            <w:tcBorders>
              <w:top w:val="nil"/>
              <w:left w:val="nil"/>
              <w:bottom w:val="nil"/>
              <w:right w:val="nil"/>
            </w:tcBorders>
          </w:tcPr>
          <w:p w14:paraId="6AB52B00" w14:textId="77777777" w:rsidR="00326AFE" w:rsidRPr="006C0DB8" w:rsidRDefault="00326AFE" w:rsidP="00CC0517">
            <w:pPr>
              <w:pStyle w:val="Normal6a"/>
            </w:pPr>
            <w:r w:rsidRPr="006C0DB8">
              <w:rPr>
                <w:b/>
                <w:i/>
              </w:rPr>
              <w:t>1 bis.</w:t>
            </w:r>
            <w:r w:rsidRPr="006C0DB8">
              <w:tab/>
            </w:r>
            <w:r w:rsidRPr="006C0DB8">
              <w:rPr>
                <w:b/>
                <w:i/>
              </w:rPr>
              <w:t>De lidstaten zetten de doelstellingen in lid 1 om in duidelijk omschreven investeringsprioriteiten en doelgroepen in nationale programmeringsdocumenten, waarbij zij zorgen voor samenhang met de Europese pijler van sociale rechten, de strategie inzake de rechten van personen met een handicap 2021-2030, het CRPD, de Unie van gelijkheid en andere daarmee samenhangende strategieën.</w:t>
            </w:r>
          </w:p>
        </w:tc>
      </w:tr>
    </w:tbl>
    <w:p w14:paraId="7A33066A"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28A0480" w14:textId="77777777" w:rsidR="00326AFE" w:rsidRPr="006C0DB8" w:rsidRDefault="00326AFE" w:rsidP="00326AFE">
      <w:r w:rsidRPr="006C0DB8">
        <w:rPr>
          <w:rStyle w:val="HideTWBExt"/>
        </w:rPr>
        <w:t>&lt;/Amend&gt;</w:t>
      </w:r>
    </w:p>
    <w:p w14:paraId="638C11C5"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327</w:t>
      </w:r>
      <w:r w:rsidRPr="006C0DB8">
        <w:rPr>
          <w:rStyle w:val="HideTWBExt"/>
          <w:b w:val="0"/>
        </w:rPr>
        <w:t>&lt;/NumAm&gt;</w:t>
      </w:r>
    </w:p>
    <w:p w14:paraId="0F92A057" w14:textId="77777777" w:rsidR="00326AFE" w:rsidRPr="006C0DB8" w:rsidRDefault="00326AFE" w:rsidP="00326AFE">
      <w:pPr>
        <w:pStyle w:val="NormalBold"/>
      </w:pPr>
      <w:r w:rsidRPr="006C0DB8">
        <w:rPr>
          <w:rStyle w:val="HideTWBExt"/>
          <w:b w:val="0"/>
        </w:rPr>
        <w:t>&lt;RepeatBlock-By&gt;&lt;Members&gt;</w:t>
      </w:r>
      <w:r w:rsidRPr="006C0DB8">
        <w:t>Georgiana Teodorescu</w:t>
      </w:r>
      <w:r w:rsidRPr="006C0DB8">
        <w:rPr>
          <w:rStyle w:val="HideTWBExt"/>
          <w:b w:val="0"/>
        </w:rPr>
        <w:t>&lt;/Members&gt;</w:t>
      </w:r>
    </w:p>
    <w:p w14:paraId="071DE10E" w14:textId="77777777" w:rsidR="00326AFE" w:rsidRPr="006C0DB8" w:rsidRDefault="00326AFE" w:rsidP="00326AFE">
      <w:pPr>
        <w:pStyle w:val="NormalBold"/>
      </w:pPr>
      <w:r w:rsidRPr="006C0DB8">
        <w:rPr>
          <w:rStyle w:val="HideTWBExt"/>
          <w:b w:val="0"/>
        </w:rPr>
        <w:t>&lt;/RepeatBlock-By&gt;</w:t>
      </w:r>
    </w:p>
    <w:p w14:paraId="204F997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8BE8F92" w14:textId="77777777" w:rsidR="00326AFE" w:rsidRPr="006C0DB8" w:rsidRDefault="00326AFE" w:rsidP="00326AFE">
      <w:pPr>
        <w:pStyle w:val="NormalBold"/>
      </w:pPr>
      <w:r w:rsidRPr="006C0DB8">
        <w:rPr>
          <w:rStyle w:val="HideTWBExt"/>
          <w:b w:val="0"/>
        </w:rPr>
        <w:t>&lt;Article&gt;</w:t>
      </w:r>
      <w:r w:rsidRPr="006C0DB8">
        <w:t>Artikel 2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815D665" w14:textId="77777777" w:rsidTr="00CC0517">
        <w:trPr>
          <w:trHeight w:hRule="exact" w:val="240"/>
          <w:jc w:val="center"/>
        </w:trPr>
        <w:tc>
          <w:tcPr>
            <w:tcW w:w="9752" w:type="dxa"/>
            <w:gridSpan w:val="2"/>
            <w:tcBorders>
              <w:top w:val="nil"/>
              <w:left w:val="nil"/>
              <w:bottom w:val="nil"/>
              <w:right w:val="nil"/>
            </w:tcBorders>
          </w:tcPr>
          <w:p w14:paraId="31968FC2" w14:textId="77777777" w:rsidR="00326AFE" w:rsidRPr="006C0DB8" w:rsidRDefault="00326AFE" w:rsidP="00CC0517"/>
        </w:tc>
      </w:tr>
      <w:tr w:rsidR="00326AFE" w:rsidRPr="006C0DB8" w14:paraId="185E7800" w14:textId="77777777" w:rsidTr="00CC0517">
        <w:trPr>
          <w:trHeight w:val="240"/>
          <w:jc w:val="center"/>
        </w:trPr>
        <w:tc>
          <w:tcPr>
            <w:tcW w:w="4876" w:type="dxa"/>
            <w:tcBorders>
              <w:top w:val="nil"/>
              <w:left w:val="nil"/>
              <w:bottom w:val="nil"/>
              <w:right w:val="nil"/>
            </w:tcBorders>
          </w:tcPr>
          <w:p w14:paraId="78CEE77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493778F" w14:textId="77777777" w:rsidR="00326AFE" w:rsidRPr="006C0DB8" w:rsidRDefault="00326AFE" w:rsidP="00CC0517">
            <w:pPr>
              <w:pStyle w:val="AmColumnHeading"/>
            </w:pPr>
            <w:r w:rsidRPr="006C0DB8">
              <w:t>Amendement</w:t>
            </w:r>
          </w:p>
        </w:tc>
      </w:tr>
      <w:tr w:rsidR="00326AFE" w:rsidRPr="006C0DB8" w14:paraId="0FC47C6D" w14:textId="77777777" w:rsidTr="00CC0517">
        <w:trPr>
          <w:jc w:val="center"/>
        </w:trPr>
        <w:tc>
          <w:tcPr>
            <w:tcW w:w="4876" w:type="dxa"/>
            <w:tcBorders>
              <w:top w:val="nil"/>
              <w:left w:val="nil"/>
              <w:bottom w:val="nil"/>
              <w:right w:val="nil"/>
            </w:tcBorders>
          </w:tcPr>
          <w:p w14:paraId="7B2E63AD" w14:textId="77777777" w:rsidR="00326AFE" w:rsidRPr="006C0DB8" w:rsidRDefault="00326AFE" w:rsidP="00CC0517">
            <w:pPr>
              <w:pStyle w:val="Normal6a"/>
            </w:pPr>
          </w:p>
        </w:tc>
        <w:tc>
          <w:tcPr>
            <w:tcW w:w="4876" w:type="dxa"/>
            <w:tcBorders>
              <w:top w:val="nil"/>
              <w:left w:val="nil"/>
              <w:bottom w:val="nil"/>
              <w:right w:val="nil"/>
            </w:tcBorders>
          </w:tcPr>
          <w:p w14:paraId="3DB2CF38" w14:textId="77777777" w:rsidR="00326AFE" w:rsidRPr="006C0DB8" w:rsidRDefault="00326AFE" w:rsidP="00CC0517">
            <w:pPr>
              <w:pStyle w:val="Normal6a"/>
            </w:pPr>
            <w:r w:rsidRPr="006C0DB8">
              <w:rPr>
                <w:b/>
                <w:i/>
              </w:rPr>
              <w:t>1 bis.</w:t>
            </w:r>
            <w:r w:rsidRPr="006C0DB8">
              <w:tab/>
            </w:r>
            <w:r w:rsidRPr="006C0DB8">
              <w:rPr>
                <w:b/>
                <w:i/>
              </w:rPr>
              <w:t>Het ESF kan maatregelen ondersteunen die een aanvulling vormen op Erasmus+, waaronder mogelijkheden voor inclusieve leermobiliteit voor kansarme lerenden.</w:t>
            </w:r>
          </w:p>
        </w:tc>
      </w:tr>
    </w:tbl>
    <w:p w14:paraId="7FE6165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8F42960" w14:textId="77777777" w:rsidR="00326AFE" w:rsidRPr="006C0DB8" w:rsidRDefault="00326AFE" w:rsidP="00326AFE">
      <w:r w:rsidRPr="006C0DB8">
        <w:rPr>
          <w:rStyle w:val="HideTWBExt"/>
        </w:rPr>
        <w:t>&lt;/Amend&gt;</w:t>
      </w:r>
    </w:p>
    <w:p w14:paraId="583E01DF"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328</w:t>
      </w:r>
      <w:r w:rsidRPr="006C0DB8">
        <w:rPr>
          <w:rStyle w:val="HideTWBExt"/>
          <w:b w:val="0"/>
        </w:rPr>
        <w:t>&lt;/NumAm&gt;</w:t>
      </w:r>
    </w:p>
    <w:p w14:paraId="5DDABDA6" w14:textId="77777777" w:rsidR="00326AFE" w:rsidRPr="006C0DB8" w:rsidRDefault="00326AFE" w:rsidP="00326AFE">
      <w:pPr>
        <w:pStyle w:val="NormalBold"/>
      </w:pPr>
      <w:r w:rsidRPr="006C0DB8">
        <w:rPr>
          <w:rStyle w:val="HideTWBExt"/>
          <w:b w:val="0"/>
        </w:rPr>
        <w:t>&lt;RepeatBlock-By&gt;&lt;Members&gt;</w:t>
      </w:r>
      <w:r w:rsidRPr="006C0DB8">
        <w:t>Alicia Homs Ginel, Idoia Mendia, Marit Maij</w:t>
      </w:r>
      <w:r w:rsidRPr="006C0DB8">
        <w:rPr>
          <w:rStyle w:val="HideTWBExt"/>
          <w:b w:val="0"/>
        </w:rPr>
        <w:t>&lt;/Members&gt;</w:t>
      </w:r>
    </w:p>
    <w:p w14:paraId="2BAA69E4" w14:textId="77777777" w:rsidR="00326AFE" w:rsidRPr="006C0DB8" w:rsidRDefault="00326AFE" w:rsidP="00326AFE">
      <w:pPr>
        <w:pStyle w:val="NormalBold"/>
      </w:pPr>
      <w:r w:rsidRPr="006C0DB8">
        <w:rPr>
          <w:rStyle w:val="HideTWBExt"/>
          <w:b w:val="0"/>
        </w:rPr>
        <w:t>&lt;/RepeatBlock-By&gt;</w:t>
      </w:r>
    </w:p>
    <w:p w14:paraId="43AD0879"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02AF015" w14:textId="77777777" w:rsidR="00326AFE" w:rsidRPr="006C0DB8" w:rsidRDefault="00326AFE" w:rsidP="00326AFE">
      <w:pPr>
        <w:pStyle w:val="NormalBold"/>
      </w:pPr>
      <w:r w:rsidRPr="006C0DB8">
        <w:rPr>
          <w:rStyle w:val="HideTWBExt"/>
          <w:b w:val="0"/>
        </w:rPr>
        <w:t>&lt;Article&gt;</w:t>
      </w:r>
      <w:r w:rsidRPr="006C0DB8">
        <w:t>Artikel 2 – lid 1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7FEDA1E" w14:textId="77777777" w:rsidTr="00CC0517">
        <w:trPr>
          <w:trHeight w:hRule="exact" w:val="240"/>
          <w:jc w:val="center"/>
        </w:trPr>
        <w:tc>
          <w:tcPr>
            <w:tcW w:w="9752" w:type="dxa"/>
            <w:gridSpan w:val="2"/>
            <w:tcBorders>
              <w:top w:val="nil"/>
              <w:left w:val="nil"/>
              <w:bottom w:val="nil"/>
              <w:right w:val="nil"/>
            </w:tcBorders>
          </w:tcPr>
          <w:p w14:paraId="6A494592" w14:textId="77777777" w:rsidR="00326AFE" w:rsidRPr="006C0DB8" w:rsidRDefault="00326AFE" w:rsidP="00CC0517"/>
        </w:tc>
      </w:tr>
      <w:tr w:rsidR="00326AFE" w:rsidRPr="006C0DB8" w14:paraId="66858585" w14:textId="77777777" w:rsidTr="00CC0517">
        <w:trPr>
          <w:trHeight w:val="240"/>
          <w:jc w:val="center"/>
        </w:trPr>
        <w:tc>
          <w:tcPr>
            <w:tcW w:w="4876" w:type="dxa"/>
            <w:tcBorders>
              <w:top w:val="nil"/>
              <w:left w:val="nil"/>
              <w:bottom w:val="nil"/>
              <w:right w:val="nil"/>
            </w:tcBorders>
          </w:tcPr>
          <w:p w14:paraId="27026FD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38954C3" w14:textId="77777777" w:rsidR="00326AFE" w:rsidRPr="006C0DB8" w:rsidRDefault="00326AFE" w:rsidP="00CC0517">
            <w:pPr>
              <w:pStyle w:val="AmColumnHeading"/>
            </w:pPr>
            <w:r w:rsidRPr="006C0DB8">
              <w:t>Amendement</w:t>
            </w:r>
          </w:p>
        </w:tc>
      </w:tr>
      <w:tr w:rsidR="00326AFE" w:rsidRPr="006C0DB8" w14:paraId="1AA75E91" w14:textId="77777777" w:rsidTr="00CC0517">
        <w:trPr>
          <w:jc w:val="center"/>
        </w:trPr>
        <w:tc>
          <w:tcPr>
            <w:tcW w:w="4876" w:type="dxa"/>
            <w:tcBorders>
              <w:top w:val="nil"/>
              <w:left w:val="nil"/>
              <w:bottom w:val="nil"/>
              <w:right w:val="nil"/>
            </w:tcBorders>
          </w:tcPr>
          <w:p w14:paraId="2B602080" w14:textId="77777777" w:rsidR="00326AFE" w:rsidRPr="006C0DB8" w:rsidRDefault="00326AFE" w:rsidP="00CC0517">
            <w:pPr>
              <w:pStyle w:val="Normal6a"/>
            </w:pPr>
          </w:p>
        </w:tc>
        <w:tc>
          <w:tcPr>
            <w:tcW w:w="4876" w:type="dxa"/>
            <w:tcBorders>
              <w:top w:val="nil"/>
              <w:left w:val="nil"/>
              <w:bottom w:val="nil"/>
              <w:right w:val="nil"/>
            </w:tcBorders>
          </w:tcPr>
          <w:p w14:paraId="21CB9888" w14:textId="77777777" w:rsidR="00326AFE" w:rsidRPr="006C0DB8" w:rsidRDefault="00326AFE" w:rsidP="00CC0517">
            <w:pPr>
              <w:pStyle w:val="Normal6a"/>
            </w:pPr>
            <w:r w:rsidRPr="006C0DB8">
              <w:rPr>
                <w:b/>
                <w:i/>
              </w:rPr>
              <w:t>1 ter.</w:t>
            </w:r>
            <w:r w:rsidRPr="006C0DB8">
              <w:tab/>
            </w:r>
            <w:r w:rsidRPr="006C0DB8">
              <w:rPr>
                <w:b/>
                <w:i/>
              </w:rPr>
              <w:t>Artikel 2 quater</w:t>
            </w:r>
          </w:p>
        </w:tc>
      </w:tr>
      <w:tr w:rsidR="00326AFE" w:rsidRPr="006C0DB8" w14:paraId="10223BDF" w14:textId="77777777" w:rsidTr="00CC0517">
        <w:trPr>
          <w:jc w:val="center"/>
        </w:trPr>
        <w:tc>
          <w:tcPr>
            <w:tcW w:w="4876" w:type="dxa"/>
            <w:tcBorders>
              <w:top w:val="nil"/>
              <w:left w:val="nil"/>
              <w:bottom w:val="nil"/>
              <w:right w:val="nil"/>
            </w:tcBorders>
          </w:tcPr>
          <w:p w14:paraId="21E3AD41" w14:textId="77777777" w:rsidR="00326AFE" w:rsidRPr="006C0DB8" w:rsidRDefault="00326AFE" w:rsidP="00CC0517">
            <w:pPr>
              <w:pStyle w:val="Normal6a"/>
            </w:pPr>
          </w:p>
        </w:tc>
        <w:tc>
          <w:tcPr>
            <w:tcW w:w="4876" w:type="dxa"/>
            <w:tcBorders>
              <w:top w:val="nil"/>
              <w:left w:val="nil"/>
              <w:bottom w:val="nil"/>
              <w:right w:val="nil"/>
            </w:tcBorders>
          </w:tcPr>
          <w:p w14:paraId="367A6284" w14:textId="77777777" w:rsidR="00326AFE" w:rsidRPr="006C0DB8" w:rsidRDefault="00326AFE" w:rsidP="00CC0517">
            <w:pPr>
              <w:pStyle w:val="Normal6a"/>
            </w:pPr>
            <w:r w:rsidRPr="006C0DB8">
              <w:rPr>
                <w:b/>
                <w:i/>
              </w:rPr>
              <w:t>Wijzen van uitvoering</w:t>
            </w:r>
          </w:p>
        </w:tc>
      </w:tr>
      <w:tr w:rsidR="00326AFE" w:rsidRPr="006C0DB8" w14:paraId="352C4EC5" w14:textId="77777777" w:rsidTr="00CC0517">
        <w:trPr>
          <w:jc w:val="center"/>
        </w:trPr>
        <w:tc>
          <w:tcPr>
            <w:tcW w:w="4876" w:type="dxa"/>
            <w:tcBorders>
              <w:top w:val="nil"/>
              <w:left w:val="nil"/>
              <w:bottom w:val="nil"/>
              <w:right w:val="nil"/>
            </w:tcBorders>
          </w:tcPr>
          <w:p w14:paraId="0C5F8C4B" w14:textId="77777777" w:rsidR="00326AFE" w:rsidRPr="006C0DB8" w:rsidRDefault="00326AFE" w:rsidP="00CC0517">
            <w:pPr>
              <w:pStyle w:val="Normal6a"/>
            </w:pPr>
          </w:p>
        </w:tc>
        <w:tc>
          <w:tcPr>
            <w:tcW w:w="4876" w:type="dxa"/>
            <w:tcBorders>
              <w:top w:val="nil"/>
              <w:left w:val="nil"/>
              <w:bottom w:val="nil"/>
              <w:right w:val="nil"/>
            </w:tcBorders>
          </w:tcPr>
          <w:p w14:paraId="4895C827" w14:textId="77777777" w:rsidR="00326AFE" w:rsidRPr="006C0DB8" w:rsidRDefault="00326AFE" w:rsidP="00CC0517">
            <w:pPr>
              <w:pStyle w:val="Normal6a"/>
            </w:pPr>
            <w:r w:rsidRPr="006C0DB8">
              <w:rPr>
                <w:b/>
                <w:i/>
              </w:rPr>
              <w:t>1. Het ESF wordt uitgevoerd: a) in gedeeld beheer, overeenkomstig artikel 62, lid 1, punt b), van Verordening (EU, Euratom) 2024/2509 van het Europees Parlement en de Raad, voor het deel van de bijstand dat overeenkomt met de specifieke doelstellingen die zijn vastgesteld bij artikel 4 van deze Verordening; en b) in direct beheer, overeenkomstig artikel 62, lid 1, punt a), van het Financieel Reglement, voor het deel van de bijstand dat overeenkomt met de doelstellingen die zijn vastgesteld bij artikel 8 van deze verordening.</w:t>
            </w:r>
          </w:p>
        </w:tc>
      </w:tr>
      <w:tr w:rsidR="00326AFE" w:rsidRPr="006C0DB8" w14:paraId="5F4B8F4C" w14:textId="77777777" w:rsidTr="00CC0517">
        <w:trPr>
          <w:jc w:val="center"/>
        </w:trPr>
        <w:tc>
          <w:tcPr>
            <w:tcW w:w="4876" w:type="dxa"/>
            <w:tcBorders>
              <w:top w:val="nil"/>
              <w:left w:val="nil"/>
              <w:bottom w:val="nil"/>
              <w:right w:val="nil"/>
            </w:tcBorders>
          </w:tcPr>
          <w:p w14:paraId="7FD6A3CB" w14:textId="77777777" w:rsidR="00326AFE" w:rsidRPr="006C0DB8" w:rsidRDefault="00326AFE" w:rsidP="00CC0517">
            <w:pPr>
              <w:pStyle w:val="Normal6a"/>
            </w:pPr>
          </w:p>
        </w:tc>
        <w:tc>
          <w:tcPr>
            <w:tcW w:w="4876" w:type="dxa"/>
            <w:tcBorders>
              <w:top w:val="nil"/>
              <w:left w:val="nil"/>
              <w:bottom w:val="nil"/>
              <w:right w:val="nil"/>
            </w:tcBorders>
          </w:tcPr>
          <w:p w14:paraId="6856A6D8" w14:textId="77777777" w:rsidR="00326AFE" w:rsidRPr="006C0DB8" w:rsidRDefault="00326AFE" w:rsidP="00CC0517">
            <w:pPr>
              <w:pStyle w:val="Normal6a"/>
            </w:pPr>
            <w:r w:rsidRPr="006C0DB8">
              <w:rPr>
                <w:b/>
                <w:i/>
              </w:rPr>
              <w:t>2. Artikel 17, lid 1, punt 3, van [NRPP-verordening] is van toepassing in het geval van voorfinanciering van de projecten.</w:t>
            </w:r>
          </w:p>
        </w:tc>
      </w:tr>
      <w:tr w:rsidR="00326AFE" w:rsidRPr="006C0DB8" w14:paraId="26772B8D" w14:textId="77777777" w:rsidTr="00CC0517">
        <w:trPr>
          <w:jc w:val="center"/>
        </w:trPr>
        <w:tc>
          <w:tcPr>
            <w:tcW w:w="4876" w:type="dxa"/>
            <w:tcBorders>
              <w:top w:val="nil"/>
              <w:left w:val="nil"/>
              <w:bottom w:val="nil"/>
              <w:right w:val="nil"/>
            </w:tcBorders>
          </w:tcPr>
          <w:p w14:paraId="70C546D9" w14:textId="77777777" w:rsidR="00326AFE" w:rsidRPr="006C0DB8" w:rsidRDefault="00326AFE" w:rsidP="00CC0517">
            <w:pPr>
              <w:pStyle w:val="Normal6a"/>
            </w:pPr>
          </w:p>
        </w:tc>
        <w:tc>
          <w:tcPr>
            <w:tcW w:w="4876" w:type="dxa"/>
            <w:tcBorders>
              <w:top w:val="nil"/>
              <w:left w:val="nil"/>
              <w:bottom w:val="nil"/>
              <w:right w:val="nil"/>
            </w:tcBorders>
          </w:tcPr>
          <w:p w14:paraId="5B3BF6C8" w14:textId="77777777" w:rsidR="00326AFE" w:rsidRPr="006C0DB8" w:rsidRDefault="00326AFE" w:rsidP="00CC0517">
            <w:pPr>
              <w:pStyle w:val="Normal6a"/>
            </w:pPr>
            <w:r w:rsidRPr="006C0DB8">
              <w:rPr>
                <w:b/>
                <w:i/>
              </w:rPr>
              <w:t>3. De eerste voorfinanciering bedraagt 30 %.</w:t>
            </w:r>
          </w:p>
        </w:tc>
      </w:tr>
    </w:tbl>
    <w:p w14:paraId="44CE925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3D116CE" w14:textId="77777777" w:rsidR="00326AFE" w:rsidRPr="006C0DB8" w:rsidRDefault="00326AFE" w:rsidP="00326AFE">
      <w:r w:rsidRPr="006C0DB8">
        <w:rPr>
          <w:rStyle w:val="HideTWBExt"/>
        </w:rPr>
        <w:t>&lt;/Amend&gt;</w:t>
      </w:r>
    </w:p>
    <w:p w14:paraId="24259E70"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329</w:t>
      </w:r>
      <w:r w:rsidRPr="006C0DB8">
        <w:rPr>
          <w:rStyle w:val="HideTWBExt"/>
          <w:b w:val="0"/>
        </w:rPr>
        <w:t>&lt;/NumAm&gt;</w:t>
      </w:r>
    </w:p>
    <w:p w14:paraId="523BEBAE"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5FCD4681" w14:textId="77777777" w:rsidR="00326AFE" w:rsidRPr="006C0DB8" w:rsidRDefault="00326AFE" w:rsidP="00326AFE">
      <w:pPr>
        <w:pStyle w:val="NormalBold"/>
      </w:pPr>
      <w:r w:rsidRPr="006C0DB8">
        <w:rPr>
          <w:rStyle w:val="HideTWBExt"/>
          <w:b w:val="0"/>
        </w:rPr>
        <w:t>&lt;/RepeatBlock-By&gt;</w:t>
      </w:r>
    </w:p>
    <w:p w14:paraId="6116A9F7"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D83402C" w14:textId="77777777" w:rsidR="00326AFE" w:rsidRPr="006C0DB8" w:rsidRDefault="00326AFE" w:rsidP="00326AFE">
      <w:pPr>
        <w:pStyle w:val="NormalBold"/>
      </w:pPr>
      <w:r w:rsidRPr="006C0DB8">
        <w:rPr>
          <w:rStyle w:val="HideTWBExt"/>
          <w:b w:val="0"/>
        </w:rPr>
        <w:t>&lt;Article&gt;</w:t>
      </w:r>
      <w:r w:rsidRPr="006C0DB8">
        <w:t>Artikel 2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62A5F01" w14:textId="77777777" w:rsidTr="00CC0517">
        <w:trPr>
          <w:trHeight w:hRule="exact" w:val="240"/>
          <w:jc w:val="center"/>
        </w:trPr>
        <w:tc>
          <w:tcPr>
            <w:tcW w:w="9752" w:type="dxa"/>
            <w:gridSpan w:val="2"/>
            <w:tcBorders>
              <w:top w:val="nil"/>
              <w:left w:val="nil"/>
              <w:bottom w:val="nil"/>
              <w:right w:val="nil"/>
            </w:tcBorders>
          </w:tcPr>
          <w:p w14:paraId="6F41B0D9" w14:textId="77777777" w:rsidR="00326AFE" w:rsidRPr="006C0DB8" w:rsidRDefault="00326AFE" w:rsidP="00CC0517"/>
        </w:tc>
      </w:tr>
      <w:tr w:rsidR="00326AFE" w:rsidRPr="006C0DB8" w14:paraId="677DDB0D" w14:textId="77777777" w:rsidTr="00CC0517">
        <w:trPr>
          <w:trHeight w:val="240"/>
          <w:jc w:val="center"/>
        </w:trPr>
        <w:tc>
          <w:tcPr>
            <w:tcW w:w="4876" w:type="dxa"/>
            <w:tcBorders>
              <w:top w:val="nil"/>
              <w:left w:val="nil"/>
              <w:bottom w:val="nil"/>
              <w:right w:val="nil"/>
            </w:tcBorders>
          </w:tcPr>
          <w:p w14:paraId="628B9209"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F6E59F5" w14:textId="77777777" w:rsidR="00326AFE" w:rsidRPr="006C0DB8" w:rsidRDefault="00326AFE" w:rsidP="00CC0517">
            <w:pPr>
              <w:pStyle w:val="AmColumnHeading"/>
            </w:pPr>
            <w:r w:rsidRPr="006C0DB8">
              <w:t>Amendement</w:t>
            </w:r>
          </w:p>
        </w:tc>
      </w:tr>
      <w:tr w:rsidR="00326AFE" w:rsidRPr="006C0DB8" w14:paraId="6D4E5B9E" w14:textId="77777777" w:rsidTr="00CC0517">
        <w:trPr>
          <w:jc w:val="center"/>
        </w:trPr>
        <w:tc>
          <w:tcPr>
            <w:tcW w:w="4876" w:type="dxa"/>
            <w:tcBorders>
              <w:top w:val="nil"/>
              <w:left w:val="nil"/>
              <w:bottom w:val="nil"/>
              <w:right w:val="nil"/>
            </w:tcBorders>
          </w:tcPr>
          <w:p w14:paraId="624973C3" w14:textId="77777777" w:rsidR="00326AFE" w:rsidRPr="006C0DB8" w:rsidRDefault="00326AFE" w:rsidP="00CC0517">
            <w:pPr>
              <w:pStyle w:val="Normal6a"/>
            </w:pPr>
            <w:r w:rsidRPr="006C0DB8">
              <w:rPr>
                <w:b/>
                <w:i/>
              </w:rPr>
              <w:t>2.</w:t>
            </w:r>
            <w:r w:rsidRPr="006C0DB8">
              <w:tab/>
            </w:r>
            <w:r w:rsidRPr="006C0DB8">
              <w:rPr>
                <w:b/>
                <w:i/>
              </w:rPr>
              <w:t>Voor de toepassing van lid 1 is het gebruik door de lidstaten van het ESF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w:t>
            </w:r>
          </w:p>
        </w:tc>
        <w:tc>
          <w:tcPr>
            <w:tcW w:w="4876" w:type="dxa"/>
            <w:tcBorders>
              <w:top w:val="nil"/>
              <w:left w:val="nil"/>
              <w:bottom w:val="nil"/>
              <w:right w:val="nil"/>
            </w:tcBorders>
          </w:tcPr>
          <w:p w14:paraId="36EAEB37" w14:textId="77777777" w:rsidR="00326AFE" w:rsidRPr="006C0DB8" w:rsidRDefault="00326AFE" w:rsidP="00CC0517">
            <w:pPr>
              <w:pStyle w:val="Normal6a"/>
            </w:pPr>
            <w:r w:rsidRPr="006C0DB8">
              <w:rPr>
                <w:b/>
                <w:i/>
              </w:rPr>
              <w:t>Schrappen</w:t>
            </w:r>
          </w:p>
        </w:tc>
      </w:tr>
    </w:tbl>
    <w:p w14:paraId="721DB6E7"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78FEBB85" w14:textId="77777777" w:rsidR="00326AFE" w:rsidRPr="006C0DB8" w:rsidRDefault="00326AFE" w:rsidP="00326AFE">
      <w:r w:rsidRPr="006C0DB8">
        <w:rPr>
          <w:rStyle w:val="HideTWBExt"/>
        </w:rPr>
        <w:t>&lt;/Amend&gt;</w:t>
      </w:r>
    </w:p>
    <w:p w14:paraId="500571C9"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330</w:t>
      </w:r>
      <w:r w:rsidRPr="006C0DB8">
        <w:rPr>
          <w:rStyle w:val="HideTWBExt"/>
          <w:b w:val="0"/>
        </w:rPr>
        <w:t>&lt;/NumAm&gt;</w:t>
      </w:r>
    </w:p>
    <w:p w14:paraId="7BEB0A80" w14:textId="77777777" w:rsidR="00326AFE" w:rsidRPr="006C0DB8" w:rsidRDefault="00326AFE" w:rsidP="00326AFE">
      <w:pPr>
        <w:pStyle w:val="NormalBold"/>
      </w:pPr>
      <w:r w:rsidRPr="006C0DB8">
        <w:rPr>
          <w:rStyle w:val="HideTWBExt"/>
          <w:b w:val="0"/>
        </w:rPr>
        <w:t>&lt;RepeatBlock-By&gt;&lt;Members&gt;</w:t>
      </w:r>
      <w:r w:rsidRPr="006C0DB8">
        <w:t>Elisabetta Gualmini, Brigitte van den Berg</w:t>
      </w:r>
      <w:r w:rsidRPr="006C0DB8">
        <w:rPr>
          <w:rStyle w:val="HideTWBExt"/>
          <w:b w:val="0"/>
        </w:rPr>
        <w:t>&lt;/Members&gt;</w:t>
      </w:r>
    </w:p>
    <w:p w14:paraId="02FED294" w14:textId="77777777" w:rsidR="00326AFE" w:rsidRPr="006C0DB8" w:rsidRDefault="00326AFE" w:rsidP="00326AFE">
      <w:pPr>
        <w:pStyle w:val="NormalBold"/>
      </w:pPr>
      <w:r w:rsidRPr="006C0DB8">
        <w:rPr>
          <w:rStyle w:val="HideTWBExt"/>
          <w:b w:val="0"/>
        </w:rPr>
        <w:t>&lt;/RepeatBlock-By&gt;</w:t>
      </w:r>
    </w:p>
    <w:p w14:paraId="04E137D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F27A578" w14:textId="77777777" w:rsidR="00326AFE" w:rsidRPr="006C0DB8" w:rsidRDefault="00326AFE" w:rsidP="00326AFE">
      <w:pPr>
        <w:pStyle w:val="NormalBold"/>
      </w:pPr>
      <w:r w:rsidRPr="006C0DB8">
        <w:rPr>
          <w:rStyle w:val="HideTWBExt"/>
          <w:b w:val="0"/>
        </w:rPr>
        <w:t>&lt;Article&gt;</w:t>
      </w:r>
      <w:r w:rsidRPr="006C0DB8">
        <w:t>Artikel 2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1FC422A" w14:textId="77777777" w:rsidTr="00CC0517">
        <w:trPr>
          <w:trHeight w:hRule="exact" w:val="240"/>
          <w:jc w:val="center"/>
        </w:trPr>
        <w:tc>
          <w:tcPr>
            <w:tcW w:w="9752" w:type="dxa"/>
            <w:gridSpan w:val="2"/>
            <w:tcBorders>
              <w:top w:val="nil"/>
              <w:left w:val="nil"/>
              <w:bottom w:val="nil"/>
              <w:right w:val="nil"/>
            </w:tcBorders>
          </w:tcPr>
          <w:p w14:paraId="3F03DB2E" w14:textId="77777777" w:rsidR="00326AFE" w:rsidRPr="006C0DB8" w:rsidRDefault="00326AFE" w:rsidP="00CC0517"/>
        </w:tc>
      </w:tr>
      <w:tr w:rsidR="00326AFE" w:rsidRPr="006C0DB8" w14:paraId="5E984888" w14:textId="77777777" w:rsidTr="00CC0517">
        <w:trPr>
          <w:trHeight w:val="240"/>
          <w:jc w:val="center"/>
        </w:trPr>
        <w:tc>
          <w:tcPr>
            <w:tcW w:w="4876" w:type="dxa"/>
            <w:tcBorders>
              <w:top w:val="nil"/>
              <w:left w:val="nil"/>
              <w:bottom w:val="nil"/>
              <w:right w:val="nil"/>
            </w:tcBorders>
          </w:tcPr>
          <w:p w14:paraId="1582FF8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D92AA33" w14:textId="77777777" w:rsidR="00326AFE" w:rsidRPr="006C0DB8" w:rsidRDefault="00326AFE" w:rsidP="00CC0517">
            <w:pPr>
              <w:pStyle w:val="AmColumnHeading"/>
            </w:pPr>
            <w:r w:rsidRPr="006C0DB8">
              <w:t>Amendement</w:t>
            </w:r>
          </w:p>
        </w:tc>
      </w:tr>
      <w:tr w:rsidR="00326AFE" w:rsidRPr="006C0DB8" w14:paraId="7E681389" w14:textId="77777777" w:rsidTr="00CC0517">
        <w:trPr>
          <w:jc w:val="center"/>
        </w:trPr>
        <w:tc>
          <w:tcPr>
            <w:tcW w:w="4876" w:type="dxa"/>
            <w:tcBorders>
              <w:top w:val="nil"/>
              <w:left w:val="nil"/>
              <w:bottom w:val="nil"/>
              <w:right w:val="nil"/>
            </w:tcBorders>
          </w:tcPr>
          <w:p w14:paraId="132379BA" w14:textId="77777777" w:rsidR="00326AFE" w:rsidRPr="006C0DB8" w:rsidRDefault="00326AFE" w:rsidP="00CC0517">
            <w:pPr>
              <w:pStyle w:val="Normal6a"/>
            </w:pPr>
            <w:r w:rsidRPr="006C0DB8">
              <w:t>2.</w:t>
            </w:r>
            <w:r w:rsidRPr="006C0DB8">
              <w:tab/>
              <w:t>Voor de toepassing van lid 1 is het gebruik door de lidstaten van het ESF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w:t>
            </w:r>
          </w:p>
        </w:tc>
        <w:tc>
          <w:tcPr>
            <w:tcW w:w="4876" w:type="dxa"/>
            <w:tcBorders>
              <w:top w:val="nil"/>
              <w:left w:val="nil"/>
              <w:bottom w:val="nil"/>
              <w:right w:val="nil"/>
            </w:tcBorders>
          </w:tcPr>
          <w:p w14:paraId="530192C3" w14:textId="77777777" w:rsidR="00326AFE" w:rsidRPr="006C0DB8" w:rsidRDefault="00326AFE" w:rsidP="00CC0517">
            <w:pPr>
              <w:pStyle w:val="Normal6a"/>
            </w:pPr>
            <w:r w:rsidRPr="006C0DB8">
              <w:t>2.</w:t>
            </w:r>
            <w:r w:rsidRPr="006C0DB8">
              <w:tab/>
              <w:t>Voor de toepassing van lid 1 is het gebruik door de lidstaten van het ESF</w:t>
            </w:r>
            <w:r w:rsidRPr="006C0DB8">
              <w:rPr>
                <w:b/>
                <w:bCs/>
                <w:i/>
                <w:iCs/>
              </w:rPr>
              <w:t>, in samenwerking met de gebieden,</w:t>
            </w:r>
            <w:r w:rsidRPr="006C0DB8">
              <w:t xml:space="preserve">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 </w:t>
            </w:r>
            <w:r w:rsidRPr="006C0DB8">
              <w:rPr>
                <w:b/>
                <w:i/>
              </w:rPr>
              <w:t>Het ESF wordt door de lidstaten en door regionale overheden geprogrammeerd en uitgevoerd op het meest geschikte institutionele niveau, met volledige inachtneming van de beginselen van subsidiariteit en bestuur op meerdere niveaus en in overeenstemming met de institutionele en organisatorische regelingen in elke lidstaat.</w:t>
            </w:r>
          </w:p>
        </w:tc>
      </w:tr>
    </w:tbl>
    <w:p w14:paraId="79C260A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10310D5" w14:textId="77777777" w:rsidR="00326AFE" w:rsidRPr="006C0DB8" w:rsidRDefault="00326AFE" w:rsidP="00326AFE">
      <w:r w:rsidRPr="006C0DB8">
        <w:rPr>
          <w:rStyle w:val="HideTWBExt"/>
        </w:rPr>
        <w:t>&lt;/Amend&gt;</w:t>
      </w:r>
    </w:p>
    <w:p w14:paraId="2BF995C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331</w:t>
      </w:r>
      <w:r w:rsidRPr="006C0DB8">
        <w:rPr>
          <w:rStyle w:val="HideTWBExt"/>
          <w:b w:val="0"/>
        </w:rPr>
        <w:t>&lt;/NumAm&gt;</w:t>
      </w:r>
    </w:p>
    <w:p w14:paraId="20F346CA" w14:textId="77777777" w:rsidR="00326AFE" w:rsidRPr="006C0DB8" w:rsidRDefault="00326AFE" w:rsidP="00326AFE">
      <w:pPr>
        <w:pStyle w:val="NormalBold"/>
      </w:pPr>
      <w:r w:rsidRPr="006C0DB8">
        <w:rPr>
          <w:rStyle w:val="HideTWBExt"/>
          <w:b w:val="0"/>
        </w:rPr>
        <w:t>&lt;RepeatBlock-By&gt;&lt;Members&gt;</w:t>
      </w:r>
      <w:r w:rsidRPr="006C0DB8">
        <w:t>Isabelle Le Callennec</w:t>
      </w:r>
      <w:r w:rsidRPr="006C0DB8">
        <w:rPr>
          <w:rStyle w:val="HideTWBExt"/>
          <w:b w:val="0"/>
        </w:rPr>
        <w:t>&lt;/Members&gt;</w:t>
      </w:r>
    </w:p>
    <w:p w14:paraId="2FEF6AE8" w14:textId="77777777" w:rsidR="00326AFE" w:rsidRPr="006C0DB8" w:rsidRDefault="00326AFE" w:rsidP="00326AFE">
      <w:pPr>
        <w:pStyle w:val="NormalBold"/>
      </w:pPr>
      <w:r w:rsidRPr="006C0DB8">
        <w:rPr>
          <w:rStyle w:val="HideTWBExt"/>
          <w:b w:val="0"/>
        </w:rPr>
        <w:t>&lt;/RepeatBlock-By&gt;</w:t>
      </w:r>
    </w:p>
    <w:p w14:paraId="0EE5109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4BB11B5" w14:textId="77777777" w:rsidR="00326AFE" w:rsidRPr="006C0DB8" w:rsidRDefault="00326AFE" w:rsidP="00326AFE">
      <w:pPr>
        <w:pStyle w:val="NormalBold"/>
      </w:pPr>
      <w:r w:rsidRPr="006C0DB8">
        <w:rPr>
          <w:rStyle w:val="HideTWBExt"/>
          <w:b w:val="0"/>
        </w:rPr>
        <w:t>&lt;Article&gt;</w:t>
      </w:r>
      <w:r w:rsidRPr="006C0DB8">
        <w:t>Artikel 2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4973A3B" w14:textId="77777777" w:rsidTr="00CC0517">
        <w:trPr>
          <w:trHeight w:hRule="exact" w:val="240"/>
          <w:jc w:val="center"/>
        </w:trPr>
        <w:tc>
          <w:tcPr>
            <w:tcW w:w="9752" w:type="dxa"/>
            <w:gridSpan w:val="2"/>
            <w:tcBorders>
              <w:top w:val="nil"/>
              <w:left w:val="nil"/>
              <w:bottom w:val="nil"/>
              <w:right w:val="nil"/>
            </w:tcBorders>
          </w:tcPr>
          <w:p w14:paraId="17A308D9" w14:textId="77777777" w:rsidR="00326AFE" w:rsidRPr="006C0DB8" w:rsidRDefault="00326AFE" w:rsidP="00CC0517"/>
        </w:tc>
      </w:tr>
      <w:tr w:rsidR="00326AFE" w:rsidRPr="006C0DB8" w14:paraId="289FFB4D" w14:textId="77777777" w:rsidTr="00CC0517">
        <w:trPr>
          <w:trHeight w:val="240"/>
          <w:jc w:val="center"/>
        </w:trPr>
        <w:tc>
          <w:tcPr>
            <w:tcW w:w="4876" w:type="dxa"/>
            <w:tcBorders>
              <w:top w:val="nil"/>
              <w:left w:val="nil"/>
              <w:bottom w:val="nil"/>
              <w:right w:val="nil"/>
            </w:tcBorders>
          </w:tcPr>
          <w:p w14:paraId="18A1DBA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4735C13" w14:textId="77777777" w:rsidR="00326AFE" w:rsidRPr="006C0DB8" w:rsidRDefault="00326AFE" w:rsidP="00CC0517">
            <w:pPr>
              <w:pStyle w:val="AmColumnHeading"/>
            </w:pPr>
            <w:r w:rsidRPr="006C0DB8">
              <w:t>Amendement</w:t>
            </w:r>
          </w:p>
        </w:tc>
      </w:tr>
      <w:tr w:rsidR="00326AFE" w:rsidRPr="006C0DB8" w14:paraId="5FEC1567" w14:textId="77777777" w:rsidTr="00CC0517">
        <w:trPr>
          <w:jc w:val="center"/>
        </w:trPr>
        <w:tc>
          <w:tcPr>
            <w:tcW w:w="4876" w:type="dxa"/>
            <w:tcBorders>
              <w:top w:val="nil"/>
              <w:left w:val="nil"/>
              <w:bottom w:val="nil"/>
              <w:right w:val="nil"/>
            </w:tcBorders>
          </w:tcPr>
          <w:p w14:paraId="1C788DDE" w14:textId="77777777" w:rsidR="00326AFE" w:rsidRPr="006C0DB8" w:rsidRDefault="00326AFE" w:rsidP="00CC0517">
            <w:pPr>
              <w:pStyle w:val="Normal6a"/>
            </w:pPr>
            <w:r w:rsidRPr="006C0DB8">
              <w:t>2.</w:t>
            </w:r>
            <w:r w:rsidRPr="006C0DB8">
              <w:tab/>
              <w:t>Voor de toepassing van lid 1 is het gebruik door de lidstaten van het ESF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w:t>
            </w:r>
          </w:p>
        </w:tc>
        <w:tc>
          <w:tcPr>
            <w:tcW w:w="4876" w:type="dxa"/>
            <w:tcBorders>
              <w:top w:val="nil"/>
              <w:left w:val="nil"/>
              <w:bottom w:val="nil"/>
              <w:right w:val="nil"/>
            </w:tcBorders>
          </w:tcPr>
          <w:p w14:paraId="57E74FC5" w14:textId="77777777" w:rsidR="00326AFE" w:rsidRPr="006C0DB8" w:rsidRDefault="00326AFE" w:rsidP="00CC0517">
            <w:pPr>
              <w:pStyle w:val="Normal6a"/>
            </w:pPr>
            <w:r w:rsidRPr="006C0DB8">
              <w:t>2.</w:t>
            </w:r>
            <w:r w:rsidRPr="006C0DB8">
              <w:tab/>
              <w:t>Voor de toepassing van lid 1 is het gebruik door de lidstaten van het ESF</w:t>
            </w:r>
            <w:r w:rsidRPr="006C0DB8">
              <w:rPr>
                <w:b/>
                <w:bCs/>
                <w:i/>
                <w:iCs/>
              </w:rPr>
              <w:t>, in samenwerking met de lokale en regionale overheden,</w:t>
            </w:r>
            <w:r w:rsidRPr="006C0DB8">
              <w:t xml:space="preserve">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w:t>
            </w:r>
          </w:p>
        </w:tc>
      </w:tr>
    </w:tbl>
    <w:p w14:paraId="7EFDEC47"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E5E5427" w14:textId="77777777" w:rsidR="00326AFE" w:rsidRPr="006C0DB8" w:rsidRDefault="00326AFE" w:rsidP="00326AFE">
      <w:r w:rsidRPr="006C0DB8">
        <w:rPr>
          <w:rStyle w:val="HideTWBExt"/>
        </w:rPr>
        <w:t>&lt;/Amend&gt;</w:t>
      </w:r>
    </w:p>
    <w:p w14:paraId="6C0F732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332</w:t>
      </w:r>
      <w:r w:rsidRPr="006C0DB8">
        <w:rPr>
          <w:rStyle w:val="HideTWBExt"/>
          <w:b w:val="0"/>
        </w:rPr>
        <w:t>&lt;/NumAm&gt;</w:t>
      </w:r>
    </w:p>
    <w:p w14:paraId="27C0B48C"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26DB2691"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40635BFF" w14:textId="77777777" w:rsidR="00326AFE" w:rsidRPr="006C0DB8" w:rsidRDefault="00326AFE" w:rsidP="00326AFE">
      <w:pPr>
        <w:pStyle w:val="NormalBold"/>
      </w:pPr>
      <w:r w:rsidRPr="006C0DB8">
        <w:rPr>
          <w:rStyle w:val="HideTWBExt"/>
          <w:b w:val="0"/>
        </w:rPr>
        <w:t>&lt;/RepeatBlock-By&gt;</w:t>
      </w:r>
    </w:p>
    <w:p w14:paraId="3ECD1EE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E265E06" w14:textId="77777777" w:rsidR="00326AFE" w:rsidRPr="006C0DB8" w:rsidRDefault="00326AFE" w:rsidP="00326AFE">
      <w:pPr>
        <w:pStyle w:val="NormalBold"/>
      </w:pPr>
      <w:r w:rsidRPr="006C0DB8">
        <w:rPr>
          <w:rStyle w:val="HideTWBExt"/>
          <w:b w:val="0"/>
        </w:rPr>
        <w:t>&lt;Article&gt;</w:t>
      </w:r>
      <w:r w:rsidRPr="006C0DB8">
        <w:t>Artikel 2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FF1A75C" w14:textId="77777777" w:rsidTr="00CC0517">
        <w:trPr>
          <w:trHeight w:hRule="exact" w:val="240"/>
          <w:jc w:val="center"/>
        </w:trPr>
        <w:tc>
          <w:tcPr>
            <w:tcW w:w="9752" w:type="dxa"/>
            <w:gridSpan w:val="2"/>
            <w:tcBorders>
              <w:top w:val="nil"/>
              <w:left w:val="nil"/>
              <w:bottom w:val="nil"/>
              <w:right w:val="nil"/>
            </w:tcBorders>
          </w:tcPr>
          <w:p w14:paraId="00F2068B" w14:textId="77777777" w:rsidR="00326AFE" w:rsidRPr="006C0DB8" w:rsidRDefault="00326AFE" w:rsidP="00CC0517"/>
        </w:tc>
      </w:tr>
      <w:tr w:rsidR="00326AFE" w:rsidRPr="006C0DB8" w14:paraId="32E20623" w14:textId="77777777" w:rsidTr="00CC0517">
        <w:trPr>
          <w:trHeight w:val="240"/>
          <w:jc w:val="center"/>
        </w:trPr>
        <w:tc>
          <w:tcPr>
            <w:tcW w:w="4876" w:type="dxa"/>
            <w:tcBorders>
              <w:top w:val="nil"/>
              <w:left w:val="nil"/>
              <w:bottom w:val="nil"/>
              <w:right w:val="nil"/>
            </w:tcBorders>
          </w:tcPr>
          <w:p w14:paraId="54AE5C59"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019A52A" w14:textId="77777777" w:rsidR="00326AFE" w:rsidRPr="006C0DB8" w:rsidRDefault="00326AFE" w:rsidP="00CC0517">
            <w:pPr>
              <w:pStyle w:val="AmColumnHeading"/>
            </w:pPr>
            <w:r w:rsidRPr="006C0DB8">
              <w:t>Amendement</w:t>
            </w:r>
          </w:p>
        </w:tc>
      </w:tr>
      <w:tr w:rsidR="00326AFE" w:rsidRPr="006C0DB8" w14:paraId="19F776E7" w14:textId="77777777" w:rsidTr="00CC0517">
        <w:trPr>
          <w:jc w:val="center"/>
        </w:trPr>
        <w:tc>
          <w:tcPr>
            <w:tcW w:w="4876" w:type="dxa"/>
            <w:tcBorders>
              <w:top w:val="nil"/>
              <w:left w:val="nil"/>
              <w:bottom w:val="nil"/>
              <w:right w:val="nil"/>
            </w:tcBorders>
          </w:tcPr>
          <w:p w14:paraId="24124A4D" w14:textId="77777777" w:rsidR="00326AFE" w:rsidRPr="006C0DB8" w:rsidRDefault="00326AFE" w:rsidP="00CC0517">
            <w:pPr>
              <w:pStyle w:val="Normal6a"/>
            </w:pPr>
            <w:r w:rsidRPr="006C0DB8">
              <w:t>2.</w:t>
            </w:r>
            <w:r w:rsidRPr="006C0DB8">
              <w:tab/>
              <w:t>Voor de toepassing van lid 1 is het gebruik door de lidstaten van het ESF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w:t>
            </w:r>
          </w:p>
        </w:tc>
        <w:tc>
          <w:tcPr>
            <w:tcW w:w="4876" w:type="dxa"/>
            <w:tcBorders>
              <w:top w:val="nil"/>
              <w:left w:val="nil"/>
              <w:bottom w:val="nil"/>
              <w:right w:val="nil"/>
            </w:tcBorders>
          </w:tcPr>
          <w:p w14:paraId="6CB940CA" w14:textId="77777777" w:rsidR="00326AFE" w:rsidRPr="006C0DB8" w:rsidRDefault="00326AFE" w:rsidP="00CC0517">
            <w:pPr>
              <w:pStyle w:val="Normal6a"/>
            </w:pPr>
            <w:r w:rsidRPr="006C0DB8">
              <w:t>2.</w:t>
            </w:r>
            <w:r w:rsidRPr="006C0DB8">
              <w:tab/>
              <w:t xml:space="preserve">Voor de toepassing van lid 1 is het gebruik door de lidstaten van het ESF voor de toepassing van artikel 2, punt b), van Verordening XX [NRP-plan] gebaseerd op de richtsnoeren voor het werkgelegenheidsbeleid van de lidstaten, </w:t>
            </w:r>
            <w:r w:rsidRPr="006C0DB8">
              <w:rPr>
                <w:b/>
                <w:bCs/>
                <w:i/>
                <w:iCs/>
              </w:rPr>
              <w:t xml:space="preserve">en in overeenstemming met de reserveringen van deze verordening, </w:t>
            </w:r>
            <w:r w:rsidRPr="006C0DB8">
              <w:t>zoals vermeld in artikel 148, lid 2, van het Verdrag, vastgesteld in Besluit (EU) xxxx [uiterlijk op 1 januari 2027 door de Raad vast te stellen werkgelegenheidsrichtsnoeren].</w:t>
            </w:r>
            <w:r w:rsidRPr="006C0DB8">
              <w:rPr>
                <w:b/>
                <w:i/>
              </w:rPr>
              <w:t> </w:t>
            </w:r>
          </w:p>
        </w:tc>
      </w:tr>
    </w:tbl>
    <w:p w14:paraId="45993696"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1CFFAF3" w14:textId="77777777" w:rsidR="00326AFE" w:rsidRPr="006C0DB8" w:rsidRDefault="00326AFE" w:rsidP="00326AFE">
      <w:r w:rsidRPr="006C0DB8">
        <w:rPr>
          <w:rStyle w:val="HideTWBExt"/>
        </w:rPr>
        <w:t>&lt;/Amend&gt;</w:t>
      </w:r>
    </w:p>
    <w:p w14:paraId="0AF5556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333</w:t>
      </w:r>
      <w:r w:rsidRPr="006C0DB8">
        <w:rPr>
          <w:rStyle w:val="HideTWBExt"/>
          <w:b w:val="0"/>
        </w:rPr>
        <w:t>&lt;/NumAm&gt;</w:t>
      </w:r>
    </w:p>
    <w:p w14:paraId="00D92835" w14:textId="77777777" w:rsidR="00326AFE" w:rsidRPr="006C0DB8" w:rsidRDefault="00326AFE" w:rsidP="00326AFE">
      <w:pPr>
        <w:pStyle w:val="NormalBold"/>
      </w:pPr>
      <w:r w:rsidRPr="006C0DB8">
        <w:rPr>
          <w:rStyle w:val="HideTWBExt"/>
          <w:b w:val="0"/>
        </w:rPr>
        <w:t>&lt;RepeatBlock-By&gt;&lt;Members&gt;</w:t>
      </w:r>
      <w:r w:rsidRPr="006C0DB8">
        <w:t>Hristo Petrov, Martin Hojsík, Brigitte van den Berg, Valérie Devaux, Grégory Allione</w:t>
      </w:r>
      <w:r w:rsidRPr="006C0DB8">
        <w:rPr>
          <w:rStyle w:val="HideTWBExt"/>
          <w:b w:val="0"/>
        </w:rPr>
        <w:t>&lt;/Members&gt;</w:t>
      </w:r>
    </w:p>
    <w:p w14:paraId="25E8350C" w14:textId="77777777" w:rsidR="00326AFE" w:rsidRPr="006C0DB8" w:rsidRDefault="00326AFE" w:rsidP="00326AFE">
      <w:pPr>
        <w:pStyle w:val="NormalBold"/>
      </w:pPr>
      <w:r w:rsidRPr="006C0DB8">
        <w:rPr>
          <w:rStyle w:val="HideTWBExt"/>
          <w:b w:val="0"/>
        </w:rPr>
        <w:t>&lt;/RepeatBlock-By&gt;</w:t>
      </w:r>
    </w:p>
    <w:p w14:paraId="5847E54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932B010" w14:textId="77777777" w:rsidR="00326AFE" w:rsidRPr="006C0DB8" w:rsidRDefault="00326AFE" w:rsidP="00326AFE">
      <w:pPr>
        <w:pStyle w:val="NormalBold"/>
      </w:pPr>
      <w:r w:rsidRPr="006C0DB8">
        <w:rPr>
          <w:rStyle w:val="HideTWBExt"/>
          <w:b w:val="0"/>
        </w:rPr>
        <w:t>&lt;Article&gt;</w:t>
      </w:r>
      <w:r w:rsidRPr="006C0DB8">
        <w:t>Artikel 2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8B4809A" w14:textId="77777777" w:rsidTr="00CC0517">
        <w:trPr>
          <w:trHeight w:hRule="exact" w:val="240"/>
          <w:jc w:val="center"/>
        </w:trPr>
        <w:tc>
          <w:tcPr>
            <w:tcW w:w="9752" w:type="dxa"/>
            <w:gridSpan w:val="2"/>
            <w:tcBorders>
              <w:top w:val="nil"/>
              <w:left w:val="nil"/>
              <w:bottom w:val="nil"/>
              <w:right w:val="nil"/>
            </w:tcBorders>
          </w:tcPr>
          <w:p w14:paraId="089935E0" w14:textId="77777777" w:rsidR="00326AFE" w:rsidRPr="006C0DB8" w:rsidRDefault="00326AFE" w:rsidP="00CC0517"/>
        </w:tc>
      </w:tr>
      <w:tr w:rsidR="00326AFE" w:rsidRPr="006C0DB8" w14:paraId="5E163AAA" w14:textId="77777777" w:rsidTr="00CC0517">
        <w:trPr>
          <w:trHeight w:val="240"/>
          <w:jc w:val="center"/>
        </w:trPr>
        <w:tc>
          <w:tcPr>
            <w:tcW w:w="4876" w:type="dxa"/>
            <w:tcBorders>
              <w:top w:val="nil"/>
              <w:left w:val="nil"/>
              <w:bottom w:val="nil"/>
              <w:right w:val="nil"/>
            </w:tcBorders>
          </w:tcPr>
          <w:p w14:paraId="3FB696E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AC8A2B1" w14:textId="77777777" w:rsidR="00326AFE" w:rsidRPr="006C0DB8" w:rsidRDefault="00326AFE" w:rsidP="00CC0517">
            <w:pPr>
              <w:pStyle w:val="AmColumnHeading"/>
            </w:pPr>
            <w:r w:rsidRPr="006C0DB8">
              <w:t>Amendement</w:t>
            </w:r>
          </w:p>
        </w:tc>
      </w:tr>
      <w:tr w:rsidR="00326AFE" w:rsidRPr="006C0DB8" w14:paraId="3CCAAFB9" w14:textId="77777777" w:rsidTr="00CC0517">
        <w:trPr>
          <w:jc w:val="center"/>
        </w:trPr>
        <w:tc>
          <w:tcPr>
            <w:tcW w:w="4876" w:type="dxa"/>
            <w:tcBorders>
              <w:top w:val="nil"/>
              <w:left w:val="nil"/>
              <w:bottom w:val="nil"/>
              <w:right w:val="nil"/>
            </w:tcBorders>
          </w:tcPr>
          <w:p w14:paraId="15D567D9" w14:textId="77777777" w:rsidR="00326AFE" w:rsidRPr="006C0DB8" w:rsidRDefault="00326AFE" w:rsidP="00CC0517">
            <w:pPr>
              <w:pStyle w:val="Normal6a"/>
            </w:pPr>
            <w:r w:rsidRPr="006C0DB8">
              <w:t>2.</w:t>
            </w:r>
            <w:r w:rsidRPr="006C0DB8">
              <w:tab/>
              <w:t>Voor de toepassing van lid 1 is het gebruik door de lidstaten van het ESF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w:t>
            </w:r>
          </w:p>
        </w:tc>
        <w:tc>
          <w:tcPr>
            <w:tcW w:w="4876" w:type="dxa"/>
            <w:tcBorders>
              <w:top w:val="nil"/>
              <w:left w:val="nil"/>
              <w:bottom w:val="nil"/>
              <w:right w:val="nil"/>
            </w:tcBorders>
          </w:tcPr>
          <w:p w14:paraId="36FDAC60" w14:textId="77777777" w:rsidR="00326AFE" w:rsidRPr="006C0DB8" w:rsidRDefault="00326AFE" w:rsidP="00CC0517">
            <w:pPr>
              <w:pStyle w:val="Normal6a"/>
            </w:pPr>
            <w:r w:rsidRPr="006C0DB8">
              <w:t>2.</w:t>
            </w:r>
            <w:r w:rsidRPr="006C0DB8">
              <w:tab/>
              <w:t xml:space="preserve">Voor de toepassing van lid 1 is het gebruik door de lidstaten van het ESF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 </w:t>
            </w:r>
            <w:r w:rsidRPr="006C0DB8">
              <w:rPr>
                <w:b/>
                <w:bCs/>
                <w:i/>
                <w:iCs/>
              </w:rPr>
              <w:t>en het kader van het Europees Semester</w:t>
            </w:r>
            <w:r w:rsidRPr="006C0DB8">
              <w:t>.</w:t>
            </w:r>
          </w:p>
        </w:tc>
      </w:tr>
    </w:tbl>
    <w:p w14:paraId="46C425A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DE60CAD" w14:textId="77777777" w:rsidR="00326AFE" w:rsidRPr="006C0DB8" w:rsidRDefault="00326AFE" w:rsidP="00326AFE">
      <w:r w:rsidRPr="006C0DB8">
        <w:rPr>
          <w:rStyle w:val="HideTWBExt"/>
        </w:rPr>
        <w:t>&lt;/Amend&gt;</w:t>
      </w:r>
    </w:p>
    <w:p w14:paraId="345044F5"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334</w:t>
      </w:r>
      <w:r w:rsidRPr="006C0DB8">
        <w:rPr>
          <w:rStyle w:val="HideTWBExt"/>
          <w:b w:val="0"/>
        </w:rPr>
        <w:t>&lt;/NumAm&gt;</w:t>
      </w:r>
    </w:p>
    <w:p w14:paraId="067238DC" w14:textId="77777777" w:rsidR="00326AFE" w:rsidRPr="006C0DB8" w:rsidRDefault="00326AFE" w:rsidP="00326AFE">
      <w:pPr>
        <w:pStyle w:val="NormalBold"/>
      </w:pPr>
      <w:r w:rsidRPr="006C0DB8">
        <w:rPr>
          <w:rStyle w:val="HideTWBExt"/>
          <w:b w:val="0"/>
        </w:rPr>
        <w:t>&lt;RepeatBlock-By&gt;&lt;Members&gt;</w:t>
      </w:r>
      <w:r w:rsidRPr="006C0DB8">
        <w:t>Grégory Allione, Valérie Devaux, Laurence Farreng, Hristo Petrov, Martin Hojsík</w:t>
      </w:r>
      <w:r w:rsidRPr="006C0DB8">
        <w:rPr>
          <w:rStyle w:val="HideTWBExt"/>
          <w:b w:val="0"/>
        </w:rPr>
        <w:t>&lt;/Members&gt;</w:t>
      </w:r>
    </w:p>
    <w:p w14:paraId="66FBF8D5" w14:textId="77777777" w:rsidR="00326AFE" w:rsidRPr="006C0DB8" w:rsidRDefault="00326AFE" w:rsidP="00326AFE">
      <w:pPr>
        <w:pStyle w:val="NormalBold"/>
      </w:pPr>
      <w:r w:rsidRPr="006C0DB8">
        <w:rPr>
          <w:rStyle w:val="HideTWBExt"/>
          <w:b w:val="0"/>
        </w:rPr>
        <w:t>&lt;/RepeatBlock-By&gt;</w:t>
      </w:r>
    </w:p>
    <w:p w14:paraId="6B85E3F6"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A873361" w14:textId="77777777" w:rsidR="00326AFE" w:rsidRPr="006C0DB8" w:rsidRDefault="00326AFE" w:rsidP="00326AFE">
      <w:pPr>
        <w:pStyle w:val="NormalBold"/>
      </w:pPr>
      <w:r w:rsidRPr="006C0DB8">
        <w:rPr>
          <w:rStyle w:val="HideTWBExt"/>
          <w:b w:val="0"/>
        </w:rPr>
        <w:t>&lt;Article&gt;</w:t>
      </w:r>
      <w:r w:rsidRPr="006C0DB8">
        <w:t>Artikel 2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29A7FF2" w14:textId="77777777" w:rsidTr="00CC0517">
        <w:trPr>
          <w:trHeight w:hRule="exact" w:val="240"/>
          <w:jc w:val="center"/>
        </w:trPr>
        <w:tc>
          <w:tcPr>
            <w:tcW w:w="9752" w:type="dxa"/>
            <w:gridSpan w:val="2"/>
            <w:tcBorders>
              <w:top w:val="nil"/>
              <w:left w:val="nil"/>
              <w:bottom w:val="nil"/>
              <w:right w:val="nil"/>
            </w:tcBorders>
          </w:tcPr>
          <w:p w14:paraId="7FCAD000" w14:textId="77777777" w:rsidR="00326AFE" w:rsidRPr="006C0DB8" w:rsidRDefault="00326AFE" w:rsidP="00CC0517"/>
        </w:tc>
      </w:tr>
      <w:tr w:rsidR="00326AFE" w:rsidRPr="006C0DB8" w14:paraId="1F938466" w14:textId="77777777" w:rsidTr="00CC0517">
        <w:trPr>
          <w:trHeight w:val="240"/>
          <w:jc w:val="center"/>
        </w:trPr>
        <w:tc>
          <w:tcPr>
            <w:tcW w:w="4876" w:type="dxa"/>
            <w:tcBorders>
              <w:top w:val="nil"/>
              <w:left w:val="nil"/>
              <w:bottom w:val="nil"/>
              <w:right w:val="nil"/>
            </w:tcBorders>
          </w:tcPr>
          <w:p w14:paraId="1C2B28C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EC8272B" w14:textId="77777777" w:rsidR="00326AFE" w:rsidRPr="006C0DB8" w:rsidRDefault="00326AFE" w:rsidP="00CC0517">
            <w:pPr>
              <w:pStyle w:val="AmColumnHeading"/>
            </w:pPr>
            <w:r w:rsidRPr="006C0DB8">
              <w:t>Amendement</w:t>
            </w:r>
          </w:p>
        </w:tc>
      </w:tr>
      <w:tr w:rsidR="00326AFE" w:rsidRPr="006C0DB8" w14:paraId="394F01B2" w14:textId="77777777" w:rsidTr="00CC0517">
        <w:trPr>
          <w:jc w:val="center"/>
        </w:trPr>
        <w:tc>
          <w:tcPr>
            <w:tcW w:w="4876" w:type="dxa"/>
            <w:tcBorders>
              <w:top w:val="nil"/>
              <w:left w:val="nil"/>
              <w:bottom w:val="nil"/>
              <w:right w:val="nil"/>
            </w:tcBorders>
          </w:tcPr>
          <w:p w14:paraId="794B067B" w14:textId="77777777" w:rsidR="00326AFE" w:rsidRPr="006C0DB8" w:rsidRDefault="00326AFE" w:rsidP="00CC0517">
            <w:pPr>
              <w:pStyle w:val="Normal6a"/>
            </w:pPr>
            <w:r w:rsidRPr="006C0DB8">
              <w:t>2.</w:t>
            </w:r>
            <w:r w:rsidRPr="006C0DB8">
              <w:tab/>
              <w:t>Voor de toepassing van lid 1 is het gebruik door de lidstaten van het ESF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w:t>
            </w:r>
          </w:p>
        </w:tc>
        <w:tc>
          <w:tcPr>
            <w:tcW w:w="4876" w:type="dxa"/>
            <w:tcBorders>
              <w:top w:val="nil"/>
              <w:left w:val="nil"/>
              <w:bottom w:val="nil"/>
              <w:right w:val="nil"/>
            </w:tcBorders>
          </w:tcPr>
          <w:p w14:paraId="4E449D2F" w14:textId="77777777" w:rsidR="00326AFE" w:rsidRPr="006C0DB8" w:rsidRDefault="00326AFE" w:rsidP="00CC0517">
            <w:pPr>
              <w:pStyle w:val="Normal6a"/>
            </w:pPr>
            <w:r w:rsidRPr="006C0DB8">
              <w:t>2.</w:t>
            </w:r>
            <w:r w:rsidRPr="006C0DB8">
              <w:tab/>
              <w:t>Voor de toepassing van lid 1 is het gebruik door de lidstaten van het ESF</w:t>
            </w:r>
            <w:r w:rsidRPr="006C0DB8">
              <w:rPr>
                <w:b/>
                <w:bCs/>
                <w:i/>
                <w:iCs/>
              </w:rPr>
              <w:t>, in samenwerking met de gebieden,</w:t>
            </w:r>
            <w:r w:rsidRPr="006C0DB8">
              <w:t xml:space="preserve">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w:t>
            </w:r>
          </w:p>
        </w:tc>
      </w:tr>
    </w:tbl>
    <w:p w14:paraId="2700D98A"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6A64EBC" w14:textId="77777777" w:rsidR="00326AFE" w:rsidRPr="006C0DB8" w:rsidRDefault="00326AFE" w:rsidP="00326AFE">
      <w:r w:rsidRPr="006C0DB8">
        <w:rPr>
          <w:rStyle w:val="HideTWBExt"/>
        </w:rPr>
        <w:t>&lt;/Amend&gt;</w:t>
      </w:r>
    </w:p>
    <w:p w14:paraId="1B3DCE8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335</w:t>
      </w:r>
      <w:r w:rsidRPr="006C0DB8">
        <w:rPr>
          <w:rStyle w:val="HideTWBExt"/>
          <w:b w:val="0"/>
        </w:rPr>
        <w:t>&lt;/NumAm&gt;</w:t>
      </w:r>
    </w:p>
    <w:p w14:paraId="2D27DECA" w14:textId="77777777" w:rsidR="00326AFE" w:rsidRPr="006C0DB8" w:rsidRDefault="00326AFE" w:rsidP="00326AFE">
      <w:pPr>
        <w:pStyle w:val="NormalBold"/>
      </w:pPr>
      <w:r w:rsidRPr="006C0DB8">
        <w:rPr>
          <w:rStyle w:val="HideTWBExt"/>
          <w:b w:val="0"/>
        </w:rPr>
        <w:t>&lt;RepeatBlock-By&gt;&lt;Members&gt;</w:t>
      </w:r>
      <w:r w:rsidRPr="006C0DB8">
        <w:t>Séverine Werbrouck, Margarita de la Pisa Carrión, Mélanie Disdier, Pál Szekeres</w:t>
      </w:r>
      <w:r w:rsidRPr="006C0DB8">
        <w:rPr>
          <w:rStyle w:val="HideTWBExt"/>
          <w:b w:val="0"/>
        </w:rPr>
        <w:t>&lt;/Members&gt;</w:t>
      </w:r>
    </w:p>
    <w:p w14:paraId="6D9AC080" w14:textId="77777777" w:rsidR="00326AFE" w:rsidRPr="006C0DB8" w:rsidRDefault="00326AFE" w:rsidP="00326AFE">
      <w:pPr>
        <w:pStyle w:val="NormalBold"/>
      </w:pPr>
      <w:r w:rsidRPr="006C0DB8">
        <w:rPr>
          <w:rStyle w:val="HideTWBExt"/>
          <w:b w:val="0"/>
        </w:rPr>
        <w:t>&lt;/RepeatBlock-By&gt;</w:t>
      </w:r>
    </w:p>
    <w:p w14:paraId="64D7D586"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7276C97" w14:textId="77777777" w:rsidR="00326AFE" w:rsidRPr="006C0DB8" w:rsidRDefault="00326AFE" w:rsidP="00326AFE">
      <w:pPr>
        <w:pStyle w:val="NormalBold"/>
      </w:pPr>
      <w:r w:rsidRPr="006C0DB8">
        <w:rPr>
          <w:rStyle w:val="HideTWBExt"/>
          <w:b w:val="0"/>
        </w:rPr>
        <w:t>&lt;Article&gt;</w:t>
      </w:r>
      <w:r w:rsidRPr="006C0DB8">
        <w:t>Artikel 2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95AAAE0" w14:textId="77777777" w:rsidTr="00CC0517">
        <w:trPr>
          <w:trHeight w:hRule="exact" w:val="240"/>
          <w:jc w:val="center"/>
        </w:trPr>
        <w:tc>
          <w:tcPr>
            <w:tcW w:w="9752" w:type="dxa"/>
            <w:gridSpan w:val="2"/>
            <w:tcBorders>
              <w:top w:val="nil"/>
              <w:left w:val="nil"/>
              <w:bottom w:val="nil"/>
              <w:right w:val="nil"/>
            </w:tcBorders>
          </w:tcPr>
          <w:p w14:paraId="4E7DC0CF" w14:textId="77777777" w:rsidR="00326AFE" w:rsidRPr="006C0DB8" w:rsidRDefault="00326AFE" w:rsidP="00CC0517"/>
        </w:tc>
      </w:tr>
      <w:tr w:rsidR="00326AFE" w:rsidRPr="006C0DB8" w14:paraId="2789A6D6" w14:textId="77777777" w:rsidTr="00CC0517">
        <w:trPr>
          <w:trHeight w:val="240"/>
          <w:jc w:val="center"/>
        </w:trPr>
        <w:tc>
          <w:tcPr>
            <w:tcW w:w="4876" w:type="dxa"/>
            <w:tcBorders>
              <w:top w:val="nil"/>
              <w:left w:val="nil"/>
              <w:bottom w:val="nil"/>
              <w:right w:val="nil"/>
            </w:tcBorders>
          </w:tcPr>
          <w:p w14:paraId="365A3FDF"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F512873" w14:textId="77777777" w:rsidR="00326AFE" w:rsidRPr="006C0DB8" w:rsidRDefault="00326AFE" w:rsidP="00CC0517">
            <w:pPr>
              <w:pStyle w:val="AmColumnHeading"/>
            </w:pPr>
            <w:r w:rsidRPr="006C0DB8">
              <w:t>Amendement</w:t>
            </w:r>
          </w:p>
        </w:tc>
      </w:tr>
      <w:tr w:rsidR="00326AFE" w:rsidRPr="006C0DB8" w14:paraId="05E548A1" w14:textId="77777777" w:rsidTr="00CC0517">
        <w:trPr>
          <w:jc w:val="center"/>
        </w:trPr>
        <w:tc>
          <w:tcPr>
            <w:tcW w:w="4876" w:type="dxa"/>
            <w:tcBorders>
              <w:top w:val="nil"/>
              <w:left w:val="nil"/>
              <w:bottom w:val="nil"/>
              <w:right w:val="nil"/>
            </w:tcBorders>
          </w:tcPr>
          <w:p w14:paraId="66D21829" w14:textId="77777777" w:rsidR="00326AFE" w:rsidRPr="006C0DB8" w:rsidRDefault="00326AFE" w:rsidP="00CC0517">
            <w:pPr>
              <w:pStyle w:val="Normal6a"/>
            </w:pPr>
            <w:r w:rsidRPr="006C0DB8">
              <w:t>2.</w:t>
            </w:r>
            <w:r w:rsidRPr="006C0DB8">
              <w:tab/>
              <w:t xml:space="preserve">Voor de toepassing van lid 1 </w:t>
            </w:r>
            <w:r w:rsidRPr="006C0DB8">
              <w:rPr>
                <w:b/>
                <w:bCs/>
                <w:i/>
                <w:iCs/>
              </w:rPr>
              <w:t>is</w:t>
            </w:r>
            <w:r w:rsidRPr="006C0DB8">
              <w:t xml:space="preserve"> het gebruik door de lidstaten van het ESF </w:t>
            </w:r>
            <w:r w:rsidRPr="006C0DB8">
              <w:rPr>
                <w:b/>
                <w:bCs/>
                <w:i/>
                <w:iCs/>
              </w:rPr>
              <w:t>voor de toepassing van artikel 2, punt b), van Verordening XX [NRP-plan]</w:t>
            </w:r>
            <w:r w:rsidRPr="006C0DB8">
              <w:t xml:space="preserve"> </w:t>
            </w:r>
            <w:r w:rsidRPr="006C0DB8">
              <w:rPr>
                <w:b/>
                <w:bCs/>
                <w:i/>
                <w:iCs/>
              </w:rPr>
              <w:t>gebaseerd</w:t>
            </w:r>
            <w:r w:rsidRPr="006C0DB8">
              <w:t xml:space="preserve"> </w:t>
            </w:r>
            <w:r w:rsidRPr="006C0DB8">
              <w:rPr>
                <w:b/>
                <w:bCs/>
                <w:i/>
                <w:iCs/>
              </w:rPr>
              <w:t>op</w:t>
            </w:r>
            <w:r w:rsidRPr="006C0DB8">
              <w:t xml:space="preserve"> de richtsnoeren voor het werkgelegenheidsbeleid van de lidstaten, zoals vermeld in artikel 148, lid 2, van het Verdrag, vastgesteld in Besluit (EU) xxxx [uiterlijk op 1 januari 2027 door de Raad vast te stellen werkgelegenheidsrichtsnoeren].</w:t>
            </w:r>
          </w:p>
        </w:tc>
        <w:tc>
          <w:tcPr>
            <w:tcW w:w="4876" w:type="dxa"/>
            <w:tcBorders>
              <w:top w:val="nil"/>
              <w:left w:val="nil"/>
              <w:bottom w:val="nil"/>
              <w:right w:val="nil"/>
            </w:tcBorders>
          </w:tcPr>
          <w:p w14:paraId="24F5D47B" w14:textId="77777777" w:rsidR="00326AFE" w:rsidRPr="006C0DB8" w:rsidRDefault="00326AFE" w:rsidP="00CC0517">
            <w:pPr>
              <w:pStyle w:val="Normal6a"/>
            </w:pPr>
            <w:r w:rsidRPr="006C0DB8">
              <w:t>2.</w:t>
            </w:r>
            <w:r w:rsidRPr="006C0DB8">
              <w:tab/>
              <w:t xml:space="preserve">Voor de toepassing van lid 1 </w:t>
            </w:r>
            <w:r w:rsidRPr="006C0DB8">
              <w:rPr>
                <w:b/>
                <w:bCs/>
                <w:i/>
                <w:iCs/>
              </w:rPr>
              <w:t>neemt</w:t>
            </w:r>
            <w:r w:rsidRPr="006C0DB8">
              <w:t xml:space="preserve"> het gebruik door de lidstaten van het ESF de richtsnoeren voor het werkgelegenheidsbeleid van de lidstaten </w:t>
            </w:r>
            <w:r w:rsidRPr="006C0DB8">
              <w:rPr>
                <w:b/>
                <w:bCs/>
                <w:i/>
                <w:iCs/>
              </w:rPr>
              <w:t>in aanmerking</w:t>
            </w:r>
            <w:r w:rsidRPr="006C0DB8">
              <w:t>, zoals vermeld in artikel 148, lid 2, van het Verdrag, vastgesteld in Besluit (EU) xxxx [uiterlijk op 1 januari 2027 door de Raad vast te stellen werkgelegenheidsrichtsnoeren].</w:t>
            </w:r>
          </w:p>
        </w:tc>
      </w:tr>
    </w:tbl>
    <w:p w14:paraId="4820091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10090DC6" w14:textId="77777777" w:rsidR="00326AFE" w:rsidRPr="006C0DB8" w:rsidRDefault="00326AFE" w:rsidP="00326AFE">
      <w:r w:rsidRPr="006C0DB8">
        <w:rPr>
          <w:rStyle w:val="HideTWBExt"/>
        </w:rPr>
        <w:t>&lt;/Amend&gt;</w:t>
      </w:r>
    </w:p>
    <w:p w14:paraId="2A60B67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336</w:t>
      </w:r>
      <w:r w:rsidRPr="006C0DB8">
        <w:rPr>
          <w:rStyle w:val="HideTWBExt"/>
          <w:b w:val="0"/>
        </w:rPr>
        <w:t>&lt;/NumAm&gt;</w:t>
      </w:r>
    </w:p>
    <w:p w14:paraId="5B45D364" w14:textId="77777777" w:rsidR="00326AFE" w:rsidRPr="006C0DB8" w:rsidRDefault="00326AFE" w:rsidP="00326AFE">
      <w:pPr>
        <w:pStyle w:val="NormalBold"/>
      </w:pPr>
      <w:r w:rsidRPr="006C0DB8">
        <w:rPr>
          <w:rStyle w:val="HideTWBExt"/>
          <w:b w:val="0"/>
        </w:rPr>
        <w:t>&lt;RepeatBlock-By&gt;&lt;Members&gt;</w:t>
      </w:r>
      <w:r w:rsidRPr="006C0DB8">
        <w:t>Elena Donazzan, Chiara Gemma, Mariateresa Vivaldini, Lara Magoni</w:t>
      </w:r>
      <w:r w:rsidRPr="006C0DB8">
        <w:rPr>
          <w:rStyle w:val="HideTWBExt"/>
          <w:b w:val="0"/>
        </w:rPr>
        <w:t>&lt;/Members&gt;</w:t>
      </w:r>
    </w:p>
    <w:p w14:paraId="20CB9871" w14:textId="77777777" w:rsidR="00326AFE" w:rsidRPr="006C0DB8" w:rsidRDefault="00326AFE" w:rsidP="00326AFE">
      <w:pPr>
        <w:pStyle w:val="NormalBold"/>
      </w:pPr>
      <w:r w:rsidRPr="006C0DB8">
        <w:rPr>
          <w:rStyle w:val="HideTWBExt"/>
          <w:b w:val="0"/>
        </w:rPr>
        <w:t>&lt;/RepeatBlock-By&gt;</w:t>
      </w:r>
    </w:p>
    <w:p w14:paraId="3DA3FD38"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73622D6" w14:textId="77777777" w:rsidR="00326AFE" w:rsidRPr="006C0DB8" w:rsidRDefault="00326AFE" w:rsidP="00326AFE">
      <w:pPr>
        <w:pStyle w:val="NormalBold"/>
      </w:pPr>
      <w:r w:rsidRPr="006C0DB8">
        <w:rPr>
          <w:rStyle w:val="HideTWBExt"/>
          <w:b w:val="0"/>
        </w:rPr>
        <w:t>&lt;Article&gt;</w:t>
      </w:r>
      <w:r w:rsidRPr="006C0DB8">
        <w:t>Artikel 2 – lid 2 – alinea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564061D" w14:textId="77777777" w:rsidTr="00CC0517">
        <w:trPr>
          <w:trHeight w:hRule="exact" w:val="240"/>
          <w:jc w:val="center"/>
        </w:trPr>
        <w:tc>
          <w:tcPr>
            <w:tcW w:w="9752" w:type="dxa"/>
            <w:gridSpan w:val="2"/>
            <w:tcBorders>
              <w:top w:val="nil"/>
              <w:left w:val="nil"/>
              <w:bottom w:val="nil"/>
              <w:right w:val="nil"/>
            </w:tcBorders>
          </w:tcPr>
          <w:p w14:paraId="52E34F3F" w14:textId="77777777" w:rsidR="00326AFE" w:rsidRPr="006C0DB8" w:rsidRDefault="00326AFE" w:rsidP="00CC0517"/>
        </w:tc>
      </w:tr>
      <w:tr w:rsidR="00326AFE" w:rsidRPr="006C0DB8" w14:paraId="091156B0" w14:textId="77777777" w:rsidTr="00CC0517">
        <w:trPr>
          <w:trHeight w:val="240"/>
          <w:jc w:val="center"/>
        </w:trPr>
        <w:tc>
          <w:tcPr>
            <w:tcW w:w="4876" w:type="dxa"/>
            <w:tcBorders>
              <w:top w:val="nil"/>
              <w:left w:val="nil"/>
              <w:bottom w:val="nil"/>
              <w:right w:val="nil"/>
            </w:tcBorders>
          </w:tcPr>
          <w:p w14:paraId="194B8BC3"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023D69D2" w14:textId="77777777" w:rsidR="00326AFE" w:rsidRPr="006C0DB8" w:rsidRDefault="00326AFE" w:rsidP="00CC0517">
            <w:pPr>
              <w:pStyle w:val="AmColumnHeading"/>
            </w:pPr>
            <w:r w:rsidRPr="006C0DB8">
              <w:t>Amendement</w:t>
            </w:r>
          </w:p>
        </w:tc>
      </w:tr>
      <w:tr w:rsidR="00326AFE" w:rsidRPr="006C0DB8" w14:paraId="5427CBCE" w14:textId="77777777" w:rsidTr="00CC0517">
        <w:trPr>
          <w:jc w:val="center"/>
        </w:trPr>
        <w:tc>
          <w:tcPr>
            <w:tcW w:w="4876" w:type="dxa"/>
            <w:tcBorders>
              <w:top w:val="nil"/>
              <w:left w:val="nil"/>
              <w:bottom w:val="nil"/>
              <w:right w:val="nil"/>
            </w:tcBorders>
          </w:tcPr>
          <w:p w14:paraId="793756A8" w14:textId="77777777" w:rsidR="00326AFE" w:rsidRPr="006C0DB8" w:rsidRDefault="00326AFE" w:rsidP="00CC0517">
            <w:pPr>
              <w:pStyle w:val="Normal6a"/>
            </w:pPr>
          </w:p>
        </w:tc>
        <w:tc>
          <w:tcPr>
            <w:tcW w:w="4876" w:type="dxa"/>
            <w:tcBorders>
              <w:top w:val="nil"/>
              <w:left w:val="nil"/>
              <w:bottom w:val="nil"/>
              <w:right w:val="nil"/>
            </w:tcBorders>
          </w:tcPr>
          <w:p w14:paraId="5B046F1E" w14:textId="77777777" w:rsidR="00326AFE" w:rsidRPr="006C0DB8" w:rsidRDefault="00326AFE" w:rsidP="00CC0517">
            <w:pPr>
              <w:pStyle w:val="Normal6a"/>
            </w:pPr>
            <w:r w:rsidRPr="006C0DB8">
              <w:rPr>
                <w:b/>
                <w:i/>
              </w:rPr>
              <w:t>Het ESF draagt in het kader van de in lid 1 bedoelde steun met name bij tot de versterking van tertiair beroepsonderwijs, onder meer door middel van op de arbeidsmarkt gerichte trajecten voor postsecundair beroepsonderwijs en postsecundaire beroepsopleiding. Lidstaten met een tertiair opleidingsniveau dat onder het gemiddelde van de Unie ligt, wijzen hiervoor een passend deel van de ESF-middelen toe. Maatregelen met betrekking tot tertiair beroepsonderwijs worden op een andere wijze vastgesteld en gerapporteerd dan maatregelen met betrekking tot academisch tertiair onderwijs en initieel beroepsonderwijs en initiële beroepsopleiding.</w:t>
            </w:r>
          </w:p>
        </w:tc>
      </w:tr>
    </w:tbl>
    <w:p w14:paraId="15C28BF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6380F678" w14:textId="77777777" w:rsidR="00326AFE" w:rsidRPr="006C0DB8" w:rsidRDefault="00326AFE" w:rsidP="00326AFE">
      <w:r w:rsidRPr="006C0DB8">
        <w:rPr>
          <w:rStyle w:val="HideTWBExt"/>
        </w:rPr>
        <w:t>&lt;/Amend&gt;</w:t>
      </w:r>
    </w:p>
    <w:p w14:paraId="5A34502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337</w:t>
      </w:r>
      <w:r w:rsidRPr="006C0DB8">
        <w:rPr>
          <w:rStyle w:val="HideTWBExt"/>
          <w:b w:val="0"/>
        </w:rPr>
        <w:t>&lt;/NumAm&gt;</w:t>
      </w:r>
    </w:p>
    <w:p w14:paraId="23F32BDA" w14:textId="77777777" w:rsidR="00326AFE" w:rsidRPr="006C0DB8" w:rsidRDefault="00326AFE" w:rsidP="00326AFE">
      <w:pPr>
        <w:pStyle w:val="NormalBold"/>
      </w:pPr>
      <w:r w:rsidRPr="006C0DB8">
        <w:rPr>
          <w:rStyle w:val="HideTWBExt"/>
          <w:b w:val="0"/>
        </w:rPr>
        <w:t>&lt;RepeatBlock-By&gt;&lt;Members&gt;</w:t>
      </w:r>
      <w:r w:rsidRPr="006C0DB8">
        <w:t>Rosa Estaràs Ferragut, Maravillas Abadía Jover</w:t>
      </w:r>
      <w:r w:rsidRPr="006C0DB8">
        <w:rPr>
          <w:rStyle w:val="HideTWBExt"/>
          <w:b w:val="0"/>
        </w:rPr>
        <w:t>&lt;/Members&gt;</w:t>
      </w:r>
    </w:p>
    <w:p w14:paraId="42E61B91" w14:textId="77777777" w:rsidR="00326AFE" w:rsidRPr="006C0DB8" w:rsidRDefault="00326AFE" w:rsidP="00326AFE">
      <w:pPr>
        <w:pStyle w:val="NormalBold"/>
      </w:pPr>
      <w:r w:rsidRPr="006C0DB8">
        <w:rPr>
          <w:rStyle w:val="HideTWBExt"/>
          <w:b w:val="0"/>
        </w:rPr>
        <w:t>&lt;/RepeatBlock-By&gt;</w:t>
      </w:r>
    </w:p>
    <w:p w14:paraId="10BC6D8F"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7C3BF4C" w14:textId="77777777" w:rsidR="00326AFE" w:rsidRPr="006C0DB8" w:rsidRDefault="00326AFE" w:rsidP="00326AFE">
      <w:pPr>
        <w:pStyle w:val="NormalBold"/>
      </w:pPr>
      <w:r w:rsidRPr="006C0DB8">
        <w:rPr>
          <w:rStyle w:val="HideTWBExt"/>
          <w:b w:val="0"/>
        </w:rPr>
        <w:t>&lt;Article&gt;</w:t>
      </w:r>
      <w:r w:rsidRPr="006C0DB8">
        <w:t>Artikel 2 – lid 2 – alinea 1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7584859" w14:textId="77777777" w:rsidTr="00CC0517">
        <w:trPr>
          <w:trHeight w:hRule="exact" w:val="240"/>
          <w:jc w:val="center"/>
        </w:trPr>
        <w:tc>
          <w:tcPr>
            <w:tcW w:w="9752" w:type="dxa"/>
            <w:gridSpan w:val="2"/>
            <w:tcBorders>
              <w:top w:val="nil"/>
              <w:left w:val="nil"/>
              <w:bottom w:val="nil"/>
              <w:right w:val="nil"/>
            </w:tcBorders>
          </w:tcPr>
          <w:p w14:paraId="1B8E90DE" w14:textId="77777777" w:rsidR="00326AFE" w:rsidRPr="006C0DB8" w:rsidRDefault="00326AFE" w:rsidP="00CC0517"/>
        </w:tc>
      </w:tr>
      <w:tr w:rsidR="00326AFE" w:rsidRPr="006C0DB8" w14:paraId="2F8494D6" w14:textId="77777777" w:rsidTr="00CC0517">
        <w:trPr>
          <w:trHeight w:val="240"/>
          <w:jc w:val="center"/>
        </w:trPr>
        <w:tc>
          <w:tcPr>
            <w:tcW w:w="4876" w:type="dxa"/>
            <w:tcBorders>
              <w:top w:val="nil"/>
              <w:left w:val="nil"/>
              <w:bottom w:val="nil"/>
              <w:right w:val="nil"/>
            </w:tcBorders>
          </w:tcPr>
          <w:p w14:paraId="20DC64E9"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2180BAC" w14:textId="77777777" w:rsidR="00326AFE" w:rsidRPr="006C0DB8" w:rsidRDefault="00326AFE" w:rsidP="00CC0517">
            <w:pPr>
              <w:pStyle w:val="AmColumnHeading"/>
            </w:pPr>
            <w:r w:rsidRPr="006C0DB8">
              <w:t>Amendement</w:t>
            </w:r>
          </w:p>
        </w:tc>
      </w:tr>
      <w:tr w:rsidR="00326AFE" w:rsidRPr="006C0DB8" w14:paraId="47EA53D5" w14:textId="77777777" w:rsidTr="00CC0517">
        <w:trPr>
          <w:jc w:val="center"/>
        </w:trPr>
        <w:tc>
          <w:tcPr>
            <w:tcW w:w="4876" w:type="dxa"/>
            <w:tcBorders>
              <w:top w:val="nil"/>
              <w:left w:val="nil"/>
              <w:bottom w:val="nil"/>
              <w:right w:val="nil"/>
            </w:tcBorders>
          </w:tcPr>
          <w:p w14:paraId="0C4E96EF" w14:textId="77777777" w:rsidR="00326AFE" w:rsidRPr="006C0DB8" w:rsidRDefault="00326AFE" w:rsidP="00CC0517">
            <w:pPr>
              <w:pStyle w:val="Normal6a"/>
            </w:pPr>
          </w:p>
        </w:tc>
        <w:tc>
          <w:tcPr>
            <w:tcW w:w="4876" w:type="dxa"/>
            <w:tcBorders>
              <w:top w:val="nil"/>
              <w:left w:val="nil"/>
              <w:bottom w:val="nil"/>
              <w:right w:val="nil"/>
            </w:tcBorders>
          </w:tcPr>
          <w:p w14:paraId="3E010359" w14:textId="77777777" w:rsidR="00326AFE" w:rsidRPr="006C0DB8" w:rsidRDefault="00326AFE" w:rsidP="00CC0517">
            <w:pPr>
              <w:pStyle w:val="Normal6a"/>
            </w:pPr>
            <w:r w:rsidRPr="006C0DB8">
              <w:rPr>
                <w:b/>
                <w:i/>
              </w:rPr>
              <w:t>Bij de toewijzing en verdeling van de ESF-begroting wordt rekening gehouden met de ernst en de hardnekkigheid van sociale uitdagingen, waaronder armoede, kinderarmoede en sociale uitsluiting, teneinde een rechtvaardige en op behoeften gebaseerde besteding van de middelen te waarborgen.</w:t>
            </w:r>
          </w:p>
        </w:tc>
      </w:tr>
    </w:tbl>
    <w:p w14:paraId="039EFEC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5A1D1F2" w14:textId="77777777" w:rsidR="00326AFE" w:rsidRPr="006C0DB8" w:rsidRDefault="00326AFE" w:rsidP="00326AFE">
      <w:r w:rsidRPr="006C0DB8">
        <w:rPr>
          <w:rStyle w:val="HideTWBExt"/>
        </w:rPr>
        <w:t>&lt;/Amend&gt;</w:t>
      </w:r>
    </w:p>
    <w:p w14:paraId="6B26EEC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338</w:t>
      </w:r>
      <w:r w:rsidRPr="006C0DB8">
        <w:rPr>
          <w:rStyle w:val="HideTWBExt"/>
          <w:b w:val="0"/>
        </w:rPr>
        <w:t>&lt;/NumAm&gt;</w:t>
      </w:r>
    </w:p>
    <w:p w14:paraId="4FA2513B" w14:textId="77777777" w:rsidR="00326AFE" w:rsidRPr="006C0DB8" w:rsidRDefault="00326AFE" w:rsidP="00326AFE">
      <w:pPr>
        <w:pStyle w:val="NormalBold"/>
      </w:pPr>
      <w:r w:rsidRPr="006C0DB8">
        <w:rPr>
          <w:rStyle w:val="HideTWBExt"/>
          <w:b w:val="0"/>
        </w:rPr>
        <w:t>&lt;RepeatBlock-By&gt;&lt;Members&gt;</w:t>
      </w:r>
      <w:r w:rsidRPr="006C0DB8">
        <w:t>David Casa</w:t>
      </w:r>
      <w:r w:rsidRPr="006C0DB8">
        <w:rPr>
          <w:rStyle w:val="HideTWBExt"/>
          <w:b w:val="0"/>
        </w:rPr>
        <w:t>&lt;/Members&gt;</w:t>
      </w:r>
    </w:p>
    <w:p w14:paraId="21132CA9" w14:textId="77777777" w:rsidR="00326AFE" w:rsidRPr="006C0DB8" w:rsidRDefault="00326AFE" w:rsidP="00326AFE">
      <w:pPr>
        <w:pStyle w:val="NormalBold"/>
      </w:pPr>
      <w:r w:rsidRPr="006C0DB8">
        <w:rPr>
          <w:rStyle w:val="HideTWBExt"/>
          <w:b w:val="0"/>
        </w:rPr>
        <w:t>&lt;/RepeatBlock-By&gt;</w:t>
      </w:r>
    </w:p>
    <w:p w14:paraId="77A51C4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43A6AD8" w14:textId="77777777" w:rsidR="00326AFE" w:rsidRPr="006C0DB8" w:rsidRDefault="00326AFE" w:rsidP="00326AFE">
      <w:pPr>
        <w:pStyle w:val="NormalBold"/>
      </w:pPr>
      <w:r w:rsidRPr="006C0DB8">
        <w:rPr>
          <w:rStyle w:val="HideTWBExt"/>
          <w:b w:val="0"/>
        </w:rPr>
        <w:t>&lt;Article&gt;</w:t>
      </w:r>
      <w:r w:rsidRPr="006C0DB8">
        <w:t>Artikel 2 – lid 2 – punt 1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6829690" w14:textId="77777777" w:rsidTr="00CC0517">
        <w:trPr>
          <w:trHeight w:hRule="exact" w:val="240"/>
          <w:jc w:val="center"/>
        </w:trPr>
        <w:tc>
          <w:tcPr>
            <w:tcW w:w="9752" w:type="dxa"/>
            <w:gridSpan w:val="2"/>
            <w:tcBorders>
              <w:top w:val="nil"/>
              <w:left w:val="nil"/>
              <w:bottom w:val="nil"/>
              <w:right w:val="nil"/>
            </w:tcBorders>
          </w:tcPr>
          <w:p w14:paraId="2021A9FA" w14:textId="77777777" w:rsidR="00326AFE" w:rsidRPr="006C0DB8" w:rsidRDefault="00326AFE" w:rsidP="00CC0517"/>
        </w:tc>
      </w:tr>
      <w:tr w:rsidR="00326AFE" w:rsidRPr="006C0DB8" w14:paraId="223BCBC1" w14:textId="77777777" w:rsidTr="00CC0517">
        <w:trPr>
          <w:trHeight w:val="240"/>
          <w:jc w:val="center"/>
        </w:trPr>
        <w:tc>
          <w:tcPr>
            <w:tcW w:w="4876" w:type="dxa"/>
            <w:tcBorders>
              <w:top w:val="nil"/>
              <w:left w:val="nil"/>
              <w:bottom w:val="nil"/>
              <w:right w:val="nil"/>
            </w:tcBorders>
          </w:tcPr>
          <w:p w14:paraId="1AD6FBB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4844AF1" w14:textId="77777777" w:rsidR="00326AFE" w:rsidRPr="006C0DB8" w:rsidRDefault="00326AFE" w:rsidP="00CC0517">
            <w:pPr>
              <w:pStyle w:val="AmColumnHeading"/>
            </w:pPr>
            <w:r w:rsidRPr="006C0DB8">
              <w:t>Amendement</w:t>
            </w:r>
          </w:p>
        </w:tc>
      </w:tr>
      <w:tr w:rsidR="00326AFE" w:rsidRPr="006C0DB8" w14:paraId="485995B9" w14:textId="77777777" w:rsidTr="00CC0517">
        <w:trPr>
          <w:jc w:val="center"/>
        </w:trPr>
        <w:tc>
          <w:tcPr>
            <w:tcW w:w="4876" w:type="dxa"/>
            <w:tcBorders>
              <w:top w:val="nil"/>
              <w:left w:val="nil"/>
              <w:bottom w:val="nil"/>
              <w:right w:val="nil"/>
            </w:tcBorders>
          </w:tcPr>
          <w:p w14:paraId="6B047A89" w14:textId="77777777" w:rsidR="00326AFE" w:rsidRPr="006C0DB8" w:rsidRDefault="00326AFE" w:rsidP="00CC0517">
            <w:pPr>
              <w:pStyle w:val="Normal6a"/>
            </w:pPr>
          </w:p>
        </w:tc>
        <w:tc>
          <w:tcPr>
            <w:tcW w:w="4876" w:type="dxa"/>
            <w:tcBorders>
              <w:top w:val="nil"/>
              <w:left w:val="nil"/>
              <w:bottom w:val="nil"/>
              <w:right w:val="nil"/>
            </w:tcBorders>
          </w:tcPr>
          <w:p w14:paraId="25DDC84A" w14:textId="77777777" w:rsidR="00326AFE" w:rsidRPr="006C0DB8" w:rsidRDefault="00326AFE" w:rsidP="00CC0517">
            <w:pPr>
              <w:pStyle w:val="Normal6a"/>
            </w:pPr>
            <w:r w:rsidRPr="006C0DB8">
              <w:rPr>
                <w:b/>
                <w:i/>
              </w:rPr>
              <w:t>1)</w:t>
            </w:r>
            <w:r w:rsidRPr="006C0DB8">
              <w:tab/>
            </w:r>
            <w:r w:rsidRPr="006C0DB8">
              <w:rPr>
                <w:b/>
                <w:i/>
              </w:rPr>
              <w:t>De Commissie en de lidstaten nemen maatregelen om de administratieve lasten tot een minimum te beperken en de toegang tot ESF-financiering te vergemakkelijken.</w:t>
            </w:r>
          </w:p>
        </w:tc>
      </w:tr>
    </w:tbl>
    <w:p w14:paraId="2FD1C80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DF47F81" w14:textId="77777777" w:rsidR="00326AFE" w:rsidRPr="006C0DB8" w:rsidRDefault="00326AFE" w:rsidP="00326AFE">
      <w:r w:rsidRPr="006C0DB8">
        <w:rPr>
          <w:rStyle w:val="HideTWBExt"/>
        </w:rPr>
        <w:t>&lt;/Amend&gt;</w:t>
      </w:r>
    </w:p>
    <w:p w14:paraId="02848A3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339</w:t>
      </w:r>
      <w:r w:rsidRPr="006C0DB8">
        <w:rPr>
          <w:rStyle w:val="HideTWBExt"/>
          <w:b w:val="0"/>
        </w:rPr>
        <w:t>&lt;/NumAm&gt;</w:t>
      </w:r>
    </w:p>
    <w:p w14:paraId="31B69368" w14:textId="77777777" w:rsidR="00326AFE" w:rsidRPr="006C0DB8" w:rsidRDefault="00326AFE" w:rsidP="00326AFE">
      <w:pPr>
        <w:pStyle w:val="NormalBold"/>
      </w:pPr>
      <w:r w:rsidRPr="006C0DB8">
        <w:rPr>
          <w:rStyle w:val="HideTWBExt"/>
          <w:b w:val="0"/>
        </w:rPr>
        <w:t>&lt;RepeatBlock-By&gt;&lt;Members&gt;</w:t>
      </w:r>
      <w:r w:rsidRPr="006C0DB8">
        <w:t>Marit Maij, Estelle Ceulemans, Gabriele Bischoff, Idoia Mendia, Alicia Homs Ginel, Evelyn Regner, Nora Mebarek, Vilija Blinkevičiūtė</w:t>
      </w:r>
      <w:r w:rsidRPr="006C0DB8">
        <w:rPr>
          <w:rStyle w:val="HideTWBExt"/>
          <w:b w:val="0"/>
        </w:rPr>
        <w:t>&lt;/Members&gt;</w:t>
      </w:r>
    </w:p>
    <w:p w14:paraId="4441BE32" w14:textId="77777777" w:rsidR="00326AFE" w:rsidRPr="006C0DB8" w:rsidRDefault="00326AFE" w:rsidP="00326AFE">
      <w:pPr>
        <w:pStyle w:val="NormalBold"/>
      </w:pPr>
      <w:r w:rsidRPr="006C0DB8">
        <w:rPr>
          <w:rStyle w:val="HideTWBExt"/>
          <w:b w:val="0"/>
        </w:rPr>
        <w:t>&lt;/RepeatBlock-By&gt;</w:t>
      </w:r>
    </w:p>
    <w:p w14:paraId="292A6499"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A6212A7" w14:textId="77777777" w:rsidR="00326AFE" w:rsidRPr="006C0DB8" w:rsidRDefault="00326AFE" w:rsidP="00326AFE">
      <w:pPr>
        <w:pStyle w:val="NormalBold"/>
      </w:pPr>
      <w:r w:rsidRPr="006C0DB8">
        <w:rPr>
          <w:rStyle w:val="HideTWBExt"/>
          <w:b w:val="0"/>
        </w:rPr>
        <w:t>&lt;Article&gt;</w:t>
      </w:r>
      <w:r w:rsidRPr="006C0DB8">
        <w:t>Artikel 2 – lid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6806B76" w14:textId="77777777" w:rsidTr="00CC0517">
        <w:trPr>
          <w:trHeight w:hRule="exact" w:val="240"/>
          <w:jc w:val="center"/>
        </w:trPr>
        <w:tc>
          <w:tcPr>
            <w:tcW w:w="9752" w:type="dxa"/>
            <w:gridSpan w:val="2"/>
            <w:tcBorders>
              <w:top w:val="nil"/>
              <w:left w:val="nil"/>
              <w:bottom w:val="nil"/>
              <w:right w:val="nil"/>
            </w:tcBorders>
          </w:tcPr>
          <w:p w14:paraId="7F727F09" w14:textId="77777777" w:rsidR="00326AFE" w:rsidRPr="006C0DB8" w:rsidRDefault="00326AFE" w:rsidP="00CC0517"/>
        </w:tc>
      </w:tr>
      <w:tr w:rsidR="00326AFE" w:rsidRPr="006C0DB8" w14:paraId="0EFE13F0" w14:textId="77777777" w:rsidTr="00CC0517">
        <w:trPr>
          <w:trHeight w:val="240"/>
          <w:jc w:val="center"/>
        </w:trPr>
        <w:tc>
          <w:tcPr>
            <w:tcW w:w="4876" w:type="dxa"/>
            <w:tcBorders>
              <w:top w:val="nil"/>
              <w:left w:val="nil"/>
              <w:bottom w:val="nil"/>
              <w:right w:val="nil"/>
            </w:tcBorders>
          </w:tcPr>
          <w:p w14:paraId="67A77CF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F72B7B3" w14:textId="77777777" w:rsidR="00326AFE" w:rsidRPr="006C0DB8" w:rsidRDefault="00326AFE" w:rsidP="00CC0517">
            <w:pPr>
              <w:pStyle w:val="AmColumnHeading"/>
            </w:pPr>
            <w:r w:rsidRPr="006C0DB8">
              <w:t>Amendement</w:t>
            </w:r>
          </w:p>
        </w:tc>
      </w:tr>
      <w:tr w:rsidR="00326AFE" w:rsidRPr="006C0DB8" w14:paraId="06F81D01" w14:textId="77777777" w:rsidTr="00CC0517">
        <w:trPr>
          <w:jc w:val="center"/>
        </w:trPr>
        <w:tc>
          <w:tcPr>
            <w:tcW w:w="4876" w:type="dxa"/>
            <w:tcBorders>
              <w:top w:val="nil"/>
              <w:left w:val="nil"/>
              <w:bottom w:val="nil"/>
              <w:right w:val="nil"/>
            </w:tcBorders>
          </w:tcPr>
          <w:p w14:paraId="444FA3B9" w14:textId="77777777" w:rsidR="00326AFE" w:rsidRPr="006C0DB8" w:rsidRDefault="00326AFE" w:rsidP="00CC0517">
            <w:pPr>
              <w:pStyle w:val="Normal6a"/>
            </w:pPr>
          </w:p>
        </w:tc>
        <w:tc>
          <w:tcPr>
            <w:tcW w:w="4876" w:type="dxa"/>
            <w:tcBorders>
              <w:top w:val="nil"/>
              <w:left w:val="nil"/>
              <w:bottom w:val="nil"/>
              <w:right w:val="nil"/>
            </w:tcBorders>
          </w:tcPr>
          <w:p w14:paraId="3E48B943" w14:textId="77777777" w:rsidR="00326AFE" w:rsidRPr="006C0DB8" w:rsidRDefault="00326AFE" w:rsidP="00CC0517">
            <w:pPr>
              <w:pStyle w:val="Normal6a"/>
            </w:pPr>
            <w:r w:rsidRPr="006C0DB8">
              <w:rPr>
                <w:b/>
                <w:i/>
              </w:rPr>
              <w:t>2 bis.</w:t>
            </w:r>
            <w:r w:rsidRPr="006C0DB8">
              <w:tab/>
            </w:r>
            <w:r w:rsidRPr="006C0DB8">
              <w:rPr>
                <w:b/>
                <w:i/>
              </w:rPr>
              <w:t>Bij het programmeren van ESF-steun in het kader van de specifieke doelstellingen op het gebied van sociale inclusie, gelijke kansen en toegang tot diensten, geven de lidstaten voorrang aan kinderen in kwetsbare situaties. Met name wanneer ESF-steun bijdraagt aan de uitvoering van de Europese kindergarantie, zorgen de lidstaten ervoor dat de maatregelen, waar nodig, worden ingezet om de toegang van kinderen in nood tot essentiële diensten van goede kwaliteit te waarborgen, waaronder voor- en vroegschoolse educatie en opvang, onderwijs en buitenschoolse opvang, gezondheidszorg (waaronder geestelijke gezondheidszorg), interventiediensten voor jonge kinderen, voeding en passende huisvesting.</w:t>
            </w:r>
          </w:p>
        </w:tc>
      </w:tr>
    </w:tbl>
    <w:p w14:paraId="777D64C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090606B" w14:textId="77777777" w:rsidR="00326AFE" w:rsidRPr="006C0DB8" w:rsidRDefault="00326AFE" w:rsidP="00326AFE">
      <w:r w:rsidRPr="006C0DB8">
        <w:rPr>
          <w:rStyle w:val="HideTWBExt"/>
        </w:rPr>
        <w:t>&lt;/Amend&gt;</w:t>
      </w:r>
    </w:p>
    <w:p w14:paraId="5C862A3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340</w:t>
      </w:r>
      <w:r w:rsidRPr="006C0DB8">
        <w:rPr>
          <w:rStyle w:val="HideTWBExt"/>
          <w:b w:val="0"/>
        </w:rPr>
        <w:t>&lt;/NumAm&gt;</w:t>
      </w:r>
    </w:p>
    <w:p w14:paraId="220F49E4" w14:textId="77777777" w:rsidR="00326AFE" w:rsidRPr="006C0DB8" w:rsidRDefault="00326AFE" w:rsidP="00326AFE">
      <w:pPr>
        <w:pStyle w:val="NormalBold"/>
      </w:pPr>
      <w:r w:rsidRPr="006C0DB8">
        <w:rPr>
          <w:rStyle w:val="HideTWBExt"/>
          <w:b w:val="0"/>
        </w:rPr>
        <w:t>&lt;RepeatBlock-By&gt;&lt;Members&gt;</w:t>
      </w:r>
      <w:r w:rsidRPr="006C0DB8">
        <w:t>Georgiana Teodorescu</w:t>
      </w:r>
      <w:r w:rsidRPr="006C0DB8">
        <w:rPr>
          <w:rStyle w:val="HideTWBExt"/>
          <w:b w:val="0"/>
        </w:rPr>
        <w:t>&lt;/Members&gt;</w:t>
      </w:r>
    </w:p>
    <w:p w14:paraId="3F92809A" w14:textId="77777777" w:rsidR="00326AFE" w:rsidRPr="006C0DB8" w:rsidRDefault="00326AFE" w:rsidP="00326AFE">
      <w:pPr>
        <w:pStyle w:val="NormalBold"/>
      </w:pPr>
      <w:r w:rsidRPr="006C0DB8">
        <w:rPr>
          <w:rStyle w:val="HideTWBExt"/>
          <w:b w:val="0"/>
        </w:rPr>
        <w:t>&lt;/RepeatBlock-By&gt;</w:t>
      </w:r>
    </w:p>
    <w:p w14:paraId="725C667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DD2D65D" w14:textId="77777777" w:rsidR="00326AFE" w:rsidRPr="006C0DB8" w:rsidRDefault="00326AFE" w:rsidP="00326AFE">
      <w:pPr>
        <w:pStyle w:val="NormalBold"/>
      </w:pPr>
      <w:r w:rsidRPr="006C0DB8">
        <w:rPr>
          <w:rStyle w:val="HideTWBExt"/>
          <w:b w:val="0"/>
        </w:rPr>
        <w:t>&lt;Article&gt;</w:t>
      </w:r>
      <w:r w:rsidRPr="006C0DB8">
        <w:t>Artikel 2 – lid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D34B4A7" w14:textId="77777777" w:rsidTr="00CC0517">
        <w:trPr>
          <w:trHeight w:hRule="exact" w:val="240"/>
          <w:jc w:val="center"/>
        </w:trPr>
        <w:tc>
          <w:tcPr>
            <w:tcW w:w="9752" w:type="dxa"/>
            <w:gridSpan w:val="2"/>
            <w:tcBorders>
              <w:top w:val="nil"/>
              <w:left w:val="nil"/>
              <w:bottom w:val="nil"/>
              <w:right w:val="nil"/>
            </w:tcBorders>
          </w:tcPr>
          <w:p w14:paraId="7C769B67" w14:textId="77777777" w:rsidR="00326AFE" w:rsidRPr="006C0DB8" w:rsidRDefault="00326AFE" w:rsidP="00CC0517"/>
        </w:tc>
      </w:tr>
      <w:tr w:rsidR="00326AFE" w:rsidRPr="006C0DB8" w14:paraId="64183563" w14:textId="77777777" w:rsidTr="00CC0517">
        <w:trPr>
          <w:trHeight w:val="240"/>
          <w:jc w:val="center"/>
        </w:trPr>
        <w:tc>
          <w:tcPr>
            <w:tcW w:w="4876" w:type="dxa"/>
            <w:tcBorders>
              <w:top w:val="nil"/>
              <w:left w:val="nil"/>
              <w:bottom w:val="nil"/>
              <w:right w:val="nil"/>
            </w:tcBorders>
          </w:tcPr>
          <w:p w14:paraId="1A035CC9"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E0B5713" w14:textId="77777777" w:rsidR="00326AFE" w:rsidRPr="006C0DB8" w:rsidRDefault="00326AFE" w:rsidP="00CC0517">
            <w:pPr>
              <w:pStyle w:val="AmColumnHeading"/>
            </w:pPr>
            <w:r w:rsidRPr="006C0DB8">
              <w:t>Amendement</w:t>
            </w:r>
          </w:p>
        </w:tc>
      </w:tr>
      <w:tr w:rsidR="00326AFE" w:rsidRPr="006C0DB8" w14:paraId="131B5E6A" w14:textId="77777777" w:rsidTr="00CC0517">
        <w:trPr>
          <w:jc w:val="center"/>
        </w:trPr>
        <w:tc>
          <w:tcPr>
            <w:tcW w:w="4876" w:type="dxa"/>
            <w:tcBorders>
              <w:top w:val="nil"/>
              <w:left w:val="nil"/>
              <w:bottom w:val="nil"/>
              <w:right w:val="nil"/>
            </w:tcBorders>
          </w:tcPr>
          <w:p w14:paraId="0FC50DBB" w14:textId="77777777" w:rsidR="00326AFE" w:rsidRPr="006C0DB8" w:rsidRDefault="00326AFE" w:rsidP="00CC0517">
            <w:pPr>
              <w:pStyle w:val="Normal6a"/>
            </w:pPr>
          </w:p>
        </w:tc>
        <w:tc>
          <w:tcPr>
            <w:tcW w:w="4876" w:type="dxa"/>
            <w:tcBorders>
              <w:top w:val="nil"/>
              <w:left w:val="nil"/>
              <w:bottom w:val="nil"/>
              <w:right w:val="nil"/>
            </w:tcBorders>
          </w:tcPr>
          <w:p w14:paraId="15AC6E97" w14:textId="77777777" w:rsidR="00326AFE" w:rsidRPr="006C0DB8" w:rsidRDefault="00326AFE" w:rsidP="00CC0517">
            <w:pPr>
              <w:pStyle w:val="Normal6a"/>
            </w:pPr>
            <w:r w:rsidRPr="006C0DB8">
              <w:rPr>
                <w:b/>
                <w:i/>
              </w:rPr>
              <w:t>2 bis.</w:t>
            </w:r>
            <w:r w:rsidRPr="006C0DB8">
              <w:tab/>
            </w:r>
            <w:r w:rsidRPr="006C0DB8">
              <w:rPr>
                <w:b/>
                <w:i/>
              </w:rPr>
              <w:t>Flexibele toewijzing</w:t>
            </w:r>
          </w:p>
        </w:tc>
      </w:tr>
      <w:tr w:rsidR="00326AFE" w:rsidRPr="006C0DB8" w14:paraId="3BBB0D9A" w14:textId="77777777" w:rsidTr="00CC0517">
        <w:trPr>
          <w:jc w:val="center"/>
        </w:trPr>
        <w:tc>
          <w:tcPr>
            <w:tcW w:w="4876" w:type="dxa"/>
            <w:tcBorders>
              <w:top w:val="nil"/>
              <w:left w:val="nil"/>
              <w:bottom w:val="nil"/>
              <w:right w:val="nil"/>
            </w:tcBorders>
          </w:tcPr>
          <w:p w14:paraId="1C01CDE5" w14:textId="77777777" w:rsidR="00326AFE" w:rsidRPr="006C0DB8" w:rsidRDefault="00326AFE" w:rsidP="00CC0517">
            <w:pPr>
              <w:pStyle w:val="Normal6a"/>
            </w:pPr>
          </w:p>
        </w:tc>
        <w:tc>
          <w:tcPr>
            <w:tcW w:w="4876" w:type="dxa"/>
            <w:tcBorders>
              <w:top w:val="nil"/>
              <w:left w:val="nil"/>
              <w:bottom w:val="nil"/>
              <w:right w:val="nil"/>
            </w:tcBorders>
          </w:tcPr>
          <w:p w14:paraId="0C448550" w14:textId="77777777" w:rsidR="00326AFE" w:rsidRPr="006C0DB8" w:rsidRDefault="00326AFE" w:rsidP="00CC0517">
            <w:pPr>
              <w:pStyle w:val="Normal6a"/>
            </w:pPr>
            <w:r w:rsidRPr="006C0DB8">
              <w:rPr>
                <w:b/>
                <w:i/>
              </w:rPr>
              <w:t>1. De lidstaten blijven bevoegd om te bepalen hoe ze ESF-middelen willen toewijzen, in overeenstemming met hun nationale prioriteiten en arbeidsmarktomstandigheden.</w:t>
            </w:r>
          </w:p>
        </w:tc>
      </w:tr>
      <w:tr w:rsidR="00326AFE" w:rsidRPr="006C0DB8" w14:paraId="69C483F0" w14:textId="77777777" w:rsidTr="00CC0517">
        <w:trPr>
          <w:jc w:val="center"/>
        </w:trPr>
        <w:tc>
          <w:tcPr>
            <w:tcW w:w="4876" w:type="dxa"/>
            <w:tcBorders>
              <w:top w:val="nil"/>
              <w:left w:val="nil"/>
              <w:bottom w:val="nil"/>
              <w:right w:val="nil"/>
            </w:tcBorders>
          </w:tcPr>
          <w:p w14:paraId="1205A7FC" w14:textId="77777777" w:rsidR="00326AFE" w:rsidRPr="006C0DB8" w:rsidRDefault="00326AFE" w:rsidP="00CC0517">
            <w:pPr>
              <w:pStyle w:val="Normal6a"/>
            </w:pPr>
          </w:p>
        </w:tc>
        <w:tc>
          <w:tcPr>
            <w:tcW w:w="4876" w:type="dxa"/>
            <w:tcBorders>
              <w:top w:val="nil"/>
              <w:left w:val="nil"/>
              <w:bottom w:val="nil"/>
              <w:right w:val="nil"/>
            </w:tcBorders>
          </w:tcPr>
          <w:p w14:paraId="7E0A3C9E" w14:textId="77777777" w:rsidR="00326AFE" w:rsidRPr="006C0DB8" w:rsidRDefault="00326AFE" w:rsidP="00CC0517">
            <w:pPr>
              <w:pStyle w:val="Normal6a"/>
            </w:pPr>
            <w:r w:rsidRPr="006C0DB8">
              <w:rPr>
                <w:b/>
                <w:i/>
              </w:rPr>
              <w:t>2. Op Unieniveau wordt geen bindend minimumpercentage voor de toewijzing opgelegd, tenzij dit strikt gerechtvaardigd is en in verhouding staat tot de doelstellingen van het Verdrag.</w:t>
            </w:r>
          </w:p>
        </w:tc>
      </w:tr>
      <w:tr w:rsidR="00326AFE" w:rsidRPr="006C0DB8" w14:paraId="0D5B917C" w14:textId="77777777" w:rsidTr="00CC0517">
        <w:trPr>
          <w:jc w:val="center"/>
        </w:trPr>
        <w:tc>
          <w:tcPr>
            <w:tcW w:w="4876" w:type="dxa"/>
            <w:tcBorders>
              <w:top w:val="nil"/>
              <w:left w:val="nil"/>
              <w:bottom w:val="nil"/>
              <w:right w:val="nil"/>
            </w:tcBorders>
          </w:tcPr>
          <w:p w14:paraId="330688D9" w14:textId="77777777" w:rsidR="00326AFE" w:rsidRPr="006C0DB8" w:rsidRDefault="00326AFE" w:rsidP="00CC0517">
            <w:pPr>
              <w:pStyle w:val="Normal6a"/>
            </w:pPr>
          </w:p>
        </w:tc>
        <w:tc>
          <w:tcPr>
            <w:tcW w:w="4876" w:type="dxa"/>
            <w:tcBorders>
              <w:top w:val="nil"/>
              <w:left w:val="nil"/>
              <w:bottom w:val="nil"/>
              <w:right w:val="nil"/>
            </w:tcBorders>
          </w:tcPr>
          <w:p w14:paraId="1CBCAD93" w14:textId="77777777" w:rsidR="00326AFE" w:rsidRPr="006C0DB8" w:rsidRDefault="00326AFE" w:rsidP="00CC0517">
            <w:pPr>
              <w:pStyle w:val="Normal6a"/>
            </w:pPr>
            <w:r w:rsidRPr="006C0DB8">
              <w:rPr>
                <w:b/>
                <w:i/>
              </w:rPr>
              <w:t>3. De lidstaten kunnen middelen overhevelen naar andere prioriteiten vanwege ontwikkelingen op de arbeidsmarkt, demografische uitdagingen of economische schokken.</w:t>
            </w:r>
          </w:p>
        </w:tc>
      </w:tr>
    </w:tbl>
    <w:p w14:paraId="0CE8F48D"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FFA8908" w14:textId="77777777" w:rsidR="00326AFE" w:rsidRPr="006C0DB8" w:rsidRDefault="00326AFE" w:rsidP="00326AFE">
      <w:r w:rsidRPr="006C0DB8">
        <w:rPr>
          <w:rStyle w:val="HideTWBExt"/>
        </w:rPr>
        <w:t>&lt;/Amend&gt;</w:t>
      </w:r>
    </w:p>
    <w:p w14:paraId="2382137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341</w:t>
      </w:r>
      <w:r w:rsidRPr="006C0DB8">
        <w:rPr>
          <w:rStyle w:val="HideTWBExt"/>
          <w:b w:val="0"/>
        </w:rPr>
        <w:t>&lt;/NumAm&gt;</w:t>
      </w:r>
    </w:p>
    <w:p w14:paraId="5031FC92" w14:textId="77777777" w:rsidR="00326AFE" w:rsidRPr="006C0DB8" w:rsidRDefault="00326AFE" w:rsidP="00326AFE">
      <w:pPr>
        <w:pStyle w:val="NormalBold"/>
      </w:pPr>
      <w:r w:rsidRPr="006C0DB8">
        <w:rPr>
          <w:rStyle w:val="HideTWBExt"/>
          <w:b w:val="0"/>
        </w:rPr>
        <w:t>&lt;RepeatBlock-By&gt;&lt;Members&gt;</w:t>
      </w:r>
      <w:r w:rsidRPr="006C0DB8">
        <w:t>Ciaran Mullooly, Brigitte van den Berg</w:t>
      </w:r>
      <w:r w:rsidRPr="006C0DB8">
        <w:rPr>
          <w:rStyle w:val="HideTWBExt"/>
          <w:b w:val="0"/>
        </w:rPr>
        <w:t>&lt;/Members&gt;</w:t>
      </w:r>
    </w:p>
    <w:p w14:paraId="28B3514B" w14:textId="77777777" w:rsidR="00326AFE" w:rsidRPr="006C0DB8" w:rsidRDefault="00326AFE" w:rsidP="00326AFE">
      <w:pPr>
        <w:pStyle w:val="NormalBold"/>
      </w:pPr>
      <w:r w:rsidRPr="006C0DB8">
        <w:rPr>
          <w:rStyle w:val="HideTWBExt"/>
          <w:b w:val="0"/>
        </w:rPr>
        <w:t>&lt;/RepeatBlock-By&gt;</w:t>
      </w:r>
    </w:p>
    <w:p w14:paraId="0242857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D05CF56" w14:textId="77777777" w:rsidR="00326AFE" w:rsidRPr="006C0DB8" w:rsidRDefault="00326AFE" w:rsidP="00326AFE">
      <w:pPr>
        <w:pStyle w:val="NormalBold"/>
      </w:pPr>
      <w:r w:rsidRPr="006C0DB8">
        <w:rPr>
          <w:rStyle w:val="HideTWBExt"/>
          <w:b w:val="0"/>
        </w:rPr>
        <w:t>&lt;Article&gt;</w:t>
      </w:r>
      <w:r w:rsidRPr="006C0DB8">
        <w:t>Artikel 2 – lid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A2ABAAE" w14:textId="77777777" w:rsidTr="00CC0517">
        <w:trPr>
          <w:trHeight w:hRule="exact" w:val="240"/>
          <w:jc w:val="center"/>
        </w:trPr>
        <w:tc>
          <w:tcPr>
            <w:tcW w:w="9752" w:type="dxa"/>
            <w:gridSpan w:val="2"/>
            <w:tcBorders>
              <w:top w:val="nil"/>
              <w:left w:val="nil"/>
              <w:bottom w:val="nil"/>
              <w:right w:val="nil"/>
            </w:tcBorders>
          </w:tcPr>
          <w:p w14:paraId="72EFF22E" w14:textId="77777777" w:rsidR="00326AFE" w:rsidRPr="006C0DB8" w:rsidRDefault="00326AFE" w:rsidP="00CC0517"/>
        </w:tc>
      </w:tr>
      <w:tr w:rsidR="00326AFE" w:rsidRPr="006C0DB8" w14:paraId="2154C930" w14:textId="77777777" w:rsidTr="00CC0517">
        <w:trPr>
          <w:trHeight w:val="240"/>
          <w:jc w:val="center"/>
        </w:trPr>
        <w:tc>
          <w:tcPr>
            <w:tcW w:w="4876" w:type="dxa"/>
            <w:tcBorders>
              <w:top w:val="nil"/>
              <w:left w:val="nil"/>
              <w:bottom w:val="nil"/>
              <w:right w:val="nil"/>
            </w:tcBorders>
          </w:tcPr>
          <w:p w14:paraId="54489BA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088F612" w14:textId="77777777" w:rsidR="00326AFE" w:rsidRPr="006C0DB8" w:rsidRDefault="00326AFE" w:rsidP="00CC0517">
            <w:pPr>
              <w:pStyle w:val="AmColumnHeading"/>
            </w:pPr>
            <w:r w:rsidRPr="006C0DB8">
              <w:t>Amendement</w:t>
            </w:r>
          </w:p>
        </w:tc>
      </w:tr>
      <w:tr w:rsidR="00326AFE" w:rsidRPr="006C0DB8" w14:paraId="5A8F09C7" w14:textId="77777777" w:rsidTr="00CC0517">
        <w:trPr>
          <w:jc w:val="center"/>
        </w:trPr>
        <w:tc>
          <w:tcPr>
            <w:tcW w:w="4876" w:type="dxa"/>
            <w:tcBorders>
              <w:top w:val="nil"/>
              <w:left w:val="nil"/>
              <w:bottom w:val="nil"/>
              <w:right w:val="nil"/>
            </w:tcBorders>
          </w:tcPr>
          <w:p w14:paraId="4CB6F634" w14:textId="77777777" w:rsidR="00326AFE" w:rsidRPr="006C0DB8" w:rsidRDefault="00326AFE" w:rsidP="00CC0517">
            <w:pPr>
              <w:pStyle w:val="Normal6a"/>
            </w:pPr>
          </w:p>
        </w:tc>
        <w:tc>
          <w:tcPr>
            <w:tcW w:w="4876" w:type="dxa"/>
            <w:tcBorders>
              <w:top w:val="nil"/>
              <w:left w:val="nil"/>
              <w:bottom w:val="nil"/>
              <w:right w:val="nil"/>
            </w:tcBorders>
          </w:tcPr>
          <w:p w14:paraId="220FFDF9" w14:textId="77777777" w:rsidR="00326AFE" w:rsidRPr="006C0DB8" w:rsidRDefault="00326AFE" w:rsidP="00CC0517">
            <w:pPr>
              <w:pStyle w:val="Normal6a"/>
            </w:pPr>
            <w:r w:rsidRPr="006C0DB8">
              <w:rPr>
                <w:b/>
                <w:i/>
              </w:rPr>
              <w:t>2 bis.</w:t>
            </w:r>
            <w:r w:rsidRPr="006C0DB8">
              <w:tab/>
            </w:r>
            <w:r w:rsidRPr="006C0DB8">
              <w:rPr>
                <w:b/>
                <w:i/>
              </w:rPr>
              <w:t>In overeenstemming met de doelstellingen van Verordening (EU) 2021/1056 wordt een toewijzing gereserveerd voor ondersteuning van de rechtvaardige transitie, die is bestemd voor de gebieden die de meeste gevolgen ondervinden van decarbonisatie. De toewijzingen worden uitsluitend gebruikt ter ondersteuning van op maat gesneden maatregelen voor de oprichting van nieuwe ondernemingen, bij- en omscholing, actieve maatregelen voor de arbeidsmarkt en toegang tot relevante diensten, en worden uitgevoerd in nauwe samenwerking met regionale en lokale overheden en sociale partners.</w:t>
            </w:r>
          </w:p>
        </w:tc>
      </w:tr>
    </w:tbl>
    <w:p w14:paraId="3C770CB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E2F476F" w14:textId="77777777" w:rsidR="00326AFE" w:rsidRPr="006C0DB8" w:rsidRDefault="00326AFE" w:rsidP="00326AFE">
      <w:r w:rsidRPr="006C0DB8">
        <w:rPr>
          <w:rStyle w:val="HideTWBExt"/>
        </w:rPr>
        <w:t>&lt;/Amend&gt;</w:t>
      </w:r>
    </w:p>
    <w:p w14:paraId="4FCBCAE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342</w:t>
      </w:r>
      <w:r w:rsidRPr="006C0DB8">
        <w:rPr>
          <w:rStyle w:val="HideTWBExt"/>
          <w:b w:val="0"/>
        </w:rPr>
        <w:t>&lt;/NumAm&gt;</w:t>
      </w:r>
    </w:p>
    <w:p w14:paraId="5833CB12" w14:textId="77777777" w:rsidR="00326AFE" w:rsidRPr="006C0DB8" w:rsidRDefault="00326AFE" w:rsidP="00326AFE">
      <w:pPr>
        <w:pStyle w:val="NormalBold"/>
      </w:pPr>
      <w:r w:rsidRPr="006C0DB8">
        <w:rPr>
          <w:rStyle w:val="HideTWBExt"/>
          <w:b w:val="0"/>
        </w:rPr>
        <w:t>&lt;RepeatBlock-By&gt;&lt;Members&gt;</w:t>
      </w:r>
      <w:r w:rsidRPr="006C0DB8">
        <w:t>Jagna Marczułajtis-Walczak, Andrzej Buła</w:t>
      </w:r>
      <w:r w:rsidRPr="006C0DB8">
        <w:rPr>
          <w:rStyle w:val="HideTWBExt"/>
          <w:b w:val="0"/>
        </w:rPr>
        <w:t>&lt;/Members&gt;</w:t>
      </w:r>
    </w:p>
    <w:p w14:paraId="5602527F" w14:textId="77777777" w:rsidR="00326AFE" w:rsidRPr="006C0DB8" w:rsidRDefault="00326AFE" w:rsidP="00326AFE">
      <w:pPr>
        <w:pStyle w:val="NormalBold"/>
      </w:pPr>
      <w:r w:rsidRPr="006C0DB8">
        <w:rPr>
          <w:rStyle w:val="HideTWBExt"/>
          <w:b w:val="0"/>
        </w:rPr>
        <w:t>&lt;/RepeatBlock-By&gt;</w:t>
      </w:r>
    </w:p>
    <w:p w14:paraId="3223ADA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DC8A4A6" w14:textId="77777777" w:rsidR="00326AFE" w:rsidRPr="006C0DB8" w:rsidRDefault="00326AFE" w:rsidP="00326AFE">
      <w:pPr>
        <w:pStyle w:val="NormalBold"/>
      </w:pPr>
      <w:r w:rsidRPr="006C0DB8">
        <w:rPr>
          <w:rStyle w:val="HideTWBExt"/>
          <w:b w:val="0"/>
        </w:rPr>
        <w:t>&lt;Article&gt;</w:t>
      </w:r>
      <w:r w:rsidRPr="006C0DB8">
        <w:t>Artikel 2 – lid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ED7CBF1" w14:textId="77777777" w:rsidTr="00CC0517">
        <w:trPr>
          <w:trHeight w:hRule="exact" w:val="240"/>
          <w:jc w:val="center"/>
        </w:trPr>
        <w:tc>
          <w:tcPr>
            <w:tcW w:w="9752" w:type="dxa"/>
            <w:gridSpan w:val="2"/>
            <w:tcBorders>
              <w:top w:val="nil"/>
              <w:left w:val="nil"/>
              <w:bottom w:val="nil"/>
              <w:right w:val="nil"/>
            </w:tcBorders>
          </w:tcPr>
          <w:p w14:paraId="35613FC2" w14:textId="77777777" w:rsidR="00326AFE" w:rsidRPr="006C0DB8" w:rsidRDefault="00326AFE" w:rsidP="00CC0517"/>
        </w:tc>
      </w:tr>
      <w:tr w:rsidR="00326AFE" w:rsidRPr="006C0DB8" w14:paraId="31B756EE" w14:textId="77777777" w:rsidTr="00CC0517">
        <w:trPr>
          <w:trHeight w:val="240"/>
          <w:jc w:val="center"/>
        </w:trPr>
        <w:tc>
          <w:tcPr>
            <w:tcW w:w="4876" w:type="dxa"/>
            <w:tcBorders>
              <w:top w:val="nil"/>
              <w:left w:val="nil"/>
              <w:bottom w:val="nil"/>
              <w:right w:val="nil"/>
            </w:tcBorders>
          </w:tcPr>
          <w:p w14:paraId="67B7CDEA"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1638378" w14:textId="77777777" w:rsidR="00326AFE" w:rsidRPr="006C0DB8" w:rsidRDefault="00326AFE" w:rsidP="00CC0517">
            <w:pPr>
              <w:pStyle w:val="AmColumnHeading"/>
            </w:pPr>
            <w:r w:rsidRPr="006C0DB8">
              <w:t>Amendement</w:t>
            </w:r>
          </w:p>
        </w:tc>
      </w:tr>
      <w:tr w:rsidR="00326AFE" w:rsidRPr="006C0DB8" w14:paraId="7C682792" w14:textId="77777777" w:rsidTr="00CC0517">
        <w:trPr>
          <w:jc w:val="center"/>
        </w:trPr>
        <w:tc>
          <w:tcPr>
            <w:tcW w:w="4876" w:type="dxa"/>
            <w:tcBorders>
              <w:top w:val="nil"/>
              <w:left w:val="nil"/>
              <w:bottom w:val="nil"/>
              <w:right w:val="nil"/>
            </w:tcBorders>
          </w:tcPr>
          <w:p w14:paraId="618EB51C" w14:textId="77777777" w:rsidR="00326AFE" w:rsidRPr="006C0DB8" w:rsidRDefault="00326AFE" w:rsidP="00CC0517">
            <w:pPr>
              <w:pStyle w:val="Normal6a"/>
            </w:pPr>
          </w:p>
        </w:tc>
        <w:tc>
          <w:tcPr>
            <w:tcW w:w="4876" w:type="dxa"/>
            <w:tcBorders>
              <w:top w:val="nil"/>
              <w:left w:val="nil"/>
              <w:bottom w:val="nil"/>
              <w:right w:val="nil"/>
            </w:tcBorders>
          </w:tcPr>
          <w:p w14:paraId="3AC6EC68" w14:textId="77777777" w:rsidR="00326AFE" w:rsidRPr="006C0DB8" w:rsidRDefault="00326AFE" w:rsidP="00CC0517">
            <w:pPr>
              <w:pStyle w:val="Normal6a"/>
            </w:pPr>
            <w:r w:rsidRPr="006C0DB8">
              <w:rPr>
                <w:b/>
                <w:i/>
              </w:rPr>
              <w:t>2 bis.</w:t>
            </w:r>
            <w:r w:rsidRPr="006C0DB8">
              <w:tab/>
            </w:r>
            <w:r w:rsidRPr="006C0DB8">
              <w:rPr>
                <w:b/>
                <w:i/>
              </w:rPr>
              <w:t>De lidstaten moeten het Europees Sociaal Fonds gebruiken om ervoor te zorgen dat personen met een handicap zelfstandig kunnen wonen en kunnen integreren in de samenleving, en om segregatie en sociaal isolement van deze personen te voorkomen.</w:t>
            </w:r>
          </w:p>
        </w:tc>
      </w:tr>
    </w:tbl>
    <w:p w14:paraId="42C30B6B"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F99D99E" w14:textId="77777777" w:rsidR="00326AFE" w:rsidRPr="006C0DB8" w:rsidRDefault="00326AFE" w:rsidP="00326AFE">
      <w:r w:rsidRPr="006C0DB8">
        <w:rPr>
          <w:rStyle w:val="HideTWBExt"/>
        </w:rPr>
        <w:t>&lt;/Amend&gt;</w:t>
      </w:r>
    </w:p>
    <w:p w14:paraId="59B4A9C9"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343</w:t>
      </w:r>
      <w:r w:rsidRPr="006C0DB8">
        <w:rPr>
          <w:rStyle w:val="HideTWBExt"/>
          <w:b w:val="0"/>
        </w:rPr>
        <w:t>&lt;/NumAm&gt;</w:t>
      </w:r>
    </w:p>
    <w:p w14:paraId="02E25E89" w14:textId="77777777" w:rsidR="00326AFE" w:rsidRPr="006C0DB8" w:rsidRDefault="00326AFE" w:rsidP="00326AFE">
      <w:pPr>
        <w:pStyle w:val="NormalBold"/>
      </w:pPr>
      <w:r w:rsidRPr="006C0DB8">
        <w:rPr>
          <w:rStyle w:val="HideTWBExt"/>
          <w:b w:val="0"/>
        </w:rPr>
        <w:t>&lt;RepeatBlock-By&gt;&lt;Members&gt;</w:t>
      </w:r>
      <w:r w:rsidRPr="006C0DB8">
        <w:t>Rosa Estaràs Ferragut</w:t>
      </w:r>
      <w:r w:rsidRPr="006C0DB8">
        <w:rPr>
          <w:rStyle w:val="HideTWBExt"/>
          <w:b w:val="0"/>
        </w:rPr>
        <w:t>&lt;/Members&gt;</w:t>
      </w:r>
    </w:p>
    <w:p w14:paraId="4151716E" w14:textId="77777777" w:rsidR="00326AFE" w:rsidRPr="006C0DB8" w:rsidRDefault="00326AFE" w:rsidP="00326AFE">
      <w:pPr>
        <w:pStyle w:val="NormalBold"/>
      </w:pPr>
      <w:r w:rsidRPr="006C0DB8">
        <w:rPr>
          <w:rStyle w:val="HideTWBExt"/>
          <w:b w:val="0"/>
        </w:rPr>
        <w:t>&lt;/RepeatBlock-By&gt;</w:t>
      </w:r>
    </w:p>
    <w:p w14:paraId="6C7963A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7EFD9BB" w14:textId="77777777" w:rsidR="00326AFE" w:rsidRPr="006C0DB8" w:rsidRDefault="00326AFE" w:rsidP="00326AFE">
      <w:pPr>
        <w:pStyle w:val="NormalBold"/>
      </w:pPr>
      <w:r w:rsidRPr="006C0DB8">
        <w:rPr>
          <w:rStyle w:val="HideTWBExt"/>
          <w:b w:val="0"/>
        </w:rPr>
        <w:t>&lt;Article&gt;</w:t>
      </w:r>
      <w:r w:rsidRPr="006C0DB8">
        <w:t>Artikel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376BC045" w14:textId="77777777" w:rsidTr="00CC0517">
        <w:trPr>
          <w:trHeight w:hRule="exact" w:val="240"/>
          <w:jc w:val="center"/>
        </w:trPr>
        <w:tc>
          <w:tcPr>
            <w:tcW w:w="9752" w:type="dxa"/>
            <w:gridSpan w:val="2"/>
            <w:tcBorders>
              <w:top w:val="nil"/>
              <w:left w:val="nil"/>
              <w:bottom w:val="nil"/>
              <w:right w:val="nil"/>
            </w:tcBorders>
          </w:tcPr>
          <w:p w14:paraId="17807DEE" w14:textId="77777777" w:rsidR="00326AFE" w:rsidRPr="006C0DB8" w:rsidRDefault="00326AFE" w:rsidP="00CC0517"/>
        </w:tc>
      </w:tr>
      <w:tr w:rsidR="00326AFE" w:rsidRPr="006C0DB8" w14:paraId="30FBBC3E" w14:textId="77777777" w:rsidTr="00CC0517">
        <w:trPr>
          <w:trHeight w:val="240"/>
          <w:jc w:val="center"/>
        </w:trPr>
        <w:tc>
          <w:tcPr>
            <w:tcW w:w="4876" w:type="dxa"/>
            <w:tcBorders>
              <w:top w:val="nil"/>
              <w:left w:val="nil"/>
              <w:bottom w:val="nil"/>
              <w:right w:val="nil"/>
            </w:tcBorders>
          </w:tcPr>
          <w:p w14:paraId="3BBBE25F"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1E81F0B" w14:textId="77777777" w:rsidR="00326AFE" w:rsidRPr="006C0DB8" w:rsidRDefault="00326AFE" w:rsidP="00CC0517">
            <w:pPr>
              <w:pStyle w:val="AmColumnHeading"/>
            </w:pPr>
            <w:r w:rsidRPr="006C0DB8">
              <w:t>Amendement</w:t>
            </w:r>
          </w:p>
        </w:tc>
      </w:tr>
      <w:tr w:rsidR="00326AFE" w:rsidRPr="006C0DB8" w14:paraId="7775A7EF" w14:textId="77777777" w:rsidTr="00CC0517">
        <w:trPr>
          <w:jc w:val="center"/>
        </w:trPr>
        <w:tc>
          <w:tcPr>
            <w:tcW w:w="4876" w:type="dxa"/>
            <w:tcBorders>
              <w:top w:val="nil"/>
              <w:left w:val="nil"/>
              <w:bottom w:val="nil"/>
              <w:right w:val="nil"/>
            </w:tcBorders>
          </w:tcPr>
          <w:p w14:paraId="447168CB" w14:textId="77777777" w:rsidR="00326AFE" w:rsidRPr="006C0DB8" w:rsidRDefault="00326AFE" w:rsidP="00CC0517">
            <w:pPr>
              <w:pStyle w:val="Normal6a"/>
            </w:pPr>
          </w:p>
        </w:tc>
        <w:tc>
          <w:tcPr>
            <w:tcW w:w="4876" w:type="dxa"/>
            <w:tcBorders>
              <w:top w:val="nil"/>
              <w:left w:val="nil"/>
              <w:bottom w:val="nil"/>
              <w:right w:val="nil"/>
            </w:tcBorders>
          </w:tcPr>
          <w:p w14:paraId="4DCE1E85" w14:textId="77777777" w:rsidR="00326AFE" w:rsidRPr="006C0DB8" w:rsidRDefault="00326AFE" w:rsidP="00CC0517">
            <w:pPr>
              <w:pStyle w:val="Normal6a"/>
              <w:jc w:val="center"/>
            </w:pPr>
            <w:r w:rsidRPr="006C0DB8">
              <w:rPr>
                <w:b/>
                <w:i/>
              </w:rPr>
              <w:t>Artikel 2 bis</w:t>
            </w:r>
            <w:r w:rsidRPr="006C0DB8">
              <w:tab/>
            </w:r>
          </w:p>
        </w:tc>
      </w:tr>
      <w:tr w:rsidR="00326AFE" w:rsidRPr="006C0DB8" w14:paraId="74C5C17F" w14:textId="77777777" w:rsidTr="00CC0517">
        <w:trPr>
          <w:jc w:val="center"/>
        </w:trPr>
        <w:tc>
          <w:tcPr>
            <w:tcW w:w="4876" w:type="dxa"/>
            <w:tcBorders>
              <w:top w:val="nil"/>
              <w:left w:val="nil"/>
              <w:bottom w:val="nil"/>
              <w:right w:val="nil"/>
            </w:tcBorders>
          </w:tcPr>
          <w:p w14:paraId="77B870EF" w14:textId="77777777" w:rsidR="00326AFE" w:rsidRPr="006C0DB8" w:rsidRDefault="00326AFE" w:rsidP="00CC0517">
            <w:pPr>
              <w:pStyle w:val="Normal6a"/>
            </w:pPr>
          </w:p>
        </w:tc>
        <w:tc>
          <w:tcPr>
            <w:tcW w:w="4876" w:type="dxa"/>
            <w:tcBorders>
              <w:top w:val="nil"/>
              <w:left w:val="nil"/>
              <w:bottom w:val="nil"/>
              <w:right w:val="nil"/>
            </w:tcBorders>
          </w:tcPr>
          <w:p w14:paraId="79D17D6D" w14:textId="77777777" w:rsidR="00326AFE" w:rsidRPr="006C0DB8" w:rsidRDefault="00326AFE" w:rsidP="00CC0517">
            <w:pPr>
              <w:pStyle w:val="Normal6a"/>
            </w:pPr>
            <w:r w:rsidRPr="006C0DB8">
              <w:rPr>
                <w:b/>
                <w:i/>
              </w:rPr>
              <w:t xml:space="preserve">1. Het ESF ondersteunt de </w:t>
            </w:r>
            <w:r w:rsidRPr="006C0DB8">
              <w:rPr>
                <w:b/>
                <w:bCs/>
                <w:i/>
                <w:iCs/>
              </w:rPr>
              <w:t>volgende</w:t>
            </w:r>
            <w:r w:rsidRPr="006C0DB8">
              <w:rPr>
                <w:b/>
                <w:i/>
              </w:rPr>
              <w:t xml:space="preserve"> specifieke doelstellingen</w:t>
            </w:r>
            <w:r w:rsidRPr="006C0DB8">
              <w:rPr>
                <w:b/>
                <w:bCs/>
                <w:i/>
                <w:iCs/>
              </w:rPr>
              <w:t xml:space="preserve"> op de beleidsterreinen werkgelegenheid en arbeidsmobiliteit, onderwijs, sociale inclusie, waaronder bijdragen tot de uitbanning van armoede:</w:t>
            </w:r>
          </w:p>
        </w:tc>
      </w:tr>
      <w:tr w:rsidR="00326AFE" w:rsidRPr="006C0DB8" w14:paraId="5F15AEAA" w14:textId="77777777" w:rsidTr="00CC0517">
        <w:trPr>
          <w:jc w:val="center"/>
        </w:trPr>
        <w:tc>
          <w:tcPr>
            <w:tcW w:w="4876" w:type="dxa"/>
            <w:tcBorders>
              <w:top w:val="nil"/>
              <w:left w:val="nil"/>
              <w:bottom w:val="nil"/>
              <w:right w:val="nil"/>
            </w:tcBorders>
          </w:tcPr>
          <w:p w14:paraId="619D0B90" w14:textId="77777777" w:rsidR="00326AFE" w:rsidRPr="006C0DB8" w:rsidRDefault="00326AFE" w:rsidP="00CC0517">
            <w:pPr>
              <w:pStyle w:val="Normal6a"/>
            </w:pPr>
          </w:p>
        </w:tc>
        <w:tc>
          <w:tcPr>
            <w:tcW w:w="4876" w:type="dxa"/>
            <w:tcBorders>
              <w:top w:val="nil"/>
              <w:left w:val="nil"/>
              <w:bottom w:val="nil"/>
              <w:right w:val="nil"/>
            </w:tcBorders>
          </w:tcPr>
          <w:p w14:paraId="60D178D7" w14:textId="77777777" w:rsidR="00326AFE" w:rsidRPr="006C0DB8" w:rsidRDefault="00326AFE" w:rsidP="00CC0517">
            <w:pPr>
              <w:pStyle w:val="Normal6a"/>
            </w:pPr>
            <w:r w:rsidRPr="006C0DB8">
              <w:rPr>
                <w:b/>
                <w:i/>
              </w:rPr>
              <w:t>a) verbeteren van de toegang tot werk en activeringsmaatregelen voor alle werkzoekenden, met name jongeren, vooral door de jongerengarantie uit te voeren, voor langdurig werklozen en voor groepen in een kansarme positie op de arbeidsmarkt, voor personen met een handicap en voor inactieven, en door zelfstandig ondernemerschap en de sociale economie te bevorderen, mede via gepersonaliseerde, persoonsgerichte trajecten, met inbegrip van geïntegreerde ondersteuningsmaatregelen;</w:t>
            </w:r>
          </w:p>
        </w:tc>
      </w:tr>
      <w:tr w:rsidR="00326AFE" w:rsidRPr="006C0DB8" w14:paraId="589C5A1A" w14:textId="77777777" w:rsidTr="00CC0517">
        <w:trPr>
          <w:jc w:val="center"/>
        </w:trPr>
        <w:tc>
          <w:tcPr>
            <w:tcW w:w="4876" w:type="dxa"/>
            <w:tcBorders>
              <w:top w:val="nil"/>
              <w:left w:val="nil"/>
              <w:bottom w:val="nil"/>
              <w:right w:val="nil"/>
            </w:tcBorders>
          </w:tcPr>
          <w:p w14:paraId="5DDA9270" w14:textId="77777777" w:rsidR="00326AFE" w:rsidRPr="006C0DB8" w:rsidRDefault="00326AFE" w:rsidP="00CC0517">
            <w:pPr>
              <w:pStyle w:val="Normal6a"/>
            </w:pPr>
          </w:p>
        </w:tc>
        <w:tc>
          <w:tcPr>
            <w:tcW w:w="4876" w:type="dxa"/>
            <w:tcBorders>
              <w:top w:val="nil"/>
              <w:left w:val="nil"/>
              <w:bottom w:val="nil"/>
              <w:right w:val="nil"/>
            </w:tcBorders>
          </w:tcPr>
          <w:p w14:paraId="2530B4FF" w14:textId="77777777" w:rsidR="00326AFE" w:rsidRPr="006C0DB8" w:rsidRDefault="00326AFE" w:rsidP="00CC0517">
            <w:pPr>
              <w:pStyle w:val="Normal6a"/>
            </w:pPr>
            <w:r w:rsidRPr="006C0DB8">
              <w:rPr>
                <w:b/>
                <w:i/>
              </w:rPr>
              <w:t>b) moderniseren van de arbeidsmarktinstellingen en -diensten om behoeften aan vaardigheden te beoordelen en erop te anticiperen en om tijdige en op maat gesneden bijstand en steun te verlenen voor een betere afstemming van vraag en aanbod op de arbeidsmarkt en voor overgangen en mobiliteit op de arbeidsmarkt;</w:t>
            </w:r>
          </w:p>
        </w:tc>
      </w:tr>
      <w:tr w:rsidR="00326AFE" w:rsidRPr="006C0DB8" w14:paraId="7BDA8A9B" w14:textId="77777777" w:rsidTr="00CC0517">
        <w:trPr>
          <w:jc w:val="center"/>
        </w:trPr>
        <w:tc>
          <w:tcPr>
            <w:tcW w:w="4876" w:type="dxa"/>
            <w:tcBorders>
              <w:top w:val="nil"/>
              <w:left w:val="nil"/>
              <w:bottom w:val="nil"/>
              <w:right w:val="nil"/>
            </w:tcBorders>
          </w:tcPr>
          <w:p w14:paraId="01396B85" w14:textId="77777777" w:rsidR="00326AFE" w:rsidRPr="006C0DB8" w:rsidRDefault="00326AFE" w:rsidP="00CC0517">
            <w:pPr>
              <w:pStyle w:val="Normal6a"/>
            </w:pPr>
          </w:p>
        </w:tc>
        <w:tc>
          <w:tcPr>
            <w:tcW w:w="4876" w:type="dxa"/>
            <w:tcBorders>
              <w:top w:val="nil"/>
              <w:left w:val="nil"/>
              <w:bottom w:val="nil"/>
              <w:right w:val="nil"/>
            </w:tcBorders>
          </w:tcPr>
          <w:p w14:paraId="12DE7927" w14:textId="77777777" w:rsidR="00326AFE" w:rsidRPr="006C0DB8" w:rsidRDefault="00326AFE" w:rsidP="00CC0517">
            <w:pPr>
              <w:pStyle w:val="Normal6a"/>
            </w:pPr>
            <w:r w:rsidRPr="006C0DB8">
              <w:rPr>
                <w:b/>
                <w:i/>
              </w:rPr>
              <w:t>c) bevorderen van een genderevenwichtige arbeidsmarktparticipatie, gelijke arbeidsvoorwaarden en een betere balans tussen werk en privéleven, onder meer door toegang tot betaalbare kinderopvang en zorg voor afhankelijke personen;</w:t>
            </w:r>
          </w:p>
        </w:tc>
      </w:tr>
      <w:tr w:rsidR="00326AFE" w:rsidRPr="006C0DB8" w14:paraId="0FD41FD1" w14:textId="77777777" w:rsidTr="00CC0517">
        <w:trPr>
          <w:jc w:val="center"/>
        </w:trPr>
        <w:tc>
          <w:tcPr>
            <w:tcW w:w="4876" w:type="dxa"/>
            <w:tcBorders>
              <w:top w:val="nil"/>
              <w:left w:val="nil"/>
              <w:bottom w:val="nil"/>
              <w:right w:val="nil"/>
            </w:tcBorders>
          </w:tcPr>
          <w:p w14:paraId="0A0465EB" w14:textId="77777777" w:rsidR="00326AFE" w:rsidRPr="006C0DB8" w:rsidRDefault="00326AFE" w:rsidP="00CC0517">
            <w:pPr>
              <w:pStyle w:val="Normal6a"/>
            </w:pPr>
          </w:p>
        </w:tc>
        <w:tc>
          <w:tcPr>
            <w:tcW w:w="4876" w:type="dxa"/>
            <w:tcBorders>
              <w:top w:val="nil"/>
              <w:left w:val="nil"/>
              <w:bottom w:val="nil"/>
              <w:right w:val="nil"/>
            </w:tcBorders>
          </w:tcPr>
          <w:p w14:paraId="65C69F24" w14:textId="77777777" w:rsidR="00326AFE" w:rsidRPr="006C0DB8" w:rsidRDefault="00326AFE" w:rsidP="00CC0517">
            <w:pPr>
              <w:pStyle w:val="Normal6a"/>
            </w:pPr>
            <w:r w:rsidRPr="006C0DB8">
              <w:rPr>
                <w:b/>
                <w:i/>
              </w:rPr>
              <w:t>d) bevorderen van de aanpassing van werknemers, ondernemingen en ondernemers, van actief en gezond ouder worden en van een gezonde en voldoende aangepaste werkomgeving met aandacht voor gezondheidsrisico’s;</w:t>
            </w:r>
          </w:p>
        </w:tc>
      </w:tr>
      <w:tr w:rsidR="00326AFE" w:rsidRPr="006C0DB8" w14:paraId="0372DE19" w14:textId="77777777" w:rsidTr="00CC0517">
        <w:trPr>
          <w:jc w:val="center"/>
        </w:trPr>
        <w:tc>
          <w:tcPr>
            <w:tcW w:w="4876" w:type="dxa"/>
            <w:tcBorders>
              <w:top w:val="nil"/>
              <w:left w:val="nil"/>
              <w:bottom w:val="nil"/>
              <w:right w:val="nil"/>
            </w:tcBorders>
          </w:tcPr>
          <w:p w14:paraId="57D55271" w14:textId="77777777" w:rsidR="00326AFE" w:rsidRPr="006C0DB8" w:rsidRDefault="00326AFE" w:rsidP="00CC0517">
            <w:pPr>
              <w:pStyle w:val="Normal6a"/>
            </w:pPr>
          </w:p>
        </w:tc>
        <w:tc>
          <w:tcPr>
            <w:tcW w:w="4876" w:type="dxa"/>
            <w:tcBorders>
              <w:top w:val="nil"/>
              <w:left w:val="nil"/>
              <w:bottom w:val="nil"/>
              <w:right w:val="nil"/>
            </w:tcBorders>
          </w:tcPr>
          <w:p w14:paraId="2DC897C3" w14:textId="77777777" w:rsidR="00326AFE" w:rsidRPr="006C0DB8" w:rsidRDefault="00326AFE" w:rsidP="00CC0517">
            <w:pPr>
              <w:pStyle w:val="Normal6a"/>
            </w:pPr>
            <w:r w:rsidRPr="006C0DB8">
              <w:rPr>
                <w:b/>
                <w:i/>
              </w:rPr>
              <w:t>e) onderwijs- en opleidingsstelsels kwalitatiever, inclusiever, doeltreffender en relevanter voor de arbeidsmarkt maken, onder meer door niet-formeel en informeel leren te valideren, het verwerven van sleutelcompetenties, onder meer ondernemers- en digitale vaardigheden, ondersteunen en het bevorderen van de invoering van duale opleidingsstelsels en leerlingplaatsen, waarbij de toegang en gelijke deelname van personen met een handicap worden gewaarborgd;</w:t>
            </w:r>
          </w:p>
        </w:tc>
      </w:tr>
      <w:tr w:rsidR="00326AFE" w:rsidRPr="006C0DB8" w14:paraId="1184A5D4" w14:textId="77777777" w:rsidTr="00CC0517">
        <w:trPr>
          <w:jc w:val="center"/>
        </w:trPr>
        <w:tc>
          <w:tcPr>
            <w:tcW w:w="4876" w:type="dxa"/>
            <w:tcBorders>
              <w:top w:val="nil"/>
              <w:left w:val="nil"/>
              <w:bottom w:val="nil"/>
              <w:right w:val="nil"/>
            </w:tcBorders>
          </w:tcPr>
          <w:p w14:paraId="68BF18C8" w14:textId="77777777" w:rsidR="00326AFE" w:rsidRPr="006C0DB8" w:rsidRDefault="00326AFE" w:rsidP="00CC0517">
            <w:pPr>
              <w:pStyle w:val="Normal6a"/>
            </w:pPr>
          </w:p>
        </w:tc>
        <w:tc>
          <w:tcPr>
            <w:tcW w:w="4876" w:type="dxa"/>
            <w:tcBorders>
              <w:top w:val="nil"/>
              <w:left w:val="nil"/>
              <w:bottom w:val="nil"/>
              <w:right w:val="nil"/>
            </w:tcBorders>
          </w:tcPr>
          <w:p w14:paraId="0626973D" w14:textId="77777777" w:rsidR="00326AFE" w:rsidRPr="006C0DB8" w:rsidRDefault="00326AFE" w:rsidP="00CC0517">
            <w:pPr>
              <w:pStyle w:val="Normal6a"/>
            </w:pPr>
            <w:r w:rsidRPr="006C0DB8">
              <w:rPr>
                <w:b/>
                <w:i/>
              </w:rPr>
              <w:t>f) bevorderen van de gelijke toegang tot en de voltooiing van kwalitatieve en inclusieve voorzieningen voor onderwijs en opleiding — vooral voor groepen in een kansarme positie — vanaf voor- en vroegschoolse educatie en opvang via algemeen onderwijs en beroepsonderwijs en -opleiding tot tertiair onderwijs, evenals volwassenenonderwijs en -opleiding, onder meer door de leermobiliteit voor iedereen en de toegang voor personen met een handicap te vergemakkelijken;</w:t>
            </w:r>
          </w:p>
        </w:tc>
      </w:tr>
      <w:tr w:rsidR="00326AFE" w:rsidRPr="006C0DB8" w14:paraId="05B37E1D" w14:textId="77777777" w:rsidTr="00CC0517">
        <w:trPr>
          <w:jc w:val="center"/>
        </w:trPr>
        <w:tc>
          <w:tcPr>
            <w:tcW w:w="4876" w:type="dxa"/>
            <w:tcBorders>
              <w:top w:val="nil"/>
              <w:left w:val="nil"/>
              <w:bottom w:val="nil"/>
              <w:right w:val="nil"/>
            </w:tcBorders>
          </w:tcPr>
          <w:p w14:paraId="28DA5F01" w14:textId="77777777" w:rsidR="00326AFE" w:rsidRPr="006C0DB8" w:rsidRDefault="00326AFE" w:rsidP="00CC0517">
            <w:pPr>
              <w:pStyle w:val="Normal6a"/>
            </w:pPr>
          </w:p>
        </w:tc>
        <w:tc>
          <w:tcPr>
            <w:tcW w:w="4876" w:type="dxa"/>
            <w:tcBorders>
              <w:top w:val="nil"/>
              <w:left w:val="nil"/>
              <w:bottom w:val="nil"/>
              <w:right w:val="nil"/>
            </w:tcBorders>
          </w:tcPr>
          <w:p w14:paraId="5C7B6A8D" w14:textId="77777777" w:rsidR="00326AFE" w:rsidRPr="006C0DB8" w:rsidRDefault="00326AFE" w:rsidP="00CC0517">
            <w:pPr>
              <w:pStyle w:val="Normal6a"/>
            </w:pPr>
            <w:r w:rsidRPr="006C0DB8">
              <w:rPr>
                <w:b/>
                <w:i/>
              </w:rPr>
              <w:t>g) bevorderen van een leven lang leren, met name flexibele bij- en herscholingsmogelijkheden voor iedereen op het gebied van ondernemers- en digitale vaardigheden, beter anticiperen op veranderingen en nieuwe vereisten inzake vaardigheden op basis van de behoeften van de arbeidsmarkt, versoepelen van loopbaanovergangen en bevorderen van beroepsmobiliteit;</w:t>
            </w:r>
          </w:p>
        </w:tc>
      </w:tr>
      <w:tr w:rsidR="00326AFE" w:rsidRPr="006C0DB8" w14:paraId="2EBF8FC1" w14:textId="77777777" w:rsidTr="00CC0517">
        <w:trPr>
          <w:jc w:val="center"/>
        </w:trPr>
        <w:tc>
          <w:tcPr>
            <w:tcW w:w="4876" w:type="dxa"/>
            <w:tcBorders>
              <w:top w:val="nil"/>
              <w:left w:val="nil"/>
              <w:bottom w:val="nil"/>
              <w:right w:val="nil"/>
            </w:tcBorders>
          </w:tcPr>
          <w:p w14:paraId="51F9DEAC" w14:textId="77777777" w:rsidR="00326AFE" w:rsidRPr="006C0DB8" w:rsidRDefault="00326AFE" w:rsidP="00CC0517">
            <w:pPr>
              <w:pStyle w:val="Normal6a"/>
            </w:pPr>
          </w:p>
        </w:tc>
        <w:tc>
          <w:tcPr>
            <w:tcW w:w="4876" w:type="dxa"/>
            <w:tcBorders>
              <w:top w:val="nil"/>
              <w:left w:val="nil"/>
              <w:bottom w:val="nil"/>
              <w:right w:val="nil"/>
            </w:tcBorders>
          </w:tcPr>
          <w:p w14:paraId="79E058E7" w14:textId="77777777" w:rsidR="00326AFE" w:rsidRPr="006C0DB8" w:rsidRDefault="00326AFE" w:rsidP="00CC0517">
            <w:pPr>
              <w:pStyle w:val="Normal6a"/>
            </w:pPr>
            <w:r w:rsidRPr="006C0DB8">
              <w:rPr>
                <w:b/>
                <w:i/>
              </w:rPr>
              <w:t>h) bevorderen van de werkgelegenheid en sociale en economische inclusie van vrouwen;</w:t>
            </w:r>
          </w:p>
        </w:tc>
      </w:tr>
      <w:tr w:rsidR="00326AFE" w:rsidRPr="006C0DB8" w14:paraId="60F694C0" w14:textId="77777777" w:rsidTr="00CC0517">
        <w:trPr>
          <w:jc w:val="center"/>
        </w:trPr>
        <w:tc>
          <w:tcPr>
            <w:tcW w:w="4876" w:type="dxa"/>
            <w:tcBorders>
              <w:top w:val="nil"/>
              <w:left w:val="nil"/>
              <w:bottom w:val="nil"/>
              <w:right w:val="nil"/>
            </w:tcBorders>
          </w:tcPr>
          <w:p w14:paraId="05FAA014" w14:textId="77777777" w:rsidR="00326AFE" w:rsidRPr="006C0DB8" w:rsidRDefault="00326AFE" w:rsidP="00CC0517">
            <w:pPr>
              <w:pStyle w:val="Normal6a"/>
            </w:pPr>
          </w:p>
        </w:tc>
        <w:tc>
          <w:tcPr>
            <w:tcW w:w="4876" w:type="dxa"/>
            <w:tcBorders>
              <w:top w:val="nil"/>
              <w:left w:val="nil"/>
              <w:bottom w:val="nil"/>
              <w:right w:val="nil"/>
            </w:tcBorders>
          </w:tcPr>
          <w:p w14:paraId="7ADBE53F" w14:textId="77777777" w:rsidR="00326AFE" w:rsidRPr="006C0DB8" w:rsidRDefault="00326AFE" w:rsidP="00CC0517">
            <w:pPr>
              <w:pStyle w:val="Normal6a"/>
            </w:pPr>
            <w:r w:rsidRPr="006C0DB8">
              <w:rPr>
                <w:b/>
                <w:i/>
              </w:rPr>
              <w:t>i) bevorderen van actieve inclusie met het oog op gelijke kansen, non-discriminatie en actieve participatie, en verbeteren van de inzetbaarheid op de arbeidsmarkt, met name voor groepen in kwetsbare posities, door structurele en institutionele belemmeringen aan te pakken;</w:t>
            </w:r>
          </w:p>
        </w:tc>
      </w:tr>
      <w:tr w:rsidR="00326AFE" w:rsidRPr="006C0DB8" w14:paraId="39CC03D9" w14:textId="77777777" w:rsidTr="00CC0517">
        <w:trPr>
          <w:jc w:val="center"/>
        </w:trPr>
        <w:tc>
          <w:tcPr>
            <w:tcW w:w="4876" w:type="dxa"/>
            <w:tcBorders>
              <w:top w:val="nil"/>
              <w:left w:val="nil"/>
              <w:bottom w:val="nil"/>
              <w:right w:val="nil"/>
            </w:tcBorders>
          </w:tcPr>
          <w:p w14:paraId="6EB5751F" w14:textId="77777777" w:rsidR="00326AFE" w:rsidRPr="006C0DB8" w:rsidRDefault="00326AFE" w:rsidP="00CC0517">
            <w:pPr>
              <w:pStyle w:val="Normal6a"/>
            </w:pPr>
          </w:p>
        </w:tc>
        <w:tc>
          <w:tcPr>
            <w:tcW w:w="4876" w:type="dxa"/>
            <w:tcBorders>
              <w:top w:val="nil"/>
              <w:left w:val="nil"/>
              <w:bottom w:val="nil"/>
              <w:right w:val="nil"/>
            </w:tcBorders>
          </w:tcPr>
          <w:p w14:paraId="425B0B44" w14:textId="77777777" w:rsidR="00326AFE" w:rsidRPr="006C0DB8" w:rsidRDefault="00326AFE" w:rsidP="00CC0517">
            <w:pPr>
              <w:pStyle w:val="Normal6a"/>
            </w:pPr>
            <w:r w:rsidRPr="006C0DB8">
              <w:rPr>
                <w:b/>
                <w:i/>
              </w:rPr>
              <w:t>j) bevorderen van de sociaal-economische integratie van onderdanen van derde landen;</w:t>
            </w:r>
          </w:p>
        </w:tc>
      </w:tr>
      <w:tr w:rsidR="00326AFE" w:rsidRPr="006C0DB8" w14:paraId="458733E8" w14:textId="77777777" w:rsidTr="00CC0517">
        <w:trPr>
          <w:jc w:val="center"/>
        </w:trPr>
        <w:tc>
          <w:tcPr>
            <w:tcW w:w="4876" w:type="dxa"/>
            <w:tcBorders>
              <w:top w:val="nil"/>
              <w:left w:val="nil"/>
              <w:bottom w:val="nil"/>
              <w:right w:val="nil"/>
            </w:tcBorders>
          </w:tcPr>
          <w:p w14:paraId="62BC74FF" w14:textId="77777777" w:rsidR="00326AFE" w:rsidRPr="006C0DB8" w:rsidRDefault="00326AFE" w:rsidP="00CC0517">
            <w:pPr>
              <w:pStyle w:val="Normal6a"/>
            </w:pPr>
          </w:p>
        </w:tc>
        <w:tc>
          <w:tcPr>
            <w:tcW w:w="4876" w:type="dxa"/>
            <w:tcBorders>
              <w:top w:val="nil"/>
              <w:left w:val="nil"/>
              <w:bottom w:val="nil"/>
              <w:right w:val="nil"/>
            </w:tcBorders>
          </w:tcPr>
          <w:p w14:paraId="72E13A51" w14:textId="77777777" w:rsidR="00326AFE" w:rsidRPr="006C0DB8" w:rsidRDefault="00326AFE" w:rsidP="00CC0517">
            <w:pPr>
              <w:pStyle w:val="Normal6a"/>
            </w:pPr>
            <w:r w:rsidRPr="006C0DB8">
              <w:rPr>
                <w:b/>
                <w:i/>
              </w:rPr>
              <w:t>k) bevorderen van de sociaal-economische integratie van gemarginaliseerde gemeenschappen zoals Roma;</w:t>
            </w:r>
          </w:p>
        </w:tc>
      </w:tr>
      <w:tr w:rsidR="00326AFE" w:rsidRPr="006C0DB8" w14:paraId="478EDB3B" w14:textId="77777777" w:rsidTr="00CC0517">
        <w:trPr>
          <w:jc w:val="center"/>
        </w:trPr>
        <w:tc>
          <w:tcPr>
            <w:tcW w:w="4876" w:type="dxa"/>
            <w:tcBorders>
              <w:top w:val="nil"/>
              <w:left w:val="nil"/>
              <w:bottom w:val="nil"/>
              <w:right w:val="nil"/>
            </w:tcBorders>
          </w:tcPr>
          <w:p w14:paraId="6EDF1622" w14:textId="77777777" w:rsidR="00326AFE" w:rsidRPr="006C0DB8" w:rsidRDefault="00326AFE" w:rsidP="00CC0517">
            <w:pPr>
              <w:pStyle w:val="Normal6a"/>
            </w:pPr>
          </w:p>
        </w:tc>
        <w:tc>
          <w:tcPr>
            <w:tcW w:w="4876" w:type="dxa"/>
            <w:tcBorders>
              <w:top w:val="nil"/>
              <w:left w:val="nil"/>
              <w:bottom w:val="nil"/>
              <w:right w:val="nil"/>
            </w:tcBorders>
          </w:tcPr>
          <w:p w14:paraId="7F6101CC" w14:textId="77777777" w:rsidR="00326AFE" w:rsidRPr="006C0DB8" w:rsidRDefault="00326AFE" w:rsidP="00CC0517">
            <w:pPr>
              <w:pStyle w:val="Normal6a"/>
            </w:pPr>
            <w:r w:rsidRPr="006C0DB8">
              <w:rPr>
                <w:b/>
                <w:i/>
              </w:rPr>
              <w:t>l) verbeteren van de gelijke en tijdige toegang tot hoogwaardige, duurzame, en betaalbare diensten, met inbegrip van diensten die de toegang tot huisvesting en persoonsgerichte zorg, waaronder gezondheidszorg, bevorderen; moderniseren van socialebeschermingsstelsels, onder meer door de toegang tot sociale bescherming te bevorderen, met bijzondere aandacht voor kinderen en groepen in een kansarme positie; verbeteren van de toegankelijkheid voor onder meer personen met een handicap, de doeltreffendheid en de veerkracht van de stelsels voor gezondheidszorg en langdurige zorg;</w:t>
            </w:r>
          </w:p>
        </w:tc>
      </w:tr>
      <w:tr w:rsidR="00326AFE" w:rsidRPr="006C0DB8" w14:paraId="6040DBB6" w14:textId="77777777" w:rsidTr="00CC0517">
        <w:trPr>
          <w:jc w:val="center"/>
        </w:trPr>
        <w:tc>
          <w:tcPr>
            <w:tcW w:w="4876" w:type="dxa"/>
            <w:tcBorders>
              <w:top w:val="nil"/>
              <w:left w:val="nil"/>
              <w:bottom w:val="nil"/>
              <w:right w:val="nil"/>
            </w:tcBorders>
          </w:tcPr>
          <w:p w14:paraId="4E7D4478" w14:textId="77777777" w:rsidR="00326AFE" w:rsidRPr="006C0DB8" w:rsidRDefault="00326AFE" w:rsidP="00CC0517">
            <w:pPr>
              <w:pStyle w:val="Normal6a"/>
            </w:pPr>
          </w:p>
        </w:tc>
        <w:tc>
          <w:tcPr>
            <w:tcW w:w="4876" w:type="dxa"/>
            <w:tcBorders>
              <w:top w:val="nil"/>
              <w:left w:val="nil"/>
              <w:bottom w:val="nil"/>
              <w:right w:val="nil"/>
            </w:tcBorders>
          </w:tcPr>
          <w:p w14:paraId="36B887DC" w14:textId="77777777" w:rsidR="00326AFE" w:rsidRPr="006C0DB8" w:rsidRDefault="00326AFE" w:rsidP="00CC0517">
            <w:pPr>
              <w:pStyle w:val="Normal6a"/>
            </w:pPr>
            <w:r w:rsidRPr="006C0DB8">
              <w:rPr>
                <w:b/>
                <w:i/>
              </w:rPr>
              <w:t>m) ondersteunen van de sociale economie en sociale ondernemingen als belangrijke actoren voor hoogwaardige, inclusieve werkgelegenheid en sociale inclusie van personen met een handicap en andere kwetsbare groepen;</w:t>
            </w:r>
          </w:p>
        </w:tc>
      </w:tr>
      <w:tr w:rsidR="00326AFE" w:rsidRPr="006C0DB8" w14:paraId="4E768092" w14:textId="77777777" w:rsidTr="00CC0517">
        <w:trPr>
          <w:jc w:val="center"/>
        </w:trPr>
        <w:tc>
          <w:tcPr>
            <w:tcW w:w="4876" w:type="dxa"/>
            <w:tcBorders>
              <w:top w:val="nil"/>
              <w:left w:val="nil"/>
              <w:bottom w:val="nil"/>
              <w:right w:val="nil"/>
            </w:tcBorders>
          </w:tcPr>
          <w:p w14:paraId="3339B853" w14:textId="77777777" w:rsidR="00326AFE" w:rsidRPr="006C0DB8" w:rsidRDefault="00326AFE" w:rsidP="00CC0517">
            <w:pPr>
              <w:pStyle w:val="Normal6a"/>
            </w:pPr>
          </w:p>
        </w:tc>
        <w:tc>
          <w:tcPr>
            <w:tcW w:w="4876" w:type="dxa"/>
            <w:tcBorders>
              <w:top w:val="nil"/>
              <w:left w:val="nil"/>
              <w:bottom w:val="nil"/>
              <w:right w:val="nil"/>
            </w:tcBorders>
          </w:tcPr>
          <w:p w14:paraId="48610E83" w14:textId="77777777" w:rsidR="00326AFE" w:rsidRPr="006C0DB8" w:rsidRDefault="00326AFE" w:rsidP="00CC0517">
            <w:pPr>
              <w:pStyle w:val="Normal6a"/>
            </w:pPr>
            <w:r w:rsidRPr="006C0DB8">
              <w:rPr>
                <w:b/>
                <w:i/>
              </w:rPr>
              <w:t>n) bevorderen van de sociale integratie van mensen die risico lopen op armoede of sociale uitsluiting, onder meer de meest behoeftige personen en kinderen;</w:t>
            </w:r>
          </w:p>
        </w:tc>
      </w:tr>
      <w:tr w:rsidR="00326AFE" w:rsidRPr="006C0DB8" w14:paraId="1FB38521" w14:textId="77777777" w:rsidTr="00CC0517">
        <w:trPr>
          <w:jc w:val="center"/>
        </w:trPr>
        <w:tc>
          <w:tcPr>
            <w:tcW w:w="4876" w:type="dxa"/>
            <w:tcBorders>
              <w:top w:val="nil"/>
              <w:left w:val="nil"/>
              <w:bottom w:val="nil"/>
              <w:right w:val="nil"/>
            </w:tcBorders>
          </w:tcPr>
          <w:p w14:paraId="332F37BB" w14:textId="77777777" w:rsidR="00326AFE" w:rsidRPr="006C0DB8" w:rsidRDefault="00326AFE" w:rsidP="00CC0517">
            <w:pPr>
              <w:pStyle w:val="Normal6a"/>
            </w:pPr>
          </w:p>
        </w:tc>
        <w:tc>
          <w:tcPr>
            <w:tcW w:w="4876" w:type="dxa"/>
            <w:tcBorders>
              <w:top w:val="nil"/>
              <w:left w:val="nil"/>
              <w:bottom w:val="nil"/>
              <w:right w:val="nil"/>
            </w:tcBorders>
          </w:tcPr>
          <w:p w14:paraId="3579E0D8" w14:textId="77777777" w:rsidR="00326AFE" w:rsidRPr="006C0DB8" w:rsidRDefault="00326AFE" w:rsidP="00CC0517">
            <w:pPr>
              <w:pStyle w:val="Normal6a"/>
            </w:pPr>
            <w:r w:rsidRPr="006C0DB8">
              <w:rPr>
                <w:b/>
                <w:i/>
              </w:rPr>
              <w:t>o) bestrijden van materiële deprivatie door middel van voedselhulp en/of materiële basishulp aan de meest behoeftige personen, onder meer kinderen, en aanreiken van begeleidende maatregelen voor hun sociale inclusie;</w:t>
            </w:r>
          </w:p>
        </w:tc>
      </w:tr>
      <w:tr w:rsidR="00326AFE" w:rsidRPr="006C0DB8" w14:paraId="3479B93C" w14:textId="77777777" w:rsidTr="00CC0517">
        <w:trPr>
          <w:jc w:val="center"/>
        </w:trPr>
        <w:tc>
          <w:tcPr>
            <w:tcW w:w="4876" w:type="dxa"/>
            <w:tcBorders>
              <w:top w:val="nil"/>
              <w:left w:val="nil"/>
              <w:bottom w:val="nil"/>
              <w:right w:val="nil"/>
            </w:tcBorders>
          </w:tcPr>
          <w:p w14:paraId="4507017A" w14:textId="77777777" w:rsidR="00326AFE" w:rsidRPr="006C0DB8" w:rsidRDefault="00326AFE" w:rsidP="00CC0517">
            <w:pPr>
              <w:pStyle w:val="Normal6a"/>
            </w:pPr>
          </w:p>
        </w:tc>
        <w:tc>
          <w:tcPr>
            <w:tcW w:w="4876" w:type="dxa"/>
            <w:tcBorders>
              <w:top w:val="nil"/>
              <w:left w:val="nil"/>
              <w:bottom w:val="nil"/>
              <w:right w:val="nil"/>
            </w:tcBorders>
          </w:tcPr>
          <w:p w14:paraId="38D091E4" w14:textId="77777777" w:rsidR="00326AFE" w:rsidRPr="006C0DB8" w:rsidRDefault="00326AFE" w:rsidP="00CC0517">
            <w:pPr>
              <w:pStyle w:val="Normal6a"/>
            </w:pPr>
            <w:r w:rsidRPr="006C0DB8">
              <w:rPr>
                <w:b/>
                <w:bCs/>
                <w:i/>
                <w:iCs/>
              </w:rPr>
              <w:t>p)</w:t>
            </w:r>
            <w:r w:rsidRPr="006C0DB8">
              <w:rPr>
                <w:b/>
                <w:i/>
              </w:rPr>
              <w:t xml:space="preserve"> de rechtvaardige transitie vergemakkelijken door middel van omscholing en het scheppen van banen, met de nadruk op waardig werk;</w:t>
            </w:r>
          </w:p>
        </w:tc>
      </w:tr>
      <w:tr w:rsidR="00326AFE" w:rsidRPr="006C0DB8" w14:paraId="3067F06C" w14:textId="77777777" w:rsidTr="00CC0517">
        <w:trPr>
          <w:jc w:val="center"/>
        </w:trPr>
        <w:tc>
          <w:tcPr>
            <w:tcW w:w="4876" w:type="dxa"/>
            <w:tcBorders>
              <w:top w:val="nil"/>
              <w:left w:val="nil"/>
              <w:bottom w:val="nil"/>
              <w:right w:val="nil"/>
            </w:tcBorders>
          </w:tcPr>
          <w:p w14:paraId="3CC411BB" w14:textId="77777777" w:rsidR="00326AFE" w:rsidRPr="006C0DB8" w:rsidRDefault="00326AFE" w:rsidP="00CC0517">
            <w:pPr>
              <w:pStyle w:val="Normal6a"/>
            </w:pPr>
          </w:p>
        </w:tc>
        <w:tc>
          <w:tcPr>
            <w:tcW w:w="4876" w:type="dxa"/>
            <w:tcBorders>
              <w:top w:val="nil"/>
              <w:left w:val="nil"/>
              <w:bottom w:val="nil"/>
              <w:right w:val="nil"/>
            </w:tcBorders>
          </w:tcPr>
          <w:p w14:paraId="48E91218" w14:textId="77777777" w:rsidR="00326AFE" w:rsidRPr="006C0DB8" w:rsidRDefault="00326AFE" w:rsidP="00CC0517">
            <w:pPr>
              <w:pStyle w:val="Normal6a"/>
            </w:pPr>
            <w:r w:rsidRPr="006C0DB8">
              <w:rPr>
                <w:b/>
                <w:i/>
              </w:rPr>
              <w:t>a) aanpakken van dakloosheid.</w:t>
            </w:r>
          </w:p>
        </w:tc>
      </w:tr>
      <w:tr w:rsidR="00326AFE" w:rsidRPr="006C0DB8" w14:paraId="4D17218B" w14:textId="77777777" w:rsidTr="00CC0517">
        <w:trPr>
          <w:jc w:val="center"/>
        </w:trPr>
        <w:tc>
          <w:tcPr>
            <w:tcW w:w="4876" w:type="dxa"/>
            <w:tcBorders>
              <w:top w:val="nil"/>
              <w:left w:val="nil"/>
              <w:bottom w:val="nil"/>
              <w:right w:val="nil"/>
            </w:tcBorders>
          </w:tcPr>
          <w:p w14:paraId="1E7F2093" w14:textId="77777777" w:rsidR="00326AFE" w:rsidRPr="006C0DB8" w:rsidRDefault="00326AFE" w:rsidP="00CC0517">
            <w:pPr>
              <w:pStyle w:val="Normal6a"/>
            </w:pPr>
          </w:p>
        </w:tc>
        <w:tc>
          <w:tcPr>
            <w:tcW w:w="4876" w:type="dxa"/>
            <w:tcBorders>
              <w:top w:val="nil"/>
              <w:left w:val="nil"/>
              <w:bottom w:val="nil"/>
              <w:right w:val="nil"/>
            </w:tcBorders>
          </w:tcPr>
          <w:p w14:paraId="0E1169DE" w14:textId="77777777" w:rsidR="00326AFE" w:rsidRPr="006C0DB8" w:rsidRDefault="00326AFE" w:rsidP="00CC0517">
            <w:pPr>
              <w:pStyle w:val="Normal6a"/>
            </w:pPr>
            <w:r w:rsidRPr="006C0DB8">
              <w:rPr>
                <w:b/>
                <w:i/>
              </w:rPr>
              <w:t>2. De lidstaten zetten de doelstellingen in lid 1 om in duidelijk omschreven investeringsprioriteiten en doelgroepen in nationale programmeringsdocumenten, waarbij zij zorgen voor samenhang met de Europese pijler van sociale rechten, de strategie inzake de rechten van personen met een handicap 2021-2030, het CRPD, de Unie van gelijkheid en andere daarmee samenhangende strategieën.</w:t>
            </w:r>
          </w:p>
        </w:tc>
      </w:tr>
      <w:tr w:rsidR="00326AFE" w:rsidRPr="006C0DB8" w14:paraId="2A584931" w14:textId="77777777" w:rsidTr="00CC0517">
        <w:trPr>
          <w:jc w:val="center"/>
        </w:trPr>
        <w:tc>
          <w:tcPr>
            <w:tcW w:w="4876" w:type="dxa"/>
            <w:tcBorders>
              <w:top w:val="nil"/>
              <w:left w:val="nil"/>
              <w:bottom w:val="nil"/>
              <w:right w:val="nil"/>
            </w:tcBorders>
          </w:tcPr>
          <w:p w14:paraId="0B6EBEAC" w14:textId="77777777" w:rsidR="00326AFE" w:rsidRPr="006C0DB8" w:rsidRDefault="00326AFE" w:rsidP="00CC0517">
            <w:pPr>
              <w:pStyle w:val="Normal6a"/>
            </w:pPr>
          </w:p>
        </w:tc>
        <w:tc>
          <w:tcPr>
            <w:tcW w:w="4876" w:type="dxa"/>
            <w:tcBorders>
              <w:top w:val="nil"/>
              <w:left w:val="nil"/>
              <w:bottom w:val="nil"/>
              <w:right w:val="nil"/>
            </w:tcBorders>
          </w:tcPr>
          <w:p w14:paraId="3295728D" w14:textId="77777777" w:rsidR="00326AFE" w:rsidRPr="006C0DB8" w:rsidRDefault="00326AFE" w:rsidP="00CC0517">
            <w:pPr>
              <w:pStyle w:val="Normal6a"/>
            </w:pPr>
            <w:r w:rsidRPr="006C0DB8">
              <w:rPr>
                <w:b/>
                <w:i/>
              </w:rPr>
              <w:t>3. De doelstellingen en investeringsprioriteiten zoals bedoeld in de leden 1 en 2, moeten rechtstreeks worden gekoppeld aan indicatoren op het gebied van gelijkheid en personen met een handicap in het prestatiekader, met het oog op strategische planning, monitoring en meetbare resultaten.</w:t>
            </w:r>
          </w:p>
        </w:tc>
      </w:tr>
    </w:tbl>
    <w:p w14:paraId="17FC989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076D71C" w14:textId="77777777" w:rsidR="00326AFE" w:rsidRPr="006C0DB8" w:rsidRDefault="00326AFE" w:rsidP="00326AFE">
      <w:r w:rsidRPr="006C0DB8">
        <w:rPr>
          <w:rStyle w:val="HideTWBExt"/>
        </w:rPr>
        <w:t>&lt;/Amend&gt;</w:t>
      </w:r>
    </w:p>
    <w:p w14:paraId="4EAF0392"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344</w:t>
      </w:r>
      <w:r w:rsidRPr="006C0DB8">
        <w:rPr>
          <w:rStyle w:val="HideTWBExt"/>
          <w:b w:val="0"/>
        </w:rPr>
        <w:t>&lt;/NumAm&gt;</w:t>
      </w:r>
    </w:p>
    <w:p w14:paraId="2B28E583" w14:textId="77777777" w:rsidR="00326AFE" w:rsidRPr="006C0DB8" w:rsidRDefault="00326AFE" w:rsidP="00326AFE">
      <w:pPr>
        <w:pStyle w:val="NormalBold"/>
      </w:pPr>
      <w:r w:rsidRPr="006C0DB8">
        <w:rPr>
          <w:rStyle w:val="HideTWBExt"/>
          <w:b w:val="0"/>
        </w:rPr>
        <w:t>&lt;RepeatBlock-By&gt;&lt;Members&gt;</w:t>
      </w:r>
      <w:r w:rsidRPr="006C0DB8">
        <w:t>Villy Søvndal, Maria Ohisalo, Kira Marie Peter-Hansen</w:t>
      </w:r>
      <w:r w:rsidRPr="006C0DB8">
        <w:rPr>
          <w:rStyle w:val="HideTWBExt"/>
          <w:b w:val="0"/>
        </w:rPr>
        <w:t>&lt;/Members&gt;</w:t>
      </w:r>
    </w:p>
    <w:p w14:paraId="5AF99487"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33C3D2E4" w14:textId="77777777" w:rsidR="00326AFE" w:rsidRPr="006C0DB8" w:rsidRDefault="00326AFE" w:rsidP="00326AFE">
      <w:pPr>
        <w:pStyle w:val="NormalBold"/>
      </w:pPr>
      <w:r w:rsidRPr="006C0DB8">
        <w:rPr>
          <w:rStyle w:val="HideTWBExt"/>
          <w:b w:val="0"/>
        </w:rPr>
        <w:t>&lt;/RepeatBlock-By&gt;</w:t>
      </w:r>
    </w:p>
    <w:p w14:paraId="7A7E321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6559911" w14:textId="77777777" w:rsidR="00326AFE" w:rsidRPr="006C0DB8" w:rsidRDefault="00326AFE" w:rsidP="00326AFE">
      <w:pPr>
        <w:pStyle w:val="NormalBold"/>
      </w:pPr>
      <w:r w:rsidRPr="006C0DB8">
        <w:rPr>
          <w:rStyle w:val="HideTWBExt"/>
          <w:b w:val="0"/>
        </w:rPr>
        <w:t>&lt;Article&gt;</w:t>
      </w:r>
      <w:r w:rsidRPr="006C0DB8">
        <w:t>Artikel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A7ADF8E" w14:textId="77777777" w:rsidTr="00CC0517">
        <w:trPr>
          <w:trHeight w:hRule="exact" w:val="240"/>
          <w:jc w:val="center"/>
        </w:trPr>
        <w:tc>
          <w:tcPr>
            <w:tcW w:w="9752" w:type="dxa"/>
            <w:gridSpan w:val="2"/>
            <w:tcBorders>
              <w:top w:val="nil"/>
              <w:left w:val="nil"/>
              <w:bottom w:val="nil"/>
              <w:right w:val="nil"/>
            </w:tcBorders>
          </w:tcPr>
          <w:p w14:paraId="2CDDF7DF" w14:textId="77777777" w:rsidR="00326AFE" w:rsidRPr="006C0DB8" w:rsidRDefault="00326AFE" w:rsidP="00CC0517"/>
        </w:tc>
      </w:tr>
      <w:tr w:rsidR="00326AFE" w:rsidRPr="006C0DB8" w14:paraId="3DA98377" w14:textId="77777777" w:rsidTr="00CC0517">
        <w:trPr>
          <w:trHeight w:val="240"/>
          <w:jc w:val="center"/>
        </w:trPr>
        <w:tc>
          <w:tcPr>
            <w:tcW w:w="4876" w:type="dxa"/>
            <w:tcBorders>
              <w:top w:val="nil"/>
              <w:left w:val="nil"/>
              <w:bottom w:val="nil"/>
              <w:right w:val="nil"/>
            </w:tcBorders>
          </w:tcPr>
          <w:p w14:paraId="36DF379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C651A2A" w14:textId="77777777" w:rsidR="00326AFE" w:rsidRPr="006C0DB8" w:rsidRDefault="00326AFE" w:rsidP="00CC0517">
            <w:pPr>
              <w:pStyle w:val="AmColumnHeading"/>
            </w:pPr>
            <w:r w:rsidRPr="006C0DB8">
              <w:t>Amendement</w:t>
            </w:r>
          </w:p>
        </w:tc>
      </w:tr>
      <w:tr w:rsidR="00326AFE" w:rsidRPr="006C0DB8" w14:paraId="5E09A1F6" w14:textId="77777777" w:rsidTr="00CC0517">
        <w:trPr>
          <w:jc w:val="center"/>
        </w:trPr>
        <w:tc>
          <w:tcPr>
            <w:tcW w:w="4876" w:type="dxa"/>
            <w:tcBorders>
              <w:top w:val="nil"/>
              <w:left w:val="nil"/>
              <w:bottom w:val="nil"/>
              <w:right w:val="nil"/>
            </w:tcBorders>
          </w:tcPr>
          <w:p w14:paraId="2B254DA4" w14:textId="77777777" w:rsidR="00326AFE" w:rsidRPr="006C0DB8" w:rsidRDefault="00326AFE" w:rsidP="00CC0517">
            <w:pPr>
              <w:pStyle w:val="Normal6a"/>
            </w:pPr>
          </w:p>
        </w:tc>
        <w:tc>
          <w:tcPr>
            <w:tcW w:w="4876" w:type="dxa"/>
            <w:tcBorders>
              <w:top w:val="nil"/>
              <w:left w:val="nil"/>
              <w:bottom w:val="nil"/>
              <w:right w:val="nil"/>
            </w:tcBorders>
          </w:tcPr>
          <w:p w14:paraId="51204526" w14:textId="77777777" w:rsidR="00326AFE" w:rsidRPr="006C0DB8" w:rsidRDefault="00326AFE" w:rsidP="00CC0517">
            <w:pPr>
              <w:pStyle w:val="Normal6a"/>
              <w:jc w:val="center"/>
            </w:pPr>
            <w:r w:rsidRPr="006C0DB8">
              <w:rPr>
                <w:b/>
                <w:i/>
              </w:rPr>
              <w:t>Artikel 2 bis</w:t>
            </w:r>
            <w:r w:rsidRPr="006C0DB8">
              <w:tab/>
            </w:r>
          </w:p>
        </w:tc>
      </w:tr>
      <w:tr w:rsidR="00326AFE" w:rsidRPr="006C0DB8" w14:paraId="70E77137" w14:textId="77777777" w:rsidTr="00CC0517">
        <w:trPr>
          <w:jc w:val="center"/>
        </w:trPr>
        <w:tc>
          <w:tcPr>
            <w:tcW w:w="4876" w:type="dxa"/>
            <w:tcBorders>
              <w:top w:val="nil"/>
              <w:left w:val="nil"/>
              <w:bottom w:val="nil"/>
              <w:right w:val="nil"/>
            </w:tcBorders>
          </w:tcPr>
          <w:p w14:paraId="32974E6F" w14:textId="77777777" w:rsidR="00326AFE" w:rsidRPr="006C0DB8" w:rsidRDefault="00326AFE" w:rsidP="00CC0517">
            <w:pPr>
              <w:pStyle w:val="Normal6a"/>
            </w:pPr>
          </w:p>
        </w:tc>
        <w:tc>
          <w:tcPr>
            <w:tcW w:w="4876" w:type="dxa"/>
            <w:tcBorders>
              <w:top w:val="nil"/>
              <w:left w:val="nil"/>
              <w:bottom w:val="nil"/>
              <w:right w:val="nil"/>
            </w:tcBorders>
          </w:tcPr>
          <w:p w14:paraId="71A8B9A9" w14:textId="77777777" w:rsidR="00326AFE" w:rsidRPr="006C0DB8" w:rsidRDefault="00326AFE" w:rsidP="00CC0517">
            <w:pPr>
              <w:pStyle w:val="Normal6a"/>
              <w:jc w:val="center"/>
            </w:pPr>
            <w:r w:rsidRPr="006C0DB8">
              <w:rPr>
                <w:b/>
                <w:i/>
              </w:rPr>
              <w:t>Specifieke doelstellingen</w:t>
            </w:r>
          </w:p>
        </w:tc>
      </w:tr>
      <w:tr w:rsidR="00326AFE" w:rsidRPr="006C0DB8" w14:paraId="18CCF92A" w14:textId="77777777" w:rsidTr="00CC0517">
        <w:trPr>
          <w:jc w:val="center"/>
        </w:trPr>
        <w:tc>
          <w:tcPr>
            <w:tcW w:w="4876" w:type="dxa"/>
            <w:tcBorders>
              <w:top w:val="nil"/>
              <w:left w:val="nil"/>
              <w:bottom w:val="nil"/>
              <w:right w:val="nil"/>
            </w:tcBorders>
          </w:tcPr>
          <w:p w14:paraId="79EF4FAD" w14:textId="77777777" w:rsidR="00326AFE" w:rsidRPr="006C0DB8" w:rsidRDefault="00326AFE" w:rsidP="00CC0517">
            <w:pPr>
              <w:pStyle w:val="Normal6a"/>
            </w:pPr>
          </w:p>
        </w:tc>
        <w:tc>
          <w:tcPr>
            <w:tcW w:w="4876" w:type="dxa"/>
            <w:tcBorders>
              <w:top w:val="nil"/>
              <w:left w:val="nil"/>
              <w:bottom w:val="nil"/>
              <w:right w:val="nil"/>
            </w:tcBorders>
          </w:tcPr>
          <w:p w14:paraId="6CD0940F" w14:textId="77777777" w:rsidR="00326AFE" w:rsidRPr="006C0DB8" w:rsidRDefault="00326AFE" w:rsidP="00CC0517">
            <w:pPr>
              <w:pStyle w:val="Normal6a"/>
            </w:pPr>
            <w:r w:rsidRPr="006C0DB8">
              <w:rPr>
                <w:b/>
                <w:i/>
              </w:rPr>
              <w:t>1. Het Europees Sociaal Fonds (ESF) streeft de volgende specifieke doelstellingen na:</w:t>
            </w:r>
          </w:p>
        </w:tc>
      </w:tr>
      <w:tr w:rsidR="00326AFE" w:rsidRPr="006C0DB8" w14:paraId="7438535D" w14:textId="77777777" w:rsidTr="00CC0517">
        <w:trPr>
          <w:jc w:val="center"/>
        </w:trPr>
        <w:tc>
          <w:tcPr>
            <w:tcW w:w="4876" w:type="dxa"/>
            <w:tcBorders>
              <w:top w:val="nil"/>
              <w:left w:val="nil"/>
              <w:bottom w:val="nil"/>
              <w:right w:val="nil"/>
            </w:tcBorders>
          </w:tcPr>
          <w:p w14:paraId="0A7F8186" w14:textId="77777777" w:rsidR="00326AFE" w:rsidRPr="006C0DB8" w:rsidRDefault="00326AFE" w:rsidP="00CC0517">
            <w:pPr>
              <w:pStyle w:val="Normal6a"/>
            </w:pPr>
          </w:p>
        </w:tc>
        <w:tc>
          <w:tcPr>
            <w:tcW w:w="4876" w:type="dxa"/>
            <w:tcBorders>
              <w:top w:val="nil"/>
              <w:left w:val="nil"/>
              <w:bottom w:val="nil"/>
              <w:right w:val="nil"/>
            </w:tcBorders>
          </w:tcPr>
          <w:p w14:paraId="5898AD2C" w14:textId="77777777" w:rsidR="00326AFE" w:rsidRPr="006C0DB8" w:rsidRDefault="00326AFE" w:rsidP="00CC0517">
            <w:pPr>
              <w:pStyle w:val="Normal6a"/>
            </w:pPr>
            <w:r w:rsidRPr="006C0DB8">
              <w:rPr>
                <w:b/>
                <w:i/>
              </w:rPr>
              <w:t>i) verbeteren van de toegang tot werkgelegenheids- en activeringsmaatregelen voor alle werkzoekenden, met name jongeren, vooral door de Jongerengarantie uit te voeren, voor langdurig werklozen en voor kansarme groepen op de arbeidsmarkt, en voor inactieven, en door zelfstandig ondernemerschap en de sociale economie te bevorderen; </w:t>
            </w:r>
          </w:p>
        </w:tc>
      </w:tr>
      <w:tr w:rsidR="00326AFE" w:rsidRPr="006C0DB8" w14:paraId="1DA040D7" w14:textId="77777777" w:rsidTr="00CC0517">
        <w:trPr>
          <w:jc w:val="center"/>
        </w:trPr>
        <w:tc>
          <w:tcPr>
            <w:tcW w:w="4876" w:type="dxa"/>
            <w:tcBorders>
              <w:top w:val="nil"/>
              <w:left w:val="nil"/>
              <w:bottom w:val="nil"/>
              <w:right w:val="nil"/>
            </w:tcBorders>
          </w:tcPr>
          <w:p w14:paraId="2FE30395" w14:textId="77777777" w:rsidR="00326AFE" w:rsidRPr="006C0DB8" w:rsidRDefault="00326AFE" w:rsidP="00CC0517">
            <w:pPr>
              <w:pStyle w:val="Normal6a"/>
            </w:pPr>
          </w:p>
        </w:tc>
        <w:tc>
          <w:tcPr>
            <w:tcW w:w="4876" w:type="dxa"/>
            <w:tcBorders>
              <w:top w:val="nil"/>
              <w:left w:val="nil"/>
              <w:bottom w:val="nil"/>
              <w:right w:val="nil"/>
            </w:tcBorders>
          </w:tcPr>
          <w:p w14:paraId="330D3B14" w14:textId="77777777" w:rsidR="00326AFE" w:rsidRPr="006C0DB8" w:rsidRDefault="00326AFE" w:rsidP="00CC0517">
            <w:pPr>
              <w:pStyle w:val="Normal6a"/>
            </w:pPr>
            <w:r w:rsidRPr="006C0DB8">
              <w:rPr>
                <w:b/>
                <w:i/>
              </w:rPr>
              <w:t>ii) onderwijs- en opleidingsstelsels kwalitatiever, inclusiever, doeltreffender en relevanter voor de arbeidsmarkt maken, onder meer door niet-formeel en informeel leren te valideren, het verwerven van sleutelcompetenties, onder meer ondernemers- en digitale vaardigheden, ondersteunen en het bevorderen van de invoering van duale opleidingsstelsels en leerlingplaatsen; </w:t>
            </w:r>
          </w:p>
        </w:tc>
      </w:tr>
      <w:tr w:rsidR="00326AFE" w:rsidRPr="006C0DB8" w14:paraId="14FA5876" w14:textId="77777777" w:rsidTr="00CC0517">
        <w:trPr>
          <w:jc w:val="center"/>
        </w:trPr>
        <w:tc>
          <w:tcPr>
            <w:tcW w:w="4876" w:type="dxa"/>
            <w:tcBorders>
              <w:top w:val="nil"/>
              <w:left w:val="nil"/>
              <w:bottom w:val="nil"/>
              <w:right w:val="nil"/>
            </w:tcBorders>
          </w:tcPr>
          <w:p w14:paraId="27E43207" w14:textId="77777777" w:rsidR="00326AFE" w:rsidRPr="006C0DB8" w:rsidRDefault="00326AFE" w:rsidP="00CC0517">
            <w:pPr>
              <w:pStyle w:val="Normal6a"/>
            </w:pPr>
          </w:p>
        </w:tc>
        <w:tc>
          <w:tcPr>
            <w:tcW w:w="4876" w:type="dxa"/>
            <w:tcBorders>
              <w:top w:val="nil"/>
              <w:left w:val="nil"/>
              <w:bottom w:val="nil"/>
              <w:right w:val="nil"/>
            </w:tcBorders>
          </w:tcPr>
          <w:p w14:paraId="785FF9AD" w14:textId="77777777" w:rsidR="00326AFE" w:rsidRPr="006C0DB8" w:rsidRDefault="00326AFE" w:rsidP="00CC0517">
            <w:pPr>
              <w:pStyle w:val="Normal6a"/>
            </w:pPr>
            <w:r w:rsidRPr="006C0DB8">
              <w:rPr>
                <w:b/>
                <w:i/>
              </w:rPr>
              <w:t>iii) bevorderen van de gelijke toegang tot en de afronding van inclusieve hoogwaardige voorzieningen voor onderwijs en opleiding — vooral voor kansarme groepen — vanaf voor- en vroegschoolse educatie en opvang via algemeen onderwijs en beroepsonderwijs en -opleiding tot tertiair onderwijs, evenals volwassenenonderwijs en -opleiding, onder meer door de leermobiliteit voor iedereen en de toegang voor personen met een handicap te vergemakkelijken; </w:t>
            </w:r>
          </w:p>
        </w:tc>
      </w:tr>
      <w:tr w:rsidR="00326AFE" w:rsidRPr="006C0DB8" w14:paraId="10809DCB" w14:textId="77777777" w:rsidTr="00CC0517">
        <w:trPr>
          <w:jc w:val="center"/>
        </w:trPr>
        <w:tc>
          <w:tcPr>
            <w:tcW w:w="4876" w:type="dxa"/>
            <w:tcBorders>
              <w:top w:val="nil"/>
              <w:left w:val="nil"/>
              <w:bottom w:val="nil"/>
              <w:right w:val="nil"/>
            </w:tcBorders>
          </w:tcPr>
          <w:p w14:paraId="63206F05" w14:textId="77777777" w:rsidR="00326AFE" w:rsidRPr="006C0DB8" w:rsidRDefault="00326AFE" w:rsidP="00CC0517">
            <w:pPr>
              <w:pStyle w:val="Normal6a"/>
            </w:pPr>
          </w:p>
        </w:tc>
        <w:tc>
          <w:tcPr>
            <w:tcW w:w="4876" w:type="dxa"/>
            <w:tcBorders>
              <w:top w:val="nil"/>
              <w:left w:val="nil"/>
              <w:bottom w:val="nil"/>
              <w:right w:val="nil"/>
            </w:tcBorders>
          </w:tcPr>
          <w:p w14:paraId="6E500FF2" w14:textId="77777777" w:rsidR="00326AFE" w:rsidRPr="006C0DB8" w:rsidRDefault="00326AFE" w:rsidP="00CC0517">
            <w:pPr>
              <w:pStyle w:val="Normal6a"/>
            </w:pPr>
            <w:r w:rsidRPr="006C0DB8">
              <w:rPr>
                <w:b/>
                <w:i/>
              </w:rPr>
              <w:t>iv) bevorderen van een leven lang leren, met name flexibele bij- en herscholingsmogelijkheden voor iedereen op het gebied van ondernemers- en digitale vaardigheden, beter anticiperen op veranderingen en nieuwe vereisten inzake vaardigheden op basis van de behoeften van de arbeidsmarkt, versoepelen van loopbaanovergangen en bevorderen van beroepsmobiliteit; </w:t>
            </w:r>
          </w:p>
        </w:tc>
      </w:tr>
      <w:tr w:rsidR="00326AFE" w:rsidRPr="006C0DB8" w14:paraId="20FEC48B" w14:textId="77777777" w:rsidTr="00CC0517">
        <w:trPr>
          <w:jc w:val="center"/>
        </w:trPr>
        <w:tc>
          <w:tcPr>
            <w:tcW w:w="4876" w:type="dxa"/>
            <w:tcBorders>
              <w:top w:val="nil"/>
              <w:left w:val="nil"/>
              <w:bottom w:val="nil"/>
              <w:right w:val="nil"/>
            </w:tcBorders>
          </w:tcPr>
          <w:p w14:paraId="3132375C" w14:textId="77777777" w:rsidR="00326AFE" w:rsidRPr="006C0DB8" w:rsidRDefault="00326AFE" w:rsidP="00CC0517">
            <w:pPr>
              <w:pStyle w:val="Normal6a"/>
            </w:pPr>
          </w:p>
        </w:tc>
        <w:tc>
          <w:tcPr>
            <w:tcW w:w="4876" w:type="dxa"/>
            <w:tcBorders>
              <w:top w:val="nil"/>
              <w:left w:val="nil"/>
              <w:bottom w:val="nil"/>
              <w:right w:val="nil"/>
            </w:tcBorders>
          </w:tcPr>
          <w:p w14:paraId="6E828A41" w14:textId="77777777" w:rsidR="00326AFE" w:rsidRPr="006C0DB8" w:rsidRDefault="00326AFE" w:rsidP="00CC0517">
            <w:pPr>
              <w:pStyle w:val="Normal6a"/>
            </w:pPr>
            <w:r w:rsidRPr="006C0DB8">
              <w:rPr>
                <w:b/>
                <w:i/>
              </w:rPr>
              <w:t>v) ondersteunen van de ontwikkeling van vaardigheden, opleiding, verbeteren van de arbeidsvoorwaarden en bevorderen van collectieve onderhandelingen en sociale bescherming voor professionals in de culturele en creatieve sector; </w:t>
            </w:r>
          </w:p>
        </w:tc>
      </w:tr>
      <w:tr w:rsidR="00326AFE" w:rsidRPr="006C0DB8" w14:paraId="1D0A42C5" w14:textId="77777777" w:rsidTr="00CC0517">
        <w:trPr>
          <w:jc w:val="center"/>
        </w:trPr>
        <w:tc>
          <w:tcPr>
            <w:tcW w:w="4876" w:type="dxa"/>
            <w:tcBorders>
              <w:top w:val="nil"/>
              <w:left w:val="nil"/>
              <w:bottom w:val="nil"/>
              <w:right w:val="nil"/>
            </w:tcBorders>
          </w:tcPr>
          <w:p w14:paraId="68C6D5BF" w14:textId="77777777" w:rsidR="00326AFE" w:rsidRPr="006C0DB8" w:rsidRDefault="00326AFE" w:rsidP="00CC0517">
            <w:pPr>
              <w:pStyle w:val="Normal6a"/>
            </w:pPr>
          </w:p>
        </w:tc>
        <w:tc>
          <w:tcPr>
            <w:tcW w:w="4876" w:type="dxa"/>
            <w:tcBorders>
              <w:top w:val="nil"/>
              <w:left w:val="nil"/>
              <w:bottom w:val="nil"/>
              <w:right w:val="nil"/>
            </w:tcBorders>
          </w:tcPr>
          <w:p w14:paraId="2F02E4A4" w14:textId="77777777" w:rsidR="00326AFE" w:rsidRPr="006C0DB8" w:rsidRDefault="00326AFE" w:rsidP="00CC0517">
            <w:pPr>
              <w:pStyle w:val="Normal6a"/>
            </w:pPr>
            <w:r w:rsidRPr="006C0DB8">
              <w:rPr>
                <w:b/>
                <w:i/>
              </w:rPr>
              <w:t>vi) bevorderen van gendergelijkheid, gelijke kansen, non-discriminatie en acties ter bevordering van gelijke kansen en actieve participatie, en verbeteren van de inzetbaarheid, met name van kansarme groepen; </w:t>
            </w:r>
          </w:p>
        </w:tc>
      </w:tr>
      <w:tr w:rsidR="00326AFE" w:rsidRPr="006C0DB8" w14:paraId="150ABE58" w14:textId="77777777" w:rsidTr="00CC0517">
        <w:trPr>
          <w:jc w:val="center"/>
        </w:trPr>
        <w:tc>
          <w:tcPr>
            <w:tcW w:w="4876" w:type="dxa"/>
            <w:tcBorders>
              <w:top w:val="nil"/>
              <w:left w:val="nil"/>
              <w:bottom w:val="nil"/>
              <w:right w:val="nil"/>
            </w:tcBorders>
          </w:tcPr>
          <w:p w14:paraId="2DB03537" w14:textId="77777777" w:rsidR="00326AFE" w:rsidRPr="006C0DB8" w:rsidRDefault="00326AFE" w:rsidP="00CC0517">
            <w:pPr>
              <w:pStyle w:val="Normal6a"/>
            </w:pPr>
          </w:p>
        </w:tc>
        <w:tc>
          <w:tcPr>
            <w:tcW w:w="4876" w:type="dxa"/>
            <w:tcBorders>
              <w:top w:val="nil"/>
              <w:left w:val="nil"/>
              <w:bottom w:val="nil"/>
              <w:right w:val="nil"/>
            </w:tcBorders>
          </w:tcPr>
          <w:p w14:paraId="5BF65AEB" w14:textId="77777777" w:rsidR="00326AFE" w:rsidRPr="006C0DB8" w:rsidRDefault="00326AFE" w:rsidP="00CC0517">
            <w:pPr>
              <w:pStyle w:val="Normal6a"/>
            </w:pPr>
            <w:r w:rsidRPr="006C0DB8">
              <w:rPr>
                <w:b/>
                <w:i/>
              </w:rPr>
              <w:t>vii) bevorderen van de sociaal-economische integratie van onderdanen van derde landen, waaronder migranten; </w:t>
            </w:r>
          </w:p>
        </w:tc>
      </w:tr>
      <w:tr w:rsidR="00326AFE" w:rsidRPr="006C0DB8" w14:paraId="3F06DE7A" w14:textId="77777777" w:rsidTr="00CC0517">
        <w:trPr>
          <w:jc w:val="center"/>
        </w:trPr>
        <w:tc>
          <w:tcPr>
            <w:tcW w:w="4876" w:type="dxa"/>
            <w:tcBorders>
              <w:top w:val="nil"/>
              <w:left w:val="nil"/>
              <w:bottom w:val="nil"/>
              <w:right w:val="nil"/>
            </w:tcBorders>
          </w:tcPr>
          <w:p w14:paraId="5834E8B2" w14:textId="77777777" w:rsidR="00326AFE" w:rsidRPr="006C0DB8" w:rsidRDefault="00326AFE" w:rsidP="00CC0517">
            <w:pPr>
              <w:pStyle w:val="Normal6a"/>
            </w:pPr>
          </w:p>
        </w:tc>
        <w:tc>
          <w:tcPr>
            <w:tcW w:w="4876" w:type="dxa"/>
            <w:tcBorders>
              <w:top w:val="nil"/>
              <w:left w:val="nil"/>
              <w:bottom w:val="nil"/>
              <w:right w:val="nil"/>
            </w:tcBorders>
          </w:tcPr>
          <w:p w14:paraId="00CFCD62" w14:textId="77777777" w:rsidR="00326AFE" w:rsidRPr="006C0DB8" w:rsidRDefault="00326AFE" w:rsidP="00CC0517">
            <w:pPr>
              <w:pStyle w:val="Normal6a"/>
            </w:pPr>
            <w:r w:rsidRPr="006C0DB8">
              <w:rPr>
                <w:b/>
                <w:i/>
              </w:rPr>
              <w:t>viii) bevorderen van de sociaal-economische integratie van gemarginaliseerde gemeenschappen zoals Roma; </w:t>
            </w:r>
          </w:p>
        </w:tc>
      </w:tr>
      <w:tr w:rsidR="00326AFE" w:rsidRPr="006C0DB8" w14:paraId="2CFCFAB2" w14:textId="77777777" w:rsidTr="00CC0517">
        <w:trPr>
          <w:jc w:val="center"/>
        </w:trPr>
        <w:tc>
          <w:tcPr>
            <w:tcW w:w="4876" w:type="dxa"/>
            <w:tcBorders>
              <w:top w:val="nil"/>
              <w:left w:val="nil"/>
              <w:bottom w:val="nil"/>
              <w:right w:val="nil"/>
            </w:tcBorders>
          </w:tcPr>
          <w:p w14:paraId="0591B8CE" w14:textId="77777777" w:rsidR="00326AFE" w:rsidRPr="006C0DB8" w:rsidRDefault="00326AFE" w:rsidP="00CC0517">
            <w:pPr>
              <w:pStyle w:val="Normal6a"/>
            </w:pPr>
          </w:p>
        </w:tc>
        <w:tc>
          <w:tcPr>
            <w:tcW w:w="4876" w:type="dxa"/>
            <w:tcBorders>
              <w:top w:val="nil"/>
              <w:left w:val="nil"/>
              <w:bottom w:val="nil"/>
              <w:right w:val="nil"/>
            </w:tcBorders>
          </w:tcPr>
          <w:p w14:paraId="426B648B" w14:textId="77777777" w:rsidR="00326AFE" w:rsidRPr="006C0DB8" w:rsidRDefault="00326AFE" w:rsidP="00CC0517">
            <w:pPr>
              <w:pStyle w:val="Normal6a"/>
            </w:pPr>
            <w:r w:rsidRPr="006C0DB8">
              <w:rPr>
                <w:b/>
                <w:i/>
              </w:rPr>
              <w:t>ix) verbeteren van gelijke en tijdige toegang tot hoogwaardige, duurzame en betaalbare diensten, waaronder diensten ter bevordering van de toegang tot passende, betaalbare, duurzame en fatsoenlijke huisvesting en persoonsgerichte zorg, met inbegrip van gezondheidszorg; </w:t>
            </w:r>
          </w:p>
        </w:tc>
      </w:tr>
      <w:tr w:rsidR="00326AFE" w:rsidRPr="006C0DB8" w14:paraId="056B829A" w14:textId="77777777" w:rsidTr="00CC0517">
        <w:trPr>
          <w:jc w:val="center"/>
        </w:trPr>
        <w:tc>
          <w:tcPr>
            <w:tcW w:w="4876" w:type="dxa"/>
            <w:tcBorders>
              <w:top w:val="nil"/>
              <w:left w:val="nil"/>
              <w:bottom w:val="nil"/>
              <w:right w:val="nil"/>
            </w:tcBorders>
          </w:tcPr>
          <w:p w14:paraId="002A3C1C" w14:textId="77777777" w:rsidR="00326AFE" w:rsidRPr="006C0DB8" w:rsidRDefault="00326AFE" w:rsidP="00CC0517">
            <w:pPr>
              <w:pStyle w:val="Normal6a"/>
            </w:pPr>
          </w:p>
        </w:tc>
        <w:tc>
          <w:tcPr>
            <w:tcW w:w="4876" w:type="dxa"/>
            <w:tcBorders>
              <w:top w:val="nil"/>
              <w:left w:val="nil"/>
              <w:bottom w:val="nil"/>
              <w:right w:val="nil"/>
            </w:tcBorders>
          </w:tcPr>
          <w:p w14:paraId="6F50AF8C" w14:textId="77777777" w:rsidR="00326AFE" w:rsidRPr="006C0DB8" w:rsidRDefault="00326AFE" w:rsidP="00CC0517">
            <w:pPr>
              <w:pStyle w:val="Normal6a"/>
            </w:pPr>
            <w:r w:rsidRPr="006C0DB8">
              <w:rPr>
                <w:b/>
                <w:i/>
              </w:rPr>
              <w:t>x) moderniseren van socialebeschermingsstelsels, onder meer door de toegang tot sociale bescherming te bevorderen, met bijzondere aandacht voor kinderen en kansarme groepen; </w:t>
            </w:r>
          </w:p>
        </w:tc>
      </w:tr>
      <w:tr w:rsidR="00326AFE" w:rsidRPr="006C0DB8" w14:paraId="0BA6FDE6" w14:textId="77777777" w:rsidTr="00CC0517">
        <w:trPr>
          <w:jc w:val="center"/>
        </w:trPr>
        <w:tc>
          <w:tcPr>
            <w:tcW w:w="4876" w:type="dxa"/>
            <w:tcBorders>
              <w:top w:val="nil"/>
              <w:left w:val="nil"/>
              <w:bottom w:val="nil"/>
              <w:right w:val="nil"/>
            </w:tcBorders>
          </w:tcPr>
          <w:p w14:paraId="087E0FA9" w14:textId="77777777" w:rsidR="00326AFE" w:rsidRPr="006C0DB8" w:rsidRDefault="00326AFE" w:rsidP="00CC0517">
            <w:pPr>
              <w:pStyle w:val="Normal6a"/>
            </w:pPr>
          </w:p>
        </w:tc>
        <w:tc>
          <w:tcPr>
            <w:tcW w:w="4876" w:type="dxa"/>
            <w:tcBorders>
              <w:top w:val="nil"/>
              <w:left w:val="nil"/>
              <w:bottom w:val="nil"/>
              <w:right w:val="nil"/>
            </w:tcBorders>
          </w:tcPr>
          <w:p w14:paraId="672B8555" w14:textId="77777777" w:rsidR="00326AFE" w:rsidRPr="006C0DB8" w:rsidRDefault="00326AFE" w:rsidP="00CC0517">
            <w:pPr>
              <w:pStyle w:val="Normal6a"/>
            </w:pPr>
            <w:r w:rsidRPr="006C0DB8">
              <w:rPr>
                <w:b/>
                <w:i/>
              </w:rPr>
              <w:t>xi) verbeteren van de toegankelijkheid voor onder meer personen met een handicap, de doeltreffendheid en de veerkracht van de stelsels voor gezondheidszorg en langdurige zorg; </w:t>
            </w:r>
          </w:p>
        </w:tc>
      </w:tr>
      <w:tr w:rsidR="00326AFE" w:rsidRPr="006C0DB8" w14:paraId="625C3E36" w14:textId="77777777" w:rsidTr="00CC0517">
        <w:trPr>
          <w:jc w:val="center"/>
        </w:trPr>
        <w:tc>
          <w:tcPr>
            <w:tcW w:w="4876" w:type="dxa"/>
            <w:tcBorders>
              <w:top w:val="nil"/>
              <w:left w:val="nil"/>
              <w:bottom w:val="nil"/>
              <w:right w:val="nil"/>
            </w:tcBorders>
          </w:tcPr>
          <w:p w14:paraId="2067293D" w14:textId="77777777" w:rsidR="00326AFE" w:rsidRPr="006C0DB8" w:rsidRDefault="00326AFE" w:rsidP="00CC0517">
            <w:pPr>
              <w:pStyle w:val="Normal6a"/>
            </w:pPr>
          </w:p>
        </w:tc>
        <w:tc>
          <w:tcPr>
            <w:tcW w:w="4876" w:type="dxa"/>
            <w:tcBorders>
              <w:top w:val="nil"/>
              <w:left w:val="nil"/>
              <w:bottom w:val="nil"/>
              <w:right w:val="nil"/>
            </w:tcBorders>
          </w:tcPr>
          <w:p w14:paraId="30A5C3FB" w14:textId="77777777" w:rsidR="00326AFE" w:rsidRPr="006C0DB8" w:rsidRDefault="00326AFE" w:rsidP="00CC0517">
            <w:pPr>
              <w:pStyle w:val="Normal6a"/>
            </w:pPr>
            <w:r w:rsidRPr="006C0DB8">
              <w:rPr>
                <w:b/>
                <w:bCs/>
                <w:i/>
                <w:iCs/>
              </w:rPr>
              <w:t>xii)</w:t>
            </w:r>
            <w:r w:rsidRPr="006C0DB8">
              <w:rPr>
                <w:b/>
                <w:i/>
              </w:rPr>
              <w:t> bevorderen van de sociale integratie van mensen die risico lopen op armoede of sociale uitsluiting, onder meer door de feminisering van armoede te bestrijden;</w:t>
            </w:r>
          </w:p>
        </w:tc>
      </w:tr>
      <w:tr w:rsidR="00326AFE" w:rsidRPr="006C0DB8" w14:paraId="3DFB56EF" w14:textId="77777777" w:rsidTr="00CC0517">
        <w:trPr>
          <w:jc w:val="center"/>
        </w:trPr>
        <w:tc>
          <w:tcPr>
            <w:tcW w:w="4876" w:type="dxa"/>
            <w:tcBorders>
              <w:top w:val="nil"/>
              <w:left w:val="nil"/>
              <w:bottom w:val="nil"/>
              <w:right w:val="nil"/>
            </w:tcBorders>
          </w:tcPr>
          <w:p w14:paraId="07CB8925" w14:textId="77777777" w:rsidR="00326AFE" w:rsidRPr="006C0DB8" w:rsidRDefault="00326AFE" w:rsidP="00CC0517">
            <w:pPr>
              <w:pStyle w:val="Normal6a"/>
            </w:pPr>
          </w:p>
        </w:tc>
        <w:tc>
          <w:tcPr>
            <w:tcW w:w="4876" w:type="dxa"/>
            <w:tcBorders>
              <w:top w:val="nil"/>
              <w:left w:val="nil"/>
              <w:bottom w:val="nil"/>
              <w:right w:val="nil"/>
            </w:tcBorders>
          </w:tcPr>
          <w:p w14:paraId="2658F6A8" w14:textId="77777777" w:rsidR="00326AFE" w:rsidRPr="006C0DB8" w:rsidRDefault="00326AFE" w:rsidP="00CC0517">
            <w:pPr>
              <w:pStyle w:val="Normal6a"/>
            </w:pPr>
            <w:r w:rsidRPr="006C0DB8">
              <w:rPr>
                <w:b/>
                <w:i/>
              </w:rPr>
              <w:t>xiii) bestrijden van materiële deprivatie door middel van voedselhulp en/of materiële basishulp aan de meest behoeftige personen, onder meer kinderen, en aanreiken van begeleidende maatregelen voor hun sociale inclusie;</w:t>
            </w:r>
          </w:p>
        </w:tc>
      </w:tr>
      <w:tr w:rsidR="00326AFE" w:rsidRPr="006C0DB8" w14:paraId="253F2651" w14:textId="77777777" w:rsidTr="00CC0517">
        <w:trPr>
          <w:jc w:val="center"/>
        </w:trPr>
        <w:tc>
          <w:tcPr>
            <w:tcW w:w="4876" w:type="dxa"/>
            <w:tcBorders>
              <w:top w:val="nil"/>
              <w:left w:val="nil"/>
              <w:bottom w:val="nil"/>
              <w:right w:val="nil"/>
            </w:tcBorders>
          </w:tcPr>
          <w:p w14:paraId="6E42E8BC" w14:textId="77777777" w:rsidR="00326AFE" w:rsidRPr="006C0DB8" w:rsidRDefault="00326AFE" w:rsidP="00CC0517">
            <w:pPr>
              <w:pStyle w:val="Normal6a"/>
            </w:pPr>
          </w:p>
        </w:tc>
        <w:tc>
          <w:tcPr>
            <w:tcW w:w="4876" w:type="dxa"/>
            <w:tcBorders>
              <w:top w:val="nil"/>
              <w:left w:val="nil"/>
              <w:bottom w:val="nil"/>
              <w:right w:val="nil"/>
            </w:tcBorders>
          </w:tcPr>
          <w:p w14:paraId="17E7734E" w14:textId="77777777" w:rsidR="00326AFE" w:rsidRPr="006C0DB8" w:rsidRDefault="00326AFE" w:rsidP="00CC0517">
            <w:pPr>
              <w:pStyle w:val="Normal6a"/>
            </w:pPr>
            <w:r w:rsidRPr="006C0DB8">
              <w:rPr>
                <w:b/>
                <w:i/>
              </w:rPr>
              <w:t>xiv) aanpakken van dakloosheid en waarborgen van de sociale inclusie van daklozen;</w:t>
            </w:r>
          </w:p>
        </w:tc>
      </w:tr>
      <w:tr w:rsidR="00326AFE" w:rsidRPr="006C0DB8" w14:paraId="2D68C580" w14:textId="77777777" w:rsidTr="00CC0517">
        <w:trPr>
          <w:jc w:val="center"/>
        </w:trPr>
        <w:tc>
          <w:tcPr>
            <w:tcW w:w="4876" w:type="dxa"/>
            <w:tcBorders>
              <w:top w:val="nil"/>
              <w:left w:val="nil"/>
              <w:bottom w:val="nil"/>
              <w:right w:val="nil"/>
            </w:tcBorders>
          </w:tcPr>
          <w:p w14:paraId="02ADC6FF" w14:textId="77777777" w:rsidR="00326AFE" w:rsidRPr="006C0DB8" w:rsidRDefault="00326AFE" w:rsidP="00CC0517">
            <w:pPr>
              <w:pStyle w:val="Normal6a"/>
            </w:pPr>
          </w:p>
        </w:tc>
        <w:tc>
          <w:tcPr>
            <w:tcW w:w="4876" w:type="dxa"/>
            <w:tcBorders>
              <w:top w:val="nil"/>
              <w:left w:val="nil"/>
              <w:bottom w:val="nil"/>
              <w:right w:val="nil"/>
            </w:tcBorders>
          </w:tcPr>
          <w:p w14:paraId="5FB7E8BF" w14:textId="77777777" w:rsidR="00326AFE" w:rsidRPr="006C0DB8" w:rsidRDefault="00326AFE" w:rsidP="00CC0517">
            <w:pPr>
              <w:pStyle w:val="Normal6a"/>
            </w:pPr>
            <w:r w:rsidRPr="006C0DB8">
              <w:rPr>
                <w:b/>
                <w:i/>
              </w:rPr>
              <w:t>xv) bevorderen van de toegang tot gezondheidsdiensten voor groepen in een kwetsbare situatie, onder meer in verband met seksuele en reproductieve gezondheid en rechten en alle aspecten daarvan, en het verlenen van abortusdiensten aan personen die er geen toegang toe hebben;</w:t>
            </w:r>
          </w:p>
        </w:tc>
      </w:tr>
      <w:tr w:rsidR="00326AFE" w:rsidRPr="006C0DB8" w14:paraId="056B29BA" w14:textId="77777777" w:rsidTr="00CC0517">
        <w:trPr>
          <w:jc w:val="center"/>
        </w:trPr>
        <w:tc>
          <w:tcPr>
            <w:tcW w:w="4876" w:type="dxa"/>
            <w:tcBorders>
              <w:top w:val="nil"/>
              <w:left w:val="nil"/>
              <w:bottom w:val="nil"/>
              <w:right w:val="nil"/>
            </w:tcBorders>
          </w:tcPr>
          <w:p w14:paraId="276D8F60" w14:textId="77777777" w:rsidR="00326AFE" w:rsidRPr="006C0DB8" w:rsidRDefault="00326AFE" w:rsidP="00CC0517">
            <w:pPr>
              <w:pStyle w:val="Normal6a"/>
            </w:pPr>
          </w:p>
        </w:tc>
        <w:tc>
          <w:tcPr>
            <w:tcW w:w="4876" w:type="dxa"/>
            <w:tcBorders>
              <w:top w:val="nil"/>
              <w:left w:val="nil"/>
              <w:bottom w:val="nil"/>
              <w:right w:val="nil"/>
            </w:tcBorders>
          </w:tcPr>
          <w:p w14:paraId="3122217B" w14:textId="77777777" w:rsidR="00326AFE" w:rsidRPr="006C0DB8" w:rsidRDefault="00326AFE" w:rsidP="00CC0517">
            <w:pPr>
              <w:pStyle w:val="Normal6a"/>
            </w:pPr>
            <w:r w:rsidRPr="006C0DB8">
              <w:rPr>
                <w:b/>
                <w:i/>
              </w:rPr>
              <w:t>xvi) bevorderen van toegang tot cultuur voor iedereen, stimuleren van culturele participatie en inclusie, ondersteunen van cultureel erfgoed, en vergroten van de rol van cultuur in sociale cohesie, onderwijs, innovatie en duurzame ontwikkeling. </w:t>
            </w:r>
          </w:p>
        </w:tc>
      </w:tr>
    </w:tbl>
    <w:p w14:paraId="7B2C875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76509BA5" w14:textId="77777777" w:rsidR="00326AFE" w:rsidRPr="006C0DB8" w:rsidRDefault="00326AFE" w:rsidP="00326AFE">
      <w:r w:rsidRPr="006C0DB8">
        <w:rPr>
          <w:rStyle w:val="HideTWBExt"/>
        </w:rPr>
        <w:t>&lt;/Amend&gt;</w:t>
      </w:r>
    </w:p>
    <w:p w14:paraId="5ED13065"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345</w:t>
      </w:r>
      <w:r w:rsidRPr="006C0DB8">
        <w:rPr>
          <w:rStyle w:val="HideTWBExt"/>
          <w:b w:val="0"/>
        </w:rPr>
        <w:t>&lt;/NumAm&gt;</w:t>
      </w:r>
    </w:p>
    <w:p w14:paraId="1A3A6E42"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4EA48C1A" w14:textId="77777777" w:rsidR="00326AFE" w:rsidRPr="006C0DB8" w:rsidRDefault="00326AFE" w:rsidP="00326AFE">
      <w:pPr>
        <w:pStyle w:val="NormalBold"/>
      </w:pPr>
      <w:r w:rsidRPr="006C0DB8">
        <w:rPr>
          <w:rStyle w:val="HideTWBExt"/>
          <w:b w:val="0"/>
        </w:rPr>
        <w:t>&lt;/RepeatBlock-By&gt;</w:t>
      </w:r>
    </w:p>
    <w:p w14:paraId="199FAF2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E0ECEEC" w14:textId="77777777" w:rsidR="00326AFE" w:rsidRPr="006C0DB8" w:rsidRDefault="00326AFE" w:rsidP="00326AFE">
      <w:pPr>
        <w:pStyle w:val="NormalBold"/>
      </w:pPr>
      <w:r w:rsidRPr="006C0DB8">
        <w:rPr>
          <w:rStyle w:val="HideTWBExt"/>
          <w:b w:val="0"/>
        </w:rPr>
        <w:t>&lt;Article&gt;</w:t>
      </w:r>
      <w:r w:rsidRPr="006C0DB8">
        <w:t>Artikel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AC651C2" w14:textId="77777777" w:rsidTr="00CC0517">
        <w:trPr>
          <w:trHeight w:hRule="exact" w:val="240"/>
          <w:jc w:val="center"/>
        </w:trPr>
        <w:tc>
          <w:tcPr>
            <w:tcW w:w="9752" w:type="dxa"/>
            <w:gridSpan w:val="2"/>
            <w:tcBorders>
              <w:top w:val="nil"/>
              <w:left w:val="nil"/>
              <w:bottom w:val="nil"/>
              <w:right w:val="nil"/>
            </w:tcBorders>
          </w:tcPr>
          <w:p w14:paraId="3924FB37" w14:textId="77777777" w:rsidR="00326AFE" w:rsidRPr="006C0DB8" w:rsidRDefault="00326AFE" w:rsidP="00CC0517"/>
        </w:tc>
      </w:tr>
      <w:tr w:rsidR="00326AFE" w:rsidRPr="006C0DB8" w14:paraId="1BFC6B4F" w14:textId="77777777" w:rsidTr="00CC0517">
        <w:trPr>
          <w:trHeight w:val="240"/>
          <w:jc w:val="center"/>
        </w:trPr>
        <w:tc>
          <w:tcPr>
            <w:tcW w:w="4876" w:type="dxa"/>
            <w:tcBorders>
              <w:top w:val="nil"/>
              <w:left w:val="nil"/>
              <w:bottom w:val="nil"/>
              <w:right w:val="nil"/>
            </w:tcBorders>
          </w:tcPr>
          <w:p w14:paraId="053B6515"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2A195CB" w14:textId="77777777" w:rsidR="00326AFE" w:rsidRPr="006C0DB8" w:rsidRDefault="00326AFE" w:rsidP="00CC0517">
            <w:pPr>
              <w:pStyle w:val="AmColumnHeading"/>
            </w:pPr>
            <w:r w:rsidRPr="006C0DB8">
              <w:t>Amendement</w:t>
            </w:r>
          </w:p>
        </w:tc>
      </w:tr>
      <w:tr w:rsidR="00326AFE" w:rsidRPr="006C0DB8" w14:paraId="77AA294D" w14:textId="77777777" w:rsidTr="00CC0517">
        <w:trPr>
          <w:jc w:val="center"/>
        </w:trPr>
        <w:tc>
          <w:tcPr>
            <w:tcW w:w="4876" w:type="dxa"/>
            <w:tcBorders>
              <w:top w:val="nil"/>
              <w:left w:val="nil"/>
              <w:bottom w:val="nil"/>
              <w:right w:val="nil"/>
            </w:tcBorders>
          </w:tcPr>
          <w:p w14:paraId="3DAD7204" w14:textId="77777777" w:rsidR="00326AFE" w:rsidRPr="006C0DB8" w:rsidRDefault="00326AFE" w:rsidP="00CC0517">
            <w:pPr>
              <w:pStyle w:val="Normal6a"/>
            </w:pPr>
          </w:p>
        </w:tc>
        <w:tc>
          <w:tcPr>
            <w:tcW w:w="4876" w:type="dxa"/>
            <w:tcBorders>
              <w:top w:val="nil"/>
              <w:left w:val="nil"/>
              <w:bottom w:val="nil"/>
              <w:right w:val="nil"/>
            </w:tcBorders>
          </w:tcPr>
          <w:p w14:paraId="41FBE5C2" w14:textId="77777777" w:rsidR="00326AFE" w:rsidRPr="006C0DB8" w:rsidRDefault="00326AFE" w:rsidP="00CC0517">
            <w:pPr>
              <w:pStyle w:val="Normal6a"/>
              <w:jc w:val="center"/>
            </w:pPr>
            <w:r w:rsidRPr="006C0DB8">
              <w:rPr>
                <w:b/>
                <w:i/>
              </w:rPr>
              <w:t>Artikel 2 bis</w:t>
            </w:r>
            <w:r w:rsidRPr="006C0DB8">
              <w:tab/>
            </w:r>
          </w:p>
        </w:tc>
      </w:tr>
      <w:tr w:rsidR="00326AFE" w:rsidRPr="006C0DB8" w14:paraId="18E1F65E" w14:textId="77777777" w:rsidTr="00CC0517">
        <w:trPr>
          <w:jc w:val="center"/>
        </w:trPr>
        <w:tc>
          <w:tcPr>
            <w:tcW w:w="4876" w:type="dxa"/>
            <w:tcBorders>
              <w:top w:val="nil"/>
              <w:left w:val="nil"/>
              <w:bottom w:val="nil"/>
              <w:right w:val="nil"/>
            </w:tcBorders>
          </w:tcPr>
          <w:p w14:paraId="55FF6968" w14:textId="77777777" w:rsidR="00326AFE" w:rsidRPr="006C0DB8" w:rsidRDefault="00326AFE" w:rsidP="00CC0517">
            <w:pPr>
              <w:pStyle w:val="Normal6a"/>
            </w:pPr>
          </w:p>
        </w:tc>
        <w:tc>
          <w:tcPr>
            <w:tcW w:w="4876" w:type="dxa"/>
            <w:tcBorders>
              <w:top w:val="nil"/>
              <w:left w:val="nil"/>
              <w:bottom w:val="nil"/>
              <w:right w:val="nil"/>
            </w:tcBorders>
          </w:tcPr>
          <w:p w14:paraId="427B8D21" w14:textId="77777777" w:rsidR="00326AFE" w:rsidRPr="006C0DB8" w:rsidRDefault="00326AFE" w:rsidP="00CC0517">
            <w:pPr>
              <w:pStyle w:val="Normal6a"/>
              <w:jc w:val="center"/>
            </w:pPr>
            <w:r w:rsidRPr="006C0DB8">
              <w:rPr>
                <w:b/>
                <w:i/>
              </w:rPr>
              <w:t>Algemene doelstellingen van het ESF en uitvoeringsmethoden</w:t>
            </w:r>
          </w:p>
        </w:tc>
      </w:tr>
      <w:tr w:rsidR="00326AFE" w:rsidRPr="006C0DB8" w14:paraId="54907C9B" w14:textId="77777777" w:rsidTr="00CC0517">
        <w:trPr>
          <w:jc w:val="center"/>
        </w:trPr>
        <w:tc>
          <w:tcPr>
            <w:tcW w:w="4876" w:type="dxa"/>
            <w:tcBorders>
              <w:top w:val="nil"/>
              <w:left w:val="nil"/>
              <w:bottom w:val="nil"/>
              <w:right w:val="nil"/>
            </w:tcBorders>
          </w:tcPr>
          <w:p w14:paraId="2FB543A6" w14:textId="77777777" w:rsidR="00326AFE" w:rsidRPr="006C0DB8" w:rsidRDefault="00326AFE" w:rsidP="00CC0517">
            <w:pPr>
              <w:pStyle w:val="Normal6a"/>
            </w:pPr>
          </w:p>
        </w:tc>
        <w:tc>
          <w:tcPr>
            <w:tcW w:w="4876" w:type="dxa"/>
            <w:tcBorders>
              <w:top w:val="nil"/>
              <w:left w:val="nil"/>
              <w:bottom w:val="nil"/>
              <w:right w:val="nil"/>
            </w:tcBorders>
          </w:tcPr>
          <w:p w14:paraId="57F1066E" w14:textId="77777777" w:rsidR="00326AFE" w:rsidRPr="006C0DB8" w:rsidRDefault="00326AFE" w:rsidP="00CC0517">
            <w:pPr>
              <w:pStyle w:val="Normal6a"/>
            </w:pPr>
            <w:r w:rsidRPr="006C0DB8">
              <w:rPr>
                <w:b/>
                <w:i/>
              </w:rPr>
              <w:t>1. Het ESF is erop gericht lidstaten en regio’s te steunen bij het tot stand brengen van hoge werkgelegenheidsniveaus, een rechtvaardige sociale bescherming en een geschoolde en veerkrachtige beroepsbevolking voor de toekomstige arbeidswereld, evenals inclusieve en hechte samenlevingen die erop gericht zijn armoede uit te bannen en de beginselen van de Europese pijler van sociale rechten en de kerndoelen van het actieplan voor de Europese pijler van sociale rechten nastreven.</w:t>
            </w:r>
          </w:p>
        </w:tc>
      </w:tr>
      <w:tr w:rsidR="00326AFE" w:rsidRPr="006C0DB8" w14:paraId="6550E323" w14:textId="77777777" w:rsidTr="00CC0517">
        <w:trPr>
          <w:jc w:val="center"/>
        </w:trPr>
        <w:tc>
          <w:tcPr>
            <w:tcW w:w="4876" w:type="dxa"/>
            <w:tcBorders>
              <w:top w:val="nil"/>
              <w:left w:val="nil"/>
              <w:bottom w:val="nil"/>
              <w:right w:val="nil"/>
            </w:tcBorders>
          </w:tcPr>
          <w:p w14:paraId="46092D8F" w14:textId="77777777" w:rsidR="00326AFE" w:rsidRPr="006C0DB8" w:rsidRDefault="00326AFE" w:rsidP="00CC0517">
            <w:pPr>
              <w:pStyle w:val="Normal6a"/>
            </w:pPr>
          </w:p>
        </w:tc>
        <w:tc>
          <w:tcPr>
            <w:tcW w:w="4876" w:type="dxa"/>
            <w:tcBorders>
              <w:top w:val="nil"/>
              <w:left w:val="nil"/>
              <w:bottom w:val="nil"/>
              <w:right w:val="nil"/>
            </w:tcBorders>
          </w:tcPr>
          <w:p w14:paraId="6925AC53" w14:textId="77777777" w:rsidR="00326AFE" w:rsidRPr="006C0DB8" w:rsidRDefault="00326AFE" w:rsidP="00CC0517">
            <w:pPr>
              <w:pStyle w:val="Normal6a"/>
            </w:pPr>
            <w:r w:rsidRPr="006C0DB8">
              <w:rPr>
                <w:b/>
                <w:i/>
              </w:rPr>
              <w:t>2. Het ESF steunt de beleidsmaatregelen van de lidstaten met het oog op gelijke kansen, gelijke toegang tot de arbeidsmarkt, rechtvaardige en hoogwaardige arbeidsvoorwaarden, sociale bescherming en inclusie, vult deze aan en voegt er meerwaarde aan toe, met bijzondere aandacht voor kwalitatieve en inclusieve voorzieningen voor onderwijs en opleiding, leren, non-discriminatie, investeringen in personen in kwetsbare en kansarme situaties in het onderwijs en op de arbeidsmarkt, met inbegrip van Roma-kinderen en -jongeren, en toegang tot basisdiensten.</w:t>
            </w:r>
          </w:p>
        </w:tc>
      </w:tr>
      <w:tr w:rsidR="00326AFE" w:rsidRPr="006C0DB8" w14:paraId="06BF6897" w14:textId="77777777" w:rsidTr="00CC0517">
        <w:trPr>
          <w:jc w:val="center"/>
        </w:trPr>
        <w:tc>
          <w:tcPr>
            <w:tcW w:w="4876" w:type="dxa"/>
            <w:tcBorders>
              <w:top w:val="nil"/>
              <w:left w:val="nil"/>
              <w:bottom w:val="nil"/>
              <w:right w:val="nil"/>
            </w:tcBorders>
          </w:tcPr>
          <w:p w14:paraId="6B26A0A3" w14:textId="77777777" w:rsidR="00326AFE" w:rsidRPr="006C0DB8" w:rsidRDefault="00326AFE" w:rsidP="00CC0517">
            <w:pPr>
              <w:pStyle w:val="Normal6a"/>
            </w:pPr>
          </w:p>
        </w:tc>
        <w:tc>
          <w:tcPr>
            <w:tcW w:w="4876" w:type="dxa"/>
            <w:tcBorders>
              <w:top w:val="nil"/>
              <w:left w:val="nil"/>
              <w:bottom w:val="nil"/>
              <w:right w:val="nil"/>
            </w:tcBorders>
          </w:tcPr>
          <w:p w14:paraId="43ED6EC6" w14:textId="77777777" w:rsidR="00326AFE" w:rsidRPr="006C0DB8" w:rsidRDefault="00326AFE" w:rsidP="00CC0517">
            <w:pPr>
              <w:pStyle w:val="Normal6a"/>
            </w:pPr>
            <w:r w:rsidRPr="006C0DB8">
              <w:rPr>
                <w:b/>
                <w:i/>
              </w:rPr>
              <w:t>3. Het ESF wordt uitgevoerd:</w:t>
            </w:r>
          </w:p>
        </w:tc>
      </w:tr>
      <w:tr w:rsidR="00326AFE" w:rsidRPr="006C0DB8" w14:paraId="03AB5A9E" w14:textId="77777777" w:rsidTr="00CC0517">
        <w:trPr>
          <w:jc w:val="center"/>
        </w:trPr>
        <w:tc>
          <w:tcPr>
            <w:tcW w:w="4876" w:type="dxa"/>
            <w:tcBorders>
              <w:top w:val="nil"/>
              <w:left w:val="nil"/>
              <w:bottom w:val="nil"/>
              <w:right w:val="nil"/>
            </w:tcBorders>
          </w:tcPr>
          <w:p w14:paraId="781C2758" w14:textId="77777777" w:rsidR="00326AFE" w:rsidRPr="006C0DB8" w:rsidRDefault="00326AFE" w:rsidP="00CC0517">
            <w:pPr>
              <w:pStyle w:val="Normal6a"/>
            </w:pPr>
          </w:p>
        </w:tc>
        <w:tc>
          <w:tcPr>
            <w:tcW w:w="4876" w:type="dxa"/>
            <w:tcBorders>
              <w:top w:val="nil"/>
              <w:left w:val="nil"/>
              <w:bottom w:val="nil"/>
              <w:right w:val="nil"/>
            </w:tcBorders>
          </w:tcPr>
          <w:p w14:paraId="6B1E478A" w14:textId="77777777" w:rsidR="00326AFE" w:rsidRPr="006C0DB8" w:rsidRDefault="00326AFE" w:rsidP="00CC0517">
            <w:pPr>
              <w:pStyle w:val="Normal6a"/>
            </w:pPr>
            <w:r w:rsidRPr="006C0DB8">
              <w:rPr>
                <w:b/>
                <w:i/>
              </w:rPr>
              <w:t>a) in gedeeld beheer, voor het deel van de bijstand dat overeenkomt met de specifieke doelstellingen die zijn vastgesteld bij artikel 2 ter (nieuw); en</w:t>
            </w:r>
          </w:p>
        </w:tc>
      </w:tr>
      <w:tr w:rsidR="00326AFE" w:rsidRPr="006C0DB8" w14:paraId="0F41C10A" w14:textId="77777777" w:rsidTr="00CC0517">
        <w:trPr>
          <w:jc w:val="center"/>
        </w:trPr>
        <w:tc>
          <w:tcPr>
            <w:tcW w:w="4876" w:type="dxa"/>
            <w:tcBorders>
              <w:top w:val="nil"/>
              <w:left w:val="nil"/>
              <w:bottom w:val="nil"/>
              <w:right w:val="nil"/>
            </w:tcBorders>
          </w:tcPr>
          <w:p w14:paraId="5FC01F03" w14:textId="77777777" w:rsidR="00326AFE" w:rsidRPr="006C0DB8" w:rsidRDefault="00326AFE" w:rsidP="00CC0517">
            <w:pPr>
              <w:pStyle w:val="Normal6a"/>
            </w:pPr>
          </w:p>
        </w:tc>
        <w:tc>
          <w:tcPr>
            <w:tcW w:w="4876" w:type="dxa"/>
            <w:tcBorders>
              <w:top w:val="nil"/>
              <w:left w:val="nil"/>
              <w:bottom w:val="nil"/>
              <w:right w:val="nil"/>
            </w:tcBorders>
          </w:tcPr>
          <w:p w14:paraId="68729818" w14:textId="77777777" w:rsidR="00326AFE" w:rsidRPr="006C0DB8" w:rsidRDefault="00326AFE" w:rsidP="00CC0517">
            <w:pPr>
              <w:pStyle w:val="Normal6a"/>
            </w:pPr>
            <w:r w:rsidRPr="006C0DB8">
              <w:rPr>
                <w:b/>
                <w:i/>
              </w:rPr>
              <w:t>b) in direct en indirect beheer, voor het deel van de bijstand dat overeenkomt met de doelstellingen die zijn vastgesteld bij artikel 2 ter (nieuw).</w:t>
            </w:r>
          </w:p>
        </w:tc>
      </w:tr>
    </w:tbl>
    <w:p w14:paraId="68975AD2"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184215A" w14:textId="77777777" w:rsidR="00326AFE" w:rsidRPr="006C0DB8" w:rsidRDefault="00326AFE" w:rsidP="00326AFE">
      <w:r w:rsidRPr="006C0DB8">
        <w:rPr>
          <w:rStyle w:val="HideTWBExt"/>
        </w:rPr>
        <w:t>&lt;/Amend&gt;</w:t>
      </w:r>
    </w:p>
    <w:p w14:paraId="7CEE5C1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346</w:t>
      </w:r>
      <w:r w:rsidRPr="006C0DB8">
        <w:rPr>
          <w:rStyle w:val="HideTWBExt"/>
          <w:b w:val="0"/>
        </w:rPr>
        <w:t>&lt;/NumAm&gt;</w:t>
      </w:r>
    </w:p>
    <w:p w14:paraId="5F4EFC93" w14:textId="77777777" w:rsidR="00326AFE" w:rsidRPr="006C0DB8" w:rsidRDefault="00326AFE" w:rsidP="00326AFE">
      <w:pPr>
        <w:pStyle w:val="NormalBold"/>
      </w:pPr>
      <w:r w:rsidRPr="006C0DB8">
        <w:rPr>
          <w:rStyle w:val="HideTWBExt"/>
          <w:b w:val="0"/>
        </w:rPr>
        <w:t>&lt;RepeatBlock-By&gt;&lt;Members&gt;</w:t>
      </w:r>
      <w:r w:rsidRPr="006C0DB8">
        <w:t>Jagna Marczułajtis-Walczak, Andrzej Buła</w:t>
      </w:r>
      <w:r w:rsidRPr="006C0DB8">
        <w:rPr>
          <w:rStyle w:val="HideTWBExt"/>
          <w:b w:val="0"/>
        </w:rPr>
        <w:t>&lt;/Members&gt;</w:t>
      </w:r>
    </w:p>
    <w:p w14:paraId="743C6BBD" w14:textId="77777777" w:rsidR="00326AFE" w:rsidRPr="006C0DB8" w:rsidRDefault="00326AFE" w:rsidP="00326AFE">
      <w:pPr>
        <w:pStyle w:val="NormalBold"/>
      </w:pPr>
      <w:r w:rsidRPr="006C0DB8">
        <w:rPr>
          <w:rStyle w:val="HideTWBExt"/>
          <w:b w:val="0"/>
        </w:rPr>
        <w:t>&lt;/RepeatBlock-By&gt;</w:t>
      </w:r>
    </w:p>
    <w:p w14:paraId="4CFE37C8"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FAED2E4" w14:textId="77777777" w:rsidR="00326AFE" w:rsidRPr="006C0DB8" w:rsidRDefault="00326AFE" w:rsidP="00326AFE">
      <w:pPr>
        <w:pStyle w:val="NormalBold"/>
      </w:pPr>
      <w:r w:rsidRPr="006C0DB8">
        <w:rPr>
          <w:rStyle w:val="HideTWBExt"/>
          <w:b w:val="0"/>
        </w:rPr>
        <w:t>&lt;Article&gt;</w:t>
      </w:r>
      <w:r w:rsidRPr="006C0DB8">
        <w:t>Artikel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45970B7" w14:textId="77777777" w:rsidTr="00CC0517">
        <w:trPr>
          <w:trHeight w:hRule="exact" w:val="240"/>
          <w:jc w:val="center"/>
        </w:trPr>
        <w:tc>
          <w:tcPr>
            <w:tcW w:w="9752" w:type="dxa"/>
            <w:gridSpan w:val="2"/>
            <w:tcBorders>
              <w:top w:val="nil"/>
              <w:left w:val="nil"/>
              <w:bottom w:val="nil"/>
              <w:right w:val="nil"/>
            </w:tcBorders>
          </w:tcPr>
          <w:p w14:paraId="00DD4980" w14:textId="77777777" w:rsidR="00326AFE" w:rsidRPr="006C0DB8" w:rsidRDefault="00326AFE" w:rsidP="00CC0517"/>
        </w:tc>
      </w:tr>
      <w:tr w:rsidR="00326AFE" w:rsidRPr="006C0DB8" w14:paraId="4AE6150E" w14:textId="77777777" w:rsidTr="00CC0517">
        <w:trPr>
          <w:trHeight w:val="240"/>
          <w:jc w:val="center"/>
        </w:trPr>
        <w:tc>
          <w:tcPr>
            <w:tcW w:w="4876" w:type="dxa"/>
            <w:tcBorders>
              <w:top w:val="nil"/>
              <w:left w:val="nil"/>
              <w:bottom w:val="nil"/>
              <w:right w:val="nil"/>
            </w:tcBorders>
          </w:tcPr>
          <w:p w14:paraId="364605AF"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754CA6A" w14:textId="77777777" w:rsidR="00326AFE" w:rsidRPr="006C0DB8" w:rsidRDefault="00326AFE" w:rsidP="00CC0517">
            <w:pPr>
              <w:pStyle w:val="AmColumnHeading"/>
            </w:pPr>
            <w:r w:rsidRPr="006C0DB8">
              <w:t>Amendement</w:t>
            </w:r>
          </w:p>
        </w:tc>
      </w:tr>
      <w:tr w:rsidR="00326AFE" w:rsidRPr="006C0DB8" w14:paraId="2AC58246" w14:textId="77777777" w:rsidTr="00CC0517">
        <w:trPr>
          <w:jc w:val="center"/>
        </w:trPr>
        <w:tc>
          <w:tcPr>
            <w:tcW w:w="4876" w:type="dxa"/>
            <w:tcBorders>
              <w:top w:val="nil"/>
              <w:left w:val="nil"/>
              <w:bottom w:val="nil"/>
              <w:right w:val="nil"/>
            </w:tcBorders>
          </w:tcPr>
          <w:p w14:paraId="77C29E0A" w14:textId="77777777" w:rsidR="00326AFE" w:rsidRPr="006C0DB8" w:rsidRDefault="00326AFE" w:rsidP="00CC0517">
            <w:pPr>
              <w:pStyle w:val="Normal6a"/>
            </w:pPr>
          </w:p>
        </w:tc>
        <w:tc>
          <w:tcPr>
            <w:tcW w:w="4876" w:type="dxa"/>
            <w:tcBorders>
              <w:top w:val="nil"/>
              <w:left w:val="nil"/>
              <w:bottom w:val="nil"/>
              <w:right w:val="nil"/>
            </w:tcBorders>
          </w:tcPr>
          <w:p w14:paraId="0035CB51" w14:textId="77777777" w:rsidR="00326AFE" w:rsidRPr="006C0DB8" w:rsidRDefault="00326AFE" w:rsidP="00CC0517">
            <w:pPr>
              <w:pStyle w:val="Normal6a"/>
              <w:jc w:val="center"/>
            </w:pPr>
            <w:r w:rsidRPr="006C0DB8">
              <w:rPr>
                <w:b/>
                <w:i/>
              </w:rPr>
              <w:t>Artikel 2 bis</w:t>
            </w:r>
            <w:r w:rsidRPr="006C0DB8">
              <w:tab/>
            </w:r>
          </w:p>
        </w:tc>
      </w:tr>
      <w:tr w:rsidR="00326AFE" w:rsidRPr="006C0DB8" w14:paraId="0C98733C" w14:textId="77777777" w:rsidTr="00CC0517">
        <w:trPr>
          <w:jc w:val="center"/>
        </w:trPr>
        <w:tc>
          <w:tcPr>
            <w:tcW w:w="4876" w:type="dxa"/>
            <w:tcBorders>
              <w:top w:val="nil"/>
              <w:left w:val="nil"/>
              <w:bottom w:val="nil"/>
              <w:right w:val="nil"/>
            </w:tcBorders>
          </w:tcPr>
          <w:p w14:paraId="76237279" w14:textId="77777777" w:rsidR="00326AFE" w:rsidRPr="006C0DB8" w:rsidRDefault="00326AFE" w:rsidP="00CC0517">
            <w:pPr>
              <w:pStyle w:val="Normal6a"/>
            </w:pPr>
          </w:p>
        </w:tc>
        <w:tc>
          <w:tcPr>
            <w:tcW w:w="4876" w:type="dxa"/>
            <w:tcBorders>
              <w:top w:val="nil"/>
              <w:left w:val="nil"/>
              <w:bottom w:val="nil"/>
              <w:right w:val="nil"/>
            </w:tcBorders>
          </w:tcPr>
          <w:p w14:paraId="48EB7947" w14:textId="77777777" w:rsidR="00326AFE" w:rsidRPr="006C0DB8" w:rsidRDefault="00326AFE" w:rsidP="00CC0517">
            <w:pPr>
              <w:pStyle w:val="Normal6a"/>
              <w:jc w:val="center"/>
            </w:pPr>
            <w:r w:rsidRPr="006C0DB8">
              <w:rPr>
                <w:b/>
                <w:i/>
              </w:rPr>
              <w:t>Steun voor de-institutionalisering</w:t>
            </w:r>
          </w:p>
        </w:tc>
      </w:tr>
      <w:tr w:rsidR="00326AFE" w:rsidRPr="006C0DB8" w14:paraId="5C9E8A63" w14:textId="77777777" w:rsidTr="00CC0517">
        <w:trPr>
          <w:jc w:val="center"/>
        </w:trPr>
        <w:tc>
          <w:tcPr>
            <w:tcW w:w="4876" w:type="dxa"/>
            <w:tcBorders>
              <w:top w:val="nil"/>
              <w:left w:val="nil"/>
              <w:bottom w:val="nil"/>
              <w:right w:val="nil"/>
            </w:tcBorders>
          </w:tcPr>
          <w:p w14:paraId="4F89817D" w14:textId="77777777" w:rsidR="00326AFE" w:rsidRPr="006C0DB8" w:rsidRDefault="00326AFE" w:rsidP="00CC0517">
            <w:pPr>
              <w:pStyle w:val="Normal6a"/>
            </w:pPr>
          </w:p>
        </w:tc>
        <w:tc>
          <w:tcPr>
            <w:tcW w:w="4876" w:type="dxa"/>
            <w:tcBorders>
              <w:top w:val="nil"/>
              <w:left w:val="nil"/>
              <w:bottom w:val="nil"/>
              <w:right w:val="nil"/>
            </w:tcBorders>
          </w:tcPr>
          <w:p w14:paraId="69397731" w14:textId="77777777" w:rsidR="00326AFE" w:rsidRPr="006C0DB8" w:rsidRDefault="00326AFE" w:rsidP="00CC0517">
            <w:pPr>
              <w:pStyle w:val="Normal6a"/>
            </w:pPr>
            <w:r w:rsidRPr="006C0DB8">
              <w:rPr>
                <w:b/>
                <w:i/>
              </w:rPr>
              <w:t>De lidstaten moeten het Europees Sociaal Fonds gebruiken om het proces van de-institutionalisering te versterken en te voltooien, zodat elke persoon met een handicap in gezins- of gemeenschapsverband kan wonen. Het Europees Sociaal Fonds moet worden ingezet voor de medefinanciering van nationale strategische plannen voor de-institutionalisering, waaronder de sluiting van institutionele zorginstellingen, de ontwikkeling van op de gemeenschap gebaseerde diensten en de systematische uitbreiding van persoonlijke ondersteuningsdiensten voor personen met een handicap.</w:t>
            </w:r>
          </w:p>
        </w:tc>
      </w:tr>
    </w:tbl>
    <w:p w14:paraId="492FCDE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9FB243C" w14:textId="77777777" w:rsidR="00326AFE" w:rsidRPr="006C0DB8" w:rsidRDefault="00326AFE" w:rsidP="00326AFE">
      <w:r w:rsidRPr="006C0DB8">
        <w:rPr>
          <w:rStyle w:val="HideTWBExt"/>
        </w:rPr>
        <w:t>&lt;/Amend&gt;</w:t>
      </w:r>
    </w:p>
    <w:p w14:paraId="7B4B7525"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347</w:t>
      </w:r>
      <w:r w:rsidRPr="006C0DB8">
        <w:rPr>
          <w:rStyle w:val="HideTWBExt"/>
          <w:b w:val="0"/>
        </w:rPr>
        <w:t>&lt;/NumAm&gt;</w:t>
      </w:r>
    </w:p>
    <w:p w14:paraId="18D9FE7C" w14:textId="77777777" w:rsidR="00326AFE" w:rsidRPr="006C0DB8" w:rsidRDefault="00326AFE" w:rsidP="00326AFE">
      <w:pPr>
        <w:pStyle w:val="NormalBold"/>
      </w:pPr>
      <w:r w:rsidRPr="006C0DB8">
        <w:rPr>
          <w:rStyle w:val="HideTWBExt"/>
          <w:b w:val="0"/>
        </w:rPr>
        <w:t>&lt;RepeatBlock-By&gt;&lt;Members&gt;</w:t>
      </w:r>
      <w:r w:rsidRPr="006C0DB8">
        <w:t>Hristo Petrov, Martin Hojsík, Valérie Devaux, Grégory Allione</w:t>
      </w:r>
      <w:r w:rsidRPr="006C0DB8">
        <w:rPr>
          <w:rStyle w:val="HideTWBExt"/>
          <w:b w:val="0"/>
        </w:rPr>
        <w:t>&lt;/Members&gt;</w:t>
      </w:r>
    </w:p>
    <w:p w14:paraId="7E04A034" w14:textId="77777777" w:rsidR="00326AFE" w:rsidRPr="006C0DB8" w:rsidRDefault="00326AFE" w:rsidP="00326AFE">
      <w:pPr>
        <w:pStyle w:val="NormalBold"/>
      </w:pPr>
      <w:r w:rsidRPr="006C0DB8">
        <w:rPr>
          <w:rStyle w:val="HideTWBExt"/>
          <w:b w:val="0"/>
        </w:rPr>
        <w:t>&lt;/RepeatBlock-By&gt;</w:t>
      </w:r>
    </w:p>
    <w:p w14:paraId="1282DDD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185006E" w14:textId="77777777" w:rsidR="00326AFE" w:rsidRPr="006C0DB8" w:rsidRDefault="00326AFE" w:rsidP="00326AFE">
      <w:pPr>
        <w:pStyle w:val="NormalBold"/>
      </w:pPr>
      <w:r w:rsidRPr="006C0DB8">
        <w:rPr>
          <w:rStyle w:val="HideTWBExt"/>
          <w:b w:val="0"/>
        </w:rPr>
        <w:t>&lt;Article&gt;</w:t>
      </w:r>
      <w:r w:rsidRPr="006C0DB8">
        <w:t>Artikel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3F7F2F5" w14:textId="77777777" w:rsidTr="00CC0517">
        <w:trPr>
          <w:trHeight w:hRule="exact" w:val="240"/>
          <w:jc w:val="center"/>
        </w:trPr>
        <w:tc>
          <w:tcPr>
            <w:tcW w:w="9752" w:type="dxa"/>
            <w:gridSpan w:val="2"/>
            <w:tcBorders>
              <w:top w:val="nil"/>
              <w:left w:val="nil"/>
              <w:bottom w:val="nil"/>
              <w:right w:val="nil"/>
            </w:tcBorders>
          </w:tcPr>
          <w:p w14:paraId="266E63D0" w14:textId="77777777" w:rsidR="00326AFE" w:rsidRPr="006C0DB8" w:rsidRDefault="00326AFE" w:rsidP="00CC0517"/>
        </w:tc>
      </w:tr>
      <w:tr w:rsidR="00326AFE" w:rsidRPr="006C0DB8" w14:paraId="148B2811" w14:textId="77777777" w:rsidTr="00CC0517">
        <w:trPr>
          <w:trHeight w:val="240"/>
          <w:jc w:val="center"/>
        </w:trPr>
        <w:tc>
          <w:tcPr>
            <w:tcW w:w="4876" w:type="dxa"/>
            <w:tcBorders>
              <w:top w:val="nil"/>
              <w:left w:val="nil"/>
              <w:bottom w:val="nil"/>
              <w:right w:val="nil"/>
            </w:tcBorders>
          </w:tcPr>
          <w:p w14:paraId="0A309D63"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612A686" w14:textId="77777777" w:rsidR="00326AFE" w:rsidRPr="006C0DB8" w:rsidRDefault="00326AFE" w:rsidP="00CC0517">
            <w:pPr>
              <w:pStyle w:val="AmColumnHeading"/>
            </w:pPr>
            <w:r w:rsidRPr="006C0DB8">
              <w:t>Amendement</w:t>
            </w:r>
          </w:p>
        </w:tc>
      </w:tr>
      <w:tr w:rsidR="00326AFE" w:rsidRPr="006C0DB8" w14:paraId="1D6ACAD8" w14:textId="77777777" w:rsidTr="00CC0517">
        <w:trPr>
          <w:jc w:val="center"/>
        </w:trPr>
        <w:tc>
          <w:tcPr>
            <w:tcW w:w="4876" w:type="dxa"/>
            <w:tcBorders>
              <w:top w:val="nil"/>
              <w:left w:val="nil"/>
              <w:bottom w:val="nil"/>
              <w:right w:val="nil"/>
            </w:tcBorders>
          </w:tcPr>
          <w:p w14:paraId="398CCF4C" w14:textId="77777777" w:rsidR="00326AFE" w:rsidRPr="006C0DB8" w:rsidRDefault="00326AFE" w:rsidP="00CC0517">
            <w:pPr>
              <w:pStyle w:val="Normal6a"/>
            </w:pPr>
          </w:p>
        </w:tc>
        <w:tc>
          <w:tcPr>
            <w:tcW w:w="4876" w:type="dxa"/>
            <w:tcBorders>
              <w:top w:val="nil"/>
              <w:left w:val="nil"/>
              <w:bottom w:val="nil"/>
              <w:right w:val="nil"/>
            </w:tcBorders>
          </w:tcPr>
          <w:p w14:paraId="69F95625" w14:textId="77777777" w:rsidR="00326AFE" w:rsidRPr="006C0DB8" w:rsidRDefault="00326AFE" w:rsidP="00CC0517">
            <w:pPr>
              <w:pStyle w:val="Normal6a"/>
              <w:jc w:val="center"/>
            </w:pPr>
            <w:r w:rsidRPr="006C0DB8">
              <w:rPr>
                <w:b/>
                <w:i/>
              </w:rPr>
              <w:t>Artikel 2 bis</w:t>
            </w:r>
            <w:r w:rsidRPr="006C0DB8">
              <w:tab/>
            </w:r>
          </w:p>
        </w:tc>
      </w:tr>
      <w:tr w:rsidR="00326AFE" w:rsidRPr="006C0DB8" w14:paraId="7A901710" w14:textId="77777777" w:rsidTr="00CC0517">
        <w:trPr>
          <w:jc w:val="center"/>
        </w:trPr>
        <w:tc>
          <w:tcPr>
            <w:tcW w:w="4876" w:type="dxa"/>
            <w:tcBorders>
              <w:top w:val="nil"/>
              <w:left w:val="nil"/>
              <w:bottom w:val="nil"/>
              <w:right w:val="nil"/>
            </w:tcBorders>
          </w:tcPr>
          <w:p w14:paraId="24F48E8C" w14:textId="77777777" w:rsidR="00326AFE" w:rsidRPr="006C0DB8" w:rsidRDefault="00326AFE" w:rsidP="00CC0517">
            <w:pPr>
              <w:pStyle w:val="Normal6a"/>
            </w:pPr>
          </w:p>
        </w:tc>
        <w:tc>
          <w:tcPr>
            <w:tcW w:w="4876" w:type="dxa"/>
            <w:tcBorders>
              <w:top w:val="nil"/>
              <w:left w:val="nil"/>
              <w:bottom w:val="nil"/>
              <w:right w:val="nil"/>
            </w:tcBorders>
          </w:tcPr>
          <w:p w14:paraId="550D4EAD" w14:textId="77777777" w:rsidR="00326AFE" w:rsidRPr="006C0DB8" w:rsidRDefault="00326AFE" w:rsidP="00CC0517">
            <w:pPr>
              <w:pStyle w:val="Normal6a"/>
              <w:jc w:val="center"/>
            </w:pPr>
            <w:r w:rsidRPr="006C0DB8">
              <w:rPr>
                <w:b/>
                <w:i/>
              </w:rPr>
              <w:t>Begroting</w:t>
            </w:r>
          </w:p>
        </w:tc>
      </w:tr>
      <w:tr w:rsidR="00326AFE" w:rsidRPr="006C0DB8" w14:paraId="3F1EABB4" w14:textId="77777777" w:rsidTr="00CC0517">
        <w:trPr>
          <w:jc w:val="center"/>
        </w:trPr>
        <w:tc>
          <w:tcPr>
            <w:tcW w:w="4876" w:type="dxa"/>
            <w:tcBorders>
              <w:top w:val="nil"/>
              <w:left w:val="nil"/>
              <w:bottom w:val="nil"/>
              <w:right w:val="nil"/>
            </w:tcBorders>
          </w:tcPr>
          <w:p w14:paraId="04D1C750" w14:textId="77777777" w:rsidR="00326AFE" w:rsidRPr="006C0DB8" w:rsidRDefault="00326AFE" w:rsidP="00CC0517">
            <w:pPr>
              <w:pStyle w:val="Normal6a"/>
            </w:pPr>
          </w:p>
        </w:tc>
        <w:tc>
          <w:tcPr>
            <w:tcW w:w="4876" w:type="dxa"/>
            <w:tcBorders>
              <w:top w:val="nil"/>
              <w:left w:val="nil"/>
              <w:bottom w:val="nil"/>
              <w:right w:val="nil"/>
            </w:tcBorders>
          </w:tcPr>
          <w:p w14:paraId="7ED7FD55" w14:textId="77777777" w:rsidR="00326AFE" w:rsidRPr="006C0DB8" w:rsidRDefault="00326AFE" w:rsidP="00CC0517">
            <w:pPr>
              <w:pStyle w:val="Normal6a"/>
            </w:pPr>
            <w:r w:rsidRPr="006C0DB8">
              <w:rPr>
                <w:b/>
                <w:i/>
              </w:rPr>
              <w:t>1. De financiële middelen voor de uitvoering van het ESF voor de periode 2028-2034 bedragen 124 190 000 000 EUR in lopende prijzen, zoals bepaald in artikel 10, lid 2, punt a), ia), van Verordening XX [NRP-plan], en worden uitsluitend geprogrammeerd om de specifieke doelstellingen te verwezenlijken die zijn vastgesteld in artikel 2 van deze verordening.</w:t>
            </w:r>
          </w:p>
        </w:tc>
      </w:tr>
      <w:tr w:rsidR="00326AFE" w:rsidRPr="006C0DB8" w14:paraId="36BE3500" w14:textId="77777777" w:rsidTr="00CC0517">
        <w:trPr>
          <w:jc w:val="center"/>
        </w:trPr>
        <w:tc>
          <w:tcPr>
            <w:tcW w:w="4876" w:type="dxa"/>
            <w:tcBorders>
              <w:top w:val="nil"/>
              <w:left w:val="nil"/>
              <w:bottom w:val="nil"/>
              <w:right w:val="nil"/>
            </w:tcBorders>
          </w:tcPr>
          <w:p w14:paraId="16ADDBC1" w14:textId="77777777" w:rsidR="00326AFE" w:rsidRPr="006C0DB8" w:rsidRDefault="00326AFE" w:rsidP="00CC0517">
            <w:pPr>
              <w:pStyle w:val="Normal6a"/>
            </w:pPr>
          </w:p>
        </w:tc>
        <w:tc>
          <w:tcPr>
            <w:tcW w:w="4876" w:type="dxa"/>
            <w:tcBorders>
              <w:top w:val="nil"/>
              <w:left w:val="nil"/>
              <w:bottom w:val="nil"/>
              <w:right w:val="nil"/>
            </w:tcBorders>
          </w:tcPr>
          <w:p w14:paraId="26D439E8" w14:textId="77777777" w:rsidR="00326AFE" w:rsidRPr="006C0DB8" w:rsidRDefault="00326AFE" w:rsidP="00CC0517">
            <w:pPr>
              <w:pStyle w:val="Normal6a"/>
            </w:pPr>
            <w:r w:rsidRPr="006C0DB8">
              <w:rPr>
                <w:b/>
                <w:i/>
              </w:rPr>
              <w:t>2. Het deel van de financiële middelen voor de uitvoering van de Europese kindergarantie betreft een specifiek budget van 20 000 000 000 EUR.</w:t>
            </w:r>
          </w:p>
        </w:tc>
      </w:tr>
    </w:tbl>
    <w:p w14:paraId="3A0411E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9306B2B" w14:textId="77777777" w:rsidR="00326AFE" w:rsidRPr="006C0DB8" w:rsidRDefault="00326AFE" w:rsidP="00326AFE">
      <w:r w:rsidRPr="006C0DB8">
        <w:rPr>
          <w:rStyle w:val="HideTWBExt"/>
        </w:rPr>
        <w:t>&lt;/Amend&gt;</w:t>
      </w:r>
    </w:p>
    <w:p w14:paraId="1EF4E83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348</w:t>
      </w:r>
      <w:r w:rsidRPr="006C0DB8">
        <w:rPr>
          <w:rStyle w:val="HideTWBExt"/>
          <w:b w:val="0"/>
        </w:rPr>
        <w:t>&lt;/NumAm&gt;</w:t>
      </w:r>
    </w:p>
    <w:p w14:paraId="347C675C"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2395F9CF" w14:textId="77777777" w:rsidR="00326AFE" w:rsidRPr="006C0DB8" w:rsidRDefault="00326AFE" w:rsidP="00326AFE">
      <w:pPr>
        <w:pStyle w:val="NormalBold"/>
      </w:pPr>
      <w:r w:rsidRPr="006C0DB8">
        <w:rPr>
          <w:rStyle w:val="HideTWBExt"/>
          <w:b w:val="0"/>
        </w:rPr>
        <w:t>&lt;/RepeatBlock-By&gt;</w:t>
      </w:r>
    </w:p>
    <w:p w14:paraId="4B9D3551"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9134A53" w14:textId="77777777" w:rsidR="00326AFE" w:rsidRPr="006C0DB8" w:rsidRDefault="00326AFE" w:rsidP="00326AFE">
      <w:pPr>
        <w:pStyle w:val="NormalBold"/>
      </w:pPr>
      <w:r w:rsidRPr="006C0DB8">
        <w:rPr>
          <w:rStyle w:val="HideTWBExt"/>
          <w:b w:val="0"/>
        </w:rPr>
        <w:t>&lt;Article&gt;</w:t>
      </w:r>
      <w:r w:rsidRPr="006C0DB8">
        <w:t>Artikel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DED3CAA" w14:textId="77777777" w:rsidTr="00CC0517">
        <w:trPr>
          <w:trHeight w:hRule="exact" w:val="240"/>
          <w:jc w:val="center"/>
        </w:trPr>
        <w:tc>
          <w:tcPr>
            <w:tcW w:w="9752" w:type="dxa"/>
            <w:gridSpan w:val="2"/>
            <w:tcBorders>
              <w:top w:val="nil"/>
              <w:left w:val="nil"/>
              <w:bottom w:val="nil"/>
              <w:right w:val="nil"/>
            </w:tcBorders>
          </w:tcPr>
          <w:p w14:paraId="2417538E" w14:textId="77777777" w:rsidR="00326AFE" w:rsidRPr="006C0DB8" w:rsidRDefault="00326AFE" w:rsidP="00CC0517"/>
        </w:tc>
      </w:tr>
      <w:tr w:rsidR="00326AFE" w:rsidRPr="006C0DB8" w14:paraId="646E9DE5" w14:textId="77777777" w:rsidTr="00CC0517">
        <w:trPr>
          <w:trHeight w:val="240"/>
          <w:jc w:val="center"/>
        </w:trPr>
        <w:tc>
          <w:tcPr>
            <w:tcW w:w="4876" w:type="dxa"/>
            <w:tcBorders>
              <w:top w:val="nil"/>
              <w:left w:val="nil"/>
              <w:bottom w:val="nil"/>
              <w:right w:val="nil"/>
            </w:tcBorders>
          </w:tcPr>
          <w:p w14:paraId="013D0394"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CBEF2A0" w14:textId="77777777" w:rsidR="00326AFE" w:rsidRPr="006C0DB8" w:rsidRDefault="00326AFE" w:rsidP="00CC0517">
            <w:pPr>
              <w:pStyle w:val="AmColumnHeading"/>
            </w:pPr>
            <w:r w:rsidRPr="006C0DB8">
              <w:t>Amendement</w:t>
            </w:r>
          </w:p>
        </w:tc>
      </w:tr>
      <w:tr w:rsidR="00326AFE" w:rsidRPr="006C0DB8" w14:paraId="12F5E0ED" w14:textId="77777777" w:rsidTr="00CC0517">
        <w:trPr>
          <w:jc w:val="center"/>
        </w:trPr>
        <w:tc>
          <w:tcPr>
            <w:tcW w:w="4876" w:type="dxa"/>
            <w:tcBorders>
              <w:top w:val="nil"/>
              <w:left w:val="nil"/>
              <w:bottom w:val="nil"/>
              <w:right w:val="nil"/>
            </w:tcBorders>
          </w:tcPr>
          <w:p w14:paraId="02AC4142" w14:textId="77777777" w:rsidR="00326AFE" w:rsidRPr="006C0DB8" w:rsidRDefault="00326AFE" w:rsidP="00CC0517">
            <w:pPr>
              <w:pStyle w:val="Normal6a"/>
            </w:pPr>
          </w:p>
        </w:tc>
        <w:tc>
          <w:tcPr>
            <w:tcW w:w="4876" w:type="dxa"/>
            <w:tcBorders>
              <w:top w:val="nil"/>
              <w:left w:val="nil"/>
              <w:bottom w:val="nil"/>
              <w:right w:val="nil"/>
            </w:tcBorders>
          </w:tcPr>
          <w:p w14:paraId="255041B7" w14:textId="77777777" w:rsidR="00326AFE" w:rsidRPr="006C0DB8" w:rsidRDefault="00326AFE" w:rsidP="00CC0517">
            <w:pPr>
              <w:pStyle w:val="Normal6a"/>
              <w:jc w:val="center"/>
            </w:pPr>
            <w:r w:rsidRPr="006C0DB8">
              <w:rPr>
                <w:b/>
                <w:i/>
              </w:rPr>
              <w:t>Artikel 2 bis</w:t>
            </w:r>
            <w:r w:rsidRPr="006C0DB8">
              <w:tab/>
            </w:r>
          </w:p>
        </w:tc>
      </w:tr>
      <w:tr w:rsidR="00326AFE" w:rsidRPr="006C0DB8" w14:paraId="580FB225" w14:textId="77777777" w:rsidTr="00CC0517">
        <w:trPr>
          <w:jc w:val="center"/>
        </w:trPr>
        <w:tc>
          <w:tcPr>
            <w:tcW w:w="4876" w:type="dxa"/>
            <w:tcBorders>
              <w:top w:val="nil"/>
              <w:left w:val="nil"/>
              <w:bottom w:val="nil"/>
              <w:right w:val="nil"/>
            </w:tcBorders>
          </w:tcPr>
          <w:p w14:paraId="7DC2AD99" w14:textId="77777777" w:rsidR="00326AFE" w:rsidRPr="006C0DB8" w:rsidRDefault="00326AFE" w:rsidP="00CC0517">
            <w:pPr>
              <w:pStyle w:val="Normal6a"/>
            </w:pPr>
          </w:p>
        </w:tc>
        <w:tc>
          <w:tcPr>
            <w:tcW w:w="4876" w:type="dxa"/>
            <w:tcBorders>
              <w:top w:val="nil"/>
              <w:left w:val="nil"/>
              <w:bottom w:val="nil"/>
              <w:right w:val="nil"/>
            </w:tcBorders>
          </w:tcPr>
          <w:p w14:paraId="308ACE0E" w14:textId="77777777" w:rsidR="00326AFE" w:rsidRPr="006C0DB8" w:rsidRDefault="00326AFE" w:rsidP="00CC0517">
            <w:pPr>
              <w:pStyle w:val="Normal6a"/>
              <w:jc w:val="center"/>
            </w:pPr>
            <w:r w:rsidRPr="006C0DB8">
              <w:rPr>
                <w:b/>
                <w:i/>
              </w:rPr>
              <w:t>Begroting</w:t>
            </w:r>
          </w:p>
        </w:tc>
      </w:tr>
      <w:tr w:rsidR="00326AFE" w:rsidRPr="006C0DB8" w14:paraId="302D12AA" w14:textId="77777777" w:rsidTr="00CC0517">
        <w:trPr>
          <w:jc w:val="center"/>
        </w:trPr>
        <w:tc>
          <w:tcPr>
            <w:tcW w:w="4876" w:type="dxa"/>
            <w:tcBorders>
              <w:top w:val="nil"/>
              <w:left w:val="nil"/>
              <w:bottom w:val="nil"/>
              <w:right w:val="nil"/>
            </w:tcBorders>
          </w:tcPr>
          <w:p w14:paraId="6D322515" w14:textId="77777777" w:rsidR="00326AFE" w:rsidRPr="006C0DB8" w:rsidRDefault="00326AFE" w:rsidP="00CC0517">
            <w:pPr>
              <w:pStyle w:val="Normal6a"/>
            </w:pPr>
          </w:p>
        </w:tc>
        <w:tc>
          <w:tcPr>
            <w:tcW w:w="4876" w:type="dxa"/>
            <w:tcBorders>
              <w:top w:val="nil"/>
              <w:left w:val="nil"/>
              <w:bottom w:val="nil"/>
              <w:right w:val="nil"/>
            </w:tcBorders>
          </w:tcPr>
          <w:p w14:paraId="37C58932" w14:textId="77777777" w:rsidR="00326AFE" w:rsidRPr="006C0DB8" w:rsidRDefault="00326AFE" w:rsidP="00CC0517">
            <w:pPr>
              <w:pStyle w:val="Normal6a"/>
            </w:pPr>
            <w:r w:rsidRPr="006C0DB8">
              <w:rPr>
                <w:b/>
                <w:i/>
              </w:rPr>
              <w:t>De financiële middelen voor de uitvoering van het ESF voor de periode 2028-2034 bedragen 124 190 000 000 EUR in lopende prijzen, zoals bepaald in artikel 10, lid 2, punt a), ia), van Verordening XX [NRP-plan], en worden uitsluitend geprogrammeerd om de specifieke doelstellingen te verwezenlijken die zijn vastgesteld in artikel 2 van deze verordening.</w:t>
            </w:r>
          </w:p>
        </w:tc>
      </w:tr>
    </w:tbl>
    <w:p w14:paraId="4C31D2E2"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E73FAC0" w14:textId="77777777" w:rsidR="00326AFE" w:rsidRPr="006C0DB8" w:rsidRDefault="00326AFE" w:rsidP="00326AFE">
      <w:r w:rsidRPr="006C0DB8">
        <w:rPr>
          <w:rStyle w:val="HideTWBExt"/>
        </w:rPr>
        <w:t>&lt;/Amend&gt;</w:t>
      </w:r>
    </w:p>
    <w:p w14:paraId="754A27C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349</w:t>
      </w:r>
      <w:r w:rsidRPr="006C0DB8">
        <w:rPr>
          <w:rStyle w:val="HideTWBExt"/>
          <w:b w:val="0"/>
        </w:rPr>
        <w:t>&lt;/NumAm&gt;</w:t>
      </w:r>
    </w:p>
    <w:p w14:paraId="38E5680B" w14:textId="77777777" w:rsidR="00326AFE" w:rsidRPr="006C0DB8" w:rsidRDefault="00326AFE" w:rsidP="00326AFE">
      <w:pPr>
        <w:pStyle w:val="NormalBold"/>
      </w:pPr>
      <w:r w:rsidRPr="006C0DB8">
        <w:rPr>
          <w:rStyle w:val="HideTWBExt"/>
          <w:b w:val="0"/>
        </w:rPr>
        <w:t>&lt;RepeatBlock-By&gt;&lt;Members&gt;</w:t>
      </w:r>
      <w:r w:rsidRPr="006C0DB8">
        <w:t>Georgiana Teodorescu</w:t>
      </w:r>
      <w:r w:rsidRPr="006C0DB8">
        <w:rPr>
          <w:rStyle w:val="HideTWBExt"/>
          <w:b w:val="0"/>
        </w:rPr>
        <w:t>&lt;/Members&gt;</w:t>
      </w:r>
    </w:p>
    <w:p w14:paraId="53D54AFB" w14:textId="77777777" w:rsidR="00326AFE" w:rsidRPr="006C0DB8" w:rsidRDefault="00326AFE" w:rsidP="00326AFE">
      <w:pPr>
        <w:pStyle w:val="NormalBold"/>
      </w:pPr>
      <w:r w:rsidRPr="006C0DB8">
        <w:rPr>
          <w:rStyle w:val="HideTWBExt"/>
          <w:b w:val="0"/>
        </w:rPr>
        <w:t>&lt;/RepeatBlock-By&gt;</w:t>
      </w:r>
    </w:p>
    <w:p w14:paraId="38AA68FC"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C8A514D" w14:textId="77777777" w:rsidR="00326AFE" w:rsidRPr="006C0DB8" w:rsidRDefault="00326AFE" w:rsidP="00326AFE">
      <w:pPr>
        <w:pStyle w:val="NormalBold"/>
      </w:pPr>
      <w:r w:rsidRPr="006C0DB8">
        <w:rPr>
          <w:rStyle w:val="HideTWBExt"/>
          <w:b w:val="0"/>
        </w:rPr>
        <w:t>&lt;Article&gt;</w:t>
      </w:r>
      <w:r w:rsidRPr="006C0DB8">
        <w:t>Artikel 2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D7E640E" w14:textId="77777777" w:rsidTr="00CC0517">
        <w:trPr>
          <w:trHeight w:hRule="exact" w:val="240"/>
          <w:jc w:val="center"/>
        </w:trPr>
        <w:tc>
          <w:tcPr>
            <w:tcW w:w="9752" w:type="dxa"/>
            <w:gridSpan w:val="2"/>
            <w:tcBorders>
              <w:top w:val="nil"/>
              <w:left w:val="nil"/>
              <w:bottom w:val="nil"/>
              <w:right w:val="nil"/>
            </w:tcBorders>
          </w:tcPr>
          <w:p w14:paraId="615DFB4B" w14:textId="77777777" w:rsidR="00326AFE" w:rsidRPr="006C0DB8" w:rsidRDefault="00326AFE" w:rsidP="00CC0517"/>
        </w:tc>
      </w:tr>
      <w:tr w:rsidR="00326AFE" w:rsidRPr="006C0DB8" w14:paraId="13CADAE1" w14:textId="77777777" w:rsidTr="00CC0517">
        <w:trPr>
          <w:trHeight w:val="240"/>
          <w:jc w:val="center"/>
        </w:trPr>
        <w:tc>
          <w:tcPr>
            <w:tcW w:w="4876" w:type="dxa"/>
            <w:tcBorders>
              <w:top w:val="nil"/>
              <w:left w:val="nil"/>
              <w:bottom w:val="nil"/>
              <w:right w:val="nil"/>
            </w:tcBorders>
          </w:tcPr>
          <w:p w14:paraId="24D157F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E274691" w14:textId="77777777" w:rsidR="00326AFE" w:rsidRPr="006C0DB8" w:rsidRDefault="00326AFE" w:rsidP="00CC0517">
            <w:pPr>
              <w:pStyle w:val="AmColumnHeading"/>
            </w:pPr>
            <w:r w:rsidRPr="006C0DB8">
              <w:t>Amendement</w:t>
            </w:r>
          </w:p>
        </w:tc>
      </w:tr>
      <w:tr w:rsidR="00326AFE" w:rsidRPr="006C0DB8" w14:paraId="4535ACEA" w14:textId="77777777" w:rsidTr="00CC0517">
        <w:trPr>
          <w:jc w:val="center"/>
        </w:trPr>
        <w:tc>
          <w:tcPr>
            <w:tcW w:w="4876" w:type="dxa"/>
            <w:tcBorders>
              <w:top w:val="nil"/>
              <w:left w:val="nil"/>
              <w:bottom w:val="nil"/>
              <w:right w:val="nil"/>
            </w:tcBorders>
          </w:tcPr>
          <w:p w14:paraId="683BB809" w14:textId="77777777" w:rsidR="00326AFE" w:rsidRPr="006C0DB8" w:rsidRDefault="00326AFE" w:rsidP="00CC0517">
            <w:pPr>
              <w:pStyle w:val="Normal6a"/>
            </w:pPr>
          </w:p>
        </w:tc>
        <w:tc>
          <w:tcPr>
            <w:tcW w:w="4876" w:type="dxa"/>
            <w:tcBorders>
              <w:top w:val="nil"/>
              <w:left w:val="nil"/>
              <w:bottom w:val="nil"/>
              <w:right w:val="nil"/>
            </w:tcBorders>
          </w:tcPr>
          <w:p w14:paraId="56102A5A" w14:textId="77777777" w:rsidR="00326AFE" w:rsidRPr="006C0DB8" w:rsidRDefault="00326AFE" w:rsidP="00CC0517">
            <w:pPr>
              <w:pStyle w:val="Normal6a"/>
              <w:jc w:val="center"/>
            </w:pPr>
            <w:r w:rsidRPr="006C0DB8">
              <w:rPr>
                <w:b/>
                <w:i/>
              </w:rPr>
              <w:t>Artikel 2 bis</w:t>
            </w:r>
            <w:r w:rsidRPr="006C0DB8">
              <w:tab/>
            </w:r>
          </w:p>
        </w:tc>
      </w:tr>
      <w:tr w:rsidR="00326AFE" w:rsidRPr="006C0DB8" w14:paraId="3564756E" w14:textId="77777777" w:rsidTr="00CC0517">
        <w:trPr>
          <w:jc w:val="center"/>
        </w:trPr>
        <w:tc>
          <w:tcPr>
            <w:tcW w:w="4876" w:type="dxa"/>
            <w:tcBorders>
              <w:top w:val="nil"/>
              <w:left w:val="nil"/>
              <w:bottom w:val="nil"/>
              <w:right w:val="nil"/>
            </w:tcBorders>
          </w:tcPr>
          <w:p w14:paraId="37376E44" w14:textId="77777777" w:rsidR="00326AFE" w:rsidRPr="006C0DB8" w:rsidRDefault="00326AFE" w:rsidP="00CC0517">
            <w:pPr>
              <w:pStyle w:val="Normal6a"/>
            </w:pPr>
          </w:p>
        </w:tc>
        <w:tc>
          <w:tcPr>
            <w:tcW w:w="4876" w:type="dxa"/>
            <w:tcBorders>
              <w:top w:val="nil"/>
              <w:left w:val="nil"/>
              <w:bottom w:val="nil"/>
              <w:right w:val="nil"/>
            </w:tcBorders>
          </w:tcPr>
          <w:p w14:paraId="648DF7B3" w14:textId="77777777" w:rsidR="00326AFE" w:rsidRPr="006C0DB8" w:rsidRDefault="00326AFE" w:rsidP="00CC0517">
            <w:pPr>
              <w:pStyle w:val="Normal6a"/>
              <w:jc w:val="center"/>
            </w:pPr>
            <w:r w:rsidRPr="006C0DB8">
              <w:rPr>
                <w:b/>
                <w:i/>
              </w:rPr>
              <w:t>Begroting</w:t>
            </w:r>
          </w:p>
        </w:tc>
      </w:tr>
      <w:tr w:rsidR="00326AFE" w:rsidRPr="006C0DB8" w14:paraId="2B3767A3" w14:textId="77777777" w:rsidTr="00CC0517">
        <w:trPr>
          <w:jc w:val="center"/>
        </w:trPr>
        <w:tc>
          <w:tcPr>
            <w:tcW w:w="4876" w:type="dxa"/>
            <w:tcBorders>
              <w:top w:val="nil"/>
              <w:left w:val="nil"/>
              <w:bottom w:val="nil"/>
              <w:right w:val="nil"/>
            </w:tcBorders>
          </w:tcPr>
          <w:p w14:paraId="69F9C9E9" w14:textId="77777777" w:rsidR="00326AFE" w:rsidRPr="006C0DB8" w:rsidRDefault="00326AFE" w:rsidP="00CC0517">
            <w:pPr>
              <w:pStyle w:val="Normal6a"/>
            </w:pPr>
          </w:p>
        </w:tc>
        <w:tc>
          <w:tcPr>
            <w:tcW w:w="4876" w:type="dxa"/>
            <w:tcBorders>
              <w:top w:val="nil"/>
              <w:left w:val="nil"/>
              <w:bottom w:val="nil"/>
              <w:right w:val="nil"/>
            </w:tcBorders>
          </w:tcPr>
          <w:p w14:paraId="2EC3DE64" w14:textId="77777777" w:rsidR="00326AFE" w:rsidRPr="006C0DB8" w:rsidRDefault="00326AFE" w:rsidP="00CC0517">
            <w:pPr>
              <w:pStyle w:val="Normal6a"/>
            </w:pPr>
            <w:r w:rsidRPr="006C0DB8">
              <w:rPr>
                <w:b/>
                <w:i/>
              </w:rPr>
              <w:t>De financiële middelen voor de uitvoering van het Europees Sociaal Fonds bedragen 124 190 000 000 EUR in lopende prijzen.</w:t>
            </w:r>
          </w:p>
        </w:tc>
      </w:tr>
    </w:tbl>
    <w:p w14:paraId="078FB2BB"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EC87398" w14:textId="77777777" w:rsidR="00326AFE" w:rsidRPr="006C0DB8" w:rsidRDefault="00326AFE" w:rsidP="00326AFE">
      <w:r w:rsidRPr="006C0DB8">
        <w:rPr>
          <w:rStyle w:val="HideTWBExt"/>
        </w:rPr>
        <w:t>&lt;/Amend&gt;</w:t>
      </w:r>
    </w:p>
    <w:p w14:paraId="55C6477B"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350</w:t>
      </w:r>
      <w:r w:rsidRPr="006C0DB8">
        <w:rPr>
          <w:rStyle w:val="HideTWBExt"/>
          <w:b w:val="0"/>
        </w:rPr>
        <w:t>&lt;/NumAm&gt;</w:t>
      </w:r>
    </w:p>
    <w:p w14:paraId="32B10F54"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4DA5D498" w14:textId="77777777" w:rsidR="00326AFE" w:rsidRPr="006C0DB8" w:rsidRDefault="00326AFE" w:rsidP="00326AFE">
      <w:pPr>
        <w:pStyle w:val="NormalBold"/>
      </w:pPr>
      <w:r w:rsidRPr="006C0DB8">
        <w:rPr>
          <w:rStyle w:val="HideTWBExt"/>
          <w:b w:val="0"/>
        </w:rPr>
        <w:t>&lt;/RepeatBlock-By&gt;</w:t>
      </w:r>
    </w:p>
    <w:p w14:paraId="6DD9A53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1A3C1DD" w14:textId="77777777" w:rsidR="00326AFE" w:rsidRPr="006C0DB8" w:rsidRDefault="00326AFE" w:rsidP="00326AFE">
      <w:pPr>
        <w:pStyle w:val="NormalBold"/>
      </w:pPr>
      <w:r w:rsidRPr="006C0DB8">
        <w:rPr>
          <w:rStyle w:val="HideTWBExt"/>
          <w:b w:val="0"/>
        </w:rPr>
        <w:t>&lt;Article&gt;</w:t>
      </w:r>
      <w:r w:rsidRPr="006C0DB8">
        <w:t>Artikel 2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A56CD4C" w14:textId="77777777" w:rsidTr="00CC0517">
        <w:trPr>
          <w:trHeight w:hRule="exact" w:val="240"/>
          <w:jc w:val="center"/>
        </w:trPr>
        <w:tc>
          <w:tcPr>
            <w:tcW w:w="9752" w:type="dxa"/>
            <w:gridSpan w:val="2"/>
            <w:tcBorders>
              <w:top w:val="nil"/>
              <w:left w:val="nil"/>
              <w:bottom w:val="nil"/>
              <w:right w:val="nil"/>
            </w:tcBorders>
          </w:tcPr>
          <w:p w14:paraId="12510C70" w14:textId="77777777" w:rsidR="00326AFE" w:rsidRPr="006C0DB8" w:rsidRDefault="00326AFE" w:rsidP="00CC0517"/>
        </w:tc>
      </w:tr>
      <w:tr w:rsidR="00326AFE" w:rsidRPr="006C0DB8" w14:paraId="6724D704" w14:textId="77777777" w:rsidTr="00CC0517">
        <w:trPr>
          <w:trHeight w:val="240"/>
          <w:jc w:val="center"/>
        </w:trPr>
        <w:tc>
          <w:tcPr>
            <w:tcW w:w="4876" w:type="dxa"/>
            <w:tcBorders>
              <w:top w:val="nil"/>
              <w:left w:val="nil"/>
              <w:bottom w:val="nil"/>
              <w:right w:val="nil"/>
            </w:tcBorders>
          </w:tcPr>
          <w:p w14:paraId="7F0EC7A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50F4DB4" w14:textId="77777777" w:rsidR="00326AFE" w:rsidRPr="006C0DB8" w:rsidRDefault="00326AFE" w:rsidP="00CC0517">
            <w:pPr>
              <w:pStyle w:val="AmColumnHeading"/>
            </w:pPr>
            <w:r w:rsidRPr="006C0DB8">
              <w:t>Amendement</w:t>
            </w:r>
          </w:p>
        </w:tc>
      </w:tr>
      <w:tr w:rsidR="00326AFE" w:rsidRPr="006C0DB8" w14:paraId="7B47D7D7" w14:textId="77777777" w:rsidTr="00CC0517">
        <w:trPr>
          <w:jc w:val="center"/>
        </w:trPr>
        <w:tc>
          <w:tcPr>
            <w:tcW w:w="4876" w:type="dxa"/>
            <w:tcBorders>
              <w:top w:val="nil"/>
              <w:left w:val="nil"/>
              <w:bottom w:val="nil"/>
              <w:right w:val="nil"/>
            </w:tcBorders>
          </w:tcPr>
          <w:p w14:paraId="0B59B290" w14:textId="77777777" w:rsidR="00326AFE" w:rsidRPr="006C0DB8" w:rsidRDefault="00326AFE" w:rsidP="00CC0517">
            <w:pPr>
              <w:pStyle w:val="Normal6a"/>
            </w:pPr>
          </w:p>
        </w:tc>
        <w:tc>
          <w:tcPr>
            <w:tcW w:w="4876" w:type="dxa"/>
            <w:tcBorders>
              <w:top w:val="nil"/>
              <w:left w:val="nil"/>
              <w:bottom w:val="nil"/>
              <w:right w:val="nil"/>
            </w:tcBorders>
          </w:tcPr>
          <w:p w14:paraId="0B23E654" w14:textId="77777777" w:rsidR="00326AFE" w:rsidRPr="006C0DB8" w:rsidRDefault="00326AFE" w:rsidP="00CC0517">
            <w:pPr>
              <w:pStyle w:val="Normal6a"/>
              <w:jc w:val="center"/>
            </w:pPr>
            <w:r w:rsidRPr="006C0DB8">
              <w:rPr>
                <w:b/>
                <w:i/>
              </w:rPr>
              <w:t>Artikel 2 ter</w:t>
            </w:r>
            <w:r w:rsidRPr="006C0DB8">
              <w:tab/>
            </w:r>
          </w:p>
        </w:tc>
      </w:tr>
      <w:tr w:rsidR="00326AFE" w:rsidRPr="006C0DB8" w14:paraId="47144328" w14:textId="77777777" w:rsidTr="00CC0517">
        <w:trPr>
          <w:jc w:val="center"/>
        </w:trPr>
        <w:tc>
          <w:tcPr>
            <w:tcW w:w="4876" w:type="dxa"/>
            <w:tcBorders>
              <w:top w:val="nil"/>
              <w:left w:val="nil"/>
              <w:bottom w:val="nil"/>
              <w:right w:val="nil"/>
            </w:tcBorders>
          </w:tcPr>
          <w:p w14:paraId="0E303D35" w14:textId="77777777" w:rsidR="00326AFE" w:rsidRPr="006C0DB8" w:rsidRDefault="00326AFE" w:rsidP="00CC0517">
            <w:pPr>
              <w:pStyle w:val="Normal6a"/>
            </w:pPr>
          </w:p>
        </w:tc>
        <w:tc>
          <w:tcPr>
            <w:tcW w:w="4876" w:type="dxa"/>
            <w:tcBorders>
              <w:top w:val="nil"/>
              <w:left w:val="nil"/>
              <w:bottom w:val="nil"/>
              <w:right w:val="nil"/>
            </w:tcBorders>
          </w:tcPr>
          <w:p w14:paraId="6BA8D585" w14:textId="77777777" w:rsidR="00326AFE" w:rsidRPr="006C0DB8" w:rsidRDefault="00326AFE" w:rsidP="00CC0517">
            <w:pPr>
              <w:pStyle w:val="Normal6a"/>
              <w:jc w:val="center"/>
            </w:pPr>
            <w:r w:rsidRPr="006C0DB8">
              <w:rPr>
                <w:b/>
                <w:i/>
              </w:rPr>
              <w:t>Specifieke doelstellingen van het ESF</w:t>
            </w:r>
          </w:p>
        </w:tc>
      </w:tr>
      <w:tr w:rsidR="00326AFE" w:rsidRPr="006C0DB8" w14:paraId="1AAED3AD" w14:textId="77777777" w:rsidTr="00CC0517">
        <w:trPr>
          <w:jc w:val="center"/>
        </w:trPr>
        <w:tc>
          <w:tcPr>
            <w:tcW w:w="4876" w:type="dxa"/>
            <w:tcBorders>
              <w:top w:val="nil"/>
              <w:left w:val="nil"/>
              <w:bottom w:val="nil"/>
              <w:right w:val="nil"/>
            </w:tcBorders>
          </w:tcPr>
          <w:p w14:paraId="6F612879" w14:textId="77777777" w:rsidR="00326AFE" w:rsidRPr="006C0DB8" w:rsidRDefault="00326AFE" w:rsidP="00CC0517">
            <w:pPr>
              <w:pStyle w:val="Normal6a"/>
            </w:pPr>
          </w:p>
        </w:tc>
        <w:tc>
          <w:tcPr>
            <w:tcW w:w="4876" w:type="dxa"/>
            <w:tcBorders>
              <w:top w:val="nil"/>
              <w:left w:val="nil"/>
              <w:bottom w:val="nil"/>
              <w:right w:val="nil"/>
            </w:tcBorders>
          </w:tcPr>
          <w:p w14:paraId="7D5AAD14" w14:textId="77777777" w:rsidR="00326AFE" w:rsidRPr="006C0DB8" w:rsidRDefault="00326AFE" w:rsidP="00CC0517">
            <w:pPr>
              <w:pStyle w:val="Normal6a"/>
            </w:pPr>
            <w:r w:rsidRPr="006C0DB8">
              <w:rPr>
                <w:b/>
                <w:i/>
              </w:rPr>
              <w:t>1. Het ESF ondersteunt de volgende specifieke doelstellingen op de beleidsterreinen sociale inclusie en uitbanning van armoede:</w:t>
            </w:r>
          </w:p>
        </w:tc>
      </w:tr>
      <w:tr w:rsidR="00326AFE" w:rsidRPr="006C0DB8" w14:paraId="1ACF92DC" w14:textId="77777777" w:rsidTr="00CC0517">
        <w:trPr>
          <w:jc w:val="center"/>
        </w:trPr>
        <w:tc>
          <w:tcPr>
            <w:tcW w:w="4876" w:type="dxa"/>
            <w:tcBorders>
              <w:top w:val="nil"/>
              <w:left w:val="nil"/>
              <w:bottom w:val="nil"/>
              <w:right w:val="nil"/>
            </w:tcBorders>
          </w:tcPr>
          <w:p w14:paraId="3FFB4D9E" w14:textId="77777777" w:rsidR="00326AFE" w:rsidRPr="006C0DB8" w:rsidRDefault="00326AFE" w:rsidP="00CC0517">
            <w:pPr>
              <w:pStyle w:val="Normal6a"/>
            </w:pPr>
          </w:p>
        </w:tc>
        <w:tc>
          <w:tcPr>
            <w:tcW w:w="4876" w:type="dxa"/>
            <w:tcBorders>
              <w:top w:val="nil"/>
              <w:left w:val="nil"/>
              <w:bottom w:val="nil"/>
              <w:right w:val="nil"/>
            </w:tcBorders>
          </w:tcPr>
          <w:p w14:paraId="26DD81F6" w14:textId="77777777" w:rsidR="00326AFE" w:rsidRPr="006C0DB8" w:rsidRDefault="00326AFE" w:rsidP="00CC0517">
            <w:pPr>
              <w:pStyle w:val="Normal6a"/>
            </w:pPr>
            <w:r w:rsidRPr="006C0DB8">
              <w:rPr>
                <w:b/>
                <w:i/>
              </w:rPr>
              <w:t xml:space="preserve">a) </w:t>
            </w:r>
            <w:r w:rsidRPr="006C0DB8">
              <w:rPr>
                <w:b/>
                <w:bCs/>
                <w:i/>
                <w:iCs/>
              </w:rPr>
              <w:t>waarborgen van toegang tot passende, toegankelijke en stimulerende regelingen voor minimuminkomens</w:t>
            </w:r>
            <w:r w:rsidRPr="006C0DB8">
              <w:rPr>
                <w:b/>
                <w:i/>
              </w:rPr>
              <w:t>.</w:t>
            </w:r>
          </w:p>
        </w:tc>
      </w:tr>
      <w:tr w:rsidR="00326AFE" w:rsidRPr="006C0DB8" w14:paraId="7055E4FC" w14:textId="77777777" w:rsidTr="00CC0517">
        <w:trPr>
          <w:jc w:val="center"/>
        </w:trPr>
        <w:tc>
          <w:tcPr>
            <w:tcW w:w="4876" w:type="dxa"/>
            <w:tcBorders>
              <w:top w:val="nil"/>
              <w:left w:val="nil"/>
              <w:bottom w:val="nil"/>
              <w:right w:val="nil"/>
            </w:tcBorders>
          </w:tcPr>
          <w:p w14:paraId="2841C941" w14:textId="77777777" w:rsidR="00326AFE" w:rsidRPr="006C0DB8" w:rsidRDefault="00326AFE" w:rsidP="00CC0517">
            <w:pPr>
              <w:pStyle w:val="Normal6a"/>
            </w:pPr>
          </w:p>
        </w:tc>
        <w:tc>
          <w:tcPr>
            <w:tcW w:w="4876" w:type="dxa"/>
            <w:tcBorders>
              <w:top w:val="nil"/>
              <w:left w:val="nil"/>
              <w:bottom w:val="nil"/>
              <w:right w:val="nil"/>
            </w:tcBorders>
          </w:tcPr>
          <w:p w14:paraId="7ED29974" w14:textId="77777777" w:rsidR="00326AFE" w:rsidRPr="006C0DB8" w:rsidRDefault="00326AFE" w:rsidP="00CC0517">
            <w:pPr>
              <w:pStyle w:val="Normal6a"/>
            </w:pPr>
            <w:r w:rsidRPr="006C0DB8">
              <w:rPr>
                <w:b/>
                <w:i/>
              </w:rPr>
              <w:t>b) verbeteren van de gelijke en tijdige toegang tot hoogwaardige, duurzame, en betaalbare diensten, met inbegrip van diensten die de toegang tot huisvesting en persoonsgerichte zorg, waaronder gezondheidszorg, bevorderen; moderniseren van socialebeschermingsstelsels, onder meer door de toegang tot sociale bescherming te bevorderen, met bijzondere aandacht voor kinderen en kansarme groepen; en verbeteren van de toegankelijkheid, doeltreffendheid en veerkracht van de stelsels voor gezondheidszorg en langdurige zorg, waaronder voor personen met een handicap;</w:t>
            </w:r>
          </w:p>
        </w:tc>
      </w:tr>
      <w:tr w:rsidR="00326AFE" w:rsidRPr="006C0DB8" w14:paraId="6326C24B" w14:textId="77777777" w:rsidTr="00CC0517">
        <w:trPr>
          <w:jc w:val="center"/>
        </w:trPr>
        <w:tc>
          <w:tcPr>
            <w:tcW w:w="4876" w:type="dxa"/>
            <w:tcBorders>
              <w:top w:val="nil"/>
              <w:left w:val="nil"/>
              <w:bottom w:val="nil"/>
              <w:right w:val="nil"/>
            </w:tcBorders>
          </w:tcPr>
          <w:p w14:paraId="2A3E7C7A" w14:textId="77777777" w:rsidR="00326AFE" w:rsidRPr="006C0DB8" w:rsidRDefault="00326AFE" w:rsidP="00CC0517">
            <w:pPr>
              <w:pStyle w:val="Normal6a"/>
            </w:pPr>
          </w:p>
        </w:tc>
        <w:tc>
          <w:tcPr>
            <w:tcW w:w="4876" w:type="dxa"/>
            <w:tcBorders>
              <w:top w:val="nil"/>
              <w:left w:val="nil"/>
              <w:bottom w:val="nil"/>
              <w:right w:val="nil"/>
            </w:tcBorders>
          </w:tcPr>
          <w:p w14:paraId="3A3A2192" w14:textId="77777777" w:rsidR="00326AFE" w:rsidRPr="006C0DB8" w:rsidRDefault="00326AFE" w:rsidP="00CC0517">
            <w:pPr>
              <w:pStyle w:val="Normal6a"/>
            </w:pPr>
            <w:r w:rsidRPr="006C0DB8">
              <w:rPr>
                <w:b/>
                <w:i/>
              </w:rPr>
              <w:t>c) bevorderen van sociale inclusie en bestrijden van armoede onder onderdanen van derde landen, waaronder migranten, ongeacht hun migratiestatus;</w:t>
            </w:r>
          </w:p>
        </w:tc>
      </w:tr>
      <w:tr w:rsidR="00326AFE" w:rsidRPr="006C0DB8" w14:paraId="6A79272D" w14:textId="77777777" w:rsidTr="00CC0517">
        <w:trPr>
          <w:jc w:val="center"/>
        </w:trPr>
        <w:tc>
          <w:tcPr>
            <w:tcW w:w="4876" w:type="dxa"/>
            <w:tcBorders>
              <w:top w:val="nil"/>
              <w:left w:val="nil"/>
              <w:bottom w:val="nil"/>
              <w:right w:val="nil"/>
            </w:tcBorders>
          </w:tcPr>
          <w:p w14:paraId="60F8926F" w14:textId="77777777" w:rsidR="00326AFE" w:rsidRPr="006C0DB8" w:rsidRDefault="00326AFE" w:rsidP="00CC0517">
            <w:pPr>
              <w:pStyle w:val="Normal6a"/>
            </w:pPr>
          </w:p>
        </w:tc>
        <w:tc>
          <w:tcPr>
            <w:tcW w:w="4876" w:type="dxa"/>
            <w:tcBorders>
              <w:top w:val="nil"/>
              <w:left w:val="nil"/>
              <w:bottom w:val="nil"/>
              <w:right w:val="nil"/>
            </w:tcBorders>
          </w:tcPr>
          <w:p w14:paraId="3B168856" w14:textId="77777777" w:rsidR="00326AFE" w:rsidRPr="006C0DB8" w:rsidRDefault="00326AFE" w:rsidP="00CC0517">
            <w:pPr>
              <w:pStyle w:val="Normal6a"/>
            </w:pPr>
            <w:r w:rsidRPr="006C0DB8">
              <w:rPr>
                <w:b/>
                <w:i/>
              </w:rPr>
              <w:t>d) bevorderen van sociale inclusie en bestrijden van armoede onder gemarginaliseerde groepen, zoals vrouwen, mensen die op grond van hun ras worden gediscrimineerd, lhbtiq+-personen, ouderen en jongeren, Roma, mensen met een handicap, mensen die worden gediscrimineerd op grond van hun godsdienst of overtuiging, en alleenstaande ouders;</w:t>
            </w:r>
          </w:p>
        </w:tc>
      </w:tr>
      <w:tr w:rsidR="00326AFE" w:rsidRPr="006C0DB8" w14:paraId="782B22AF" w14:textId="77777777" w:rsidTr="00CC0517">
        <w:trPr>
          <w:jc w:val="center"/>
        </w:trPr>
        <w:tc>
          <w:tcPr>
            <w:tcW w:w="4876" w:type="dxa"/>
            <w:tcBorders>
              <w:top w:val="nil"/>
              <w:left w:val="nil"/>
              <w:bottom w:val="nil"/>
              <w:right w:val="nil"/>
            </w:tcBorders>
          </w:tcPr>
          <w:p w14:paraId="44E0E4AE" w14:textId="77777777" w:rsidR="00326AFE" w:rsidRPr="006C0DB8" w:rsidRDefault="00326AFE" w:rsidP="00CC0517">
            <w:pPr>
              <w:pStyle w:val="Normal6a"/>
            </w:pPr>
          </w:p>
        </w:tc>
        <w:tc>
          <w:tcPr>
            <w:tcW w:w="4876" w:type="dxa"/>
            <w:tcBorders>
              <w:top w:val="nil"/>
              <w:left w:val="nil"/>
              <w:bottom w:val="nil"/>
              <w:right w:val="nil"/>
            </w:tcBorders>
          </w:tcPr>
          <w:p w14:paraId="02B1C04E" w14:textId="77777777" w:rsidR="00326AFE" w:rsidRPr="006C0DB8" w:rsidRDefault="00326AFE" w:rsidP="00CC0517">
            <w:pPr>
              <w:pStyle w:val="Normal6a"/>
            </w:pPr>
            <w:r w:rsidRPr="006C0DB8">
              <w:rPr>
                <w:b/>
                <w:i/>
              </w:rPr>
              <w:t>e) aanpakken van dakloosheid en waarborgen van de sociale inclusie van daklozen;</w:t>
            </w:r>
          </w:p>
        </w:tc>
      </w:tr>
      <w:tr w:rsidR="00326AFE" w:rsidRPr="006C0DB8" w14:paraId="796933EA" w14:textId="77777777" w:rsidTr="00CC0517">
        <w:trPr>
          <w:jc w:val="center"/>
        </w:trPr>
        <w:tc>
          <w:tcPr>
            <w:tcW w:w="4876" w:type="dxa"/>
            <w:tcBorders>
              <w:top w:val="nil"/>
              <w:left w:val="nil"/>
              <w:bottom w:val="nil"/>
              <w:right w:val="nil"/>
            </w:tcBorders>
          </w:tcPr>
          <w:p w14:paraId="29DE962E" w14:textId="77777777" w:rsidR="00326AFE" w:rsidRPr="006C0DB8" w:rsidRDefault="00326AFE" w:rsidP="00CC0517">
            <w:pPr>
              <w:pStyle w:val="Normal6a"/>
            </w:pPr>
          </w:p>
        </w:tc>
        <w:tc>
          <w:tcPr>
            <w:tcW w:w="4876" w:type="dxa"/>
            <w:tcBorders>
              <w:top w:val="nil"/>
              <w:left w:val="nil"/>
              <w:bottom w:val="nil"/>
              <w:right w:val="nil"/>
            </w:tcBorders>
          </w:tcPr>
          <w:p w14:paraId="5B341DD4" w14:textId="77777777" w:rsidR="00326AFE" w:rsidRPr="006C0DB8" w:rsidRDefault="00326AFE" w:rsidP="00CC0517">
            <w:pPr>
              <w:pStyle w:val="Normal6a"/>
            </w:pPr>
            <w:r w:rsidRPr="006C0DB8">
              <w:rPr>
                <w:b/>
                <w:i/>
              </w:rPr>
              <w:t>f) materiële deprivatie bestrijden door voedselhulp en/of materiële basishulp aan de meest behoeftige personen te verlenen; en begeleidende maatregelen aanreiken voor hun sociale inclusie;</w:t>
            </w:r>
          </w:p>
        </w:tc>
      </w:tr>
      <w:tr w:rsidR="00326AFE" w:rsidRPr="006C0DB8" w14:paraId="0CE06B66" w14:textId="77777777" w:rsidTr="00CC0517">
        <w:trPr>
          <w:jc w:val="center"/>
        </w:trPr>
        <w:tc>
          <w:tcPr>
            <w:tcW w:w="4876" w:type="dxa"/>
            <w:tcBorders>
              <w:top w:val="nil"/>
              <w:left w:val="nil"/>
              <w:bottom w:val="nil"/>
              <w:right w:val="nil"/>
            </w:tcBorders>
          </w:tcPr>
          <w:p w14:paraId="53F99968" w14:textId="77777777" w:rsidR="00326AFE" w:rsidRPr="006C0DB8" w:rsidRDefault="00326AFE" w:rsidP="00CC0517">
            <w:pPr>
              <w:pStyle w:val="Normal6a"/>
            </w:pPr>
          </w:p>
        </w:tc>
        <w:tc>
          <w:tcPr>
            <w:tcW w:w="4876" w:type="dxa"/>
            <w:tcBorders>
              <w:top w:val="nil"/>
              <w:left w:val="nil"/>
              <w:bottom w:val="nil"/>
              <w:right w:val="nil"/>
            </w:tcBorders>
          </w:tcPr>
          <w:p w14:paraId="297F1F4C" w14:textId="77777777" w:rsidR="00326AFE" w:rsidRPr="006C0DB8" w:rsidRDefault="00326AFE" w:rsidP="00CC0517">
            <w:pPr>
              <w:pStyle w:val="Normal6a"/>
            </w:pPr>
            <w:r w:rsidRPr="006C0DB8">
              <w:rPr>
                <w:b/>
                <w:i/>
              </w:rPr>
              <w:t>2. Het ESF ondersteunt de volgende specifieke doelstellingen op de beleidsterreinen werkgelegenheid en arbeidsmobiliteit, en onderwijs: sociale inclusie, waaronder bijdragen tot de uitbanning van armoede:</w:t>
            </w:r>
          </w:p>
        </w:tc>
      </w:tr>
      <w:tr w:rsidR="00326AFE" w:rsidRPr="006C0DB8" w14:paraId="1EEE8CDF" w14:textId="77777777" w:rsidTr="00CC0517">
        <w:trPr>
          <w:jc w:val="center"/>
        </w:trPr>
        <w:tc>
          <w:tcPr>
            <w:tcW w:w="4876" w:type="dxa"/>
            <w:tcBorders>
              <w:top w:val="nil"/>
              <w:left w:val="nil"/>
              <w:bottom w:val="nil"/>
              <w:right w:val="nil"/>
            </w:tcBorders>
          </w:tcPr>
          <w:p w14:paraId="1884D1CB" w14:textId="77777777" w:rsidR="00326AFE" w:rsidRPr="006C0DB8" w:rsidRDefault="00326AFE" w:rsidP="00CC0517">
            <w:pPr>
              <w:pStyle w:val="Normal6a"/>
            </w:pPr>
          </w:p>
        </w:tc>
        <w:tc>
          <w:tcPr>
            <w:tcW w:w="4876" w:type="dxa"/>
            <w:tcBorders>
              <w:top w:val="nil"/>
              <w:left w:val="nil"/>
              <w:bottom w:val="nil"/>
              <w:right w:val="nil"/>
            </w:tcBorders>
          </w:tcPr>
          <w:p w14:paraId="3A7112E4" w14:textId="77777777" w:rsidR="00326AFE" w:rsidRPr="006C0DB8" w:rsidRDefault="00326AFE" w:rsidP="00CC0517">
            <w:pPr>
              <w:pStyle w:val="Normal6a"/>
            </w:pPr>
            <w:r w:rsidRPr="006C0DB8">
              <w:rPr>
                <w:b/>
                <w:i/>
              </w:rPr>
              <w:t>a) verbeteren van de toegang tot werk en activeringsmaatregelen voor alle werkzoekenden, met name jongeren, vooral door de jongerengarantie uit te voeren, voor langdurig werklozen en voor groepen in een kansarme positie op de arbeidsmarkt, zoals vrouwen, mensen die op grond van hun ras worden gediscrimineerd, lhbtiq+-personen, Roma, mensen die worden gediscrimineerd op grond van hun godsdienst of overtuiging, en alleenstaande ouders, voor personen met een handicap of een chronische ziekte, en voor personen die geen werk hebben, noch naar school gaan of een opleiding volgen (NEET’s), en door zelfstandig ondernemerschap en de sociale economie te bevorderen;</w:t>
            </w:r>
          </w:p>
        </w:tc>
      </w:tr>
      <w:tr w:rsidR="00326AFE" w:rsidRPr="006C0DB8" w14:paraId="1C151813" w14:textId="77777777" w:rsidTr="00CC0517">
        <w:trPr>
          <w:jc w:val="center"/>
        </w:trPr>
        <w:tc>
          <w:tcPr>
            <w:tcW w:w="4876" w:type="dxa"/>
            <w:tcBorders>
              <w:top w:val="nil"/>
              <w:left w:val="nil"/>
              <w:bottom w:val="nil"/>
              <w:right w:val="nil"/>
            </w:tcBorders>
          </w:tcPr>
          <w:p w14:paraId="409F0AE6" w14:textId="77777777" w:rsidR="00326AFE" w:rsidRPr="006C0DB8" w:rsidRDefault="00326AFE" w:rsidP="00CC0517">
            <w:pPr>
              <w:pStyle w:val="Normal6a"/>
            </w:pPr>
          </w:p>
        </w:tc>
        <w:tc>
          <w:tcPr>
            <w:tcW w:w="4876" w:type="dxa"/>
            <w:tcBorders>
              <w:top w:val="nil"/>
              <w:left w:val="nil"/>
              <w:bottom w:val="nil"/>
              <w:right w:val="nil"/>
            </w:tcBorders>
          </w:tcPr>
          <w:p w14:paraId="3071E2C3" w14:textId="77777777" w:rsidR="00326AFE" w:rsidRPr="006C0DB8" w:rsidRDefault="00326AFE" w:rsidP="00CC0517">
            <w:pPr>
              <w:pStyle w:val="Normal6a"/>
            </w:pPr>
            <w:r w:rsidRPr="006C0DB8">
              <w:rPr>
                <w:b/>
                <w:i/>
              </w:rPr>
              <w:t>b) moderniseren van de arbeidsmarktinstellingen en -diensten om behoeften aan vaardigheden te beoordelen en erop te anticiperen en om tijdige en op maat gesneden bijstand en steun te verlenen voor een betere afstemming van vraag en aanbod op de arbeidsmarkt en voor overgangen en mobiliteit op de arbeidsmarkt;</w:t>
            </w:r>
          </w:p>
        </w:tc>
      </w:tr>
      <w:tr w:rsidR="00326AFE" w:rsidRPr="006C0DB8" w14:paraId="5DEEE363" w14:textId="77777777" w:rsidTr="00CC0517">
        <w:trPr>
          <w:jc w:val="center"/>
        </w:trPr>
        <w:tc>
          <w:tcPr>
            <w:tcW w:w="4876" w:type="dxa"/>
            <w:tcBorders>
              <w:top w:val="nil"/>
              <w:left w:val="nil"/>
              <w:bottom w:val="nil"/>
              <w:right w:val="nil"/>
            </w:tcBorders>
          </w:tcPr>
          <w:p w14:paraId="70496472" w14:textId="77777777" w:rsidR="00326AFE" w:rsidRPr="006C0DB8" w:rsidRDefault="00326AFE" w:rsidP="00CC0517">
            <w:pPr>
              <w:pStyle w:val="Normal6a"/>
            </w:pPr>
          </w:p>
        </w:tc>
        <w:tc>
          <w:tcPr>
            <w:tcW w:w="4876" w:type="dxa"/>
            <w:tcBorders>
              <w:top w:val="nil"/>
              <w:left w:val="nil"/>
              <w:bottom w:val="nil"/>
              <w:right w:val="nil"/>
            </w:tcBorders>
          </w:tcPr>
          <w:p w14:paraId="4A9F578F" w14:textId="77777777" w:rsidR="00326AFE" w:rsidRPr="006C0DB8" w:rsidRDefault="00326AFE" w:rsidP="00CC0517">
            <w:pPr>
              <w:pStyle w:val="Normal6a"/>
            </w:pPr>
            <w:r w:rsidRPr="006C0DB8">
              <w:rPr>
                <w:b/>
                <w:i/>
              </w:rPr>
              <w:t>c) bevorderen van een genderevenwichtige arbeidsmarktparticipatie, gelijke arbeidsvoorwaarden en een betere balans tussen werk en privéleven, onder meer door toegang tot betaalbare kinderopvang en zorg voor afhankelijke personen;</w:t>
            </w:r>
          </w:p>
        </w:tc>
      </w:tr>
      <w:tr w:rsidR="00326AFE" w:rsidRPr="006C0DB8" w14:paraId="4BE5FB2B" w14:textId="77777777" w:rsidTr="00CC0517">
        <w:trPr>
          <w:jc w:val="center"/>
        </w:trPr>
        <w:tc>
          <w:tcPr>
            <w:tcW w:w="4876" w:type="dxa"/>
            <w:tcBorders>
              <w:top w:val="nil"/>
              <w:left w:val="nil"/>
              <w:bottom w:val="nil"/>
              <w:right w:val="nil"/>
            </w:tcBorders>
          </w:tcPr>
          <w:p w14:paraId="30963005" w14:textId="77777777" w:rsidR="00326AFE" w:rsidRPr="006C0DB8" w:rsidRDefault="00326AFE" w:rsidP="00CC0517">
            <w:pPr>
              <w:pStyle w:val="Normal6a"/>
            </w:pPr>
          </w:p>
        </w:tc>
        <w:tc>
          <w:tcPr>
            <w:tcW w:w="4876" w:type="dxa"/>
            <w:tcBorders>
              <w:top w:val="nil"/>
              <w:left w:val="nil"/>
              <w:bottom w:val="nil"/>
              <w:right w:val="nil"/>
            </w:tcBorders>
          </w:tcPr>
          <w:p w14:paraId="0CBD0E9B" w14:textId="77777777" w:rsidR="00326AFE" w:rsidRPr="006C0DB8" w:rsidRDefault="00326AFE" w:rsidP="00CC0517">
            <w:pPr>
              <w:pStyle w:val="Normal6a"/>
            </w:pPr>
            <w:r w:rsidRPr="006C0DB8">
              <w:rPr>
                <w:b/>
                <w:i/>
              </w:rPr>
              <w:t>d) bevorderen van de aanpassing van werknemers, ondernemingen en ondernemers, van actief en gezond ouder worden en van een gezonde en voldoende aangepaste werkomgeving met aandacht voor gezondheidsrisico’s;</w:t>
            </w:r>
          </w:p>
        </w:tc>
      </w:tr>
      <w:tr w:rsidR="00326AFE" w:rsidRPr="006C0DB8" w14:paraId="14034F36" w14:textId="77777777" w:rsidTr="00CC0517">
        <w:trPr>
          <w:jc w:val="center"/>
        </w:trPr>
        <w:tc>
          <w:tcPr>
            <w:tcW w:w="4876" w:type="dxa"/>
            <w:tcBorders>
              <w:top w:val="nil"/>
              <w:left w:val="nil"/>
              <w:bottom w:val="nil"/>
              <w:right w:val="nil"/>
            </w:tcBorders>
          </w:tcPr>
          <w:p w14:paraId="50E17690" w14:textId="77777777" w:rsidR="00326AFE" w:rsidRPr="006C0DB8" w:rsidRDefault="00326AFE" w:rsidP="00CC0517">
            <w:pPr>
              <w:pStyle w:val="Normal6a"/>
            </w:pPr>
          </w:p>
        </w:tc>
        <w:tc>
          <w:tcPr>
            <w:tcW w:w="4876" w:type="dxa"/>
            <w:tcBorders>
              <w:top w:val="nil"/>
              <w:left w:val="nil"/>
              <w:bottom w:val="nil"/>
              <w:right w:val="nil"/>
            </w:tcBorders>
          </w:tcPr>
          <w:p w14:paraId="748E5943" w14:textId="77777777" w:rsidR="00326AFE" w:rsidRPr="006C0DB8" w:rsidRDefault="00326AFE" w:rsidP="00CC0517">
            <w:pPr>
              <w:pStyle w:val="Normal6a"/>
            </w:pPr>
            <w:r w:rsidRPr="006C0DB8">
              <w:rPr>
                <w:b/>
                <w:i/>
              </w:rPr>
              <w:t>e) onderwijs- en opleidingsstelsels kwalitatiever, inclusiever, doeltreffender en relevanter voor de arbeidsmarkt maken, onder meer door niet-formeel en informeel leren te valideren, het verwerven van sleutelcompetenties, onder meer ondernemers- en digitale vaardigheden, ondersteunen en het bevorderen van de invoering van duale opleidingsstelsels en leerlingplaatsen;</w:t>
            </w:r>
          </w:p>
        </w:tc>
      </w:tr>
      <w:tr w:rsidR="00326AFE" w:rsidRPr="006C0DB8" w14:paraId="3FBDCF01" w14:textId="77777777" w:rsidTr="00CC0517">
        <w:trPr>
          <w:jc w:val="center"/>
        </w:trPr>
        <w:tc>
          <w:tcPr>
            <w:tcW w:w="4876" w:type="dxa"/>
            <w:tcBorders>
              <w:top w:val="nil"/>
              <w:left w:val="nil"/>
              <w:bottom w:val="nil"/>
              <w:right w:val="nil"/>
            </w:tcBorders>
          </w:tcPr>
          <w:p w14:paraId="5E02856F" w14:textId="77777777" w:rsidR="00326AFE" w:rsidRPr="006C0DB8" w:rsidRDefault="00326AFE" w:rsidP="00CC0517">
            <w:pPr>
              <w:pStyle w:val="Normal6a"/>
            </w:pPr>
          </w:p>
        </w:tc>
        <w:tc>
          <w:tcPr>
            <w:tcW w:w="4876" w:type="dxa"/>
            <w:tcBorders>
              <w:top w:val="nil"/>
              <w:left w:val="nil"/>
              <w:bottom w:val="nil"/>
              <w:right w:val="nil"/>
            </w:tcBorders>
          </w:tcPr>
          <w:p w14:paraId="21C5E3B8" w14:textId="77777777" w:rsidR="00326AFE" w:rsidRPr="006C0DB8" w:rsidRDefault="00326AFE" w:rsidP="00CC0517">
            <w:pPr>
              <w:pStyle w:val="Normal6a"/>
            </w:pPr>
            <w:r w:rsidRPr="006C0DB8">
              <w:rPr>
                <w:b/>
                <w:i/>
              </w:rPr>
              <w:t>f) bevorderen van de gelijke toegang tot en de voltooiing van kwalitatieve en inclusieve voorzieningen voor onderwijs en opleiding — vooral voor groepen in een kansarme positie — vanaf voor- en vroegschoolse educatie en opvang via algemeen onderwijs en beroepsonderwijs en -opleiding tot tertiair onderwijs, evenals volwassenenonderwijs en -opleiding, onder meer door de leermobiliteit voor iedereen en de toegang voor personen met een handicap te vergemakkelijken;</w:t>
            </w:r>
          </w:p>
        </w:tc>
      </w:tr>
      <w:tr w:rsidR="00326AFE" w:rsidRPr="006C0DB8" w14:paraId="3DB9EE21" w14:textId="77777777" w:rsidTr="00CC0517">
        <w:trPr>
          <w:jc w:val="center"/>
        </w:trPr>
        <w:tc>
          <w:tcPr>
            <w:tcW w:w="4876" w:type="dxa"/>
            <w:tcBorders>
              <w:top w:val="nil"/>
              <w:left w:val="nil"/>
              <w:bottom w:val="nil"/>
              <w:right w:val="nil"/>
            </w:tcBorders>
          </w:tcPr>
          <w:p w14:paraId="6FBB25F0" w14:textId="77777777" w:rsidR="00326AFE" w:rsidRPr="006C0DB8" w:rsidRDefault="00326AFE" w:rsidP="00CC0517">
            <w:pPr>
              <w:pStyle w:val="Normal6a"/>
            </w:pPr>
          </w:p>
        </w:tc>
        <w:tc>
          <w:tcPr>
            <w:tcW w:w="4876" w:type="dxa"/>
            <w:tcBorders>
              <w:top w:val="nil"/>
              <w:left w:val="nil"/>
              <w:bottom w:val="nil"/>
              <w:right w:val="nil"/>
            </w:tcBorders>
          </w:tcPr>
          <w:p w14:paraId="79AB5A73" w14:textId="77777777" w:rsidR="00326AFE" w:rsidRPr="006C0DB8" w:rsidRDefault="00326AFE" w:rsidP="00CC0517">
            <w:pPr>
              <w:pStyle w:val="Normal6a"/>
            </w:pPr>
            <w:r w:rsidRPr="006C0DB8">
              <w:rPr>
                <w:b/>
                <w:i/>
              </w:rPr>
              <w:t>g) bevorderen van een leven lang leren, met name flexibele bij- en herscholingsmogelijkheden voor iedereen op het gebied van ondernemers- en digitale vaardigheden, beter anticiperen op veranderingen en nieuwe vereisten inzake vaardigheden op basis van de behoeften van de arbeidsmarkt, versoepelen van loopbaanovergangen en bevorderen van beroepsmobiliteit;</w:t>
            </w:r>
          </w:p>
        </w:tc>
      </w:tr>
      <w:tr w:rsidR="00326AFE" w:rsidRPr="006C0DB8" w14:paraId="2B7B03CD" w14:textId="77777777" w:rsidTr="00CC0517">
        <w:trPr>
          <w:jc w:val="center"/>
        </w:trPr>
        <w:tc>
          <w:tcPr>
            <w:tcW w:w="4876" w:type="dxa"/>
            <w:tcBorders>
              <w:top w:val="nil"/>
              <w:left w:val="nil"/>
              <w:bottom w:val="nil"/>
              <w:right w:val="nil"/>
            </w:tcBorders>
          </w:tcPr>
          <w:p w14:paraId="20F147AD" w14:textId="77777777" w:rsidR="00326AFE" w:rsidRPr="006C0DB8" w:rsidRDefault="00326AFE" w:rsidP="00CC0517">
            <w:pPr>
              <w:pStyle w:val="Normal6a"/>
            </w:pPr>
          </w:p>
        </w:tc>
        <w:tc>
          <w:tcPr>
            <w:tcW w:w="4876" w:type="dxa"/>
            <w:tcBorders>
              <w:top w:val="nil"/>
              <w:left w:val="nil"/>
              <w:bottom w:val="nil"/>
              <w:right w:val="nil"/>
            </w:tcBorders>
          </w:tcPr>
          <w:p w14:paraId="63576999" w14:textId="77777777" w:rsidR="00326AFE" w:rsidRPr="006C0DB8" w:rsidRDefault="00326AFE" w:rsidP="00CC0517">
            <w:pPr>
              <w:pStyle w:val="Normal6a"/>
            </w:pPr>
            <w:r w:rsidRPr="006C0DB8">
              <w:rPr>
                <w:b/>
                <w:i/>
              </w:rPr>
              <w:t>h) bevorderen van de werkgelegenheid en sociale en economische inclusie van vrouwen;</w:t>
            </w:r>
          </w:p>
        </w:tc>
      </w:tr>
      <w:tr w:rsidR="00326AFE" w:rsidRPr="006C0DB8" w14:paraId="2A4DF8F9" w14:textId="77777777" w:rsidTr="00CC0517">
        <w:trPr>
          <w:jc w:val="center"/>
        </w:trPr>
        <w:tc>
          <w:tcPr>
            <w:tcW w:w="4876" w:type="dxa"/>
            <w:tcBorders>
              <w:top w:val="nil"/>
              <w:left w:val="nil"/>
              <w:bottom w:val="nil"/>
              <w:right w:val="nil"/>
            </w:tcBorders>
          </w:tcPr>
          <w:p w14:paraId="294D948F" w14:textId="77777777" w:rsidR="00326AFE" w:rsidRPr="006C0DB8" w:rsidRDefault="00326AFE" w:rsidP="00CC0517">
            <w:pPr>
              <w:pStyle w:val="Normal6a"/>
            </w:pPr>
          </w:p>
        </w:tc>
        <w:tc>
          <w:tcPr>
            <w:tcW w:w="4876" w:type="dxa"/>
            <w:tcBorders>
              <w:top w:val="nil"/>
              <w:left w:val="nil"/>
              <w:bottom w:val="nil"/>
              <w:right w:val="nil"/>
            </w:tcBorders>
          </w:tcPr>
          <w:p w14:paraId="2048F78F" w14:textId="77777777" w:rsidR="00326AFE" w:rsidRPr="006C0DB8" w:rsidRDefault="00326AFE" w:rsidP="00CC0517">
            <w:pPr>
              <w:pStyle w:val="Normal6a"/>
            </w:pPr>
            <w:r w:rsidRPr="006C0DB8">
              <w:rPr>
                <w:b/>
                <w:i/>
              </w:rPr>
              <w:t>i) bevorderen van de toegang tot gezondheidsdiensten voor groepen in een kwetsbare situatie, onder meer in verband met seksuele en reproductieve gezondheid en rechten en alle aspecten daarvan, en het verlenen van abortusdiensten aan personen die er geen toegang toe hebben;</w:t>
            </w:r>
          </w:p>
        </w:tc>
      </w:tr>
      <w:tr w:rsidR="00326AFE" w:rsidRPr="006C0DB8" w14:paraId="30520EFC" w14:textId="77777777" w:rsidTr="00CC0517">
        <w:trPr>
          <w:jc w:val="center"/>
        </w:trPr>
        <w:tc>
          <w:tcPr>
            <w:tcW w:w="4876" w:type="dxa"/>
            <w:tcBorders>
              <w:top w:val="nil"/>
              <w:left w:val="nil"/>
              <w:bottom w:val="nil"/>
              <w:right w:val="nil"/>
            </w:tcBorders>
          </w:tcPr>
          <w:p w14:paraId="0C554200" w14:textId="77777777" w:rsidR="00326AFE" w:rsidRPr="006C0DB8" w:rsidRDefault="00326AFE" w:rsidP="00CC0517">
            <w:pPr>
              <w:pStyle w:val="Normal6a"/>
            </w:pPr>
          </w:p>
        </w:tc>
        <w:tc>
          <w:tcPr>
            <w:tcW w:w="4876" w:type="dxa"/>
            <w:tcBorders>
              <w:top w:val="nil"/>
              <w:left w:val="nil"/>
              <w:bottom w:val="nil"/>
              <w:right w:val="nil"/>
            </w:tcBorders>
          </w:tcPr>
          <w:p w14:paraId="3DD1AFCD" w14:textId="77777777" w:rsidR="00326AFE" w:rsidRPr="006C0DB8" w:rsidRDefault="00326AFE" w:rsidP="00CC0517">
            <w:pPr>
              <w:pStyle w:val="Normal6a"/>
            </w:pPr>
            <w:r w:rsidRPr="006C0DB8">
              <w:rPr>
                <w:b/>
                <w:i/>
              </w:rPr>
              <w:t>j) bevorderen van toegang tot cultuur voor iedereen, stimuleren van culturele participatie en inclusie, ondersteunen van cultureel erfgoed, en vergroten van de rol van cultuur in sociale cohesie, onderwijs, innovatie en duurzame ontwikkeling.</w:t>
            </w:r>
          </w:p>
        </w:tc>
      </w:tr>
    </w:tbl>
    <w:p w14:paraId="5715A646"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7498A544" w14:textId="77777777" w:rsidR="00326AFE" w:rsidRPr="006C0DB8" w:rsidRDefault="00326AFE" w:rsidP="00326AFE">
      <w:r w:rsidRPr="006C0DB8">
        <w:rPr>
          <w:rStyle w:val="HideTWBExt"/>
        </w:rPr>
        <w:t>&lt;/Amend&gt;</w:t>
      </w:r>
    </w:p>
    <w:p w14:paraId="75C675EB"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351</w:t>
      </w:r>
      <w:r w:rsidRPr="006C0DB8">
        <w:rPr>
          <w:rStyle w:val="HideTWBExt"/>
          <w:b w:val="0"/>
        </w:rPr>
        <w:t>&lt;/NumAm&gt;</w:t>
      </w:r>
    </w:p>
    <w:p w14:paraId="59A6A7DD"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6982ADE9"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5556C1AC" w14:textId="77777777" w:rsidR="00326AFE" w:rsidRPr="006C0DB8" w:rsidRDefault="00326AFE" w:rsidP="00326AFE">
      <w:pPr>
        <w:pStyle w:val="NormalBold"/>
      </w:pPr>
      <w:r w:rsidRPr="006C0DB8">
        <w:rPr>
          <w:rStyle w:val="HideTWBExt"/>
          <w:b w:val="0"/>
        </w:rPr>
        <w:t>&lt;/RepeatBlock-By&gt;</w:t>
      </w:r>
    </w:p>
    <w:p w14:paraId="7C50D14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378886C" w14:textId="77777777" w:rsidR="00326AFE" w:rsidRPr="006C0DB8" w:rsidRDefault="00326AFE" w:rsidP="00326AFE">
      <w:pPr>
        <w:pStyle w:val="NormalBold"/>
      </w:pPr>
      <w:r w:rsidRPr="006C0DB8">
        <w:rPr>
          <w:rStyle w:val="HideTWBExt"/>
          <w:b w:val="0"/>
        </w:rPr>
        <w:t>&lt;Article&gt;</w:t>
      </w:r>
      <w:r w:rsidRPr="006C0DB8">
        <w:t>Artikel 2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345E1C28" w14:textId="77777777" w:rsidTr="00CC0517">
        <w:trPr>
          <w:trHeight w:hRule="exact" w:val="240"/>
          <w:jc w:val="center"/>
        </w:trPr>
        <w:tc>
          <w:tcPr>
            <w:tcW w:w="9752" w:type="dxa"/>
            <w:gridSpan w:val="2"/>
            <w:tcBorders>
              <w:top w:val="nil"/>
              <w:left w:val="nil"/>
              <w:bottom w:val="nil"/>
              <w:right w:val="nil"/>
            </w:tcBorders>
          </w:tcPr>
          <w:p w14:paraId="021680F6" w14:textId="77777777" w:rsidR="00326AFE" w:rsidRPr="006C0DB8" w:rsidRDefault="00326AFE" w:rsidP="00CC0517"/>
        </w:tc>
      </w:tr>
      <w:tr w:rsidR="00326AFE" w:rsidRPr="006C0DB8" w14:paraId="50AA16BC" w14:textId="77777777" w:rsidTr="00CC0517">
        <w:trPr>
          <w:trHeight w:val="240"/>
          <w:jc w:val="center"/>
        </w:trPr>
        <w:tc>
          <w:tcPr>
            <w:tcW w:w="4876" w:type="dxa"/>
            <w:tcBorders>
              <w:top w:val="nil"/>
              <w:left w:val="nil"/>
              <w:bottom w:val="nil"/>
              <w:right w:val="nil"/>
            </w:tcBorders>
          </w:tcPr>
          <w:p w14:paraId="196B0C9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ACFCAF6" w14:textId="77777777" w:rsidR="00326AFE" w:rsidRPr="006C0DB8" w:rsidRDefault="00326AFE" w:rsidP="00CC0517">
            <w:pPr>
              <w:pStyle w:val="AmColumnHeading"/>
            </w:pPr>
            <w:r w:rsidRPr="006C0DB8">
              <w:t>Amendement</w:t>
            </w:r>
          </w:p>
        </w:tc>
      </w:tr>
      <w:tr w:rsidR="00326AFE" w:rsidRPr="006C0DB8" w14:paraId="2309CAF2" w14:textId="77777777" w:rsidTr="00CC0517">
        <w:trPr>
          <w:jc w:val="center"/>
        </w:trPr>
        <w:tc>
          <w:tcPr>
            <w:tcW w:w="4876" w:type="dxa"/>
            <w:tcBorders>
              <w:top w:val="nil"/>
              <w:left w:val="nil"/>
              <w:bottom w:val="nil"/>
              <w:right w:val="nil"/>
            </w:tcBorders>
          </w:tcPr>
          <w:p w14:paraId="2836FC32" w14:textId="77777777" w:rsidR="00326AFE" w:rsidRPr="006C0DB8" w:rsidRDefault="00326AFE" w:rsidP="00CC0517">
            <w:pPr>
              <w:pStyle w:val="Normal6a"/>
            </w:pPr>
          </w:p>
        </w:tc>
        <w:tc>
          <w:tcPr>
            <w:tcW w:w="4876" w:type="dxa"/>
            <w:tcBorders>
              <w:top w:val="nil"/>
              <w:left w:val="nil"/>
              <w:bottom w:val="nil"/>
              <w:right w:val="nil"/>
            </w:tcBorders>
          </w:tcPr>
          <w:p w14:paraId="6075D218" w14:textId="77777777" w:rsidR="00326AFE" w:rsidRPr="006C0DB8" w:rsidRDefault="00326AFE" w:rsidP="00CC0517">
            <w:pPr>
              <w:pStyle w:val="Normal6a"/>
              <w:jc w:val="center"/>
            </w:pPr>
            <w:r w:rsidRPr="006C0DB8">
              <w:rPr>
                <w:b/>
                <w:i/>
              </w:rPr>
              <w:t>Artikel 2 ter</w:t>
            </w:r>
            <w:r w:rsidRPr="006C0DB8">
              <w:tab/>
            </w:r>
          </w:p>
        </w:tc>
      </w:tr>
      <w:tr w:rsidR="00326AFE" w:rsidRPr="006C0DB8" w14:paraId="37C6C953" w14:textId="77777777" w:rsidTr="00CC0517">
        <w:trPr>
          <w:jc w:val="center"/>
        </w:trPr>
        <w:tc>
          <w:tcPr>
            <w:tcW w:w="4876" w:type="dxa"/>
            <w:tcBorders>
              <w:top w:val="nil"/>
              <w:left w:val="nil"/>
              <w:bottom w:val="nil"/>
              <w:right w:val="nil"/>
            </w:tcBorders>
          </w:tcPr>
          <w:p w14:paraId="49BB72CA" w14:textId="77777777" w:rsidR="00326AFE" w:rsidRPr="006C0DB8" w:rsidRDefault="00326AFE" w:rsidP="00CC0517">
            <w:pPr>
              <w:pStyle w:val="Normal6a"/>
            </w:pPr>
          </w:p>
        </w:tc>
        <w:tc>
          <w:tcPr>
            <w:tcW w:w="4876" w:type="dxa"/>
            <w:tcBorders>
              <w:top w:val="nil"/>
              <w:left w:val="nil"/>
              <w:bottom w:val="nil"/>
              <w:right w:val="nil"/>
            </w:tcBorders>
          </w:tcPr>
          <w:p w14:paraId="372F9729" w14:textId="77777777" w:rsidR="00326AFE" w:rsidRPr="006C0DB8" w:rsidRDefault="00326AFE" w:rsidP="00CC0517">
            <w:pPr>
              <w:pStyle w:val="Normal6a"/>
              <w:jc w:val="center"/>
            </w:pPr>
            <w:r w:rsidRPr="006C0DB8">
              <w:rPr>
                <w:b/>
                <w:i/>
              </w:rPr>
              <w:t>Begroting en thematische concentratie</w:t>
            </w:r>
          </w:p>
        </w:tc>
      </w:tr>
      <w:tr w:rsidR="00326AFE" w:rsidRPr="006C0DB8" w14:paraId="3AD5BFDE" w14:textId="77777777" w:rsidTr="00CC0517">
        <w:trPr>
          <w:jc w:val="center"/>
        </w:trPr>
        <w:tc>
          <w:tcPr>
            <w:tcW w:w="4876" w:type="dxa"/>
            <w:tcBorders>
              <w:top w:val="nil"/>
              <w:left w:val="nil"/>
              <w:bottom w:val="nil"/>
              <w:right w:val="nil"/>
            </w:tcBorders>
          </w:tcPr>
          <w:p w14:paraId="60264F4A" w14:textId="77777777" w:rsidR="00326AFE" w:rsidRPr="006C0DB8" w:rsidRDefault="00326AFE" w:rsidP="00CC0517">
            <w:pPr>
              <w:pStyle w:val="Normal6a"/>
            </w:pPr>
          </w:p>
        </w:tc>
        <w:tc>
          <w:tcPr>
            <w:tcW w:w="4876" w:type="dxa"/>
            <w:tcBorders>
              <w:top w:val="nil"/>
              <w:left w:val="nil"/>
              <w:bottom w:val="nil"/>
              <w:right w:val="nil"/>
            </w:tcBorders>
          </w:tcPr>
          <w:p w14:paraId="38BCB76E" w14:textId="77777777" w:rsidR="00326AFE" w:rsidRPr="006C0DB8" w:rsidRDefault="00326AFE" w:rsidP="00CC0517">
            <w:pPr>
              <w:pStyle w:val="Normal6a"/>
            </w:pPr>
            <w:r w:rsidRPr="006C0DB8">
              <w:rPr>
                <w:b/>
                <w:i/>
              </w:rPr>
              <w:t>1. De financiële middelen voor de uitvoering van het ESF voor de periode 2028-2034 bedragen 124,19 miljard EUR in lopende prijzen [bedrag uit het MFF-interimverslag].</w:t>
            </w:r>
          </w:p>
        </w:tc>
      </w:tr>
      <w:tr w:rsidR="00326AFE" w:rsidRPr="006C0DB8" w14:paraId="5312A9C7" w14:textId="77777777" w:rsidTr="00CC0517">
        <w:trPr>
          <w:jc w:val="center"/>
        </w:trPr>
        <w:tc>
          <w:tcPr>
            <w:tcW w:w="4876" w:type="dxa"/>
            <w:tcBorders>
              <w:top w:val="nil"/>
              <w:left w:val="nil"/>
              <w:bottom w:val="nil"/>
              <w:right w:val="nil"/>
            </w:tcBorders>
          </w:tcPr>
          <w:p w14:paraId="352E7760" w14:textId="77777777" w:rsidR="00326AFE" w:rsidRPr="006C0DB8" w:rsidRDefault="00326AFE" w:rsidP="00CC0517">
            <w:pPr>
              <w:pStyle w:val="Normal6a"/>
            </w:pPr>
          </w:p>
        </w:tc>
        <w:tc>
          <w:tcPr>
            <w:tcW w:w="4876" w:type="dxa"/>
            <w:tcBorders>
              <w:top w:val="nil"/>
              <w:left w:val="nil"/>
              <w:bottom w:val="nil"/>
              <w:right w:val="nil"/>
            </w:tcBorders>
          </w:tcPr>
          <w:p w14:paraId="52A65B8A" w14:textId="77777777" w:rsidR="00326AFE" w:rsidRPr="006C0DB8" w:rsidRDefault="00326AFE" w:rsidP="00CC0517">
            <w:pPr>
              <w:pStyle w:val="Normal6a"/>
            </w:pPr>
            <w:r w:rsidRPr="006C0DB8">
              <w:rPr>
                <w:b/>
                <w:i/>
              </w:rPr>
              <w:t>2. De lidstaten en in voorkomend geval de Commissie bevorderen synergieën en zorgen voor coördinatie, complementariteit en samenhang tussen het ESF en andere fondsen, programma’s en instrumenten van de Unie, en dit zowel in de planningsfase als tijdens de uitvoering. De lidstaten en in voorkomend geval de Commissie optimaliseren de coördinatiemechanismen om dubbel werk te voorkomen en zorgen voor nauwe samenwerking tussen de entiteiten die verantwoordelijk zijn voor de uitvoering met het oog op samenhangende en gestroomlijnde steunmaatregelen.</w:t>
            </w:r>
          </w:p>
        </w:tc>
      </w:tr>
      <w:tr w:rsidR="00326AFE" w:rsidRPr="006C0DB8" w14:paraId="528A595B" w14:textId="77777777" w:rsidTr="00CC0517">
        <w:trPr>
          <w:jc w:val="center"/>
        </w:trPr>
        <w:tc>
          <w:tcPr>
            <w:tcW w:w="4876" w:type="dxa"/>
            <w:tcBorders>
              <w:top w:val="nil"/>
              <w:left w:val="nil"/>
              <w:bottom w:val="nil"/>
              <w:right w:val="nil"/>
            </w:tcBorders>
          </w:tcPr>
          <w:p w14:paraId="0E081FAC" w14:textId="77777777" w:rsidR="00326AFE" w:rsidRPr="006C0DB8" w:rsidRDefault="00326AFE" w:rsidP="00CC0517">
            <w:pPr>
              <w:pStyle w:val="Normal6a"/>
            </w:pPr>
          </w:p>
        </w:tc>
        <w:tc>
          <w:tcPr>
            <w:tcW w:w="4876" w:type="dxa"/>
            <w:tcBorders>
              <w:top w:val="nil"/>
              <w:left w:val="nil"/>
              <w:bottom w:val="nil"/>
              <w:right w:val="nil"/>
            </w:tcBorders>
          </w:tcPr>
          <w:p w14:paraId="68B3BDEF" w14:textId="77777777" w:rsidR="00326AFE" w:rsidRPr="006C0DB8" w:rsidRDefault="00326AFE" w:rsidP="00CC0517">
            <w:pPr>
              <w:pStyle w:val="Normal6a"/>
            </w:pPr>
            <w:r w:rsidRPr="006C0DB8">
              <w:rPr>
                <w:b/>
                <w:i/>
              </w:rPr>
              <w:t>3. De lidstaten wijzen maximaal 25 % van hun middelen van het ESF toe aan specifieke doelstellingen voor het beleidsterrein onderwijs en inzetbaarheid als bedoeld in artikel 2 bis, lid 1, punten i) tot en met v), met inachtneming van het volgende:</w:t>
            </w:r>
          </w:p>
        </w:tc>
      </w:tr>
      <w:tr w:rsidR="00326AFE" w:rsidRPr="006C0DB8" w14:paraId="6C037D54" w14:textId="77777777" w:rsidTr="00CC0517">
        <w:trPr>
          <w:jc w:val="center"/>
        </w:trPr>
        <w:tc>
          <w:tcPr>
            <w:tcW w:w="4876" w:type="dxa"/>
            <w:tcBorders>
              <w:top w:val="nil"/>
              <w:left w:val="nil"/>
              <w:bottom w:val="nil"/>
              <w:right w:val="nil"/>
            </w:tcBorders>
          </w:tcPr>
          <w:p w14:paraId="2092E89A" w14:textId="77777777" w:rsidR="00326AFE" w:rsidRPr="006C0DB8" w:rsidRDefault="00326AFE" w:rsidP="00CC0517">
            <w:pPr>
              <w:pStyle w:val="Normal6a"/>
            </w:pPr>
          </w:p>
        </w:tc>
        <w:tc>
          <w:tcPr>
            <w:tcW w:w="4876" w:type="dxa"/>
            <w:tcBorders>
              <w:top w:val="nil"/>
              <w:left w:val="nil"/>
              <w:bottom w:val="nil"/>
              <w:right w:val="nil"/>
            </w:tcBorders>
          </w:tcPr>
          <w:p w14:paraId="3EF22F0B" w14:textId="77777777" w:rsidR="00326AFE" w:rsidRPr="006C0DB8" w:rsidRDefault="00326AFE" w:rsidP="00CC0517">
            <w:pPr>
              <w:pStyle w:val="Normal6a"/>
            </w:pPr>
            <w:r w:rsidRPr="006C0DB8">
              <w:rPr>
                <w:b/>
                <w:i/>
              </w:rPr>
              <w:t>i) De lidstaten wijzen ten minste 3 % van hun ESF-middelen onder gedeeld beheer toe voor gerichte acties en structurele hervormingen om de jeugdwerkgelegenheid, de overgang van school naar werk, trajecten om jongeren opnieuw in onderwijs of opleiding te integreren en tweedekansonderwijs te ondersteunen, met name in het kader van de uitvoering van jongerengarantieregelingen;</w:t>
            </w:r>
          </w:p>
        </w:tc>
      </w:tr>
      <w:tr w:rsidR="00326AFE" w:rsidRPr="006C0DB8" w14:paraId="18CD3F76" w14:textId="77777777" w:rsidTr="00CC0517">
        <w:trPr>
          <w:jc w:val="center"/>
        </w:trPr>
        <w:tc>
          <w:tcPr>
            <w:tcW w:w="4876" w:type="dxa"/>
            <w:tcBorders>
              <w:top w:val="nil"/>
              <w:left w:val="nil"/>
              <w:bottom w:val="nil"/>
              <w:right w:val="nil"/>
            </w:tcBorders>
          </w:tcPr>
          <w:p w14:paraId="5CEBF287" w14:textId="77777777" w:rsidR="00326AFE" w:rsidRPr="006C0DB8" w:rsidRDefault="00326AFE" w:rsidP="00CC0517">
            <w:pPr>
              <w:pStyle w:val="Normal6a"/>
            </w:pPr>
          </w:p>
        </w:tc>
        <w:tc>
          <w:tcPr>
            <w:tcW w:w="4876" w:type="dxa"/>
            <w:tcBorders>
              <w:top w:val="nil"/>
              <w:left w:val="nil"/>
              <w:bottom w:val="nil"/>
              <w:right w:val="nil"/>
            </w:tcBorders>
          </w:tcPr>
          <w:p w14:paraId="62C41E5A" w14:textId="77777777" w:rsidR="00326AFE" w:rsidRPr="006C0DB8" w:rsidRDefault="00326AFE" w:rsidP="00CC0517">
            <w:pPr>
              <w:pStyle w:val="Normal6a"/>
            </w:pPr>
            <w:r w:rsidRPr="006C0DB8">
              <w:rPr>
                <w:b/>
                <w:i/>
              </w:rPr>
              <w:t>ii) Lidstaten waar in de periode tussen 2024 en 2026 het aandeel jongeren tussen 15 en 29 jaar die geen werk hadden en geen onderwijs of opleiding volgden, volgens gegevens van Eurostat voor die periode boven het Uniegemiddelde lag, wijzen ten minste 15 % van hun middelen van het ESF-onderdeel in gedeeld beheer toe.</w:t>
            </w:r>
          </w:p>
        </w:tc>
      </w:tr>
      <w:tr w:rsidR="00326AFE" w:rsidRPr="006C0DB8" w14:paraId="7B05AA2E" w14:textId="77777777" w:rsidTr="00CC0517">
        <w:trPr>
          <w:jc w:val="center"/>
        </w:trPr>
        <w:tc>
          <w:tcPr>
            <w:tcW w:w="4876" w:type="dxa"/>
            <w:tcBorders>
              <w:top w:val="nil"/>
              <w:left w:val="nil"/>
              <w:bottom w:val="nil"/>
              <w:right w:val="nil"/>
            </w:tcBorders>
          </w:tcPr>
          <w:p w14:paraId="15084067" w14:textId="77777777" w:rsidR="00326AFE" w:rsidRPr="006C0DB8" w:rsidRDefault="00326AFE" w:rsidP="00CC0517">
            <w:pPr>
              <w:pStyle w:val="Normal6a"/>
            </w:pPr>
          </w:p>
        </w:tc>
        <w:tc>
          <w:tcPr>
            <w:tcW w:w="4876" w:type="dxa"/>
            <w:tcBorders>
              <w:top w:val="nil"/>
              <w:left w:val="nil"/>
              <w:bottom w:val="nil"/>
              <w:right w:val="nil"/>
            </w:tcBorders>
          </w:tcPr>
          <w:p w14:paraId="789B5B2C" w14:textId="77777777" w:rsidR="00326AFE" w:rsidRPr="006C0DB8" w:rsidRDefault="00326AFE" w:rsidP="00CC0517">
            <w:pPr>
              <w:pStyle w:val="Normal6a"/>
            </w:pPr>
            <w:r w:rsidRPr="006C0DB8">
              <w:rPr>
                <w:b/>
                <w:i/>
              </w:rPr>
              <w:t>4. De lidstaten wijzen ten minste 5 % van hun ESF-middelen in gedeeld beheer toe aan beleid inzake gendergelijkheid en non-discriminatie, overeenkomstig artikel 2 bis, lid 1, punt vi), teneinde de inzetbaarheid van vrouwen en personen met een handicap op de arbeidsmarkt te vergroten.</w:t>
            </w:r>
          </w:p>
        </w:tc>
      </w:tr>
      <w:tr w:rsidR="00326AFE" w:rsidRPr="006C0DB8" w14:paraId="26ACD169" w14:textId="77777777" w:rsidTr="00CC0517">
        <w:trPr>
          <w:jc w:val="center"/>
        </w:trPr>
        <w:tc>
          <w:tcPr>
            <w:tcW w:w="4876" w:type="dxa"/>
            <w:tcBorders>
              <w:top w:val="nil"/>
              <w:left w:val="nil"/>
              <w:bottom w:val="nil"/>
              <w:right w:val="nil"/>
            </w:tcBorders>
          </w:tcPr>
          <w:p w14:paraId="235EA903" w14:textId="77777777" w:rsidR="00326AFE" w:rsidRPr="006C0DB8" w:rsidRDefault="00326AFE" w:rsidP="00CC0517">
            <w:pPr>
              <w:pStyle w:val="Normal6a"/>
            </w:pPr>
          </w:p>
        </w:tc>
        <w:tc>
          <w:tcPr>
            <w:tcW w:w="4876" w:type="dxa"/>
            <w:tcBorders>
              <w:top w:val="nil"/>
              <w:left w:val="nil"/>
              <w:bottom w:val="nil"/>
              <w:right w:val="nil"/>
            </w:tcBorders>
          </w:tcPr>
          <w:p w14:paraId="0186AD23" w14:textId="77777777" w:rsidR="00326AFE" w:rsidRPr="006C0DB8" w:rsidRDefault="00326AFE" w:rsidP="00CC0517">
            <w:pPr>
              <w:pStyle w:val="Normal6a"/>
            </w:pPr>
            <w:r w:rsidRPr="006C0DB8">
              <w:rPr>
                <w:b/>
                <w:i/>
              </w:rPr>
              <w:t>5. De lidstaten wijzen voldoende ESF-middelen in gedeeld beheer toe aan de in artikel 3 bis, lid 1, punten vii) tot en met xvi) vermelde specifieke doelstellingen voor het beleidsgebied sociale inclusie, met inachtneming van het volgende:</w:t>
            </w:r>
          </w:p>
        </w:tc>
      </w:tr>
      <w:tr w:rsidR="00326AFE" w:rsidRPr="006C0DB8" w14:paraId="6F25B87F" w14:textId="77777777" w:rsidTr="00CC0517">
        <w:trPr>
          <w:jc w:val="center"/>
        </w:trPr>
        <w:tc>
          <w:tcPr>
            <w:tcW w:w="4876" w:type="dxa"/>
            <w:tcBorders>
              <w:top w:val="nil"/>
              <w:left w:val="nil"/>
              <w:bottom w:val="nil"/>
              <w:right w:val="nil"/>
            </w:tcBorders>
          </w:tcPr>
          <w:p w14:paraId="4EEA7DBD" w14:textId="77777777" w:rsidR="00326AFE" w:rsidRPr="006C0DB8" w:rsidRDefault="00326AFE" w:rsidP="00CC0517">
            <w:pPr>
              <w:pStyle w:val="Normal6a"/>
            </w:pPr>
          </w:p>
        </w:tc>
        <w:tc>
          <w:tcPr>
            <w:tcW w:w="4876" w:type="dxa"/>
            <w:tcBorders>
              <w:top w:val="nil"/>
              <w:left w:val="nil"/>
              <w:bottom w:val="nil"/>
              <w:right w:val="nil"/>
            </w:tcBorders>
          </w:tcPr>
          <w:p w14:paraId="14E6A3C7" w14:textId="77777777" w:rsidR="00326AFE" w:rsidRPr="006C0DB8" w:rsidRDefault="00326AFE" w:rsidP="00CC0517">
            <w:pPr>
              <w:pStyle w:val="Normal6a"/>
            </w:pPr>
            <w:r w:rsidRPr="006C0DB8">
              <w:rPr>
                <w:b/>
                <w:i/>
              </w:rPr>
              <w:t>i) De lidstaten wijzen ten minste 5 % van hun ESF-middelen toe aan steun voor de meest behoeftige personen;</w:t>
            </w:r>
          </w:p>
        </w:tc>
      </w:tr>
      <w:tr w:rsidR="00326AFE" w:rsidRPr="006C0DB8" w14:paraId="13C7D7C4" w14:textId="77777777" w:rsidTr="00CC0517">
        <w:trPr>
          <w:jc w:val="center"/>
        </w:trPr>
        <w:tc>
          <w:tcPr>
            <w:tcW w:w="4876" w:type="dxa"/>
            <w:tcBorders>
              <w:top w:val="nil"/>
              <w:left w:val="nil"/>
              <w:bottom w:val="nil"/>
              <w:right w:val="nil"/>
            </w:tcBorders>
          </w:tcPr>
          <w:p w14:paraId="1523CA9D" w14:textId="77777777" w:rsidR="00326AFE" w:rsidRPr="006C0DB8" w:rsidRDefault="00326AFE" w:rsidP="00CC0517">
            <w:pPr>
              <w:pStyle w:val="Normal6a"/>
            </w:pPr>
          </w:p>
        </w:tc>
        <w:tc>
          <w:tcPr>
            <w:tcW w:w="4876" w:type="dxa"/>
            <w:tcBorders>
              <w:top w:val="nil"/>
              <w:left w:val="nil"/>
              <w:bottom w:val="nil"/>
              <w:right w:val="nil"/>
            </w:tcBorders>
          </w:tcPr>
          <w:p w14:paraId="1920A0DC" w14:textId="77777777" w:rsidR="00326AFE" w:rsidRPr="006C0DB8" w:rsidRDefault="00326AFE" w:rsidP="00CC0517">
            <w:pPr>
              <w:pStyle w:val="Normal6a"/>
            </w:pPr>
            <w:r w:rsidRPr="006C0DB8">
              <w:rPr>
                <w:b/>
                <w:i/>
              </w:rPr>
              <w:t>ii) De lidstaten wijzen ten minste 5 % van hun ESF-middelen in gedeeld beheer toe aan de uitvoering van de Europese kindergarantie door middel van gerichte maatregelen en structurele hervormingen ter bestrijding van kinderarmoede;</w:t>
            </w:r>
          </w:p>
        </w:tc>
      </w:tr>
      <w:tr w:rsidR="00326AFE" w:rsidRPr="006C0DB8" w14:paraId="5D3D9632" w14:textId="77777777" w:rsidTr="00CC0517">
        <w:trPr>
          <w:jc w:val="center"/>
        </w:trPr>
        <w:tc>
          <w:tcPr>
            <w:tcW w:w="4876" w:type="dxa"/>
            <w:tcBorders>
              <w:top w:val="nil"/>
              <w:left w:val="nil"/>
              <w:bottom w:val="nil"/>
              <w:right w:val="nil"/>
            </w:tcBorders>
          </w:tcPr>
          <w:p w14:paraId="74AD2463" w14:textId="77777777" w:rsidR="00326AFE" w:rsidRPr="006C0DB8" w:rsidRDefault="00326AFE" w:rsidP="00CC0517">
            <w:pPr>
              <w:pStyle w:val="Normal6a"/>
            </w:pPr>
          </w:p>
        </w:tc>
        <w:tc>
          <w:tcPr>
            <w:tcW w:w="4876" w:type="dxa"/>
            <w:tcBorders>
              <w:top w:val="nil"/>
              <w:left w:val="nil"/>
              <w:bottom w:val="nil"/>
              <w:right w:val="nil"/>
            </w:tcBorders>
          </w:tcPr>
          <w:p w14:paraId="3159CDEC" w14:textId="77777777" w:rsidR="00326AFE" w:rsidRPr="006C0DB8" w:rsidRDefault="00326AFE" w:rsidP="00CC0517">
            <w:pPr>
              <w:pStyle w:val="Normal6a"/>
            </w:pPr>
            <w:r w:rsidRPr="006C0DB8">
              <w:rPr>
                <w:b/>
                <w:i/>
              </w:rPr>
              <w:t>iv) De lidstaten wijzen minstens 5 % van hun ESF-middelen in gedeeld beheer toe aan het ondersteunen van gerichte acties en structurele hervormingen in het cultuurbeleid, als bedoeld in artikel 2 bis, punt xvi);</w:t>
            </w:r>
          </w:p>
        </w:tc>
      </w:tr>
      <w:tr w:rsidR="00326AFE" w:rsidRPr="006C0DB8" w14:paraId="3E8F3F19" w14:textId="77777777" w:rsidTr="00CC0517">
        <w:trPr>
          <w:jc w:val="center"/>
        </w:trPr>
        <w:tc>
          <w:tcPr>
            <w:tcW w:w="4876" w:type="dxa"/>
            <w:tcBorders>
              <w:top w:val="nil"/>
              <w:left w:val="nil"/>
              <w:bottom w:val="nil"/>
              <w:right w:val="nil"/>
            </w:tcBorders>
          </w:tcPr>
          <w:p w14:paraId="1EB7F699" w14:textId="77777777" w:rsidR="00326AFE" w:rsidRPr="006C0DB8" w:rsidRDefault="00326AFE" w:rsidP="00CC0517">
            <w:pPr>
              <w:pStyle w:val="Normal6a"/>
            </w:pPr>
          </w:p>
        </w:tc>
        <w:tc>
          <w:tcPr>
            <w:tcW w:w="4876" w:type="dxa"/>
            <w:tcBorders>
              <w:top w:val="nil"/>
              <w:left w:val="nil"/>
              <w:bottom w:val="nil"/>
              <w:right w:val="nil"/>
            </w:tcBorders>
          </w:tcPr>
          <w:p w14:paraId="127C1DC8" w14:textId="77777777" w:rsidR="00326AFE" w:rsidRPr="006C0DB8" w:rsidRDefault="00326AFE" w:rsidP="00CC0517">
            <w:pPr>
              <w:pStyle w:val="Normal6a"/>
            </w:pPr>
            <w:r w:rsidRPr="006C0DB8">
              <w:rPr>
                <w:b/>
                <w:i/>
              </w:rPr>
              <w:t>v) De lidstaten wijzen minstens 5 % van hun ESF-middelen in gedeeld beheer toe aan het ondersteunen van gerichte acties en structurele hervormingen om dakloosheid aan te pakken en de inclusie van daklozen in de samenleving te waarborgen;</w:t>
            </w:r>
          </w:p>
        </w:tc>
      </w:tr>
      <w:tr w:rsidR="00326AFE" w:rsidRPr="006C0DB8" w14:paraId="0A27803C" w14:textId="77777777" w:rsidTr="00CC0517">
        <w:trPr>
          <w:jc w:val="center"/>
        </w:trPr>
        <w:tc>
          <w:tcPr>
            <w:tcW w:w="4876" w:type="dxa"/>
            <w:tcBorders>
              <w:top w:val="nil"/>
              <w:left w:val="nil"/>
              <w:bottom w:val="nil"/>
              <w:right w:val="nil"/>
            </w:tcBorders>
          </w:tcPr>
          <w:p w14:paraId="187479D3" w14:textId="77777777" w:rsidR="00326AFE" w:rsidRPr="006C0DB8" w:rsidRDefault="00326AFE" w:rsidP="00CC0517">
            <w:pPr>
              <w:pStyle w:val="Normal6a"/>
            </w:pPr>
          </w:p>
        </w:tc>
        <w:tc>
          <w:tcPr>
            <w:tcW w:w="4876" w:type="dxa"/>
            <w:tcBorders>
              <w:top w:val="nil"/>
              <w:left w:val="nil"/>
              <w:bottom w:val="nil"/>
              <w:right w:val="nil"/>
            </w:tcBorders>
          </w:tcPr>
          <w:p w14:paraId="47726207" w14:textId="77777777" w:rsidR="00326AFE" w:rsidRPr="006C0DB8" w:rsidRDefault="00326AFE" w:rsidP="00CC0517">
            <w:pPr>
              <w:pStyle w:val="Normal6a"/>
            </w:pPr>
            <w:r w:rsidRPr="006C0DB8">
              <w:rPr>
                <w:b/>
                <w:i/>
              </w:rPr>
              <w:t>6. De kostenramingen met betrekking tot mijlpalen en streefcijfers in de ESF-begroting, waarbij de minimumpercentages van de leden 3, 4 en 5 van dit artikel in acht worden genomen, vormen vereisten voor het NRPP-plan in de zin van artikel 22 van Verordening XXXX [NRPP-verordening].</w:t>
            </w:r>
          </w:p>
        </w:tc>
      </w:tr>
    </w:tbl>
    <w:p w14:paraId="286F418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F31E00A" w14:textId="77777777" w:rsidR="00326AFE" w:rsidRPr="006C0DB8" w:rsidRDefault="00326AFE" w:rsidP="00326AFE">
      <w:r w:rsidRPr="006C0DB8">
        <w:rPr>
          <w:rStyle w:val="HideTWBExt"/>
        </w:rPr>
        <w:t>&lt;/Amend&gt;</w:t>
      </w:r>
    </w:p>
    <w:p w14:paraId="5D66833F"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352</w:t>
      </w:r>
      <w:r w:rsidRPr="006C0DB8">
        <w:rPr>
          <w:rStyle w:val="HideTWBExt"/>
          <w:b w:val="0"/>
        </w:rPr>
        <w:t>&lt;/NumAm&gt;</w:t>
      </w:r>
    </w:p>
    <w:p w14:paraId="40C5DEF4" w14:textId="77777777" w:rsidR="00326AFE" w:rsidRPr="006C0DB8" w:rsidRDefault="00326AFE" w:rsidP="00326AFE">
      <w:pPr>
        <w:pStyle w:val="NormalBold"/>
      </w:pPr>
      <w:r w:rsidRPr="006C0DB8">
        <w:rPr>
          <w:rStyle w:val="HideTWBExt"/>
          <w:b w:val="0"/>
        </w:rPr>
        <w:t>&lt;RepeatBlock-By&gt;&lt;Members&gt;</w:t>
      </w:r>
      <w:r w:rsidRPr="006C0DB8">
        <w:t>Hristo Petrov, Martin Hojsík, Elisabetta Gualmini, Brigitte van den Berg, Valérie Devaux, Grégory Allione</w:t>
      </w:r>
      <w:r w:rsidRPr="006C0DB8">
        <w:rPr>
          <w:rStyle w:val="HideTWBExt"/>
          <w:b w:val="0"/>
        </w:rPr>
        <w:t>&lt;/Members&gt;</w:t>
      </w:r>
    </w:p>
    <w:p w14:paraId="02071308" w14:textId="77777777" w:rsidR="00326AFE" w:rsidRPr="006C0DB8" w:rsidRDefault="00326AFE" w:rsidP="00326AFE">
      <w:pPr>
        <w:pStyle w:val="NormalBold"/>
      </w:pPr>
      <w:r w:rsidRPr="006C0DB8">
        <w:rPr>
          <w:rStyle w:val="HideTWBExt"/>
          <w:b w:val="0"/>
        </w:rPr>
        <w:t>&lt;/RepeatBlock-By&gt;</w:t>
      </w:r>
    </w:p>
    <w:p w14:paraId="6471CBF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CAA5CBB" w14:textId="77777777" w:rsidR="00326AFE" w:rsidRPr="006C0DB8" w:rsidRDefault="00326AFE" w:rsidP="00326AFE">
      <w:pPr>
        <w:pStyle w:val="NormalBold"/>
      </w:pPr>
      <w:r w:rsidRPr="006C0DB8">
        <w:rPr>
          <w:rStyle w:val="HideTWBExt"/>
          <w:b w:val="0"/>
        </w:rPr>
        <w:t>&lt;Article&gt;</w:t>
      </w:r>
      <w:r w:rsidRPr="006C0DB8">
        <w:t>Artikel 2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9695308" w14:textId="77777777" w:rsidTr="00CC0517">
        <w:trPr>
          <w:trHeight w:hRule="exact" w:val="240"/>
          <w:jc w:val="center"/>
        </w:trPr>
        <w:tc>
          <w:tcPr>
            <w:tcW w:w="9752" w:type="dxa"/>
            <w:gridSpan w:val="2"/>
            <w:tcBorders>
              <w:top w:val="nil"/>
              <w:left w:val="nil"/>
              <w:bottom w:val="nil"/>
              <w:right w:val="nil"/>
            </w:tcBorders>
          </w:tcPr>
          <w:p w14:paraId="2EB463E7" w14:textId="77777777" w:rsidR="00326AFE" w:rsidRPr="006C0DB8" w:rsidRDefault="00326AFE" w:rsidP="00CC0517"/>
        </w:tc>
      </w:tr>
      <w:tr w:rsidR="00326AFE" w:rsidRPr="006C0DB8" w14:paraId="115E0A5E" w14:textId="77777777" w:rsidTr="00CC0517">
        <w:trPr>
          <w:trHeight w:val="240"/>
          <w:jc w:val="center"/>
        </w:trPr>
        <w:tc>
          <w:tcPr>
            <w:tcW w:w="4876" w:type="dxa"/>
            <w:tcBorders>
              <w:top w:val="nil"/>
              <w:left w:val="nil"/>
              <w:bottom w:val="nil"/>
              <w:right w:val="nil"/>
            </w:tcBorders>
          </w:tcPr>
          <w:p w14:paraId="38A34A0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B5AB1A5" w14:textId="77777777" w:rsidR="00326AFE" w:rsidRPr="006C0DB8" w:rsidRDefault="00326AFE" w:rsidP="00CC0517">
            <w:pPr>
              <w:pStyle w:val="AmColumnHeading"/>
            </w:pPr>
            <w:r w:rsidRPr="006C0DB8">
              <w:t>Amendement</w:t>
            </w:r>
          </w:p>
        </w:tc>
      </w:tr>
      <w:tr w:rsidR="00326AFE" w:rsidRPr="006C0DB8" w14:paraId="2C7593D3" w14:textId="77777777" w:rsidTr="00CC0517">
        <w:trPr>
          <w:jc w:val="center"/>
        </w:trPr>
        <w:tc>
          <w:tcPr>
            <w:tcW w:w="4876" w:type="dxa"/>
            <w:tcBorders>
              <w:top w:val="nil"/>
              <w:left w:val="nil"/>
              <w:bottom w:val="nil"/>
              <w:right w:val="nil"/>
            </w:tcBorders>
          </w:tcPr>
          <w:p w14:paraId="5FC082B3" w14:textId="77777777" w:rsidR="00326AFE" w:rsidRPr="006C0DB8" w:rsidRDefault="00326AFE" w:rsidP="00CC0517">
            <w:pPr>
              <w:pStyle w:val="Normal6a"/>
            </w:pPr>
          </w:p>
        </w:tc>
        <w:tc>
          <w:tcPr>
            <w:tcW w:w="4876" w:type="dxa"/>
            <w:tcBorders>
              <w:top w:val="nil"/>
              <w:left w:val="nil"/>
              <w:bottom w:val="nil"/>
              <w:right w:val="nil"/>
            </w:tcBorders>
          </w:tcPr>
          <w:p w14:paraId="776302F6" w14:textId="77777777" w:rsidR="00326AFE" w:rsidRPr="006C0DB8" w:rsidRDefault="00326AFE" w:rsidP="00CC0517">
            <w:pPr>
              <w:pStyle w:val="Normal6a"/>
              <w:jc w:val="center"/>
            </w:pPr>
            <w:r w:rsidRPr="006C0DB8">
              <w:rPr>
                <w:b/>
                <w:i/>
              </w:rPr>
              <w:t>Artikel 2 ter</w:t>
            </w:r>
            <w:r w:rsidRPr="006C0DB8">
              <w:tab/>
            </w:r>
          </w:p>
        </w:tc>
      </w:tr>
      <w:tr w:rsidR="00326AFE" w:rsidRPr="006C0DB8" w14:paraId="21980135" w14:textId="77777777" w:rsidTr="00CC0517">
        <w:trPr>
          <w:jc w:val="center"/>
        </w:trPr>
        <w:tc>
          <w:tcPr>
            <w:tcW w:w="4876" w:type="dxa"/>
            <w:tcBorders>
              <w:top w:val="nil"/>
              <w:left w:val="nil"/>
              <w:bottom w:val="nil"/>
              <w:right w:val="nil"/>
            </w:tcBorders>
          </w:tcPr>
          <w:p w14:paraId="35B4D441" w14:textId="77777777" w:rsidR="00326AFE" w:rsidRPr="006C0DB8" w:rsidRDefault="00326AFE" w:rsidP="00CC0517">
            <w:pPr>
              <w:pStyle w:val="Normal6a"/>
            </w:pPr>
          </w:p>
        </w:tc>
        <w:tc>
          <w:tcPr>
            <w:tcW w:w="4876" w:type="dxa"/>
            <w:tcBorders>
              <w:top w:val="nil"/>
              <w:left w:val="nil"/>
              <w:bottom w:val="nil"/>
              <w:right w:val="nil"/>
            </w:tcBorders>
          </w:tcPr>
          <w:p w14:paraId="753F89D7" w14:textId="77777777" w:rsidR="00326AFE" w:rsidRPr="006C0DB8" w:rsidRDefault="00326AFE" w:rsidP="00CC0517">
            <w:pPr>
              <w:pStyle w:val="Normal6a"/>
              <w:jc w:val="center"/>
            </w:pPr>
            <w:r w:rsidRPr="006C0DB8">
              <w:rPr>
                <w:b/>
                <w:i/>
              </w:rPr>
              <w:t>Steun voor de aanpak van kinderarmoede</w:t>
            </w:r>
          </w:p>
        </w:tc>
      </w:tr>
      <w:tr w:rsidR="00326AFE" w:rsidRPr="006C0DB8" w14:paraId="51EE9A94" w14:textId="77777777" w:rsidTr="00CC0517">
        <w:trPr>
          <w:jc w:val="center"/>
        </w:trPr>
        <w:tc>
          <w:tcPr>
            <w:tcW w:w="4876" w:type="dxa"/>
            <w:tcBorders>
              <w:top w:val="nil"/>
              <w:left w:val="nil"/>
              <w:bottom w:val="nil"/>
              <w:right w:val="nil"/>
            </w:tcBorders>
          </w:tcPr>
          <w:p w14:paraId="5F730AB8" w14:textId="77777777" w:rsidR="00326AFE" w:rsidRPr="006C0DB8" w:rsidRDefault="00326AFE" w:rsidP="00CC0517">
            <w:pPr>
              <w:pStyle w:val="Normal6a"/>
            </w:pPr>
          </w:p>
        </w:tc>
        <w:tc>
          <w:tcPr>
            <w:tcW w:w="4876" w:type="dxa"/>
            <w:tcBorders>
              <w:top w:val="nil"/>
              <w:left w:val="nil"/>
              <w:bottom w:val="nil"/>
              <w:right w:val="nil"/>
            </w:tcBorders>
          </w:tcPr>
          <w:p w14:paraId="5B6F2516" w14:textId="77777777" w:rsidR="00326AFE" w:rsidRPr="006C0DB8" w:rsidRDefault="00326AFE" w:rsidP="00CC0517">
            <w:pPr>
              <w:pStyle w:val="Normal6a"/>
            </w:pPr>
            <w:r w:rsidRPr="006C0DB8">
              <w:rPr>
                <w:b/>
                <w:i/>
              </w:rPr>
              <w:t>1. De lidstaten voorzien in steun ter voorkoming en bestrijding van kinderarmoede en sociale uitsluiting overeenkomstig artikel 2 bis (nieuw), lid 2, door gelijke kansen voor kinderen in nood te bevorderen en hun daadwerkelijke toegang (of in voorkomend geval: hun daadwerkelijke en kosteloze toegang) tot essentiële diensten te verbeteren, waaronder voor- en vroegschoolse educatie en opvang, inclusief onderwijs en schoolgerelateerde activiteiten, gezondheidszorg, gezonde voeding en passende huisvesting.</w:t>
            </w:r>
          </w:p>
        </w:tc>
      </w:tr>
      <w:tr w:rsidR="00326AFE" w:rsidRPr="006C0DB8" w14:paraId="48233FE6" w14:textId="77777777" w:rsidTr="00CC0517">
        <w:trPr>
          <w:jc w:val="center"/>
        </w:trPr>
        <w:tc>
          <w:tcPr>
            <w:tcW w:w="4876" w:type="dxa"/>
            <w:tcBorders>
              <w:top w:val="nil"/>
              <w:left w:val="nil"/>
              <w:bottom w:val="nil"/>
              <w:right w:val="nil"/>
            </w:tcBorders>
          </w:tcPr>
          <w:p w14:paraId="49ACF496" w14:textId="77777777" w:rsidR="00326AFE" w:rsidRPr="006C0DB8" w:rsidRDefault="00326AFE" w:rsidP="00CC0517">
            <w:pPr>
              <w:pStyle w:val="Normal6a"/>
            </w:pPr>
          </w:p>
        </w:tc>
        <w:tc>
          <w:tcPr>
            <w:tcW w:w="4876" w:type="dxa"/>
            <w:tcBorders>
              <w:top w:val="nil"/>
              <w:left w:val="nil"/>
              <w:bottom w:val="nil"/>
              <w:right w:val="nil"/>
            </w:tcBorders>
          </w:tcPr>
          <w:p w14:paraId="0B2FE9A6" w14:textId="77777777" w:rsidR="00326AFE" w:rsidRPr="006C0DB8" w:rsidRDefault="00326AFE" w:rsidP="00CC0517">
            <w:pPr>
              <w:pStyle w:val="Normal6a"/>
            </w:pPr>
            <w:r w:rsidRPr="006C0DB8">
              <w:rPr>
                <w:b/>
                <w:i/>
              </w:rPr>
              <w:t>2. De in lid 1 bedoelde steun draagt bij tot de uitvoering van geïntegreerde en gerichte maatregelen die de specifieke achterstanden aanpakken waarmee kinderen in nood te maken hebben, met inbegrip van: a) dakloze kinderen of kinderen in ernstige woningnood; b) kinderen met een handicap; c) kinderen met geestelijke-gezondheidsproblemen; d) kinderen met een migratieachtergrond, of die tot een etnische minderheid behoren, in het bijzonder Roma; e) kinderen in de alternatieve zorg, met name in een instelling; e) kinderen die zich in een onzekere gezinssituatie bevinden.</w:t>
            </w:r>
          </w:p>
        </w:tc>
      </w:tr>
      <w:tr w:rsidR="00326AFE" w:rsidRPr="006C0DB8" w14:paraId="29635AC5" w14:textId="77777777" w:rsidTr="00CC0517">
        <w:trPr>
          <w:jc w:val="center"/>
        </w:trPr>
        <w:tc>
          <w:tcPr>
            <w:tcW w:w="4876" w:type="dxa"/>
            <w:tcBorders>
              <w:top w:val="nil"/>
              <w:left w:val="nil"/>
              <w:bottom w:val="nil"/>
              <w:right w:val="nil"/>
            </w:tcBorders>
          </w:tcPr>
          <w:p w14:paraId="0B57360C" w14:textId="77777777" w:rsidR="00326AFE" w:rsidRPr="006C0DB8" w:rsidRDefault="00326AFE" w:rsidP="00CC0517">
            <w:pPr>
              <w:pStyle w:val="Normal6a"/>
            </w:pPr>
          </w:p>
        </w:tc>
        <w:tc>
          <w:tcPr>
            <w:tcW w:w="4876" w:type="dxa"/>
            <w:tcBorders>
              <w:top w:val="nil"/>
              <w:left w:val="nil"/>
              <w:bottom w:val="nil"/>
              <w:right w:val="nil"/>
            </w:tcBorders>
          </w:tcPr>
          <w:p w14:paraId="2BC11585" w14:textId="77777777" w:rsidR="00326AFE" w:rsidRPr="006C0DB8" w:rsidRDefault="00326AFE" w:rsidP="00CC0517">
            <w:pPr>
              <w:pStyle w:val="Normal6a"/>
            </w:pPr>
            <w:r w:rsidRPr="006C0DB8">
              <w:rPr>
                <w:b/>
                <w:i/>
              </w:rPr>
              <w:t>3. De in lid 1 bedoelde steun kan met name betrekking hebben op: a) het bevorderen van gelijke en inclusieve toegang voor kinderen in nood tot hoogwaardige voor- en vroegschoolse educatie en opvang, onderwijs en schoolgerelateerde activiteiten door financiële, sociale, digitale, onderwijs- en toegankelijkheidsbelemmeringen weg te nemen, onder meer door middel van gerichte leerondersteuning en inclusieve onderwijsomgevingen; b) het ondersteunen van kinderen in nood met aanvullende maatregelen die volledige participatie en het behalen van een diploma mogelijk maken, waaronder ten minste één gezonde maaltijd per schooldag, onderwijsmateriaal, vervoer, digitale connectiviteit, buitenschoolse activiteiten en gecoördineerde ondersteunende diensten waarbij scholen, gezinnen en gemeenschappen betrokken zijn; c) toegang tot alomvattende, preventieve en inclusieve gezondheidszorg voor kinderen in nood, met inbegrip van vroegtijdige opsporing en behandeling, ondersteuning op het gebied van geestelijke gezondheid, revalidatie- en habilitatiediensten, vaccinatie, gezondheidsbevordering en ziektepreventieprogramma’s; d) toegang tot gezonde voeding voor kinderen in nood, ook buiten de schooldagen, onder meer in de vorm van gezonde maaltijden, passende voedingsnormen, bewustmakingsacties over voeding en maatregelen ter bevordering van een gezonde voedselomgeving; e) toegang tot passende huisvesting voor kinderen in nood en hun gezinnen, met inbegrip van preventie van dakloosheid, huisvestingsbijstand, toegankelijke sociale huisvesting en de overgang van institutionele zorg naar zorg in gezins- en gemeenschapsverband voor kinderen; f) outreach, begeleiding, bemiddeling en begeleidende maatregelen waardoor kinderen in nood en hun gezinnen eenvoudiger gebruik kunnen maken van diensten.</w:t>
            </w:r>
          </w:p>
        </w:tc>
      </w:tr>
      <w:tr w:rsidR="00326AFE" w:rsidRPr="006C0DB8" w14:paraId="62016273" w14:textId="77777777" w:rsidTr="00CC0517">
        <w:trPr>
          <w:jc w:val="center"/>
        </w:trPr>
        <w:tc>
          <w:tcPr>
            <w:tcW w:w="4876" w:type="dxa"/>
            <w:tcBorders>
              <w:top w:val="nil"/>
              <w:left w:val="nil"/>
              <w:bottom w:val="nil"/>
              <w:right w:val="nil"/>
            </w:tcBorders>
          </w:tcPr>
          <w:p w14:paraId="639E0E08" w14:textId="77777777" w:rsidR="00326AFE" w:rsidRPr="006C0DB8" w:rsidRDefault="00326AFE" w:rsidP="00CC0517">
            <w:pPr>
              <w:pStyle w:val="Normal6a"/>
            </w:pPr>
          </w:p>
        </w:tc>
        <w:tc>
          <w:tcPr>
            <w:tcW w:w="4876" w:type="dxa"/>
            <w:tcBorders>
              <w:top w:val="nil"/>
              <w:left w:val="nil"/>
              <w:bottom w:val="nil"/>
              <w:right w:val="nil"/>
            </w:tcBorders>
          </w:tcPr>
          <w:p w14:paraId="418D3A46" w14:textId="77777777" w:rsidR="00326AFE" w:rsidRPr="006C0DB8" w:rsidRDefault="00326AFE" w:rsidP="00CC0517">
            <w:pPr>
              <w:pStyle w:val="Normal6a"/>
            </w:pPr>
            <w:r w:rsidRPr="006C0DB8">
              <w:rPr>
                <w:b/>
                <w:i/>
              </w:rPr>
              <w:t>4. De Commissie en de lidstaten zorgen ervoor dat bij de steun om kinderarmoede aan te pakken, de waardigheid van kinderen in nood wordt geëerbiedigd en zij niet worden gestigmatiseerd.</w:t>
            </w:r>
          </w:p>
        </w:tc>
      </w:tr>
      <w:tr w:rsidR="00326AFE" w:rsidRPr="006C0DB8" w14:paraId="2E30AF7F" w14:textId="77777777" w:rsidTr="00CC0517">
        <w:trPr>
          <w:jc w:val="center"/>
        </w:trPr>
        <w:tc>
          <w:tcPr>
            <w:tcW w:w="4876" w:type="dxa"/>
            <w:tcBorders>
              <w:top w:val="nil"/>
              <w:left w:val="nil"/>
              <w:bottom w:val="nil"/>
              <w:right w:val="nil"/>
            </w:tcBorders>
          </w:tcPr>
          <w:p w14:paraId="6A2AB981" w14:textId="77777777" w:rsidR="00326AFE" w:rsidRPr="006C0DB8" w:rsidRDefault="00326AFE" w:rsidP="00CC0517">
            <w:pPr>
              <w:pStyle w:val="Normal6a"/>
            </w:pPr>
          </w:p>
        </w:tc>
        <w:tc>
          <w:tcPr>
            <w:tcW w:w="4876" w:type="dxa"/>
            <w:tcBorders>
              <w:top w:val="nil"/>
              <w:left w:val="nil"/>
              <w:bottom w:val="nil"/>
              <w:right w:val="nil"/>
            </w:tcBorders>
          </w:tcPr>
          <w:p w14:paraId="041B8101" w14:textId="77777777" w:rsidR="00326AFE" w:rsidRPr="006C0DB8" w:rsidRDefault="00326AFE" w:rsidP="00CC0517">
            <w:pPr>
              <w:pStyle w:val="Normal6a"/>
            </w:pPr>
            <w:r w:rsidRPr="006C0DB8">
              <w:rPr>
                <w:b/>
                <w:i/>
              </w:rPr>
              <w:t>5. Voor de toepassing van dit artikel hebben de begrippen “kinderen in nood”, “daadwerkelijke toegang”, “daadwerkelijke en gratis toegang”, “schoolgerelateerde activiteiten”, “gezonde voeding” en “passende huisvesting” de betekenis die daaraan is gegeven in Aanbeveling (EU) 2021/1004 van de Raad tot vaststelling van een Europese kindergarantie</w:t>
            </w:r>
            <w:r w:rsidRPr="006C0DB8">
              <w:rPr>
                <w:b/>
                <w:i/>
                <w:vertAlign w:val="superscript"/>
              </w:rPr>
              <w:t>1 bis</w:t>
            </w:r>
            <w:r w:rsidRPr="006C0DB8">
              <w:rPr>
                <w:b/>
                <w:i/>
              </w:rPr>
              <w:t>.</w:t>
            </w:r>
          </w:p>
        </w:tc>
      </w:tr>
      <w:tr w:rsidR="00326AFE" w:rsidRPr="006C0DB8" w14:paraId="4FF711ED" w14:textId="77777777" w:rsidTr="00CC0517">
        <w:trPr>
          <w:jc w:val="center"/>
        </w:trPr>
        <w:tc>
          <w:tcPr>
            <w:tcW w:w="4876" w:type="dxa"/>
            <w:tcBorders>
              <w:top w:val="nil"/>
              <w:left w:val="nil"/>
              <w:bottom w:val="nil"/>
              <w:right w:val="nil"/>
            </w:tcBorders>
          </w:tcPr>
          <w:p w14:paraId="1CC97474" w14:textId="77777777" w:rsidR="00326AFE" w:rsidRPr="006C0DB8" w:rsidRDefault="00326AFE" w:rsidP="00CC0517"/>
        </w:tc>
        <w:tc>
          <w:tcPr>
            <w:tcW w:w="4876" w:type="dxa"/>
            <w:tcBorders>
              <w:top w:val="nil"/>
              <w:left w:val="nil"/>
              <w:bottom w:val="nil"/>
              <w:right w:val="nil"/>
            </w:tcBorders>
          </w:tcPr>
          <w:p w14:paraId="77854D65" w14:textId="77777777" w:rsidR="00326AFE" w:rsidRPr="006C0DB8" w:rsidRDefault="00326AFE" w:rsidP="00CC0517">
            <w:pPr>
              <w:pStyle w:val="Normal6a"/>
            </w:pPr>
            <w:r w:rsidRPr="006C0DB8">
              <w:rPr>
                <w:b/>
                <w:i/>
              </w:rPr>
              <w:t>_________________</w:t>
            </w:r>
          </w:p>
        </w:tc>
      </w:tr>
      <w:tr w:rsidR="00326AFE" w:rsidRPr="006C0DB8" w14:paraId="5371D7E3" w14:textId="77777777" w:rsidTr="00CC0517">
        <w:trPr>
          <w:jc w:val="center"/>
        </w:trPr>
        <w:tc>
          <w:tcPr>
            <w:tcW w:w="4876" w:type="dxa"/>
            <w:tcBorders>
              <w:top w:val="nil"/>
              <w:left w:val="nil"/>
              <w:bottom w:val="nil"/>
              <w:right w:val="nil"/>
            </w:tcBorders>
          </w:tcPr>
          <w:p w14:paraId="5477A336" w14:textId="77777777" w:rsidR="00326AFE" w:rsidRPr="006C0DB8" w:rsidRDefault="00326AFE" w:rsidP="00CC0517"/>
        </w:tc>
        <w:tc>
          <w:tcPr>
            <w:tcW w:w="4876" w:type="dxa"/>
            <w:tcBorders>
              <w:top w:val="nil"/>
              <w:left w:val="nil"/>
              <w:bottom w:val="nil"/>
              <w:right w:val="nil"/>
            </w:tcBorders>
          </w:tcPr>
          <w:p w14:paraId="0CBD40F6" w14:textId="77777777" w:rsidR="00326AFE" w:rsidRPr="006C0DB8" w:rsidRDefault="00326AFE" w:rsidP="00CC0517">
            <w:pPr>
              <w:pStyle w:val="Normal6a"/>
            </w:pPr>
            <w:r w:rsidRPr="006C0DB8">
              <w:rPr>
                <w:b/>
                <w:bCs/>
                <w:i/>
                <w:vertAlign w:val="superscript"/>
              </w:rPr>
              <w:t>1 bis</w:t>
            </w:r>
            <w:r w:rsidRPr="006C0DB8">
              <w:rPr>
                <w:b/>
                <w:bCs/>
              </w:rPr>
              <w:t xml:space="preserve"> </w:t>
            </w:r>
            <w:r w:rsidRPr="006C0DB8">
              <w:rPr>
                <w:b/>
                <w:bCs/>
                <w:i/>
                <w:iCs/>
              </w:rPr>
              <w:t>PB L 223 van 22.6.2021, blz. 14</w:t>
            </w:r>
            <w:r w:rsidRPr="006C0DB8">
              <w:rPr>
                <w:b/>
                <w:bCs/>
              </w:rPr>
              <w:t>.</w:t>
            </w:r>
          </w:p>
        </w:tc>
      </w:tr>
    </w:tbl>
    <w:p w14:paraId="5173F3F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863E030" w14:textId="77777777" w:rsidR="00326AFE" w:rsidRPr="006C0DB8" w:rsidRDefault="00326AFE" w:rsidP="00326AFE">
      <w:r w:rsidRPr="006C0DB8">
        <w:rPr>
          <w:rStyle w:val="HideTWBExt"/>
        </w:rPr>
        <w:t>&lt;/Amend&gt;</w:t>
      </w:r>
    </w:p>
    <w:p w14:paraId="4F6ADAC9"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353</w:t>
      </w:r>
      <w:r w:rsidRPr="006C0DB8">
        <w:rPr>
          <w:rStyle w:val="HideTWBExt"/>
          <w:b w:val="0"/>
        </w:rPr>
        <w:t>&lt;/NumAm&gt;</w:t>
      </w:r>
    </w:p>
    <w:p w14:paraId="51582683"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3DCA5318" w14:textId="77777777" w:rsidR="00326AFE" w:rsidRPr="006C0DB8" w:rsidRDefault="00326AFE" w:rsidP="00326AFE">
      <w:pPr>
        <w:pStyle w:val="NormalBold"/>
      </w:pPr>
      <w:r w:rsidRPr="006C0DB8">
        <w:rPr>
          <w:rStyle w:val="HideTWBExt"/>
          <w:b w:val="0"/>
        </w:rPr>
        <w:t>&lt;/RepeatBlock-By&gt;</w:t>
      </w:r>
    </w:p>
    <w:p w14:paraId="15E2A1F4"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26BC623" w14:textId="77777777" w:rsidR="00326AFE" w:rsidRPr="006C0DB8" w:rsidRDefault="00326AFE" w:rsidP="00326AFE">
      <w:pPr>
        <w:pStyle w:val="NormalBold"/>
      </w:pPr>
      <w:r w:rsidRPr="006C0DB8">
        <w:rPr>
          <w:rStyle w:val="HideTWBExt"/>
          <w:b w:val="0"/>
        </w:rPr>
        <w:t>&lt;Article&gt;</w:t>
      </w:r>
      <w:r w:rsidRPr="006C0DB8">
        <w:t>Artikel 2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1D20A1B" w14:textId="77777777" w:rsidTr="00CC0517">
        <w:trPr>
          <w:trHeight w:hRule="exact" w:val="240"/>
          <w:jc w:val="center"/>
        </w:trPr>
        <w:tc>
          <w:tcPr>
            <w:tcW w:w="9752" w:type="dxa"/>
            <w:gridSpan w:val="2"/>
            <w:tcBorders>
              <w:top w:val="nil"/>
              <w:left w:val="nil"/>
              <w:bottom w:val="nil"/>
              <w:right w:val="nil"/>
            </w:tcBorders>
          </w:tcPr>
          <w:p w14:paraId="6B9D04E7" w14:textId="77777777" w:rsidR="00326AFE" w:rsidRPr="006C0DB8" w:rsidRDefault="00326AFE" w:rsidP="00CC0517"/>
        </w:tc>
      </w:tr>
      <w:tr w:rsidR="00326AFE" w:rsidRPr="006C0DB8" w14:paraId="00175F97" w14:textId="77777777" w:rsidTr="00CC0517">
        <w:trPr>
          <w:trHeight w:val="240"/>
          <w:jc w:val="center"/>
        </w:trPr>
        <w:tc>
          <w:tcPr>
            <w:tcW w:w="4876" w:type="dxa"/>
            <w:tcBorders>
              <w:top w:val="nil"/>
              <w:left w:val="nil"/>
              <w:bottom w:val="nil"/>
              <w:right w:val="nil"/>
            </w:tcBorders>
          </w:tcPr>
          <w:p w14:paraId="71DA6EC5"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3D867EA" w14:textId="77777777" w:rsidR="00326AFE" w:rsidRPr="006C0DB8" w:rsidRDefault="00326AFE" w:rsidP="00CC0517">
            <w:pPr>
              <w:pStyle w:val="AmColumnHeading"/>
            </w:pPr>
            <w:r w:rsidRPr="006C0DB8">
              <w:t>Amendement</w:t>
            </w:r>
          </w:p>
        </w:tc>
      </w:tr>
      <w:tr w:rsidR="00326AFE" w:rsidRPr="006C0DB8" w14:paraId="2C4F38D6" w14:textId="77777777" w:rsidTr="00CC0517">
        <w:trPr>
          <w:jc w:val="center"/>
        </w:trPr>
        <w:tc>
          <w:tcPr>
            <w:tcW w:w="4876" w:type="dxa"/>
            <w:tcBorders>
              <w:top w:val="nil"/>
              <w:left w:val="nil"/>
              <w:bottom w:val="nil"/>
              <w:right w:val="nil"/>
            </w:tcBorders>
          </w:tcPr>
          <w:p w14:paraId="1BBAE6B2" w14:textId="77777777" w:rsidR="00326AFE" w:rsidRPr="006C0DB8" w:rsidRDefault="00326AFE" w:rsidP="00CC0517">
            <w:pPr>
              <w:pStyle w:val="Normal6a"/>
            </w:pPr>
          </w:p>
        </w:tc>
        <w:tc>
          <w:tcPr>
            <w:tcW w:w="4876" w:type="dxa"/>
            <w:tcBorders>
              <w:top w:val="nil"/>
              <w:left w:val="nil"/>
              <w:bottom w:val="nil"/>
              <w:right w:val="nil"/>
            </w:tcBorders>
          </w:tcPr>
          <w:p w14:paraId="6C30EF0A" w14:textId="77777777" w:rsidR="00326AFE" w:rsidRPr="006C0DB8" w:rsidRDefault="00326AFE" w:rsidP="00CC0517">
            <w:pPr>
              <w:pStyle w:val="Normal6a"/>
              <w:jc w:val="center"/>
            </w:pPr>
            <w:r w:rsidRPr="006C0DB8">
              <w:rPr>
                <w:b/>
                <w:i/>
              </w:rPr>
              <w:t>Artikel 2 ter</w:t>
            </w:r>
            <w:r w:rsidRPr="006C0DB8">
              <w:tab/>
            </w:r>
          </w:p>
        </w:tc>
      </w:tr>
      <w:tr w:rsidR="00326AFE" w:rsidRPr="006C0DB8" w14:paraId="02625393" w14:textId="77777777" w:rsidTr="00CC0517">
        <w:trPr>
          <w:jc w:val="center"/>
        </w:trPr>
        <w:tc>
          <w:tcPr>
            <w:tcW w:w="4876" w:type="dxa"/>
            <w:tcBorders>
              <w:top w:val="nil"/>
              <w:left w:val="nil"/>
              <w:bottom w:val="nil"/>
              <w:right w:val="nil"/>
            </w:tcBorders>
          </w:tcPr>
          <w:p w14:paraId="76443A4A" w14:textId="77777777" w:rsidR="00326AFE" w:rsidRPr="006C0DB8" w:rsidRDefault="00326AFE" w:rsidP="00CC0517">
            <w:pPr>
              <w:pStyle w:val="Normal6a"/>
            </w:pPr>
          </w:p>
        </w:tc>
        <w:tc>
          <w:tcPr>
            <w:tcW w:w="4876" w:type="dxa"/>
            <w:tcBorders>
              <w:top w:val="nil"/>
              <w:left w:val="nil"/>
              <w:bottom w:val="nil"/>
              <w:right w:val="nil"/>
            </w:tcBorders>
          </w:tcPr>
          <w:p w14:paraId="327D0CD7" w14:textId="77777777" w:rsidR="00326AFE" w:rsidRPr="006C0DB8" w:rsidRDefault="00326AFE" w:rsidP="00CC0517">
            <w:pPr>
              <w:pStyle w:val="Normal6a"/>
              <w:jc w:val="center"/>
            </w:pPr>
            <w:r w:rsidRPr="006C0DB8">
              <w:rPr>
                <w:b/>
                <w:i/>
              </w:rPr>
              <w:t>Horizontale beginselen</w:t>
            </w:r>
          </w:p>
        </w:tc>
      </w:tr>
      <w:tr w:rsidR="00326AFE" w:rsidRPr="006C0DB8" w14:paraId="358640F5" w14:textId="77777777" w:rsidTr="00CC0517">
        <w:trPr>
          <w:jc w:val="center"/>
        </w:trPr>
        <w:tc>
          <w:tcPr>
            <w:tcW w:w="4876" w:type="dxa"/>
            <w:tcBorders>
              <w:top w:val="nil"/>
              <w:left w:val="nil"/>
              <w:bottom w:val="nil"/>
              <w:right w:val="nil"/>
            </w:tcBorders>
          </w:tcPr>
          <w:p w14:paraId="112CDC1D" w14:textId="77777777" w:rsidR="00326AFE" w:rsidRPr="006C0DB8" w:rsidRDefault="00326AFE" w:rsidP="00CC0517">
            <w:pPr>
              <w:pStyle w:val="Normal6a"/>
            </w:pPr>
          </w:p>
        </w:tc>
        <w:tc>
          <w:tcPr>
            <w:tcW w:w="4876" w:type="dxa"/>
            <w:tcBorders>
              <w:top w:val="nil"/>
              <w:left w:val="nil"/>
              <w:bottom w:val="nil"/>
              <w:right w:val="nil"/>
            </w:tcBorders>
          </w:tcPr>
          <w:p w14:paraId="0104F060" w14:textId="77777777" w:rsidR="00326AFE" w:rsidRPr="006C0DB8" w:rsidRDefault="00326AFE" w:rsidP="00CC0517">
            <w:pPr>
              <w:pStyle w:val="Normal6a"/>
            </w:pPr>
            <w:r w:rsidRPr="006C0DB8">
              <w:rPr>
                <w:b/>
                <w:i/>
              </w:rPr>
              <w:t>1. Maatregelen ter uitvoering van de ESF-doelstellingen moeten voldoen aan de horizontale beginselen zoals vastgelegd in Verordening XX [NRP-plan] en Verordening (EU) [prestatieverordening].</w:t>
            </w:r>
          </w:p>
        </w:tc>
      </w:tr>
      <w:tr w:rsidR="00326AFE" w:rsidRPr="006C0DB8" w14:paraId="11322920" w14:textId="77777777" w:rsidTr="00CC0517">
        <w:trPr>
          <w:jc w:val="center"/>
        </w:trPr>
        <w:tc>
          <w:tcPr>
            <w:tcW w:w="4876" w:type="dxa"/>
            <w:tcBorders>
              <w:top w:val="nil"/>
              <w:left w:val="nil"/>
              <w:bottom w:val="nil"/>
              <w:right w:val="nil"/>
            </w:tcBorders>
          </w:tcPr>
          <w:p w14:paraId="7A76C5AD" w14:textId="77777777" w:rsidR="00326AFE" w:rsidRPr="006C0DB8" w:rsidRDefault="00326AFE" w:rsidP="00CC0517">
            <w:pPr>
              <w:pStyle w:val="Normal6a"/>
            </w:pPr>
          </w:p>
        </w:tc>
        <w:tc>
          <w:tcPr>
            <w:tcW w:w="4876" w:type="dxa"/>
            <w:tcBorders>
              <w:top w:val="nil"/>
              <w:left w:val="nil"/>
              <w:bottom w:val="nil"/>
              <w:right w:val="nil"/>
            </w:tcBorders>
          </w:tcPr>
          <w:p w14:paraId="398A7EE0" w14:textId="77777777" w:rsidR="00326AFE" w:rsidRPr="006C0DB8" w:rsidRDefault="00326AFE" w:rsidP="00CC0517">
            <w:pPr>
              <w:pStyle w:val="Normal6a"/>
            </w:pPr>
            <w:r w:rsidRPr="006C0DB8">
              <w:rPr>
                <w:b/>
                <w:i/>
              </w:rPr>
              <w:t>2. De lidstaten en de Commissie nemen passende maatregelen om discriminatie op grond van geslacht, ras of etnische afkomst, sociaal-economische status, opleiding, godsdienst of overtuiging, handicap, leeftijd of seksuele gerichtheid bij de voorbereiding en de uitvoering van, het toezicht op, de rapportage over en de evaluatie van de ESF-maatregelen te voorkomen. Meer bepaald wordt tijdens de voorbereiding en uitvoering ervan rekening gehouden met de toegankelijkheid voor personen met een handicap.</w:t>
            </w:r>
          </w:p>
        </w:tc>
      </w:tr>
      <w:tr w:rsidR="00326AFE" w:rsidRPr="006C0DB8" w14:paraId="22BE53C7" w14:textId="77777777" w:rsidTr="00CC0517">
        <w:trPr>
          <w:jc w:val="center"/>
        </w:trPr>
        <w:tc>
          <w:tcPr>
            <w:tcW w:w="4876" w:type="dxa"/>
            <w:tcBorders>
              <w:top w:val="nil"/>
              <w:left w:val="nil"/>
              <w:bottom w:val="nil"/>
              <w:right w:val="nil"/>
            </w:tcBorders>
          </w:tcPr>
          <w:p w14:paraId="4C606A9E" w14:textId="77777777" w:rsidR="00326AFE" w:rsidRPr="006C0DB8" w:rsidRDefault="00326AFE" w:rsidP="00CC0517">
            <w:pPr>
              <w:pStyle w:val="Normal6a"/>
            </w:pPr>
          </w:p>
        </w:tc>
        <w:tc>
          <w:tcPr>
            <w:tcW w:w="4876" w:type="dxa"/>
            <w:tcBorders>
              <w:top w:val="nil"/>
              <w:left w:val="nil"/>
              <w:bottom w:val="nil"/>
              <w:right w:val="nil"/>
            </w:tcBorders>
          </w:tcPr>
          <w:p w14:paraId="29E71FDE" w14:textId="77777777" w:rsidR="00326AFE" w:rsidRPr="006C0DB8" w:rsidRDefault="00326AFE" w:rsidP="00CC0517">
            <w:pPr>
              <w:pStyle w:val="Normal6a"/>
            </w:pPr>
            <w:r w:rsidRPr="006C0DB8">
              <w:rPr>
                <w:b/>
                <w:i/>
              </w:rPr>
              <w:t>3. De Commissie ziet erop toe dat de gelijkheid van vrouwen en mannen, gendermainstreaming en de integratie van het genderperspectief worden meegewogen en bevorderd tijdens de hele duur van de voorbereiding, uitvoering, monitoring, rapportage en evaluatie van de ondersteunde acties.</w:t>
            </w:r>
          </w:p>
        </w:tc>
      </w:tr>
    </w:tbl>
    <w:p w14:paraId="7AA0C1BF"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435AF08" w14:textId="77777777" w:rsidR="00326AFE" w:rsidRPr="006C0DB8" w:rsidRDefault="00326AFE" w:rsidP="00326AFE">
      <w:r w:rsidRPr="006C0DB8">
        <w:rPr>
          <w:rStyle w:val="HideTWBExt"/>
        </w:rPr>
        <w:t>&lt;/Amend&gt;</w:t>
      </w:r>
    </w:p>
    <w:p w14:paraId="099D419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354</w:t>
      </w:r>
      <w:r w:rsidRPr="006C0DB8">
        <w:rPr>
          <w:rStyle w:val="HideTWBExt"/>
          <w:b w:val="0"/>
        </w:rPr>
        <w:t>&lt;/NumAm&gt;</w:t>
      </w:r>
    </w:p>
    <w:p w14:paraId="70E90BC0" w14:textId="77777777" w:rsidR="00326AFE" w:rsidRPr="006C0DB8" w:rsidRDefault="00326AFE" w:rsidP="00326AFE">
      <w:pPr>
        <w:pStyle w:val="NormalBold"/>
      </w:pPr>
      <w:r w:rsidRPr="006C0DB8">
        <w:rPr>
          <w:rStyle w:val="HideTWBExt"/>
          <w:b w:val="0"/>
        </w:rPr>
        <w:t>&lt;RepeatBlock-By&gt;&lt;Members&gt;</w:t>
      </w:r>
      <w:r w:rsidRPr="006C0DB8">
        <w:t>Jagna Marczułajtis-Walczak, Andrzej Buła</w:t>
      </w:r>
      <w:r w:rsidRPr="006C0DB8">
        <w:rPr>
          <w:rStyle w:val="HideTWBExt"/>
          <w:b w:val="0"/>
        </w:rPr>
        <w:t>&lt;/Members&gt;</w:t>
      </w:r>
    </w:p>
    <w:p w14:paraId="3774A7CE" w14:textId="77777777" w:rsidR="00326AFE" w:rsidRPr="006C0DB8" w:rsidRDefault="00326AFE" w:rsidP="00326AFE">
      <w:pPr>
        <w:pStyle w:val="NormalBold"/>
      </w:pPr>
      <w:r w:rsidRPr="006C0DB8">
        <w:rPr>
          <w:rStyle w:val="HideTWBExt"/>
          <w:b w:val="0"/>
        </w:rPr>
        <w:t>&lt;/RepeatBlock-By&gt;</w:t>
      </w:r>
    </w:p>
    <w:p w14:paraId="115668C6"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AFE2CBA" w14:textId="77777777" w:rsidR="00326AFE" w:rsidRPr="006C0DB8" w:rsidRDefault="00326AFE" w:rsidP="00326AFE">
      <w:pPr>
        <w:pStyle w:val="NormalBold"/>
      </w:pPr>
      <w:r w:rsidRPr="006C0DB8">
        <w:rPr>
          <w:rStyle w:val="HideTWBExt"/>
          <w:b w:val="0"/>
        </w:rPr>
        <w:t>&lt;Article&gt;</w:t>
      </w:r>
      <w:r w:rsidRPr="006C0DB8">
        <w:t>Artikel 2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E98A3C4" w14:textId="77777777" w:rsidTr="00CC0517">
        <w:trPr>
          <w:trHeight w:hRule="exact" w:val="240"/>
          <w:jc w:val="center"/>
        </w:trPr>
        <w:tc>
          <w:tcPr>
            <w:tcW w:w="9752" w:type="dxa"/>
            <w:gridSpan w:val="2"/>
            <w:tcBorders>
              <w:top w:val="nil"/>
              <w:left w:val="nil"/>
              <w:bottom w:val="nil"/>
              <w:right w:val="nil"/>
            </w:tcBorders>
          </w:tcPr>
          <w:p w14:paraId="4406A945" w14:textId="77777777" w:rsidR="00326AFE" w:rsidRPr="006C0DB8" w:rsidRDefault="00326AFE" w:rsidP="00CC0517"/>
        </w:tc>
      </w:tr>
      <w:tr w:rsidR="00326AFE" w:rsidRPr="006C0DB8" w14:paraId="64A35EA4" w14:textId="77777777" w:rsidTr="00CC0517">
        <w:trPr>
          <w:trHeight w:val="240"/>
          <w:jc w:val="center"/>
        </w:trPr>
        <w:tc>
          <w:tcPr>
            <w:tcW w:w="4876" w:type="dxa"/>
            <w:tcBorders>
              <w:top w:val="nil"/>
              <w:left w:val="nil"/>
              <w:bottom w:val="nil"/>
              <w:right w:val="nil"/>
            </w:tcBorders>
          </w:tcPr>
          <w:p w14:paraId="50CF7F0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3490DCE" w14:textId="77777777" w:rsidR="00326AFE" w:rsidRPr="006C0DB8" w:rsidRDefault="00326AFE" w:rsidP="00CC0517">
            <w:pPr>
              <w:pStyle w:val="AmColumnHeading"/>
            </w:pPr>
            <w:r w:rsidRPr="006C0DB8">
              <w:t>Amendement</w:t>
            </w:r>
          </w:p>
        </w:tc>
      </w:tr>
      <w:tr w:rsidR="00326AFE" w:rsidRPr="006C0DB8" w14:paraId="060D087B" w14:textId="77777777" w:rsidTr="00CC0517">
        <w:trPr>
          <w:jc w:val="center"/>
        </w:trPr>
        <w:tc>
          <w:tcPr>
            <w:tcW w:w="4876" w:type="dxa"/>
            <w:tcBorders>
              <w:top w:val="nil"/>
              <w:left w:val="nil"/>
              <w:bottom w:val="nil"/>
              <w:right w:val="nil"/>
            </w:tcBorders>
          </w:tcPr>
          <w:p w14:paraId="6A72AC5E" w14:textId="77777777" w:rsidR="00326AFE" w:rsidRPr="006C0DB8" w:rsidRDefault="00326AFE" w:rsidP="00CC0517">
            <w:pPr>
              <w:pStyle w:val="Normal6a"/>
            </w:pPr>
          </w:p>
        </w:tc>
        <w:tc>
          <w:tcPr>
            <w:tcW w:w="4876" w:type="dxa"/>
            <w:tcBorders>
              <w:top w:val="nil"/>
              <w:left w:val="nil"/>
              <w:bottom w:val="nil"/>
              <w:right w:val="nil"/>
            </w:tcBorders>
          </w:tcPr>
          <w:p w14:paraId="4C4B767A" w14:textId="77777777" w:rsidR="00326AFE" w:rsidRPr="006C0DB8" w:rsidRDefault="00326AFE" w:rsidP="00CC0517">
            <w:pPr>
              <w:pStyle w:val="Normal6a"/>
              <w:jc w:val="center"/>
            </w:pPr>
            <w:r w:rsidRPr="006C0DB8">
              <w:rPr>
                <w:b/>
                <w:i/>
              </w:rPr>
              <w:t>Artikel 2 ter</w:t>
            </w:r>
            <w:r w:rsidRPr="006C0DB8">
              <w:tab/>
            </w:r>
          </w:p>
        </w:tc>
      </w:tr>
      <w:tr w:rsidR="00326AFE" w:rsidRPr="006C0DB8" w14:paraId="18700AE9" w14:textId="77777777" w:rsidTr="00CC0517">
        <w:trPr>
          <w:jc w:val="center"/>
        </w:trPr>
        <w:tc>
          <w:tcPr>
            <w:tcW w:w="4876" w:type="dxa"/>
            <w:tcBorders>
              <w:top w:val="nil"/>
              <w:left w:val="nil"/>
              <w:bottom w:val="nil"/>
              <w:right w:val="nil"/>
            </w:tcBorders>
          </w:tcPr>
          <w:p w14:paraId="3D0B0836" w14:textId="77777777" w:rsidR="00326AFE" w:rsidRPr="006C0DB8" w:rsidRDefault="00326AFE" w:rsidP="00CC0517">
            <w:pPr>
              <w:pStyle w:val="Normal6a"/>
            </w:pPr>
          </w:p>
        </w:tc>
        <w:tc>
          <w:tcPr>
            <w:tcW w:w="4876" w:type="dxa"/>
            <w:tcBorders>
              <w:top w:val="nil"/>
              <w:left w:val="nil"/>
              <w:bottom w:val="nil"/>
              <w:right w:val="nil"/>
            </w:tcBorders>
          </w:tcPr>
          <w:p w14:paraId="6B46DBED" w14:textId="77777777" w:rsidR="00326AFE" w:rsidRPr="006C0DB8" w:rsidRDefault="00326AFE" w:rsidP="00CC0517">
            <w:pPr>
              <w:pStyle w:val="Normal6a"/>
              <w:jc w:val="center"/>
            </w:pPr>
            <w:r w:rsidRPr="006C0DB8">
              <w:rPr>
                <w:b/>
                <w:i/>
              </w:rPr>
              <w:t>Naleving van het VN-Verdrag inzake de rechten van personen met een handicap</w:t>
            </w:r>
          </w:p>
        </w:tc>
      </w:tr>
      <w:tr w:rsidR="00326AFE" w:rsidRPr="006C0DB8" w14:paraId="60CC1748" w14:textId="77777777" w:rsidTr="00CC0517">
        <w:trPr>
          <w:jc w:val="center"/>
        </w:trPr>
        <w:tc>
          <w:tcPr>
            <w:tcW w:w="4876" w:type="dxa"/>
            <w:tcBorders>
              <w:top w:val="nil"/>
              <w:left w:val="nil"/>
              <w:bottom w:val="nil"/>
              <w:right w:val="nil"/>
            </w:tcBorders>
          </w:tcPr>
          <w:p w14:paraId="1D5F5135" w14:textId="77777777" w:rsidR="00326AFE" w:rsidRPr="006C0DB8" w:rsidRDefault="00326AFE" w:rsidP="00CC0517">
            <w:pPr>
              <w:pStyle w:val="Normal6a"/>
            </w:pPr>
          </w:p>
        </w:tc>
        <w:tc>
          <w:tcPr>
            <w:tcW w:w="4876" w:type="dxa"/>
            <w:tcBorders>
              <w:top w:val="nil"/>
              <w:left w:val="nil"/>
              <w:bottom w:val="nil"/>
              <w:right w:val="nil"/>
            </w:tcBorders>
          </w:tcPr>
          <w:p w14:paraId="6CBB1972" w14:textId="77777777" w:rsidR="00326AFE" w:rsidRPr="006C0DB8" w:rsidRDefault="00326AFE" w:rsidP="00CC0517">
            <w:pPr>
              <w:pStyle w:val="Normal6a"/>
            </w:pPr>
            <w:r w:rsidRPr="006C0DB8">
              <w:rPr>
                <w:b/>
                <w:i/>
              </w:rPr>
              <w:t>Ten aanzien van inclusieprocessen moeten de lidstaten rekening houden met de aanbevelingen in de richtsnoeren van de Europese Commissie inzake zelfstandig wonen en inclusie in de gemeenschap voor personen met een handicap (2024), en deze toepassen. Overeenkomstig deze aanbevelingen moeten de maatregelen van de lidstaten doeltreffend worden gepland en uitgevoerd in samenwerking met personen met een handicap, en moeten zij gebaseerd zijn op een duidelijk tijdschema voor de-institutionalisering, specifieke doelstellingen, voldoende financiering en een transparante toewijzing van verantwoordelijkheden. Daarnaast moeten ze een onafhankelijk systeem voor kwaliteitscontrole, toegankelijke klachtenmechanismen en monitoringinstrumenten omvatten ter ondersteuning van de uitvoering van de noodzakelijke hervormingen en investeringen.</w:t>
            </w:r>
          </w:p>
        </w:tc>
      </w:tr>
    </w:tbl>
    <w:p w14:paraId="10A6228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086D102" w14:textId="77777777" w:rsidR="00326AFE" w:rsidRPr="006C0DB8" w:rsidRDefault="00326AFE" w:rsidP="00326AFE">
      <w:r w:rsidRPr="006C0DB8">
        <w:rPr>
          <w:rStyle w:val="HideTWBExt"/>
        </w:rPr>
        <w:t>&lt;/Amend&gt;</w:t>
      </w:r>
    </w:p>
    <w:p w14:paraId="55926AB0"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355</w:t>
      </w:r>
      <w:r w:rsidRPr="006C0DB8">
        <w:rPr>
          <w:rStyle w:val="HideTWBExt"/>
          <w:b w:val="0"/>
        </w:rPr>
        <w:t>&lt;/NumAm&gt;</w:t>
      </w:r>
    </w:p>
    <w:p w14:paraId="6D13B2DC"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Irena Joveva</w:t>
      </w:r>
      <w:r w:rsidRPr="006C0DB8">
        <w:rPr>
          <w:rStyle w:val="HideTWBExt"/>
          <w:b w:val="0"/>
        </w:rPr>
        <w:t>&lt;/Members&gt;</w:t>
      </w:r>
    </w:p>
    <w:p w14:paraId="27C1825B" w14:textId="77777777" w:rsidR="00326AFE" w:rsidRPr="006C0DB8" w:rsidRDefault="00326AFE" w:rsidP="00326AFE">
      <w:pPr>
        <w:pStyle w:val="NormalBold"/>
      </w:pPr>
      <w:r w:rsidRPr="006C0DB8">
        <w:rPr>
          <w:rStyle w:val="HideTWBExt"/>
          <w:b w:val="0"/>
        </w:rPr>
        <w:t>&lt;/RepeatBlock-By&gt;</w:t>
      </w:r>
    </w:p>
    <w:p w14:paraId="45B2AE3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2D1F63A" w14:textId="77777777" w:rsidR="00326AFE" w:rsidRPr="006C0DB8" w:rsidRDefault="00326AFE" w:rsidP="00326AFE">
      <w:pPr>
        <w:pStyle w:val="NormalBold"/>
      </w:pPr>
      <w:r w:rsidRPr="006C0DB8">
        <w:rPr>
          <w:rStyle w:val="HideTWBExt"/>
          <w:b w:val="0"/>
        </w:rPr>
        <w:t>&lt;Article&gt;</w:t>
      </w:r>
      <w:r w:rsidRPr="006C0DB8">
        <w:t>Artikel 2 quater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A8C26A5" w14:textId="77777777" w:rsidTr="00CC0517">
        <w:trPr>
          <w:trHeight w:hRule="exact" w:val="240"/>
          <w:jc w:val="center"/>
        </w:trPr>
        <w:tc>
          <w:tcPr>
            <w:tcW w:w="9752" w:type="dxa"/>
            <w:gridSpan w:val="2"/>
            <w:tcBorders>
              <w:top w:val="nil"/>
              <w:left w:val="nil"/>
              <w:bottom w:val="nil"/>
              <w:right w:val="nil"/>
            </w:tcBorders>
          </w:tcPr>
          <w:p w14:paraId="7BDFFA24" w14:textId="77777777" w:rsidR="00326AFE" w:rsidRPr="006C0DB8" w:rsidRDefault="00326AFE" w:rsidP="00CC0517"/>
        </w:tc>
      </w:tr>
      <w:tr w:rsidR="00326AFE" w:rsidRPr="006C0DB8" w14:paraId="288B6CE2" w14:textId="77777777" w:rsidTr="00CC0517">
        <w:trPr>
          <w:trHeight w:val="240"/>
          <w:jc w:val="center"/>
        </w:trPr>
        <w:tc>
          <w:tcPr>
            <w:tcW w:w="4876" w:type="dxa"/>
            <w:tcBorders>
              <w:top w:val="nil"/>
              <w:left w:val="nil"/>
              <w:bottom w:val="nil"/>
              <w:right w:val="nil"/>
            </w:tcBorders>
          </w:tcPr>
          <w:p w14:paraId="4DB3739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867288C" w14:textId="77777777" w:rsidR="00326AFE" w:rsidRPr="006C0DB8" w:rsidRDefault="00326AFE" w:rsidP="00CC0517">
            <w:pPr>
              <w:pStyle w:val="AmColumnHeading"/>
            </w:pPr>
            <w:r w:rsidRPr="006C0DB8">
              <w:t>Amendement</w:t>
            </w:r>
          </w:p>
        </w:tc>
      </w:tr>
      <w:tr w:rsidR="00326AFE" w:rsidRPr="006C0DB8" w14:paraId="0384F8CA" w14:textId="77777777" w:rsidTr="00CC0517">
        <w:trPr>
          <w:jc w:val="center"/>
        </w:trPr>
        <w:tc>
          <w:tcPr>
            <w:tcW w:w="4876" w:type="dxa"/>
            <w:tcBorders>
              <w:top w:val="nil"/>
              <w:left w:val="nil"/>
              <w:bottom w:val="nil"/>
              <w:right w:val="nil"/>
            </w:tcBorders>
          </w:tcPr>
          <w:p w14:paraId="07DCF4D8" w14:textId="77777777" w:rsidR="00326AFE" w:rsidRPr="006C0DB8" w:rsidRDefault="00326AFE" w:rsidP="00CC0517">
            <w:pPr>
              <w:pStyle w:val="Normal6a"/>
            </w:pPr>
          </w:p>
        </w:tc>
        <w:tc>
          <w:tcPr>
            <w:tcW w:w="4876" w:type="dxa"/>
            <w:tcBorders>
              <w:top w:val="nil"/>
              <w:left w:val="nil"/>
              <w:bottom w:val="nil"/>
              <w:right w:val="nil"/>
            </w:tcBorders>
          </w:tcPr>
          <w:p w14:paraId="42A9B4AC" w14:textId="77777777" w:rsidR="00326AFE" w:rsidRPr="006C0DB8" w:rsidRDefault="00326AFE" w:rsidP="00CC0517">
            <w:pPr>
              <w:pStyle w:val="Normal6a"/>
              <w:jc w:val="center"/>
            </w:pPr>
            <w:r w:rsidRPr="006C0DB8">
              <w:rPr>
                <w:b/>
                <w:i/>
              </w:rPr>
              <w:t>Artikel 2 quater</w:t>
            </w:r>
            <w:r w:rsidRPr="006C0DB8">
              <w:tab/>
            </w:r>
          </w:p>
        </w:tc>
      </w:tr>
      <w:tr w:rsidR="00326AFE" w:rsidRPr="006C0DB8" w14:paraId="4BA7E9FF" w14:textId="77777777" w:rsidTr="00CC0517">
        <w:trPr>
          <w:jc w:val="center"/>
        </w:trPr>
        <w:tc>
          <w:tcPr>
            <w:tcW w:w="4876" w:type="dxa"/>
            <w:tcBorders>
              <w:top w:val="nil"/>
              <w:left w:val="nil"/>
              <w:bottom w:val="nil"/>
              <w:right w:val="nil"/>
            </w:tcBorders>
          </w:tcPr>
          <w:p w14:paraId="1F4909BE" w14:textId="77777777" w:rsidR="00326AFE" w:rsidRPr="006C0DB8" w:rsidRDefault="00326AFE" w:rsidP="00CC0517">
            <w:pPr>
              <w:pStyle w:val="Normal6a"/>
            </w:pPr>
          </w:p>
        </w:tc>
        <w:tc>
          <w:tcPr>
            <w:tcW w:w="4876" w:type="dxa"/>
            <w:tcBorders>
              <w:top w:val="nil"/>
              <w:left w:val="nil"/>
              <w:bottom w:val="nil"/>
              <w:right w:val="nil"/>
            </w:tcBorders>
          </w:tcPr>
          <w:p w14:paraId="500785E1" w14:textId="77777777" w:rsidR="00326AFE" w:rsidRPr="006C0DB8" w:rsidRDefault="00326AFE" w:rsidP="00CC0517">
            <w:pPr>
              <w:pStyle w:val="Normal6a"/>
              <w:jc w:val="center"/>
            </w:pPr>
            <w:r w:rsidRPr="006C0DB8">
              <w:rPr>
                <w:b/>
                <w:i/>
              </w:rPr>
              <w:t>Landspecifieke prioriteiten en thematische concentratie</w:t>
            </w:r>
          </w:p>
        </w:tc>
      </w:tr>
      <w:tr w:rsidR="00326AFE" w:rsidRPr="006C0DB8" w14:paraId="6FF74C90" w14:textId="77777777" w:rsidTr="00CC0517">
        <w:trPr>
          <w:jc w:val="center"/>
        </w:trPr>
        <w:tc>
          <w:tcPr>
            <w:tcW w:w="4876" w:type="dxa"/>
            <w:tcBorders>
              <w:top w:val="nil"/>
              <w:left w:val="nil"/>
              <w:bottom w:val="nil"/>
              <w:right w:val="nil"/>
            </w:tcBorders>
          </w:tcPr>
          <w:p w14:paraId="03C8ACA3" w14:textId="77777777" w:rsidR="00326AFE" w:rsidRPr="006C0DB8" w:rsidRDefault="00326AFE" w:rsidP="00CC0517">
            <w:pPr>
              <w:pStyle w:val="Normal6a"/>
            </w:pPr>
          </w:p>
        </w:tc>
        <w:tc>
          <w:tcPr>
            <w:tcW w:w="4876" w:type="dxa"/>
            <w:tcBorders>
              <w:top w:val="nil"/>
              <w:left w:val="nil"/>
              <w:bottom w:val="nil"/>
              <w:right w:val="nil"/>
            </w:tcBorders>
          </w:tcPr>
          <w:p w14:paraId="4493AA41" w14:textId="77777777" w:rsidR="00326AFE" w:rsidRPr="006C0DB8" w:rsidRDefault="00326AFE" w:rsidP="00CC0517">
            <w:pPr>
              <w:pStyle w:val="Normal6a"/>
            </w:pPr>
            <w:r w:rsidRPr="006C0DB8">
              <w:rPr>
                <w:b/>
                <w:i/>
              </w:rPr>
              <w:t>1. De lidstaten wijzen ten minste 30 % van hun ESF-middelen toe aan de in artikel 2, lid 1, punten f) tot en met m) en punt p) beschreven specifieke doelstellingen voor het beleidsgebied sociale inclusie, met bijzondere aandacht voor personen in een kansarme positie.</w:t>
            </w:r>
          </w:p>
        </w:tc>
      </w:tr>
      <w:tr w:rsidR="00326AFE" w:rsidRPr="006C0DB8" w14:paraId="374077CF" w14:textId="77777777" w:rsidTr="00CC0517">
        <w:trPr>
          <w:jc w:val="center"/>
        </w:trPr>
        <w:tc>
          <w:tcPr>
            <w:tcW w:w="4876" w:type="dxa"/>
            <w:tcBorders>
              <w:top w:val="nil"/>
              <w:left w:val="nil"/>
              <w:bottom w:val="nil"/>
              <w:right w:val="nil"/>
            </w:tcBorders>
          </w:tcPr>
          <w:p w14:paraId="7D411F0E" w14:textId="77777777" w:rsidR="00326AFE" w:rsidRPr="006C0DB8" w:rsidRDefault="00326AFE" w:rsidP="00CC0517">
            <w:pPr>
              <w:pStyle w:val="Normal6a"/>
            </w:pPr>
          </w:p>
        </w:tc>
        <w:tc>
          <w:tcPr>
            <w:tcW w:w="4876" w:type="dxa"/>
            <w:tcBorders>
              <w:top w:val="nil"/>
              <w:left w:val="nil"/>
              <w:bottom w:val="nil"/>
              <w:right w:val="nil"/>
            </w:tcBorders>
          </w:tcPr>
          <w:p w14:paraId="465147E8" w14:textId="77777777" w:rsidR="00326AFE" w:rsidRPr="006C0DB8" w:rsidRDefault="00326AFE" w:rsidP="00CC0517">
            <w:pPr>
              <w:pStyle w:val="Normal6a"/>
            </w:pPr>
            <w:r w:rsidRPr="006C0DB8">
              <w:rPr>
                <w:b/>
                <w:i/>
              </w:rPr>
              <w:t>2. De lidstaten wijzen ten minste 5 % van hun ESF-middelen toe aan steun voor de meest behoeftige personen in het kader van de specifieke doelstelling die is uiteengezet in artikel 2, lid 1, punt n). De middelen worden niet in aanmerking genomen bij de verificatie van de naleving van de minimumtoewijzingen die zijn uiteengezet in andere leden van dit artikel.</w:t>
            </w:r>
          </w:p>
        </w:tc>
      </w:tr>
      <w:tr w:rsidR="00326AFE" w:rsidRPr="006C0DB8" w14:paraId="5B89E8F2" w14:textId="77777777" w:rsidTr="00CC0517">
        <w:trPr>
          <w:jc w:val="center"/>
        </w:trPr>
        <w:tc>
          <w:tcPr>
            <w:tcW w:w="4876" w:type="dxa"/>
            <w:tcBorders>
              <w:top w:val="nil"/>
              <w:left w:val="nil"/>
              <w:bottom w:val="nil"/>
              <w:right w:val="nil"/>
            </w:tcBorders>
          </w:tcPr>
          <w:p w14:paraId="3F410296" w14:textId="77777777" w:rsidR="00326AFE" w:rsidRPr="006C0DB8" w:rsidRDefault="00326AFE" w:rsidP="00CC0517">
            <w:pPr>
              <w:pStyle w:val="Normal6a"/>
            </w:pPr>
          </w:p>
        </w:tc>
        <w:tc>
          <w:tcPr>
            <w:tcW w:w="4876" w:type="dxa"/>
            <w:tcBorders>
              <w:top w:val="nil"/>
              <w:left w:val="nil"/>
              <w:bottom w:val="nil"/>
              <w:right w:val="nil"/>
            </w:tcBorders>
          </w:tcPr>
          <w:p w14:paraId="3C0D0BC9" w14:textId="77777777" w:rsidR="00326AFE" w:rsidRPr="006C0DB8" w:rsidRDefault="00326AFE" w:rsidP="00CC0517">
            <w:pPr>
              <w:pStyle w:val="Normal6a"/>
            </w:pPr>
            <w:r w:rsidRPr="006C0DB8">
              <w:rPr>
                <w:b/>
                <w:i/>
              </w:rPr>
              <w:t>3. De lidstaten wijzen ten minste 5 % van hun middelen van het ESF toe voor de uitvoering van de kindergarantie door middel van gerichte acties en structurele hervormingen om kinderarmoede aan te pakken; Lidstaten waar tussen 2024 en 2026 het gemiddeld aandeel kinderen jonger dan 18 jaar die het risico liepen op armoede of sociale uitsluiting, volgens gegevens van Eurostat voor die periode boven het Uniegemiddelde lag, wijzen ten minste 10 % toe.</w:t>
            </w:r>
          </w:p>
        </w:tc>
      </w:tr>
      <w:tr w:rsidR="00326AFE" w:rsidRPr="006C0DB8" w14:paraId="73849A8B" w14:textId="77777777" w:rsidTr="00CC0517">
        <w:trPr>
          <w:jc w:val="center"/>
        </w:trPr>
        <w:tc>
          <w:tcPr>
            <w:tcW w:w="4876" w:type="dxa"/>
            <w:tcBorders>
              <w:top w:val="nil"/>
              <w:left w:val="nil"/>
              <w:bottom w:val="nil"/>
              <w:right w:val="nil"/>
            </w:tcBorders>
          </w:tcPr>
          <w:p w14:paraId="54BA7E54" w14:textId="77777777" w:rsidR="00326AFE" w:rsidRPr="006C0DB8" w:rsidRDefault="00326AFE" w:rsidP="00CC0517">
            <w:pPr>
              <w:pStyle w:val="Normal6a"/>
            </w:pPr>
          </w:p>
        </w:tc>
        <w:tc>
          <w:tcPr>
            <w:tcW w:w="4876" w:type="dxa"/>
            <w:tcBorders>
              <w:top w:val="nil"/>
              <w:left w:val="nil"/>
              <w:bottom w:val="nil"/>
              <w:right w:val="nil"/>
            </w:tcBorders>
          </w:tcPr>
          <w:p w14:paraId="118D445F" w14:textId="77777777" w:rsidR="00326AFE" w:rsidRPr="006C0DB8" w:rsidRDefault="00326AFE" w:rsidP="00CC0517">
            <w:pPr>
              <w:pStyle w:val="Normal6a"/>
            </w:pPr>
            <w:r w:rsidRPr="006C0DB8">
              <w:rPr>
                <w:b/>
                <w:i/>
              </w:rPr>
              <w:t>4. De lidstaten wijzen voldoende ESF-middelen toe aan gerichte acties en structurele hervormingen om de jongerenwerkgelegenheid, beroepsonderwijs en -opleiding, met name leerlingplaatsen, onder meer via synergieën met Erasmus+, en de overgang van school naar werk, trajecten voor de re-integratie van jongeren in onderwijs of opleidingen, en tweedekansonderwijs te ondersteunen, met name in de context van de uitvoering van regelingen in het kader van de jongerengarantie.</w:t>
            </w:r>
          </w:p>
        </w:tc>
      </w:tr>
      <w:tr w:rsidR="00326AFE" w:rsidRPr="006C0DB8" w14:paraId="1DD99DFF" w14:textId="77777777" w:rsidTr="00CC0517">
        <w:trPr>
          <w:jc w:val="center"/>
        </w:trPr>
        <w:tc>
          <w:tcPr>
            <w:tcW w:w="4876" w:type="dxa"/>
            <w:tcBorders>
              <w:top w:val="nil"/>
              <w:left w:val="nil"/>
              <w:bottom w:val="nil"/>
              <w:right w:val="nil"/>
            </w:tcBorders>
          </w:tcPr>
          <w:p w14:paraId="4129C2E1" w14:textId="77777777" w:rsidR="00326AFE" w:rsidRPr="006C0DB8" w:rsidRDefault="00326AFE" w:rsidP="00CC0517">
            <w:pPr>
              <w:pStyle w:val="Normal6a"/>
            </w:pPr>
          </w:p>
        </w:tc>
        <w:tc>
          <w:tcPr>
            <w:tcW w:w="4876" w:type="dxa"/>
            <w:tcBorders>
              <w:top w:val="nil"/>
              <w:left w:val="nil"/>
              <w:bottom w:val="nil"/>
              <w:right w:val="nil"/>
            </w:tcBorders>
          </w:tcPr>
          <w:p w14:paraId="7A25F94B" w14:textId="77777777" w:rsidR="00326AFE" w:rsidRPr="006C0DB8" w:rsidRDefault="00326AFE" w:rsidP="00CC0517">
            <w:pPr>
              <w:pStyle w:val="Normal6a"/>
            </w:pPr>
            <w:r w:rsidRPr="006C0DB8">
              <w:rPr>
                <w:b/>
                <w:i/>
              </w:rPr>
              <w:t>Lidstaten waar in de periode tussen 2024 en 2026 het gemiddeld aandeel jongeren tussen 15 en 29 jaar die geen werk hebben en geen onderwijs of opleiding volgen, volgens gegevens van Eurostat voor die periode, boven het Uniegemiddelde lag, wijzen ten minste 15 % van hun ESF-middelen toe aan de ondersteuning van gerichte acties en structurele hervormingen als bepaald in de eerste alinea. Bij de uitvoering van de in deze alinea bedoelde gerichte acties en structurele hervormingen geven de lidstaten voorrang aan inactieve en langdurig werkloze jongeren en zorgen zij voor gerichte outreachmaatregelen.</w:t>
            </w:r>
          </w:p>
        </w:tc>
      </w:tr>
      <w:tr w:rsidR="00326AFE" w:rsidRPr="006C0DB8" w14:paraId="4FCBDC46" w14:textId="77777777" w:rsidTr="00CC0517">
        <w:trPr>
          <w:jc w:val="center"/>
        </w:trPr>
        <w:tc>
          <w:tcPr>
            <w:tcW w:w="4876" w:type="dxa"/>
            <w:tcBorders>
              <w:top w:val="nil"/>
              <w:left w:val="nil"/>
              <w:bottom w:val="nil"/>
              <w:right w:val="nil"/>
            </w:tcBorders>
          </w:tcPr>
          <w:p w14:paraId="408EFAE8" w14:textId="77777777" w:rsidR="00326AFE" w:rsidRPr="006C0DB8" w:rsidRDefault="00326AFE" w:rsidP="00CC0517">
            <w:pPr>
              <w:pStyle w:val="Normal6a"/>
            </w:pPr>
          </w:p>
        </w:tc>
        <w:tc>
          <w:tcPr>
            <w:tcW w:w="4876" w:type="dxa"/>
            <w:tcBorders>
              <w:top w:val="nil"/>
              <w:left w:val="nil"/>
              <w:bottom w:val="nil"/>
              <w:right w:val="nil"/>
            </w:tcBorders>
          </w:tcPr>
          <w:p w14:paraId="483C63C2" w14:textId="77777777" w:rsidR="00326AFE" w:rsidRPr="006C0DB8" w:rsidRDefault="00326AFE" w:rsidP="00CC0517">
            <w:pPr>
              <w:pStyle w:val="Normal6a"/>
            </w:pPr>
            <w:r w:rsidRPr="006C0DB8">
              <w:rPr>
                <w:b/>
                <w:i/>
              </w:rPr>
              <w:t>5. De lidstaten wijzen voldoende ESF-middelen toe aan het aanpakken van uitdagingen die zijn vastgesteld in relevante landspecifieke aanbevelingen die zijn aangenomen overeenkomstig artikel 121, lid 2, en artikel 148, lid 4, VWEU en in het Europees semester zijn vastgesteld en die binnen het toepassingsgebied van de in artikel 2, lid 1, van deze verordening vastgestelde specifieke doelstellingen van het ESF vallen, rekening houdend met de beginselen en rechten van de Europese pijler van sociale rechten en de nationale en regionale strategieën die relevant zijn voor de ESF-doelstellingen.</w:t>
            </w:r>
          </w:p>
        </w:tc>
      </w:tr>
      <w:tr w:rsidR="00326AFE" w:rsidRPr="006C0DB8" w14:paraId="207D8120" w14:textId="77777777" w:rsidTr="00CC0517">
        <w:trPr>
          <w:jc w:val="center"/>
        </w:trPr>
        <w:tc>
          <w:tcPr>
            <w:tcW w:w="4876" w:type="dxa"/>
            <w:tcBorders>
              <w:top w:val="nil"/>
              <w:left w:val="nil"/>
              <w:bottom w:val="nil"/>
              <w:right w:val="nil"/>
            </w:tcBorders>
          </w:tcPr>
          <w:p w14:paraId="5ACE3841" w14:textId="77777777" w:rsidR="00326AFE" w:rsidRPr="006C0DB8" w:rsidRDefault="00326AFE" w:rsidP="00CC0517">
            <w:pPr>
              <w:pStyle w:val="Normal6a"/>
            </w:pPr>
          </w:p>
        </w:tc>
        <w:tc>
          <w:tcPr>
            <w:tcW w:w="4876" w:type="dxa"/>
            <w:tcBorders>
              <w:top w:val="nil"/>
              <w:left w:val="nil"/>
              <w:bottom w:val="nil"/>
              <w:right w:val="nil"/>
            </w:tcBorders>
          </w:tcPr>
          <w:p w14:paraId="3450F2C0" w14:textId="77777777" w:rsidR="00326AFE" w:rsidRPr="006C0DB8" w:rsidRDefault="00326AFE" w:rsidP="00CC0517">
            <w:pPr>
              <w:pStyle w:val="Normal6a"/>
            </w:pPr>
            <w:r w:rsidRPr="006C0DB8">
              <w:rPr>
                <w:b/>
                <w:i/>
              </w:rPr>
              <w:t>6. De lidstaten wijzen voldoende ESF-middelen toe aan gerichte acties en structurele hervormingen ter ondersteuning van gelijke toegang tot werkgelegenheid voor iedereen, de ontwikkeling en overdraagbaarheid van vaardigheden, en arbeidsmobiliteit. Deze steun is gericht op het creëren van kansen, met name voor werklozen, mensen in kwetsbare situaties en mensen die wonen in gebieden die onevenredig zwaar worden getroffen door de dubbele transitie, om werk te vinden in sectoren die van strategisch belang zijn en die te maken hebben met de grootste tekorten aan vaardigheden.</w:t>
            </w:r>
          </w:p>
        </w:tc>
      </w:tr>
      <w:tr w:rsidR="00326AFE" w:rsidRPr="006C0DB8" w14:paraId="12E47CA4" w14:textId="77777777" w:rsidTr="00CC0517">
        <w:trPr>
          <w:jc w:val="center"/>
        </w:trPr>
        <w:tc>
          <w:tcPr>
            <w:tcW w:w="4876" w:type="dxa"/>
            <w:tcBorders>
              <w:top w:val="nil"/>
              <w:left w:val="nil"/>
              <w:bottom w:val="nil"/>
              <w:right w:val="nil"/>
            </w:tcBorders>
          </w:tcPr>
          <w:p w14:paraId="09CF6625" w14:textId="77777777" w:rsidR="00326AFE" w:rsidRPr="006C0DB8" w:rsidRDefault="00326AFE" w:rsidP="00CC0517">
            <w:pPr>
              <w:pStyle w:val="Normal6a"/>
            </w:pPr>
          </w:p>
        </w:tc>
        <w:tc>
          <w:tcPr>
            <w:tcW w:w="4876" w:type="dxa"/>
            <w:tcBorders>
              <w:top w:val="nil"/>
              <w:left w:val="nil"/>
              <w:bottom w:val="nil"/>
              <w:right w:val="nil"/>
            </w:tcBorders>
          </w:tcPr>
          <w:p w14:paraId="748E51C9" w14:textId="77777777" w:rsidR="00326AFE" w:rsidRPr="006C0DB8" w:rsidRDefault="00326AFE" w:rsidP="00CC0517">
            <w:pPr>
              <w:pStyle w:val="Normal6a"/>
            </w:pPr>
            <w:r w:rsidRPr="006C0DB8">
              <w:rPr>
                <w:b/>
                <w:i/>
              </w:rPr>
              <w:t>7. De lidstaten en in voorkomend geval de Commissie bevorderen synergieën en zorgen voor coördinatie, complementariteit en samenhang tussen het ESF en andere fondsen, programma’s en instrumenten van de Unie, en dit zowel in de planningsfase als tijdens de uitvoering. De lidstaten en in voorkomend geval de Commissie optimaliseren de coördinatiemechanismen om dubbel werk te voorkomen en zorgen voor nauwe samenwerking tussen de entiteiten die verantwoordelijk zijn voor de uitvoering met het oog op samenhangende en gestroomlijnde steunmaatregelen.</w:t>
            </w:r>
          </w:p>
        </w:tc>
      </w:tr>
    </w:tbl>
    <w:p w14:paraId="628E535A"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920913F" w14:textId="77777777" w:rsidR="00326AFE" w:rsidRPr="006C0DB8" w:rsidRDefault="00326AFE" w:rsidP="00326AFE">
      <w:r w:rsidRPr="006C0DB8">
        <w:rPr>
          <w:rStyle w:val="HideTWBExt"/>
        </w:rPr>
        <w:t>&lt;/Amend&gt;</w:t>
      </w:r>
    </w:p>
    <w:p w14:paraId="4A73BB3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356</w:t>
      </w:r>
      <w:r w:rsidRPr="006C0DB8">
        <w:rPr>
          <w:rStyle w:val="HideTWBExt"/>
          <w:b w:val="0"/>
        </w:rPr>
        <w:t>&lt;/NumAm&gt;</w:t>
      </w:r>
    </w:p>
    <w:p w14:paraId="54E2228B"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0254081D" w14:textId="77777777" w:rsidR="00326AFE" w:rsidRPr="006C0DB8" w:rsidRDefault="00326AFE" w:rsidP="00326AFE">
      <w:pPr>
        <w:pStyle w:val="NormalBold"/>
      </w:pPr>
      <w:r w:rsidRPr="006C0DB8">
        <w:rPr>
          <w:rStyle w:val="HideTWBExt"/>
          <w:b w:val="0"/>
        </w:rPr>
        <w:t>&lt;/RepeatBlock-By&gt;</w:t>
      </w:r>
    </w:p>
    <w:p w14:paraId="6CC7FD4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F4D58BA" w14:textId="77777777" w:rsidR="00326AFE" w:rsidRPr="006C0DB8" w:rsidRDefault="00326AFE" w:rsidP="00326AFE">
      <w:pPr>
        <w:pStyle w:val="NormalBold"/>
      </w:pPr>
      <w:r w:rsidRPr="006C0DB8">
        <w:rPr>
          <w:rStyle w:val="HideTWBExt"/>
          <w:b w:val="0"/>
        </w:rPr>
        <w:t>&lt;Article&gt;</w:t>
      </w:r>
      <w:r w:rsidRPr="006C0DB8">
        <w:t>Artikel 2 quater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B9C88F9" w14:textId="77777777" w:rsidTr="00CC0517">
        <w:trPr>
          <w:trHeight w:hRule="exact" w:val="240"/>
          <w:jc w:val="center"/>
        </w:trPr>
        <w:tc>
          <w:tcPr>
            <w:tcW w:w="9752" w:type="dxa"/>
            <w:gridSpan w:val="2"/>
            <w:tcBorders>
              <w:top w:val="nil"/>
              <w:left w:val="nil"/>
              <w:bottom w:val="nil"/>
              <w:right w:val="nil"/>
            </w:tcBorders>
          </w:tcPr>
          <w:p w14:paraId="6551BBBF" w14:textId="77777777" w:rsidR="00326AFE" w:rsidRPr="006C0DB8" w:rsidRDefault="00326AFE" w:rsidP="00CC0517"/>
        </w:tc>
      </w:tr>
      <w:tr w:rsidR="00326AFE" w:rsidRPr="006C0DB8" w14:paraId="02BB7D59" w14:textId="77777777" w:rsidTr="00CC0517">
        <w:trPr>
          <w:trHeight w:val="240"/>
          <w:jc w:val="center"/>
        </w:trPr>
        <w:tc>
          <w:tcPr>
            <w:tcW w:w="4876" w:type="dxa"/>
            <w:tcBorders>
              <w:top w:val="nil"/>
              <w:left w:val="nil"/>
              <w:bottom w:val="nil"/>
              <w:right w:val="nil"/>
            </w:tcBorders>
          </w:tcPr>
          <w:p w14:paraId="0F3F723B"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00DF6A3" w14:textId="77777777" w:rsidR="00326AFE" w:rsidRPr="006C0DB8" w:rsidRDefault="00326AFE" w:rsidP="00CC0517">
            <w:pPr>
              <w:pStyle w:val="AmColumnHeading"/>
            </w:pPr>
            <w:r w:rsidRPr="006C0DB8">
              <w:t>Amendement</w:t>
            </w:r>
          </w:p>
        </w:tc>
      </w:tr>
      <w:tr w:rsidR="00326AFE" w:rsidRPr="006C0DB8" w14:paraId="5B567069" w14:textId="77777777" w:rsidTr="00CC0517">
        <w:trPr>
          <w:jc w:val="center"/>
        </w:trPr>
        <w:tc>
          <w:tcPr>
            <w:tcW w:w="4876" w:type="dxa"/>
            <w:tcBorders>
              <w:top w:val="nil"/>
              <w:left w:val="nil"/>
              <w:bottom w:val="nil"/>
              <w:right w:val="nil"/>
            </w:tcBorders>
          </w:tcPr>
          <w:p w14:paraId="6DC4604C" w14:textId="77777777" w:rsidR="00326AFE" w:rsidRPr="006C0DB8" w:rsidRDefault="00326AFE" w:rsidP="00CC0517">
            <w:pPr>
              <w:pStyle w:val="Normal6a"/>
            </w:pPr>
          </w:p>
        </w:tc>
        <w:tc>
          <w:tcPr>
            <w:tcW w:w="4876" w:type="dxa"/>
            <w:tcBorders>
              <w:top w:val="nil"/>
              <w:left w:val="nil"/>
              <w:bottom w:val="nil"/>
              <w:right w:val="nil"/>
            </w:tcBorders>
          </w:tcPr>
          <w:p w14:paraId="21AF40D2" w14:textId="77777777" w:rsidR="00326AFE" w:rsidRPr="006C0DB8" w:rsidRDefault="00326AFE" w:rsidP="00CC0517">
            <w:pPr>
              <w:pStyle w:val="Normal6a"/>
              <w:jc w:val="center"/>
            </w:pPr>
            <w:r w:rsidRPr="006C0DB8">
              <w:rPr>
                <w:b/>
                <w:i/>
              </w:rPr>
              <w:t>Artikel 2 quater</w:t>
            </w:r>
            <w:r w:rsidRPr="006C0DB8">
              <w:tab/>
            </w:r>
          </w:p>
        </w:tc>
      </w:tr>
      <w:tr w:rsidR="00326AFE" w:rsidRPr="006C0DB8" w14:paraId="7215E2FF" w14:textId="77777777" w:rsidTr="00CC0517">
        <w:trPr>
          <w:jc w:val="center"/>
        </w:trPr>
        <w:tc>
          <w:tcPr>
            <w:tcW w:w="4876" w:type="dxa"/>
            <w:tcBorders>
              <w:top w:val="nil"/>
              <w:left w:val="nil"/>
              <w:bottom w:val="nil"/>
              <w:right w:val="nil"/>
            </w:tcBorders>
          </w:tcPr>
          <w:p w14:paraId="1E2347DC" w14:textId="77777777" w:rsidR="00326AFE" w:rsidRPr="006C0DB8" w:rsidRDefault="00326AFE" w:rsidP="00CC0517">
            <w:pPr>
              <w:pStyle w:val="Normal6a"/>
            </w:pPr>
          </w:p>
        </w:tc>
        <w:tc>
          <w:tcPr>
            <w:tcW w:w="4876" w:type="dxa"/>
            <w:tcBorders>
              <w:top w:val="nil"/>
              <w:left w:val="nil"/>
              <w:bottom w:val="nil"/>
              <w:right w:val="nil"/>
            </w:tcBorders>
          </w:tcPr>
          <w:p w14:paraId="4A8882FC" w14:textId="77777777" w:rsidR="00326AFE" w:rsidRPr="006C0DB8" w:rsidRDefault="00326AFE" w:rsidP="00CC0517">
            <w:pPr>
              <w:pStyle w:val="Normal6a"/>
              <w:jc w:val="center"/>
            </w:pPr>
            <w:r w:rsidRPr="006C0DB8">
              <w:rPr>
                <w:b/>
                <w:i/>
              </w:rPr>
              <w:t>Begroting en thematische concentratie</w:t>
            </w:r>
          </w:p>
        </w:tc>
      </w:tr>
      <w:tr w:rsidR="00326AFE" w:rsidRPr="006C0DB8" w14:paraId="4AB037D5" w14:textId="77777777" w:rsidTr="00CC0517">
        <w:trPr>
          <w:jc w:val="center"/>
        </w:trPr>
        <w:tc>
          <w:tcPr>
            <w:tcW w:w="4876" w:type="dxa"/>
            <w:tcBorders>
              <w:top w:val="nil"/>
              <w:left w:val="nil"/>
              <w:bottom w:val="nil"/>
              <w:right w:val="nil"/>
            </w:tcBorders>
          </w:tcPr>
          <w:p w14:paraId="4CB24E97" w14:textId="77777777" w:rsidR="00326AFE" w:rsidRPr="006C0DB8" w:rsidRDefault="00326AFE" w:rsidP="00CC0517">
            <w:pPr>
              <w:pStyle w:val="Normal6a"/>
            </w:pPr>
          </w:p>
        </w:tc>
        <w:tc>
          <w:tcPr>
            <w:tcW w:w="4876" w:type="dxa"/>
            <w:tcBorders>
              <w:top w:val="nil"/>
              <w:left w:val="nil"/>
              <w:bottom w:val="nil"/>
              <w:right w:val="nil"/>
            </w:tcBorders>
          </w:tcPr>
          <w:p w14:paraId="6F7DDDBB" w14:textId="77777777" w:rsidR="00326AFE" w:rsidRPr="006C0DB8" w:rsidRDefault="00326AFE" w:rsidP="00CC0517">
            <w:pPr>
              <w:pStyle w:val="Normal6a"/>
            </w:pPr>
            <w:r w:rsidRPr="006C0DB8">
              <w:rPr>
                <w:b/>
                <w:i/>
              </w:rPr>
              <w:t>1. De financiële middelen voor de uitvoering van het ESF voor de periode van 2028 tot en met 2034 bedragen 198 000 000 000 EUR (in lopende prijzen).</w:t>
            </w:r>
          </w:p>
        </w:tc>
      </w:tr>
      <w:tr w:rsidR="00326AFE" w:rsidRPr="006C0DB8" w14:paraId="6595B039" w14:textId="77777777" w:rsidTr="00CC0517">
        <w:trPr>
          <w:jc w:val="center"/>
        </w:trPr>
        <w:tc>
          <w:tcPr>
            <w:tcW w:w="4876" w:type="dxa"/>
            <w:tcBorders>
              <w:top w:val="nil"/>
              <w:left w:val="nil"/>
              <w:bottom w:val="nil"/>
              <w:right w:val="nil"/>
            </w:tcBorders>
          </w:tcPr>
          <w:p w14:paraId="655ACB9B" w14:textId="77777777" w:rsidR="00326AFE" w:rsidRPr="006C0DB8" w:rsidRDefault="00326AFE" w:rsidP="00CC0517">
            <w:pPr>
              <w:pStyle w:val="Normal6a"/>
            </w:pPr>
          </w:p>
        </w:tc>
        <w:tc>
          <w:tcPr>
            <w:tcW w:w="4876" w:type="dxa"/>
            <w:tcBorders>
              <w:top w:val="nil"/>
              <w:left w:val="nil"/>
              <w:bottom w:val="nil"/>
              <w:right w:val="nil"/>
            </w:tcBorders>
          </w:tcPr>
          <w:p w14:paraId="6741E25B" w14:textId="77777777" w:rsidR="00326AFE" w:rsidRPr="006C0DB8" w:rsidRDefault="00326AFE" w:rsidP="00CC0517">
            <w:pPr>
              <w:pStyle w:val="Normal6a"/>
            </w:pPr>
            <w:r w:rsidRPr="006C0DB8">
              <w:rPr>
                <w:b/>
                <w:i/>
              </w:rPr>
              <w:t>2. De lidstaten en in voorkomend geval de Commissie bevorderen synergieën en zorgen voor coördinatie, complementariteit en samenhang tussen het ESF en andere fondsen, programma’s en instrumenten van de Unie, en dit zowel in de planningsfase als tijdens de uitvoering. De lidstaten en in voorkomend geval de Commissie optimaliseren de coördinatiemechanismen om dubbel werk te voorkomen en zorgen voor nauwe samenwerking tussen de entiteiten die verantwoordelijk zijn voor de uitvoering met het oog op samenhangende en gestroomlijnde steunmaatregelen.</w:t>
            </w:r>
          </w:p>
        </w:tc>
      </w:tr>
      <w:tr w:rsidR="00326AFE" w:rsidRPr="006C0DB8" w14:paraId="3250C2A1" w14:textId="77777777" w:rsidTr="00CC0517">
        <w:trPr>
          <w:jc w:val="center"/>
        </w:trPr>
        <w:tc>
          <w:tcPr>
            <w:tcW w:w="4876" w:type="dxa"/>
            <w:tcBorders>
              <w:top w:val="nil"/>
              <w:left w:val="nil"/>
              <w:bottom w:val="nil"/>
              <w:right w:val="nil"/>
            </w:tcBorders>
          </w:tcPr>
          <w:p w14:paraId="3A965B84" w14:textId="77777777" w:rsidR="00326AFE" w:rsidRPr="006C0DB8" w:rsidRDefault="00326AFE" w:rsidP="00CC0517">
            <w:pPr>
              <w:pStyle w:val="Normal6a"/>
            </w:pPr>
          </w:p>
        </w:tc>
        <w:tc>
          <w:tcPr>
            <w:tcW w:w="4876" w:type="dxa"/>
            <w:tcBorders>
              <w:top w:val="nil"/>
              <w:left w:val="nil"/>
              <w:bottom w:val="nil"/>
              <w:right w:val="nil"/>
            </w:tcBorders>
          </w:tcPr>
          <w:p w14:paraId="3541A481" w14:textId="77777777" w:rsidR="00326AFE" w:rsidRPr="006C0DB8" w:rsidRDefault="00326AFE" w:rsidP="00CC0517">
            <w:pPr>
              <w:pStyle w:val="Normal6a"/>
            </w:pPr>
            <w:r w:rsidRPr="006C0DB8">
              <w:rPr>
                <w:b/>
                <w:i/>
              </w:rPr>
              <w:t>3. Het deel van de financiële middelen voor de uitvoering van de kindergarantie betreft een specifiek budget van ten minste 20 000 000 000 EUR.</w:t>
            </w:r>
          </w:p>
        </w:tc>
      </w:tr>
      <w:tr w:rsidR="00326AFE" w:rsidRPr="006C0DB8" w14:paraId="50ED58EA" w14:textId="77777777" w:rsidTr="00CC0517">
        <w:trPr>
          <w:jc w:val="center"/>
        </w:trPr>
        <w:tc>
          <w:tcPr>
            <w:tcW w:w="4876" w:type="dxa"/>
            <w:tcBorders>
              <w:top w:val="nil"/>
              <w:left w:val="nil"/>
              <w:bottom w:val="nil"/>
              <w:right w:val="nil"/>
            </w:tcBorders>
          </w:tcPr>
          <w:p w14:paraId="5F476531" w14:textId="77777777" w:rsidR="00326AFE" w:rsidRPr="006C0DB8" w:rsidRDefault="00326AFE" w:rsidP="00CC0517">
            <w:pPr>
              <w:pStyle w:val="Normal6a"/>
            </w:pPr>
          </w:p>
        </w:tc>
        <w:tc>
          <w:tcPr>
            <w:tcW w:w="4876" w:type="dxa"/>
            <w:tcBorders>
              <w:top w:val="nil"/>
              <w:left w:val="nil"/>
              <w:bottom w:val="nil"/>
              <w:right w:val="nil"/>
            </w:tcBorders>
          </w:tcPr>
          <w:p w14:paraId="5101E650" w14:textId="77777777" w:rsidR="00326AFE" w:rsidRPr="006C0DB8" w:rsidRDefault="00326AFE" w:rsidP="00CC0517">
            <w:pPr>
              <w:pStyle w:val="Normal6a"/>
            </w:pPr>
            <w:r w:rsidRPr="006C0DB8">
              <w:rPr>
                <w:b/>
                <w:i/>
              </w:rPr>
              <w:t>4. De lidstaten wijzen maximaal 25 % van hun middelen van het ESF toe aan specifieke doelstellingen voor het beleidsterrein onderwijs en inzetbaarheid als bedoeld in artikel 2 ter, lid 2 (nieuw), met inachtneming van het volgende:</w:t>
            </w:r>
          </w:p>
        </w:tc>
      </w:tr>
      <w:tr w:rsidR="00326AFE" w:rsidRPr="006C0DB8" w14:paraId="50578BAB" w14:textId="77777777" w:rsidTr="00CC0517">
        <w:trPr>
          <w:jc w:val="center"/>
        </w:trPr>
        <w:tc>
          <w:tcPr>
            <w:tcW w:w="4876" w:type="dxa"/>
            <w:tcBorders>
              <w:top w:val="nil"/>
              <w:left w:val="nil"/>
              <w:bottom w:val="nil"/>
              <w:right w:val="nil"/>
            </w:tcBorders>
          </w:tcPr>
          <w:p w14:paraId="3C78D848" w14:textId="77777777" w:rsidR="00326AFE" w:rsidRPr="006C0DB8" w:rsidRDefault="00326AFE" w:rsidP="00CC0517">
            <w:pPr>
              <w:pStyle w:val="Normal6a"/>
            </w:pPr>
          </w:p>
        </w:tc>
        <w:tc>
          <w:tcPr>
            <w:tcW w:w="4876" w:type="dxa"/>
            <w:tcBorders>
              <w:top w:val="nil"/>
              <w:left w:val="nil"/>
              <w:bottom w:val="nil"/>
              <w:right w:val="nil"/>
            </w:tcBorders>
          </w:tcPr>
          <w:p w14:paraId="030E22BE" w14:textId="77777777" w:rsidR="00326AFE" w:rsidRPr="006C0DB8" w:rsidRDefault="00326AFE" w:rsidP="00CC0517">
            <w:pPr>
              <w:pStyle w:val="Normal6a"/>
            </w:pPr>
            <w:r w:rsidRPr="006C0DB8">
              <w:rPr>
                <w:b/>
                <w:i/>
              </w:rPr>
              <w:t>i) De lidstaten wijzen ten minste 3 % van hun ESF+-middelen in gedeeld beheer toe aan gerichte acties en structurele hervormingen om de jeugdwerkgelegenheid, de overgang van school naar werk, trajecten om jongeren opnieuw in onderwijs of opleiding te integreren en tweedekansonderwijs te ondersteunen, met name in het kader van de uitvoering van jongerengarantieregelingen.</w:t>
            </w:r>
          </w:p>
        </w:tc>
      </w:tr>
      <w:tr w:rsidR="00326AFE" w:rsidRPr="006C0DB8" w14:paraId="0B7AF264" w14:textId="77777777" w:rsidTr="00CC0517">
        <w:trPr>
          <w:jc w:val="center"/>
        </w:trPr>
        <w:tc>
          <w:tcPr>
            <w:tcW w:w="4876" w:type="dxa"/>
            <w:tcBorders>
              <w:top w:val="nil"/>
              <w:left w:val="nil"/>
              <w:bottom w:val="nil"/>
              <w:right w:val="nil"/>
            </w:tcBorders>
          </w:tcPr>
          <w:p w14:paraId="49960540" w14:textId="77777777" w:rsidR="00326AFE" w:rsidRPr="006C0DB8" w:rsidRDefault="00326AFE" w:rsidP="00CC0517">
            <w:pPr>
              <w:pStyle w:val="Normal6a"/>
            </w:pPr>
          </w:p>
        </w:tc>
        <w:tc>
          <w:tcPr>
            <w:tcW w:w="4876" w:type="dxa"/>
            <w:tcBorders>
              <w:top w:val="nil"/>
              <w:left w:val="nil"/>
              <w:bottom w:val="nil"/>
              <w:right w:val="nil"/>
            </w:tcBorders>
          </w:tcPr>
          <w:p w14:paraId="1B5448D6" w14:textId="77777777" w:rsidR="00326AFE" w:rsidRPr="006C0DB8" w:rsidRDefault="00326AFE" w:rsidP="00CC0517">
            <w:pPr>
              <w:pStyle w:val="Normal6a"/>
            </w:pPr>
            <w:r w:rsidRPr="006C0DB8">
              <w:rPr>
                <w:b/>
                <w:i/>
              </w:rPr>
              <w:t>ii) Lidstaten waar het aandeel jongeren tussen 15 en 29 jaar die geen werk hadden en geen onderwijs of opleiding volgden, volgens gegevens van Eurostat voor die periode boven het Uniegemiddelde lag, wijzen ten minste 15 % van hun middelen van het ESF-onderdeel in gedeeld beheer toe.</w:t>
            </w:r>
          </w:p>
        </w:tc>
      </w:tr>
      <w:tr w:rsidR="00326AFE" w:rsidRPr="006C0DB8" w14:paraId="21A13BB0" w14:textId="77777777" w:rsidTr="00CC0517">
        <w:trPr>
          <w:jc w:val="center"/>
        </w:trPr>
        <w:tc>
          <w:tcPr>
            <w:tcW w:w="4876" w:type="dxa"/>
            <w:tcBorders>
              <w:top w:val="nil"/>
              <w:left w:val="nil"/>
              <w:bottom w:val="nil"/>
              <w:right w:val="nil"/>
            </w:tcBorders>
          </w:tcPr>
          <w:p w14:paraId="06B1A619" w14:textId="77777777" w:rsidR="00326AFE" w:rsidRPr="006C0DB8" w:rsidRDefault="00326AFE" w:rsidP="00CC0517">
            <w:pPr>
              <w:pStyle w:val="Normal6a"/>
            </w:pPr>
          </w:p>
        </w:tc>
        <w:tc>
          <w:tcPr>
            <w:tcW w:w="4876" w:type="dxa"/>
            <w:tcBorders>
              <w:top w:val="nil"/>
              <w:left w:val="nil"/>
              <w:bottom w:val="nil"/>
              <w:right w:val="nil"/>
            </w:tcBorders>
          </w:tcPr>
          <w:p w14:paraId="683DB04C" w14:textId="77777777" w:rsidR="00326AFE" w:rsidRPr="006C0DB8" w:rsidRDefault="00326AFE" w:rsidP="00CC0517">
            <w:pPr>
              <w:pStyle w:val="Normal6a"/>
            </w:pPr>
            <w:r w:rsidRPr="006C0DB8">
              <w:rPr>
                <w:b/>
                <w:i/>
              </w:rPr>
              <w:t>5. De lidstaten wijzen een gepast bedrag van hun middelen van het ESF-onderdeel in gedeeld beheer toe aan de in artikel 2 ter, lid 1 (nieuw) vermelde specifieke doelstellingen voor het beleidsgebied sociale inclusie, met inachtneming van het volgende:</w:t>
            </w:r>
          </w:p>
        </w:tc>
      </w:tr>
      <w:tr w:rsidR="00326AFE" w:rsidRPr="006C0DB8" w14:paraId="36417D5F" w14:textId="77777777" w:rsidTr="00CC0517">
        <w:trPr>
          <w:jc w:val="center"/>
        </w:trPr>
        <w:tc>
          <w:tcPr>
            <w:tcW w:w="4876" w:type="dxa"/>
            <w:tcBorders>
              <w:top w:val="nil"/>
              <w:left w:val="nil"/>
              <w:bottom w:val="nil"/>
              <w:right w:val="nil"/>
            </w:tcBorders>
          </w:tcPr>
          <w:p w14:paraId="417B8DE1" w14:textId="77777777" w:rsidR="00326AFE" w:rsidRPr="006C0DB8" w:rsidRDefault="00326AFE" w:rsidP="00CC0517">
            <w:pPr>
              <w:pStyle w:val="Normal6a"/>
            </w:pPr>
          </w:p>
        </w:tc>
        <w:tc>
          <w:tcPr>
            <w:tcW w:w="4876" w:type="dxa"/>
            <w:tcBorders>
              <w:top w:val="nil"/>
              <w:left w:val="nil"/>
              <w:bottom w:val="nil"/>
              <w:right w:val="nil"/>
            </w:tcBorders>
          </w:tcPr>
          <w:p w14:paraId="3BFEBA65" w14:textId="77777777" w:rsidR="00326AFE" w:rsidRPr="006C0DB8" w:rsidRDefault="00326AFE" w:rsidP="00CC0517">
            <w:pPr>
              <w:pStyle w:val="Normal6a"/>
            </w:pPr>
            <w:r w:rsidRPr="006C0DB8">
              <w:rPr>
                <w:b/>
                <w:i/>
              </w:rPr>
              <w:t>i) De lidstaten wijzen ten minste 5 % van hun middelen van het ESF-onderdeel toe aan de bestrijding van materiële deprivatie en steun voor de meest behoeftige personen, ongeacht hun migratiestatus, door voedsel en goederen te verdelen die in overeenstemming zijn met het Unierecht inzake de veiligheid van consumentenproducten en/of door middel van begeleidende maatregelen, zoals verwijzingen naar bevoegde diensten of maatregelen ter bevordering van sociale integratie.</w:t>
            </w:r>
          </w:p>
        </w:tc>
      </w:tr>
      <w:tr w:rsidR="00326AFE" w:rsidRPr="006C0DB8" w14:paraId="03A385D4" w14:textId="77777777" w:rsidTr="00CC0517">
        <w:trPr>
          <w:jc w:val="center"/>
        </w:trPr>
        <w:tc>
          <w:tcPr>
            <w:tcW w:w="4876" w:type="dxa"/>
            <w:tcBorders>
              <w:top w:val="nil"/>
              <w:left w:val="nil"/>
              <w:bottom w:val="nil"/>
              <w:right w:val="nil"/>
            </w:tcBorders>
          </w:tcPr>
          <w:p w14:paraId="097386B3" w14:textId="77777777" w:rsidR="00326AFE" w:rsidRPr="006C0DB8" w:rsidRDefault="00326AFE" w:rsidP="00CC0517">
            <w:pPr>
              <w:pStyle w:val="Normal6a"/>
            </w:pPr>
          </w:p>
        </w:tc>
        <w:tc>
          <w:tcPr>
            <w:tcW w:w="4876" w:type="dxa"/>
            <w:tcBorders>
              <w:top w:val="nil"/>
              <w:left w:val="nil"/>
              <w:bottom w:val="nil"/>
              <w:right w:val="nil"/>
            </w:tcBorders>
          </w:tcPr>
          <w:p w14:paraId="300324B2" w14:textId="77777777" w:rsidR="00326AFE" w:rsidRPr="006C0DB8" w:rsidRDefault="00326AFE" w:rsidP="00CC0517">
            <w:pPr>
              <w:pStyle w:val="Normal6a"/>
            </w:pPr>
            <w:r w:rsidRPr="006C0DB8">
              <w:rPr>
                <w:b/>
                <w:i/>
              </w:rPr>
              <w:t>ii) De lidstaten wijzen minstens 5 % van hun ESF-middelen in gedeeld beheer toe aan gerichte acties en structurele hervormingen ter bestrijding van kinderarmoede en de uitvoering van de kindergarantie.</w:t>
            </w:r>
          </w:p>
        </w:tc>
      </w:tr>
      <w:tr w:rsidR="00326AFE" w:rsidRPr="006C0DB8" w14:paraId="0F209029" w14:textId="77777777" w:rsidTr="00CC0517">
        <w:trPr>
          <w:jc w:val="center"/>
        </w:trPr>
        <w:tc>
          <w:tcPr>
            <w:tcW w:w="4876" w:type="dxa"/>
            <w:tcBorders>
              <w:top w:val="nil"/>
              <w:left w:val="nil"/>
              <w:bottom w:val="nil"/>
              <w:right w:val="nil"/>
            </w:tcBorders>
          </w:tcPr>
          <w:p w14:paraId="3351BC3B" w14:textId="77777777" w:rsidR="00326AFE" w:rsidRPr="006C0DB8" w:rsidRDefault="00326AFE" w:rsidP="00CC0517">
            <w:pPr>
              <w:pStyle w:val="Normal6a"/>
            </w:pPr>
          </w:p>
        </w:tc>
        <w:tc>
          <w:tcPr>
            <w:tcW w:w="4876" w:type="dxa"/>
            <w:tcBorders>
              <w:top w:val="nil"/>
              <w:left w:val="nil"/>
              <w:bottom w:val="nil"/>
              <w:right w:val="nil"/>
            </w:tcBorders>
          </w:tcPr>
          <w:p w14:paraId="61AEEF56" w14:textId="77777777" w:rsidR="00326AFE" w:rsidRPr="006C0DB8" w:rsidRDefault="00326AFE" w:rsidP="00CC0517">
            <w:pPr>
              <w:pStyle w:val="Normal6a"/>
            </w:pPr>
            <w:r w:rsidRPr="006C0DB8">
              <w:rPr>
                <w:b/>
                <w:i/>
              </w:rPr>
              <w:t>iii) Lidstaten waar in de periode tussen 2024 en 2026 het gemiddeld aandeel kinderen jonger dan 18 jaar die het risico liepen op armoede of sociale uitsluiting, volgens gegevens van Eurostat voor die periode boven het Uniegemiddelde ligt, wijzen ten minste 10 % van hun middelen van het ESF-onderdeel in gedeeld beheer toe aan de ondersteuning van gerichte acties en structurele hervormingen om kinderarmoede aan te pakken.</w:t>
            </w:r>
          </w:p>
        </w:tc>
      </w:tr>
      <w:tr w:rsidR="00326AFE" w:rsidRPr="006C0DB8" w14:paraId="52FBC45D" w14:textId="77777777" w:rsidTr="00CC0517">
        <w:trPr>
          <w:jc w:val="center"/>
        </w:trPr>
        <w:tc>
          <w:tcPr>
            <w:tcW w:w="4876" w:type="dxa"/>
            <w:tcBorders>
              <w:top w:val="nil"/>
              <w:left w:val="nil"/>
              <w:bottom w:val="nil"/>
              <w:right w:val="nil"/>
            </w:tcBorders>
          </w:tcPr>
          <w:p w14:paraId="6F47272B" w14:textId="77777777" w:rsidR="00326AFE" w:rsidRPr="006C0DB8" w:rsidRDefault="00326AFE" w:rsidP="00CC0517">
            <w:pPr>
              <w:pStyle w:val="Normal6a"/>
            </w:pPr>
          </w:p>
        </w:tc>
        <w:tc>
          <w:tcPr>
            <w:tcW w:w="4876" w:type="dxa"/>
            <w:tcBorders>
              <w:top w:val="nil"/>
              <w:left w:val="nil"/>
              <w:bottom w:val="nil"/>
              <w:right w:val="nil"/>
            </w:tcBorders>
          </w:tcPr>
          <w:p w14:paraId="17B69841" w14:textId="77777777" w:rsidR="00326AFE" w:rsidRPr="006C0DB8" w:rsidRDefault="00326AFE" w:rsidP="00CC0517">
            <w:pPr>
              <w:pStyle w:val="Normal6a"/>
            </w:pPr>
            <w:r w:rsidRPr="006C0DB8">
              <w:rPr>
                <w:b/>
                <w:i/>
              </w:rPr>
              <w:t>iv) De lidstaten wijzen minstens 5 % van hun ESF-middelen in gedeeld beheer toe aan het ondersteunen van gerichte acties en structurele hervormingen in het cultuurbeleid, als bedoeld in artikel 2 ter, lid 2, punt j).</w:t>
            </w:r>
          </w:p>
        </w:tc>
      </w:tr>
      <w:tr w:rsidR="00326AFE" w:rsidRPr="006C0DB8" w14:paraId="33A88ADB" w14:textId="77777777" w:rsidTr="00CC0517">
        <w:trPr>
          <w:jc w:val="center"/>
        </w:trPr>
        <w:tc>
          <w:tcPr>
            <w:tcW w:w="4876" w:type="dxa"/>
            <w:tcBorders>
              <w:top w:val="nil"/>
              <w:left w:val="nil"/>
              <w:bottom w:val="nil"/>
              <w:right w:val="nil"/>
            </w:tcBorders>
          </w:tcPr>
          <w:p w14:paraId="1FA8F9F4" w14:textId="77777777" w:rsidR="00326AFE" w:rsidRPr="006C0DB8" w:rsidRDefault="00326AFE" w:rsidP="00CC0517">
            <w:pPr>
              <w:pStyle w:val="Normal6a"/>
            </w:pPr>
          </w:p>
        </w:tc>
        <w:tc>
          <w:tcPr>
            <w:tcW w:w="4876" w:type="dxa"/>
            <w:tcBorders>
              <w:top w:val="nil"/>
              <w:left w:val="nil"/>
              <w:bottom w:val="nil"/>
              <w:right w:val="nil"/>
            </w:tcBorders>
          </w:tcPr>
          <w:p w14:paraId="3089DB23" w14:textId="77777777" w:rsidR="00326AFE" w:rsidRPr="006C0DB8" w:rsidRDefault="00326AFE" w:rsidP="00CC0517">
            <w:pPr>
              <w:pStyle w:val="Normal6a"/>
            </w:pPr>
            <w:r w:rsidRPr="006C0DB8">
              <w:rPr>
                <w:b/>
                <w:i/>
              </w:rPr>
              <w:t>v) De lidstaten wijzen ten minste 5 % van hun middelen toe aan gerichte maatregelen om dakloosheid en de meeste extreme situaties van uitsluiting op de woningmarkt aan te pakken.</w:t>
            </w:r>
          </w:p>
        </w:tc>
      </w:tr>
      <w:tr w:rsidR="00326AFE" w:rsidRPr="006C0DB8" w14:paraId="6E3D73B6" w14:textId="77777777" w:rsidTr="00CC0517">
        <w:trPr>
          <w:jc w:val="center"/>
        </w:trPr>
        <w:tc>
          <w:tcPr>
            <w:tcW w:w="4876" w:type="dxa"/>
            <w:tcBorders>
              <w:top w:val="nil"/>
              <w:left w:val="nil"/>
              <w:bottom w:val="nil"/>
              <w:right w:val="nil"/>
            </w:tcBorders>
          </w:tcPr>
          <w:p w14:paraId="63E3D5CA" w14:textId="77777777" w:rsidR="00326AFE" w:rsidRPr="006C0DB8" w:rsidRDefault="00326AFE" w:rsidP="00CC0517">
            <w:pPr>
              <w:pStyle w:val="Normal6a"/>
            </w:pPr>
          </w:p>
        </w:tc>
        <w:tc>
          <w:tcPr>
            <w:tcW w:w="4876" w:type="dxa"/>
            <w:tcBorders>
              <w:top w:val="nil"/>
              <w:left w:val="nil"/>
              <w:bottom w:val="nil"/>
              <w:right w:val="nil"/>
            </w:tcBorders>
          </w:tcPr>
          <w:p w14:paraId="368D853E" w14:textId="77777777" w:rsidR="00326AFE" w:rsidRPr="006C0DB8" w:rsidRDefault="00326AFE" w:rsidP="00CC0517">
            <w:pPr>
              <w:pStyle w:val="Normal6a"/>
            </w:pPr>
            <w:r w:rsidRPr="006C0DB8">
              <w:rPr>
                <w:b/>
                <w:i/>
              </w:rPr>
              <w:t>6. Het medefinancieringspercentage van de maatregelen ter ondersteuning van de sociale en arbeidsmarktintegratie van kwetsbare groepen bedraagt in alle regio’s 90 %, zodat in de hele Unie robuuste investeringen en gelijke diensten op nationaal niveau worden gewaarborgd.</w:t>
            </w:r>
          </w:p>
        </w:tc>
      </w:tr>
    </w:tbl>
    <w:p w14:paraId="468D054D"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B11424D" w14:textId="77777777" w:rsidR="00326AFE" w:rsidRPr="006C0DB8" w:rsidRDefault="00326AFE" w:rsidP="00326AFE">
      <w:r w:rsidRPr="006C0DB8">
        <w:rPr>
          <w:rStyle w:val="HideTWBExt"/>
        </w:rPr>
        <w:t>&lt;/Amend&gt;</w:t>
      </w:r>
    </w:p>
    <w:p w14:paraId="252E282B"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357</w:t>
      </w:r>
      <w:r w:rsidRPr="006C0DB8">
        <w:rPr>
          <w:rStyle w:val="HideTWBExt"/>
          <w:b w:val="0"/>
        </w:rPr>
        <w:t>&lt;/NumAm&gt;</w:t>
      </w:r>
    </w:p>
    <w:p w14:paraId="76C7BFAD"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681149AE" w14:textId="77777777" w:rsidR="00326AFE" w:rsidRPr="006C0DB8" w:rsidRDefault="00326AFE" w:rsidP="00326AFE">
      <w:pPr>
        <w:pStyle w:val="NormalBold"/>
      </w:pPr>
      <w:r w:rsidRPr="006C0DB8">
        <w:rPr>
          <w:rStyle w:val="HideTWBExt"/>
          <w:b w:val="0"/>
        </w:rPr>
        <w:t>&lt;/RepeatBlock-By&gt;</w:t>
      </w:r>
    </w:p>
    <w:p w14:paraId="7A447F89"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0DD971E" w14:textId="77777777" w:rsidR="00326AFE" w:rsidRPr="006C0DB8" w:rsidRDefault="00326AFE" w:rsidP="00326AFE">
      <w:pPr>
        <w:pStyle w:val="NormalBold"/>
      </w:pPr>
      <w:r w:rsidRPr="006C0DB8">
        <w:rPr>
          <w:rStyle w:val="HideTWBExt"/>
          <w:b w:val="0"/>
        </w:rPr>
        <w:t>&lt;Article&gt;</w:t>
      </w:r>
      <w:r w:rsidRPr="006C0DB8">
        <w:t>Artikel 2 quinquies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102C218" w14:textId="77777777" w:rsidTr="00CC0517">
        <w:trPr>
          <w:trHeight w:hRule="exact" w:val="240"/>
          <w:jc w:val="center"/>
        </w:trPr>
        <w:tc>
          <w:tcPr>
            <w:tcW w:w="9752" w:type="dxa"/>
            <w:gridSpan w:val="2"/>
            <w:tcBorders>
              <w:top w:val="nil"/>
              <w:left w:val="nil"/>
              <w:bottom w:val="nil"/>
              <w:right w:val="nil"/>
            </w:tcBorders>
          </w:tcPr>
          <w:p w14:paraId="3FFB268D" w14:textId="77777777" w:rsidR="00326AFE" w:rsidRPr="006C0DB8" w:rsidRDefault="00326AFE" w:rsidP="00CC0517"/>
        </w:tc>
      </w:tr>
      <w:tr w:rsidR="00326AFE" w:rsidRPr="006C0DB8" w14:paraId="6DC6860E" w14:textId="77777777" w:rsidTr="00CC0517">
        <w:trPr>
          <w:trHeight w:val="240"/>
          <w:jc w:val="center"/>
        </w:trPr>
        <w:tc>
          <w:tcPr>
            <w:tcW w:w="4876" w:type="dxa"/>
            <w:tcBorders>
              <w:top w:val="nil"/>
              <w:left w:val="nil"/>
              <w:bottom w:val="nil"/>
              <w:right w:val="nil"/>
            </w:tcBorders>
          </w:tcPr>
          <w:p w14:paraId="01DCE884"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2D0C29C" w14:textId="77777777" w:rsidR="00326AFE" w:rsidRPr="006C0DB8" w:rsidRDefault="00326AFE" w:rsidP="00CC0517">
            <w:pPr>
              <w:pStyle w:val="AmColumnHeading"/>
            </w:pPr>
            <w:r w:rsidRPr="006C0DB8">
              <w:t>Amendement</w:t>
            </w:r>
          </w:p>
        </w:tc>
      </w:tr>
      <w:tr w:rsidR="00326AFE" w:rsidRPr="006C0DB8" w14:paraId="65AFB8D2" w14:textId="77777777" w:rsidTr="00CC0517">
        <w:trPr>
          <w:jc w:val="center"/>
        </w:trPr>
        <w:tc>
          <w:tcPr>
            <w:tcW w:w="4876" w:type="dxa"/>
            <w:tcBorders>
              <w:top w:val="nil"/>
              <w:left w:val="nil"/>
              <w:bottom w:val="nil"/>
              <w:right w:val="nil"/>
            </w:tcBorders>
          </w:tcPr>
          <w:p w14:paraId="7411BE72" w14:textId="77777777" w:rsidR="00326AFE" w:rsidRPr="006C0DB8" w:rsidRDefault="00326AFE" w:rsidP="00CC0517">
            <w:pPr>
              <w:pStyle w:val="Normal6a"/>
            </w:pPr>
          </w:p>
        </w:tc>
        <w:tc>
          <w:tcPr>
            <w:tcW w:w="4876" w:type="dxa"/>
            <w:tcBorders>
              <w:top w:val="nil"/>
              <w:left w:val="nil"/>
              <w:bottom w:val="nil"/>
              <w:right w:val="nil"/>
            </w:tcBorders>
          </w:tcPr>
          <w:p w14:paraId="67C402E3" w14:textId="77777777" w:rsidR="00326AFE" w:rsidRPr="006C0DB8" w:rsidRDefault="00326AFE" w:rsidP="00CC0517">
            <w:pPr>
              <w:pStyle w:val="Normal6a"/>
              <w:jc w:val="center"/>
            </w:pPr>
            <w:r w:rsidRPr="006C0DB8">
              <w:rPr>
                <w:b/>
                <w:i/>
              </w:rPr>
              <w:t>Artikel 2 quinquies</w:t>
            </w:r>
            <w:r w:rsidRPr="006C0DB8">
              <w:tab/>
            </w:r>
          </w:p>
        </w:tc>
      </w:tr>
      <w:tr w:rsidR="00326AFE" w:rsidRPr="006C0DB8" w14:paraId="49421D20" w14:textId="77777777" w:rsidTr="00CC0517">
        <w:trPr>
          <w:jc w:val="center"/>
        </w:trPr>
        <w:tc>
          <w:tcPr>
            <w:tcW w:w="4876" w:type="dxa"/>
            <w:tcBorders>
              <w:top w:val="nil"/>
              <w:left w:val="nil"/>
              <w:bottom w:val="nil"/>
              <w:right w:val="nil"/>
            </w:tcBorders>
          </w:tcPr>
          <w:p w14:paraId="215241E2" w14:textId="77777777" w:rsidR="00326AFE" w:rsidRPr="006C0DB8" w:rsidRDefault="00326AFE" w:rsidP="00CC0517">
            <w:pPr>
              <w:pStyle w:val="Normal6a"/>
            </w:pPr>
          </w:p>
        </w:tc>
        <w:tc>
          <w:tcPr>
            <w:tcW w:w="4876" w:type="dxa"/>
            <w:tcBorders>
              <w:top w:val="nil"/>
              <w:left w:val="nil"/>
              <w:bottom w:val="nil"/>
              <w:right w:val="nil"/>
            </w:tcBorders>
          </w:tcPr>
          <w:p w14:paraId="6BB63CA9" w14:textId="77777777" w:rsidR="00326AFE" w:rsidRPr="006C0DB8" w:rsidRDefault="00326AFE" w:rsidP="00CC0517">
            <w:pPr>
              <w:pStyle w:val="Normal6a"/>
              <w:jc w:val="center"/>
            </w:pPr>
            <w:r w:rsidRPr="006C0DB8">
              <w:rPr>
                <w:b/>
                <w:i/>
              </w:rPr>
              <w:t>Gendergelijkheid, gelijke kansen en non-discriminatie</w:t>
            </w:r>
          </w:p>
        </w:tc>
      </w:tr>
      <w:tr w:rsidR="00326AFE" w:rsidRPr="006C0DB8" w14:paraId="13F8DEAE" w14:textId="77777777" w:rsidTr="00CC0517">
        <w:trPr>
          <w:jc w:val="center"/>
        </w:trPr>
        <w:tc>
          <w:tcPr>
            <w:tcW w:w="4876" w:type="dxa"/>
            <w:tcBorders>
              <w:top w:val="nil"/>
              <w:left w:val="nil"/>
              <w:bottom w:val="nil"/>
              <w:right w:val="nil"/>
            </w:tcBorders>
          </w:tcPr>
          <w:p w14:paraId="086426AD" w14:textId="77777777" w:rsidR="00326AFE" w:rsidRPr="006C0DB8" w:rsidRDefault="00326AFE" w:rsidP="00CC0517">
            <w:pPr>
              <w:pStyle w:val="Normal6a"/>
            </w:pPr>
          </w:p>
        </w:tc>
        <w:tc>
          <w:tcPr>
            <w:tcW w:w="4876" w:type="dxa"/>
            <w:tcBorders>
              <w:top w:val="nil"/>
              <w:left w:val="nil"/>
              <w:bottom w:val="nil"/>
              <w:right w:val="nil"/>
            </w:tcBorders>
          </w:tcPr>
          <w:p w14:paraId="052C6A5B" w14:textId="77777777" w:rsidR="00326AFE" w:rsidRPr="006C0DB8" w:rsidRDefault="00326AFE" w:rsidP="00CC0517">
            <w:pPr>
              <w:pStyle w:val="Normal6a"/>
            </w:pPr>
            <w:r w:rsidRPr="006C0DB8">
              <w:rPr>
                <w:b/>
                <w:i/>
              </w:rPr>
              <w:t>De lidstaten en de Commissie ondersteunen specifieke, gerichte maatregelen ter bevordering van de horizontale beginselen op het gebied van gendergelijkheid, gelijke kansen en non-discriminatie die onder een van de doelstellingen van het ESF vallen. Die maatregelen kunnen verband houden met het waarborgen van toegankelijkheid voor personen met een handicap, ook wat informatie- en communicatietechnologieën betreft, en met het bevorderen van de overgang van institutionele zorg naar zorg in gezins- en gemeenschapsverband.</w:t>
            </w:r>
          </w:p>
        </w:tc>
      </w:tr>
      <w:tr w:rsidR="00326AFE" w:rsidRPr="006C0DB8" w14:paraId="16912EE8" w14:textId="77777777" w:rsidTr="00CC0517">
        <w:trPr>
          <w:jc w:val="center"/>
        </w:trPr>
        <w:tc>
          <w:tcPr>
            <w:tcW w:w="4876" w:type="dxa"/>
            <w:tcBorders>
              <w:top w:val="nil"/>
              <w:left w:val="nil"/>
              <w:bottom w:val="nil"/>
              <w:right w:val="nil"/>
            </w:tcBorders>
          </w:tcPr>
          <w:p w14:paraId="4D8386D6" w14:textId="77777777" w:rsidR="00326AFE" w:rsidRPr="006C0DB8" w:rsidRDefault="00326AFE" w:rsidP="00CC0517">
            <w:pPr>
              <w:pStyle w:val="Normal6a"/>
            </w:pPr>
          </w:p>
        </w:tc>
        <w:tc>
          <w:tcPr>
            <w:tcW w:w="4876" w:type="dxa"/>
            <w:tcBorders>
              <w:top w:val="nil"/>
              <w:left w:val="nil"/>
              <w:bottom w:val="nil"/>
              <w:right w:val="nil"/>
            </w:tcBorders>
          </w:tcPr>
          <w:p w14:paraId="49D8A079" w14:textId="77777777" w:rsidR="00326AFE" w:rsidRPr="006C0DB8" w:rsidRDefault="00326AFE" w:rsidP="00CC0517">
            <w:pPr>
              <w:pStyle w:val="Normal6a"/>
            </w:pPr>
            <w:r w:rsidRPr="006C0DB8">
              <w:rPr>
                <w:b/>
                <w:i/>
              </w:rPr>
              <w:t>De lidstaten en de Commissie streven via het ESF naar een verhoging van de arbeidsparticipatie van vrouwen en een betere balans tussen werk en privéleven, om zo de feminisering van armoede en genderdiscriminatie op de arbeidsmarkt en in onderwijs en opleiding te bestrijden.</w:t>
            </w:r>
          </w:p>
        </w:tc>
      </w:tr>
    </w:tbl>
    <w:p w14:paraId="5AC131CD"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0A0762A" w14:textId="77777777" w:rsidR="00326AFE" w:rsidRPr="006C0DB8" w:rsidRDefault="00326AFE" w:rsidP="00326AFE">
      <w:r w:rsidRPr="006C0DB8">
        <w:rPr>
          <w:rStyle w:val="HideTWBExt"/>
        </w:rPr>
        <w:t>&lt;/Amend&gt;</w:t>
      </w:r>
    </w:p>
    <w:p w14:paraId="16DD1019"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358</w:t>
      </w:r>
      <w:r w:rsidRPr="006C0DB8">
        <w:rPr>
          <w:rStyle w:val="HideTWBExt"/>
          <w:b w:val="0"/>
        </w:rPr>
        <w:t>&lt;/NumAm&gt;</w:t>
      </w:r>
    </w:p>
    <w:p w14:paraId="39BF5BCF"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Irena Joveva</w:t>
      </w:r>
      <w:r w:rsidRPr="006C0DB8">
        <w:rPr>
          <w:rStyle w:val="HideTWBExt"/>
          <w:b w:val="0"/>
        </w:rPr>
        <w:t>&lt;/Members&gt;</w:t>
      </w:r>
    </w:p>
    <w:p w14:paraId="7D31EE09" w14:textId="77777777" w:rsidR="00326AFE" w:rsidRPr="006C0DB8" w:rsidRDefault="00326AFE" w:rsidP="00326AFE">
      <w:pPr>
        <w:pStyle w:val="NormalBold"/>
      </w:pPr>
      <w:r w:rsidRPr="006C0DB8">
        <w:rPr>
          <w:rStyle w:val="HideTWBExt"/>
          <w:b w:val="0"/>
        </w:rPr>
        <w:t>&lt;/RepeatBlock-By&gt;</w:t>
      </w:r>
    </w:p>
    <w:p w14:paraId="7F85C74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A3BD4E0" w14:textId="77777777" w:rsidR="00326AFE" w:rsidRPr="006C0DB8" w:rsidRDefault="00326AFE" w:rsidP="00326AFE">
      <w:pPr>
        <w:pStyle w:val="NormalBold"/>
      </w:pPr>
      <w:r w:rsidRPr="006C0DB8">
        <w:rPr>
          <w:rStyle w:val="HideTWBExt"/>
          <w:b w:val="0"/>
        </w:rPr>
        <w:t>&lt;Article&gt;</w:t>
      </w:r>
      <w:r w:rsidRPr="006C0DB8">
        <w:t>Artikel 2 quinquies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FAD5E83" w14:textId="77777777" w:rsidTr="00CC0517">
        <w:trPr>
          <w:trHeight w:hRule="exact" w:val="240"/>
          <w:jc w:val="center"/>
        </w:trPr>
        <w:tc>
          <w:tcPr>
            <w:tcW w:w="9752" w:type="dxa"/>
            <w:gridSpan w:val="2"/>
            <w:tcBorders>
              <w:top w:val="nil"/>
              <w:left w:val="nil"/>
              <w:bottom w:val="nil"/>
              <w:right w:val="nil"/>
            </w:tcBorders>
          </w:tcPr>
          <w:p w14:paraId="7462719C" w14:textId="77777777" w:rsidR="00326AFE" w:rsidRPr="006C0DB8" w:rsidRDefault="00326AFE" w:rsidP="00CC0517"/>
        </w:tc>
      </w:tr>
      <w:tr w:rsidR="00326AFE" w:rsidRPr="006C0DB8" w14:paraId="1A7ADB10" w14:textId="77777777" w:rsidTr="00CC0517">
        <w:trPr>
          <w:trHeight w:val="240"/>
          <w:jc w:val="center"/>
        </w:trPr>
        <w:tc>
          <w:tcPr>
            <w:tcW w:w="4876" w:type="dxa"/>
            <w:tcBorders>
              <w:top w:val="nil"/>
              <w:left w:val="nil"/>
              <w:bottom w:val="nil"/>
              <w:right w:val="nil"/>
            </w:tcBorders>
          </w:tcPr>
          <w:p w14:paraId="390FB6B6"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AE125FB" w14:textId="77777777" w:rsidR="00326AFE" w:rsidRPr="006C0DB8" w:rsidRDefault="00326AFE" w:rsidP="00CC0517">
            <w:pPr>
              <w:pStyle w:val="AmColumnHeading"/>
            </w:pPr>
            <w:r w:rsidRPr="006C0DB8">
              <w:t>Amendement</w:t>
            </w:r>
          </w:p>
        </w:tc>
      </w:tr>
      <w:tr w:rsidR="00326AFE" w:rsidRPr="006C0DB8" w14:paraId="2A3840A4" w14:textId="77777777" w:rsidTr="00CC0517">
        <w:trPr>
          <w:jc w:val="center"/>
        </w:trPr>
        <w:tc>
          <w:tcPr>
            <w:tcW w:w="4876" w:type="dxa"/>
            <w:tcBorders>
              <w:top w:val="nil"/>
              <w:left w:val="nil"/>
              <w:bottom w:val="nil"/>
              <w:right w:val="nil"/>
            </w:tcBorders>
          </w:tcPr>
          <w:p w14:paraId="7632B639" w14:textId="77777777" w:rsidR="00326AFE" w:rsidRPr="006C0DB8" w:rsidRDefault="00326AFE" w:rsidP="00CC0517">
            <w:pPr>
              <w:pStyle w:val="Normal6a"/>
            </w:pPr>
          </w:p>
        </w:tc>
        <w:tc>
          <w:tcPr>
            <w:tcW w:w="4876" w:type="dxa"/>
            <w:tcBorders>
              <w:top w:val="nil"/>
              <w:left w:val="nil"/>
              <w:bottom w:val="nil"/>
              <w:right w:val="nil"/>
            </w:tcBorders>
          </w:tcPr>
          <w:p w14:paraId="12859881" w14:textId="77777777" w:rsidR="00326AFE" w:rsidRPr="006C0DB8" w:rsidRDefault="00326AFE" w:rsidP="00CC0517">
            <w:pPr>
              <w:pStyle w:val="Normal6a"/>
              <w:jc w:val="center"/>
            </w:pPr>
            <w:r w:rsidRPr="006C0DB8">
              <w:rPr>
                <w:b/>
                <w:i/>
              </w:rPr>
              <w:t>Artikel 2 quinquies</w:t>
            </w:r>
            <w:r w:rsidRPr="006C0DB8">
              <w:tab/>
            </w:r>
          </w:p>
        </w:tc>
      </w:tr>
      <w:tr w:rsidR="00326AFE" w:rsidRPr="006C0DB8" w14:paraId="4470B61C" w14:textId="77777777" w:rsidTr="00CC0517">
        <w:trPr>
          <w:jc w:val="center"/>
        </w:trPr>
        <w:tc>
          <w:tcPr>
            <w:tcW w:w="4876" w:type="dxa"/>
            <w:tcBorders>
              <w:top w:val="nil"/>
              <w:left w:val="nil"/>
              <w:bottom w:val="nil"/>
              <w:right w:val="nil"/>
            </w:tcBorders>
          </w:tcPr>
          <w:p w14:paraId="4B149AC2" w14:textId="77777777" w:rsidR="00326AFE" w:rsidRPr="006C0DB8" w:rsidRDefault="00326AFE" w:rsidP="00CC0517">
            <w:pPr>
              <w:pStyle w:val="Normal6a"/>
            </w:pPr>
          </w:p>
        </w:tc>
        <w:tc>
          <w:tcPr>
            <w:tcW w:w="4876" w:type="dxa"/>
            <w:tcBorders>
              <w:top w:val="nil"/>
              <w:left w:val="nil"/>
              <w:bottom w:val="nil"/>
              <w:right w:val="nil"/>
            </w:tcBorders>
          </w:tcPr>
          <w:p w14:paraId="7081F3BE" w14:textId="77777777" w:rsidR="00326AFE" w:rsidRPr="006C0DB8" w:rsidRDefault="00326AFE" w:rsidP="00CC0517">
            <w:pPr>
              <w:pStyle w:val="Normal6a"/>
              <w:jc w:val="center"/>
            </w:pPr>
            <w:r w:rsidRPr="006C0DB8">
              <w:rPr>
                <w:b/>
                <w:i/>
              </w:rPr>
              <w:t>Integratie van ESF-maatregelen in nationale NRP-plannen</w:t>
            </w:r>
          </w:p>
        </w:tc>
      </w:tr>
      <w:tr w:rsidR="00326AFE" w:rsidRPr="006C0DB8" w14:paraId="2D1E015C" w14:textId="77777777" w:rsidTr="00CC0517">
        <w:trPr>
          <w:jc w:val="center"/>
        </w:trPr>
        <w:tc>
          <w:tcPr>
            <w:tcW w:w="4876" w:type="dxa"/>
            <w:tcBorders>
              <w:top w:val="nil"/>
              <w:left w:val="nil"/>
              <w:bottom w:val="nil"/>
              <w:right w:val="nil"/>
            </w:tcBorders>
          </w:tcPr>
          <w:p w14:paraId="33073434" w14:textId="77777777" w:rsidR="00326AFE" w:rsidRPr="006C0DB8" w:rsidRDefault="00326AFE" w:rsidP="00CC0517">
            <w:pPr>
              <w:pStyle w:val="Normal6a"/>
            </w:pPr>
          </w:p>
        </w:tc>
        <w:tc>
          <w:tcPr>
            <w:tcW w:w="4876" w:type="dxa"/>
            <w:tcBorders>
              <w:top w:val="nil"/>
              <w:left w:val="nil"/>
              <w:bottom w:val="nil"/>
              <w:right w:val="nil"/>
            </w:tcBorders>
          </w:tcPr>
          <w:p w14:paraId="366A752D" w14:textId="77777777" w:rsidR="00326AFE" w:rsidRPr="006C0DB8" w:rsidRDefault="00326AFE" w:rsidP="00CC0517">
            <w:pPr>
              <w:pStyle w:val="Normal6a"/>
            </w:pPr>
            <w:r w:rsidRPr="006C0DB8">
              <w:rPr>
                <w:b/>
                <w:i/>
              </w:rPr>
              <w:t>Overeenkomstig de voorschriften van titel III van Verordening (EU) [verordening inzake het NRP-plan], met name de artikelen 22 en 24, zorgen de lidstaten ervoor dat de maatregelen om de in deze verordening vastgestelde specifieke doelstellingen en thematische prioriteiten doeltreffend aan te pakken, worden uiteengezet in een apart hoofdstuk van hun NRP-plan.</w:t>
            </w:r>
          </w:p>
        </w:tc>
      </w:tr>
    </w:tbl>
    <w:p w14:paraId="7327013B"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A673A55" w14:textId="77777777" w:rsidR="00326AFE" w:rsidRPr="006C0DB8" w:rsidRDefault="00326AFE" w:rsidP="00326AFE">
      <w:r w:rsidRPr="006C0DB8">
        <w:rPr>
          <w:rStyle w:val="HideTWBExt"/>
        </w:rPr>
        <w:t>&lt;/Amend&gt;</w:t>
      </w:r>
    </w:p>
    <w:p w14:paraId="511649FB"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359</w:t>
      </w:r>
      <w:r w:rsidRPr="006C0DB8">
        <w:rPr>
          <w:rStyle w:val="HideTWBExt"/>
          <w:b w:val="0"/>
        </w:rPr>
        <w:t>&lt;/NumAm&gt;</w:t>
      </w:r>
    </w:p>
    <w:p w14:paraId="5F20F4D4"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Özlem Demirel, Li Andersson</w:t>
      </w:r>
      <w:r w:rsidRPr="006C0DB8">
        <w:rPr>
          <w:rStyle w:val="HideTWBExt"/>
          <w:b w:val="0"/>
        </w:rPr>
        <w:t>&lt;/Members&gt;</w:t>
      </w:r>
    </w:p>
    <w:p w14:paraId="0E5D5045" w14:textId="77777777" w:rsidR="00326AFE" w:rsidRPr="006C0DB8" w:rsidRDefault="00326AFE" w:rsidP="00326AFE">
      <w:pPr>
        <w:pStyle w:val="NormalBold"/>
      </w:pPr>
      <w:r w:rsidRPr="006C0DB8">
        <w:rPr>
          <w:rStyle w:val="HideTWBExt"/>
          <w:b w:val="0"/>
        </w:rPr>
        <w:t>&lt;/RepeatBlock-By&gt;</w:t>
      </w:r>
    </w:p>
    <w:p w14:paraId="2CDD261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B0AC441" w14:textId="77777777" w:rsidR="00326AFE" w:rsidRPr="006C0DB8" w:rsidRDefault="00326AFE" w:rsidP="00326AFE">
      <w:pPr>
        <w:pStyle w:val="NormalBold"/>
      </w:pPr>
      <w:r w:rsidRPr="006C0DB8">
        <w:rPr>
          <w:rStyle w:val="HideTWBExt"/>
          <w:b w:val="0"/>
        </w:rPr>
        <w:t>&lt;Article&gt;</w:t>
      </w:r>
      <w:r w:rsidRPr="006C0DB8">
        <w:t>Artikel 2 sexies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3B4978A" w14:textId="77777777" w:rsidTr="00CC0517">
        <w:trPr>
          <w:trHeight w:hRule="exact" w:val="240"/>
          <w:jc w:val="center"/>
        </w:trPr>
        <w:tc>
          <w:tcPr>
            <w:tcW w:w="9752" w:type="dxa"/>
            <w:gridSpan w:val="2"/>
            <w:tcBorders>
              <w:top w:val="nil"/>
              <w:left w:val="nil"/>
              <w:bottom w:val="nil"/>
              <w:right w:val="nil"/>
            </w:tcBorders>
          </w:tcPr>
          <w:p w14:paraId="2717B62D" w14:textId="77777777" w:rsidR="00326AFE" w:rsidRPr="006C0DB8" w:rsidRDefault="00326AFE" w:rsidP="00CC0517"/>
        </w:tc>
      </w:tr>
      <w:tr w:rsidR="00326AFE" w:rsidRPr="006C0DB8" w14:paraId="4BAE279B" w14:textId="77777777" w:rsidTr="00CC0517">
        <w:trPr>
          <w:trHeight w:val="240"/>
          <w:jc w:val="center"/>
        </w:trPr>
        <w:tc>
          <w:tcPr>
            <w:tcW w:w="4876" w:type="dxa"/>
            <w:tcBorders>
              <w:top w:val="nil"/>
              <w:left w:val="nil"/>
              <w:bottom w:val="nil"/>
              <w:right w:val="nil"/>
            </w:tcBorders>
          </w:tcPr>
          <w:p w14:paraId="5226760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889DB48" w14:textId="77777777" w:rsidR="00326AFE" w:rsidRPr="006C0DB8" w:rsidRDefault="00326AFE" w:rsidP="00CC0517">
            <w:pPr>
              <w:pStyle w:val="AmColumnHeading"/>
            </w:pPr>
            <w:r w:rsidRPr="006C0DB8">
              <w:t>Amendement</w:t>
            </w:r>
          </w:p>
        </w:tc>
      </w:tr>
      <w:tr w:rsidR="00326AFE" w:rsidRPr="006C0DB8" w14:paraId="6F48D3D5" w14:textId="77777777" w:rsidTr="00CC0517">
        <w:trPr>
          <w:jc w:val="center"/>
        </w:trPr>
        <w:tc>
          <w:tcPr>
            <w:tcW w:w="4876" w:type="dxa"/>
            <w:tcBorders>
              <w:top w:val="nil"/>
              <w:left w:val="nil"/>
              <w:bottom w:val="nil"/>
              <w:right w:val="nil"/>
            </w:tcBorders>
          </w:tcPr>
          <w:p w14:paraId="733245F7" w14:textId="77777777" w:rsidR="00326AFE" w:rsidRPr="006C0DB8" w:rsidRDefault="00326AFE" w:rsidP="00CC0517">
            <w:pPr>
              <w:pStyle w:val="Normal6a"/>
            </w:pPr>
          </w:p>
        </w:tc>
        <w:tc>
          <w:tcPr>
            <w:tcW w:w="4876" w:type="dxa"/>
            <w:tcBorders>
              <w:top w:val="nil"/>
              <w:left w:val="nil"/>
              <w:bottom w:val="nil"/>
              <w:right w:val="nil"/>
            </w:tcBorders>
          </w:tcPr>
          <w:p w14:paraId="6AB2FAB5" w14:textId="77777777" w:rsidR="00326AFE" w:rsidRPr="006C0DB8" w:rsidRDefault="00326AFE" w:rsidP="00CC0517">
            <w:pPr>
              <w:pStyle w:val="Normal6a"/>
              <w:jc w:val="center"/>
            </w:pPr>
            <w:r w:rsidRPr="006C0DB8">
              <w:rPr>
                <w:b/>
                <w:i/>
              </w:rPr>
              <w:t>Artikel 2 sexies</w:t>
            </w:r>
            <w:r w:rsidRPr="006C0DB8">
              <w:tab/>
            </w:r>
          </w:p>
        </w:tc>
      </w:tr>
      <w:tr w:rsidR="00326AFE" w:rsidRPr="006C0DB8" w14:paraId="3ABA6BE0" w14:textId="77777777" w:rsidTr="00CC0517">
        <w:trPr>
          <w:jc w:val="center"/>
        </w:trPr>
        <w:tc>
          <w:tcPr>
            <w:tcW w:w="4876" w:type="dxa"/>
            <w:tcBorders>
              <w:top w:val="nil"/>
              <w:left w:val="nil"/>
              <w:bottom w:val="nil"/>
              <w:right w:val="nil"/>
            </w:tcBorders>
          </w:tcPr>
          <w:p w14:paraId="57F389AA" w14:textId="77777777" w:rsidR="00326AFE" w:rsidRPr="006C0DB8" w:rsidRDefault="00326AFE" w:rsidP="00CC0517">
            <w:pPr>
              <w:pStyle w:val="Normal6a"/>
            </w:pPr>
          </w:p>
        </w:tc>
        <w:tc>
          <w:tcPr>
            <w:tcW w:w="4876" w:type="dxa"/>
            <w:tcBorders>
              <w:top w:val="nil"/>
              <w:left w:val="nil"/>
              <w:bottom w:val="nil"/>
              <w:right w:val="nil"/>
            </w:tcBorders>
          </w:tcPr>
          <w:p w14:paraId="34F51F31" w14:textId="77777777" w:rsidR="00326AFE" w:rsidRPr="006C0DB8" w:rsidRDefault="00326AFE" w:rsidP="00CC0517">
            <w:pPr>
              <w:pStyle w:val="Normal6a"/>
              <w:jc w:val="center"/>
            </w:pPr>
            <w:r w:rsidRPr="006C0DB8">
              <w:rPr>
                <w:b/>
                <w:i/>
              </w:rPr>
              <w:t>Eerbiediging van het Handvest</w:t>
            </w:r>
          </w:p>
        </w:tc>
      </w:tr>
      <w:tr w:rsidR="00326AFE" w:rsidRPr="006C0DB8" w14:paraId="783CFB14" w14:textId="77777777" w:rsidTr="00CC0517">
        <w:trPr>
          <w:jc w:val="center"/>
        </w:trPr>
        <w:tc>
          <w:tcPr>
            <w:tcW w:w="4876" w:type="dxa"/>
            <w:tcBorders>
              <w:top w:val="nil"/>
              <w:left w:val="nil"/>
              <w:bottom w:val="nil"/>
              <w:right w:val="nil"/>
            </w:tcBorders>
          </w:tcPr>
          <w:p w14:paraId="1CC93862" w14:textId="77777777" w:rsidR="00326AFE" w:rsidRPr="006C0DB8" w:rsidRDefault="00326AFE" w:rsidP="00CC0517">
            <w:pPr>
              <w:pStyle w:val="Normal6a"/>
            </w:pPr>
          </w:p>
        </w:tc>
        <w:tc>
          <w:tcPr>
            <w:tcW w:w="4876" w:type="dxa"/>
            <w:tcBorders>
              <w:top w:val="nil"/>
              <w:left w:val="nil"/>
              <w:bottom w:val="nil"/>
              <w:right w:val="nil"/>
            </w:tcBorders>
          </w:tcPr>
          <w:p w14:paraId="6E84D06E" w14:textId="77777777" w:rsidR="00326AFE" w:rsidRPr="006C0DB8" w:rsidRDefault="00326AFE" w:rsidP="00CC0517">
            <w:pPr>
              <w:pStyle w:val="Normal6a"/>
            </w:pPr>
            <w:r w:rsidRPr="006C0DB8">
              <w:rPr>
                <w:b/>
                <w:i/>
              </w:rPr>
              <w:t>1. Alle concrete acties worden geselecteerd en uitgevoerd met inachtneming van het Handvest van de grondrechten van de Europese Unie (het “Handvest”).</w:t>
            </w:r>
          </w:p>
        </w:tc>
      </w:tr>
      <w:tr w:rsidR="00326AFE" w:rsidRPr="006C0DB8" w14:paraId="5DCF23F3" w14:textId="77777777" w:rsidTr="00CC0517">
        <w:trPr>
          <w:jc w:val="center"/>
        </w:trPr>
        <w:tc>
          <w:tcPr>
            <w:tcW w:w="4876" w:type="dxa"/>
            <w:tcBorders>
              <w:top w:val="nil"/>
              <w:left w:val="nil"/>
              <w:bottom w:val="nil"/>
              <w:right w:val="nil"/>
            </w:tcBorders>
          </w:tcPr>
          <w:p w14:paraId="5679167D" w14:textId="77777777" w:rsidR="00326AFE" w:rsidRPr="006C0DB8" w:rsidRDefault="00326AFE" w:rsidP="00CC0517">
            <w:pPr>
              <w:pStyle w:val="Normal6a"/>
            </w:pPr>
          </w:p>
        </w:tc>
        <w:tc>
          <w:tcPr>
            <w:tcW w:w="4876" w:type="dxa"/>
            <w:tcBorders>
              <w:top w:val="nil"/>
              <w:left w:val="nil"/>
              <w:bottom w:val="nil"/>
              <w:right w:val="nil"/>
            </w:tcBorders>
          </w:tcPr>
          <w:p w14:paraId="7E60ACB9" w14:textId="77777777" w:rsidR="00326AFE" w:rsidRPr="006C0DB8" w:rsidRDefault="00326AFE" w:rsidP="00CC0517">
            <w:pPr>
              <w:pStyle w:val="Normal6a"/>
            </w:pPr>
            <w:r w:rsidRPr="006C0DB8">
              <w:rPr>
                <w:b/>
                <w:i/>
              </w:rPr>
              <w:t>2. De lidstaten waarborgen dat klachten daadwerkelijk worden onderzocht. Dit doet geen afbreuk aan de algemene mogelijkheid voor burgers en belanghebbenden om klachten in te dienen bij de Commissie, ook met betrekking tot inbreuken op het Handvest.</w:t>
            </w:r>
          </w:p>
        </w:tc>
      </w:tr>
      <w:tr w:rsidR="00326AFE" w:rsidRPr="006C0DB8" w14:paraId="5A962356" w14:textId="77777777" w:rsidTr="00CC0517">
        <w:trPr>
          <w:jc w:val="center"/>
        </w:trPr>
        <w:tc>
          <w:tcPr>
            <w:tcW w:w="4876" w:type="dxa"/>
            <w:tcBorders>
              <w:top w:val="nil"/>
              <w:left w:val="nil"/>
              <w:bottom w:val="nil"/>
              <w:right w:val="nil"/>
            </w:tcBorders>
          </w:tcPr>
          <w:p w14:paraId="6EA30D19" w14:textId="77777777" w:rsidR="00326AFE" w:rsidRPr="006C0DB8" w:rsidRDefault="00326AFE" w:rsidP="00CC0517">
            <w:pPr>
              <w:pStyle w:val="Normal6a"/>
            </w:pPr>
          </w:p>
        </w:tc>
        <w:tc>
          <w:tcPr>
            <w:tcW w:w="4876" w:type="dxa"/>
            <w:tcBorders>
              <w:top w:val="nil"/>
              <w:left w:val="nil"/>
              <w:bottom w:val="nil"/>
              <w:right w:val="nil"/>
            </w:tcBorders>
          </w:tcPr>
          <w:p w14:paraId="003A6089" w14:textId="77777777" w:rsidR="00326AFE" w:rsidRPr="006C0DB8" w:rsidRDefault="00326AFE" w:rsidP="00CC0517">
            <w:pPr>
              <w:pStyle w:val="Normal6a"/>
            </w:pPr>
            <w:r w:rsidRPr="006C0DB8">
              <w:rPr>
                <w:b/>
                <w:i/>
              </w:rPr>
              <w:t>3. Wanneer de Commissie vaststelt dat er sprake is van een inbreuk op het Handvest, houdt zij rekening met de ernst van de inbreuk bij de bepaling van de corrigerende maatregelen die moeten worden toegepast.</w:t>
            </w:r>
          </w:p>
        </w:tc>
      </w:tr>
    </w:tbl>
    <w:p w14:paraId="4CD6839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C832EEA" w14:textId="77777777" w:rsidR="00326AFE" w:rsidRPr="006C0DB8" w:rsidRDefault="00326AFE" w:rsidP="00326AFE">
      <w:r w:rsidRPr="006C0DB8">
        <w:rPr>
          <w:rStyle w:val="HideTWBExt"/>
        </w:rPr>
        <w:t>&lt;/Amend&gt;</w:t>
      </w:r>
    </w:p>
    <w:p w14:paraId="08C4988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360</w:t>
      </w:r>
      <w:r w:rsidRPr="006C0DB8">
        <w:rPr>
          <w:rStyle w:val="HideTWBExt"/>
          <w:b w:val="0"/>
        </w:rPr>
        <w:t>&lt;/NumAm&gt;</w:t>
      </w:r>
    </w:p>
    <w:p w14:paraId="791B310D"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2335B5A9" w14:textId="77777777" w:rsidR="00326AFE" w:rsidRPr="006C0DB8" w:rsidRDefault="00326AFE" w:rsidP="00326AFE">
      <w:pPr>
        <w:pStyle w:val="NormalBold"/>
      </w:pPr>
      <w:r w:rsidRPr="006C0DB8">
        <w:rPr>
          <w:rStyle w:val="HideTWBExt"/>
          <w:b w:val="0"/>
        </w:rPr>
        <w:t>&lt;/RepeatBlock-By&gt;</w:t>
      </w:r>
    </w:p>
    <w:p w14:paraId="5E86EAA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8E44BAC" w14:textId="77777777" w:rsidR="00326AFE" w:rsidRPr="006C0DB8" w:rsidRDefault="00326AFE" w:rsidP="00326AFE">
      <w:pPr>
        <w:pStyle w:val="NormalBold"/>
      </w:pPr>
      <w:r w:rsidRPr="006C0DB8">
        <w:rPr>
          <w:rStyle w:val="HideTWBExt"/>
          <w:b w:val="0"/>
        </w:rPr>
        <w:t>&lt;Article&gt;</w:t>
      </w:r>
      <w:r w:rsidRPr="006C0DB8">
        <w:t>Artikel 2 sexies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613B91E" w14:textId="77777777" w:rsidTr="00CC0517">
        <w:trPr>
          <w:trHeight w:hRule="exact" w:val="240"/>
          <w:jc w:val="center"/>
        </w:trPr>
        <w:tc>
          <w:tcPr>
            <w:tcW w:w="9752" w:type="dxa"/>
            <w:gridSpan w:val="2"/>
            <w:tcBorders>
              <w:top w:val="nil"/>
              <w:left w:val="nil"/>
              <w:bottom w:val="nil"/>
              <w:right w:val="nil"/>
            </w:tcBorders>
          </w:tcPr>
          <w:p w14:paraId="69380B3B" w14:textId="77777777" w:rsidR="00326AFE" w:rsidRPr="006C0DB8" w:rsidRDefault="00326AFE" w:rsidP="00CC0517"/>
        </w:tc>
      </w:tr>
      <w:tr w:rsidR="00326AFE" w:rsidRPr="006C0DB8" w14:paraId="0D2554E6" w14:textId="77777777" w:rsidTr="00CC0517">
        <w:trPr>
          <w:trHeight w:val="240"/>
          <w:jc w:val="center"/>
        </w:trPr>
        <w:tc>
          <w:tcPr>
            <w:tcW w:w="4876" w:type="dxa"/>
            <w:tcBorders>
              <w:top w:val="nil"/>
              <w:left w:val="nil"/>
              <w:bottom w:val="nil"/>
              <w:right w:val="nil"/>
            </w:tcBorders>
          </w:tcPr>
          <w:p w14:paraId="5DB16FD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B1C70EE" w14:textId="77777777" w:rsidR="00326AFE" w:rsidRPr="006C0DB8" w:rsidRDefault="00326AFE" w:rsidP="00CC0517">
            <w:pPr>
              <w:pStyle w:val="AmColumnHeading"/>
            </w:pPr>
            <w:r w:rsidRPr="006C0DB8">
              <w:t>Amendement</w:t>
            </w:r>
          </w:p>
        </w:tc>
      </w:tr>
      <w:tr w:rsidR="00326AFE" w:rsidRPr="006C0DB8" w14:paraId="5773853D" w14:textId="77777777" w:rsidTr="00CC0517">
        <w:trPr>
          <w:jc w:val="center"/>
        </w:trPr>
        <w:tc>
          <w:tcPr>
            <w:tcW w:w="4876" w:type="dxa"/>
            <w:tcBorders>
              <w:top w:val="nil"/>
              <w:left w:val="nil"/>
              <w:bottom w:val="nil"/>
              <w:right w:val="nil"/>
            </w:tcBorders>
          </w:tcPr>
          <w:p w14:paraId="6C36A789" w14:textId="77777777" w:rsidR="00326AFE" w:rsidRPr="006C0DB8" w:rsidRDefault="00326AFE" w:rsidP="00CC0517">
            <w:pPr>
              <w:pStyle w:val="Normal6a"/>
            </w:pPr>
          </w:p>
        </w:tc>
        <w:tc>
          <w:tcPr>
            <w:tcW w:w="4876" w:type="dxa"/>
            <w:tcBorders>
              <w:top w:val="nil"/>
              <w:left w:val="nil"/>
              <w:bottom w:val="nil"/>
              <w:right w:val="nil"/>
            </w:tcBorders>
          </w:tcPr>
          <w:p w14:paraId="07C62484" w14:textId="77777777" w:rsidR="00326AFE" w:rsidRPr="006C0DB8" w:rsidRDefault="00326AFE" w:rsidP="00CC0517">
            <w:pPr>
              <w:pStyle w:val="Normal6a"/>
              <w:jc w:val="center"/>
            </w:pPr>
            <w:r w:rsidRPr="006C0DB8">
              <w:rPr>
                <w:b/>
                <w:i/>
              </w:rPr>
              <w:t>Artikel 2 sexies</w:t>
            </w:r>
            <w:r w:rsidRPr="006C0DB8">
              <w:tab/>
            </w:r>
          </w:p>
        </w:tc>
      </w:tr>
      <w:tr w:rsidR="00326AFE" w:rsidRPr="006C0DB8" w14:paraId="729C5D2B" w14:textId="77777777" w:rsidTr="00CC0517">
        <w:trPr>
          <w:jc w:val="center"/>
        </w:trPr>
        <w:tc>
          <w:tcPr>
            <w:tcW w:w="4876" w:type="dxa"/>
            <w:tcBorders>
              <w:top w:val="nil"/>
              <w:left w:val="nil"/>
              <w:bottom w:val="nil"/>
              <w:right w:val="nil"/>
            </w:tcBorders>
          </w:tcPr>
          <w:p w14:paraId="05CB523A" w14:textId="77777777" w:rsidR="00326AFE" w:rsidRPr="006C0DB8" w:rsidRDefault="00326AFE" w:rsidP="00CC0517">
            <w:pPr>
              <w:pStyle w:val="Normal6a"/>
            </w:pPr>
          </w:p>
        </w:tc>
        <w:tc>
          <w:tcPr>
            <w:tcW w:w="4876" w:type="dxa"/>
            <w:tcBorders>
              <w:top w:val="nil"/>
              <w:left w:val="nil"/>
              <w:bottom w:val="nil"/>
              <w:right w:val="nil"/>
            </w:tcBorders>
          </w:tcPr>
          <w:p w14:paraId="641E1F1C" w14:textId="77777777" w:rsidR="00326AFE" w:rsidRPr="006C0DB8" w:rsidRDefault="00326AFE" w:rsidP="00CC0517">
            <w:pPr>
              <w:pStyle w:val="Normal6a"/>
              <w:jc w:val="center"/>
            </w:pPr>
            <w:r w:rsidRPr="006C0DB8">
              <w:rPr>
                <w:b/>
                <w:i/>
              </w:rPr>
              <w:t>Steun voor jongerenwerkgelegenheid</w:t>
            </w:r>
          </w:p>
        </w:tc>
      </w:tr>
      <w:tr w:rsidR="00326AFE" w:rsidRPr="006C0DB8" w14:paraId="63C834ED" w14:textId="77777777" w:rsidTr="00CC0517">
        <w:trPr>
          <w:jc w:val="center"/>
        </w:trPr>
        <w:tc>
          <w:tcPr>
            <w:tcW w:w="4876" w:type="dxa"/>
            <w:tcBorders>
              <w:top w:val="nil"/>
              <w:left w:val="nil"/>
              <w:bottom w:val="nil"/>
              <w:right w:val="nil"/>
            </w:tcBorders>
          </w:tcPr>
          <w:p w14:paraId="73AF3F51" w14:textId="77777777" w:rsidR="00326AFE" w:rsidRPr="006C0DB8" w:rsidRDefault="00326AFE" w:rsidP="00CC0517">
            <w:pPr>
              <w:pStyle w:val="Normal6a"/>
            </w:pPr>
          </w:p>
        </w:tc>
        <w:tc>
          <w:tcPr>
            <w:tcW w:w="4876" w:type="dxa"/>
            <w:tcBorders>
              <w:top w:val="nil"/>
              <w:left w:val="nil"/>
              <w:bottom w:val="nil"/>
              <w:right w:val="nil"/>
            </w:tcBorders>
          </w:tcPr>
          <w:p w14:paraId="251CFAA4" w14:textId="77777777" w:rsidR="00326AFE" w:rsidRPr="006C0DB8" w:rsidRDefault="00326AFE" w:rsidP="00CC0517">
            <w:pPr>
              <w:pStyle w:val="Normal6a"/>
            </w:pPr>
            <w:r w:rsidRPr="006C0DB8">
              <w:rPr>
                <w:b/>
                <w:i/>
              </w:rPr>
              <w:t>Steun overeenkomstig artikel 2 quater, lid 4, wordt in het kader van een specifieke prioriteit geprogrammeerd, omvat op zijn minst steun die bijdraagt aan de in artikel 2, lid 1, punt a) vervatte specifieke doelstelling, en kan steun omvatten voor de in artikel 2, lid 1, punten f) en m), vervatte specifieke doelstellingen.</w:t>
            </w:r>
          </w:p>
        </w:tc>
      </w:tr>
    </w:tbl>
    <w:p w14:paraId="12A34FA7"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E336E32" w14:textId="77777777" w:rsidR="00326AFE" w:rsidRPr="006C0DB8" w:rsidRDefault="00326AFE" w:rsidP="00326AFE">
      <w:r w:rsidRPr="006C0DB8">
        <w:rPr>
          <w:rStyle w:val="HideTWBExt"/>
        </w:rPr>
        <w:t>&lt;/Amend&gt;</w:t>
      </w:r>
    </w:p>
    <w:p w14:paraId="212D395C"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361</w:t>
      </w:r>
      <w:r w:rsidRPr="006C0DB8">
        <w:rPr>
          <w:rStyle w:val="HideTWBExt"/>
          <w:b w:val="0"/>
        </w:rPr>
        <w:t>&lt;/NumAm&gt;</w:t>
      </w:r>
    </w:p>
    <w:p w14:paraId="5EFE3318"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58FB1428" w14:textId="77777777" w:rsidR="00326AFE" w:rsidRPr="006C0DB8" w:rsidRDefault="00326AFE" w:rsidP="00326AFE">
      <w:pPr>
        <w:pStyle w:val="NormalBold"/>
      </w:pPr>
      <w:r w:rsidRPr="006C0DB8">
        <w:rPr>
          <w:rStyle w:val="HideTWBExt"/>
          <w:b w:val="0"/>
        </w:rPr>
        <w:t>&lt;/RepeatBlock-By&gt;</w:t>
      </w:r>
    </w:p>
    <w:p w14:paraId="334126B6"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576E856" w14:textId="77777777" w:rsidR="00326AFE" w:rsidRPr="006C0DB8" w:rsidRDefault="00326AFE" w:rsidP="00326AFE">
      <w:pPr>
        <w:pStyle w:val="NormalBold"/>
      </w:pPr>
      <w:r w:rsidRPr="006C0DB8">
        <w:rPr>
          <w:rStyle w:val="HideTWBExt"/>
          <w:b w:val="0"/>
        </w:rPr>
        <w:t>&lt;Article&gt;</w:t>
      </w:r>
      <w:r w:rsidRPr="006C0DB8">
        <w:t>Artikel 2 septies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20D3D70" w14:textId="77777777" w:rsidTr="00CC0517">
        <w:trPr>
          <w:trHeight w:hRule="exact" w:val="240"/>
          <w:jc w:val="center"/>
        </w:trPr>
        <w:tc>
          <w:tcPr>
            <w:tcW w:w="9752" w:type="dxa"/>
            <w:gridSpan w:val="2"/>
            <w:tcBorders>
              <w:top w:val="nil"/>
              <w:left w:val="nil"/>
              <w:bottom w:val="nil"/>
              <w:right w:val="nil"/>
            </w:tcBorders>
          </w:tcPr>
          <w:p w14:paraId="1DBC0B61" w14:textId="77777777" w:rsidR="00326AFE" w:rsidRPr="006C0DB8" w:rsidRDefault="00326AFE" w:rsidP="00CC0517"/>
        </w:tc>
      </w:tr>
      <w:tr w:rsidR="00326AFE" w:rsidRPr="006C0DB8" w14:paraId="5EC692D6" w14:textId="77777777" w:rsidTr="00CC0517">
        <w:trPr>
          <w:trHeight w:val="240"/>
          <w:jc w:val="center"/>
        </w:trPr>
        <w:tc>
          <w:tcPr>
            <w:tcW w:w="4876" w:type="dxa"/>
            <w:tcBorders>
              <w:top w:val="nil"/>
              <w:left w:val="nil"/>
              <w:bottom w:val="nil"/>
              <w:right w:val="nil"/>
            </w:tcBorders>
          </w:tcPr>
          <w:p w14:paraId="60FACA2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02B0E0C" w14:textId="77777777" w:rsidR="00326AFE" w:rsidRPr="006C0DB8" w:rsidRDefault="00326AFE" w:rsidP="00CC0517">
            <w:pPr>
              <w:pStyle w:val="AmColumnHeading"/>
            </w:pPr>
            <w:r w:rsidRPr="006C0DB8">
              <w:t>Amendement</w:t>
            </w:r>
          </w:p>
        </w:tc>
      </w:tr>
      <w:tr w:rsidR="00326AFE" w:rsidRPr="006C0DB8" w14:paraId="5892D0AC" w14:textId="77777777" w:rsidTr="00CC0517">
        <w:trPr>
          <w:jc w:val="center"/>
        </w:trPr>
        <w:tc>
          <w:tcPr>
            <w:tcW w:w="4876" w:type="dxa"/>
            <w:tcBorders>
              <w:top w:val="nil"/>
              <w:left w:val="nil"/>
              <w:bottom w:val="nil"/>
              <w:right w:val="nil"/>
            </w:tcBorders>
          </w:tcPr>
          <w:p w14:paraId="02FC0997" w14:textId="77777777" w:rsidR="00326AFE" w:rsidRPr="006C0DB8" w:rsidRDefault="00326AFE" w:rsidP="00CC0517">
            <w:pPr>
              <w:pStyle w:val="Normal6a"/>
            </w:pPr>
          </w:p>
        </w:tc>
        <w:tc>
          <w:tcPr>
            <w:tcW w:w="4876" w:type="dxa"/>
            <w:tcBorders>
              <w:top w:val="nil"/>
              <w:left w:val="nil"/>
              <w:bottom w:val="nil"/>
              <w:right w:val="nil"/>
            </w:tcBorders>
          </w:tcPr>
          <w:p w14:paraId="1A08A446" w14:textId="77777777" w:rsidR="00326AFE" w:rsidRPr="006C0DB8" w:rsidRDefault="00326AFE" w:rsidP="00CC0517">
            <w:pPr>
              <w:pStyle w:val="Normal6a"/>
              <w:jc w:val="center"/>
            </w:pPr>
            <w:r w:rsidRPr="006C0DB8">
              <w:rPr>
                <w:b/>
                <w:i/>
              </w:rPr>
              <w:t>Artikel 2 septies</w:t>
            </w:r>
            <w:r w:rsidRPr="006C0DB8">
              <w:tab/>
            </w:r>
          </w:p>
        </w:tc>
      </w:tr>
      <w:tr w:rsidR="00326AFE" w:rsidRPr="006C0DB8" w14:paraId="2A568067" w14:textId="77777777" w:rsidTr="00CC0517">
        <w:trPr>
          <w:jc w:val="center"/>
        </w:trPr>
        <w:tc>
          <w:tcPr>
            <w:tcW w:w="4876" w:type="dxa"/>
            <w:tcBorders>
              <w:top w:val="nil"/>
              <w:left w:val="nil"/>
              <w:bottom w:val="nil"/>
              <w:right w:val="nil"/>
            </w:tcBorders>
          </w:tcPr>
          <w:p w14:paraId="135C2CA8" w14:textId="77777777" w:rsidR="00326AFE" w:rsidRPr="006C0DB8" w:rsidRDefault="00326AFE" w:rsidP="00CC0517">
            <w:pPr>
              <w:pStyle w:val="Normal6a"/>
            </w:pPr>
          </w:p>
        </w:tc>
        <w:tc>
          <w:tcPr>
            <w:tcW w:w="4876" w:type="dxa"/>
            <w:tcBorders>
              <w:top w:val="nil"/>
              <w:left w:val="nil"/>
              <w:bottom w:val="nil"/>
              <w:right w:val="nil"/>
            </w:tcBorders>
          </w:tcPr>
          <w:p w14:paraId="5229D829" w14:textId="77777777" w:rsidR="00326AFE" w:rsidRPr="006C0DB8" w:rsidRDefault="00326AFE" w:rsidP="00CC0517">
            <w:pPr>
              <w:pStyle w:val="Normal6a"/>
              <w:jc w:val="center"/>
            </w:pPr>
            <w:r w:rsidRPr="006C0DB8">
              <w:rPr>
                <w:b/>
                <w:i/>
              </w:rPr>
              <w:t>Ondersteuning voor kinderen</w:t>
            </w:r>
          </w:p>
        </w:tc>
      </w:tr>
      <w:tr w:rsidR="00326AFE" w:rsidRPr="006C0DB8" w14:paraId="0D08D76F" w14:textId="77777777" w:rsidTr="00CC0517">
        <w:trPr>
          <w:jc w:val="center"/>
        </w:trPr>
        <w:tc>
          <w:tcPr>
            <w:tcW w:w="4876" w:type="dxa"/>
            <w:tcBorders>
              <w:top w:val="nil"/>
              <w:left w:val="nil"/>
              <w:bottom w:val="nil"/>
              <w:right w:val="nil"/>
            </w:tcBorders>
          </w:tcPr>
          <w:p w14:paraId="5388AB49" w14:textId="77777777" w:rsidR="00326AFE" w:rsidRPr="006C0DB8" w:rsidRDefault="00326AFE" w:rsidP="00CC0517">
            <w:pPr>
              <w:pStyle w:val="Normal6a"/>
            </w:pPr>
          </w:p>
        </w:tc>
        <w:tc>
          <w:tcPr>
            <w:tcW w:w="4876" w:type="dxa"/>
            <w:tcBorders>
              <w:top w:val="nil"/>
              <w:left w:val="nil"/>
              <w:bottom w:val="nil"/>
              <w:right w:val="nil"/>
            </w:tcBorders>
          </w:tcPr>
          <w:p w14:paraId="3D1FEE61" w14:textId="77777777" w:rsidR="00326AFE" w:rsidRPr="006C0DB8" w:rsidRDefault="00326AFE" w:rsidP="00CC0517">
            <w:pPr>
              <w:pStyle w:val="Normal6a"/>
            </w:pPr>
            <w:r w:rsidRPr="006C0DB8">
              <w:rPr>
                <w:b/>
                <w:i/>
              </w:rPr>
              <w:t>Steun overeenkomstig artikel 2 quater, lid 3, wordt in het kader van een specifieke prioriteit geprogrammeerd, omvat op zijn minst steun die bijdraagt aan de in artikel 2, lid 1, punten f), k), l) en m) vervatte specifieke doelstellingen, en kan steun omvatten voor de in artikel 2, lid 1, punt n), vervatte specifieke doelstelling.</w:t>
            </w:r>
          </w:p>
        </w:tc>
      </w:tr>
    </w:tbl>
    <w:p w14:paraId="273D68C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79E9A7FB" w14:textId="77777777" w:rsidR="00326AFE" w:rsidRPr="006C0DB8" w:rsidRDefault="00326AFE" w:rsidP="00326AFE">
      <w:r w:rsidRPr="006C0DB8">
        <w:rPr>
          <w:rStyle w:val="HideTWBExt"/>
        </w:rPr>
        <w:t>&lt;/Amend&gt;</w:t>
      </w:r>
    </w:p>
    <w:p w14:paraId="444B6A0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362</w:t>
      </w:r>
      <w:r w:rsidRPr="006C0DB8">
        <w:rPr>
          <w:rStyle w:val="HideTWBExt"/>
          <w:b w:val="0"/>
        </w:rPr>
        <w:t>&lt;/NumAm&gt;</w:t>
      </w:r>
    </w:p>
    <w:p w14:paraId="1C2F45C5"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5C944505" w14:textId="77777777" w:rsidR="00326AFE" w:rsidRPr="006C0DB8" w:rsidRDefault="00326AFE" w:rsidP="00326AFE">
      <w:pPr>
        <w:pStyle w:val="NormalBold"/>
      </w:pPr>
      <w:r w:rsidRPr="006C0DB8">
        <w:rPr>
          <w:rStyle w:val="HideTWBExt"/>
          <w:b w:val="0"/>
        </w:rPr>
        <w:t>&lt;/RepeatBlock-By&gt;</w:t>
      </w:r>
    </w:p>
    <w:p w14:paraId="3F28C25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9B417D7" w14:textId="77777777" w:rsidR="00326AFE" w:rsidRPr="006C0DB8" w:rsidRDefault="00326AFE" w:rsidP="00326AFE">
      <w:pPr>
        <w:pStyle w:val="NormalBold"/>
      </w:pPr>
      <w:r w:rsidRPr="006C0DB8">
        <w:rPr>
          <w:rStyle w:val="HideTWBExt"/>
          <w:b w:val="0"/>
        </w:rPr>
        <w:t>&lt;Article&gt;</w:t>
      </w:r>
      <w:r w:rsidRPr="006C0DB8">
        <w:t>Artikel 2 octies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1F6D0F4" w14:textId="77777777" w:rsidTr="00CC0517">
        <w:trPr>
          <w:trHeight w:hRule="exact" w:val="240"/>
          <w:jc w:val="center"/>
        </w:trPr>
        <w:tc>
          <w:tcPr>
            <w:tcW w:w="9752" w:type="dxa"/>
            <w:gridSpan w:val="2"/>
            <w:tcBorders>
              <w:top w:val="nil"/>
              <w:left w:val="nil"/>
              <w:bottom w:val="nil"/>
              <w:right w:val="nil"/>
            </w:tcBorders>
          </w:tcPr>
          <w:p w14:paraId="2D03483B" w14:textId="77777777" w:rsidR="00326AFE" w:rsidRPr="006C0DB8" w:rsidRDefault="00326AFE" w:rsidP="00CC0517"/>
        </w:tc>
      </w:tr>
      <w:tr w:rsidR="00326AFE" w:rsidRPr="006C0DB8" w14:paraId="585C4354" w14:textId="77777777" w:rsidTr="00CC0517">
        <w:trPr>
          <w:trHeight w:val="240"/>
          <w:jc w:val="center"/>
        </w:trPr>
        <w:tc>
          <w:tcPr>
            <w:tcW w:w="4876" w:type="dxa"/>
            <w:tcBorders>
              <w:top w:val="nil"/>
              <w:left w:val="nil"/>
              <w:bottom w:val="nil"/>
              <w:right w:val="nil"/>
            </w:tcBorders>
          </w:tcPr>
          <w:p w14:paraId="24BB1275"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7BFE90C" w14:textId="77777777" w:rsidR="00326AFE" w:rsidRPr="006C0DB8" w:rsidRDefault="00326AFE" w:rsidP="00CC0517">
            <w:pPr>
              <w:pStyle w:val="AmColumnHeading"/>
            </w:pPr>
            <w:r w:rsidRPr="006C0DB8">
              <w:t>Amendement</w:t>
            </w:r>
          </w:p>
        </w:tc>
      </w:tr>
      <w:tr w:rsidR="00326AFE" w:rsidRPr="006C0DB8" w14:paraId="2F76A64F" w14:textId="77777777" w:rsidTr="00CC0517">
        <w:trPr>
          <w:jc w:val="center"/>
        </w:trPr>
        <w:tc>
          <w:tcPr>
            <w:tcW w:w="4876" w:type="dxa"/>
            <w:tcBorders>
              <w:top w:val="nil"/>
              <w:left w:val="nil"/>
              <w:bottom w:val="nil"/>
              <w:right w:val="nil"/>
            </w:tcBorders>
          </w:tcPr>
          <w:p w14:paraId="668FE2C7" w14:textId="77777777" w:rsidR="00326AFE" w:rsidRPr="006C0DB8" w:rsidRDefault="00326AFE" w:rsidP="00CC0517">
            <w:pPr>
              <w:pStyle w:val="Normal6a"/>
            </w:pPr>
          </w:p>
        </w:tc>
        <w:tc>
          <w:tcPr>
            <w:tcW w:w="4876" w:type="dxa"/>
            <w:tcBorders>
              <w:top w:val="nil"/>
              <w:left w:val="nil"/>
              <w:bottom w:val="nil"/>
              <w:right w:val="nil"/>
            </w:tcBorders>
          </w:tcPr>
          <w:p w14:paraId="38FBD066" w14:textId="77777777" w:rsidR="00326AFE" w:rsidRPr="006C0DB8" w:rsidRDefault="00326AFE" w:rsidP="00CC0517">
            <w:pPr>
              <w:pStyle w:val="Normal6a"/>
              <w:jc w:val="center"/>
            </w:pPr>
            <w:r w:rsidRPr="006C0DB8">
              <w:rPr>
                <w:b/>
                <w:i/>
              </w:rPr>
              <w:t>Artikel 2 octies</w:t>
            </w:r>
            <w:r w:rsidRPr="006C0DB8">
              <w:tab/>
            </w:r>
          </w:p>
        </w:tc>
      </w:tr>
      <w:tr w:rsidR="00326AFE" w:rsidRPr="006C0DB8" w14:paraId="03EC0016" w14:textId="77777777" w:rsidTr="00CC0517">
        <w:trPr>
          <w:jc w:val="center"/>
        </w:trPr>
        <w:tc>
          <w:tcPr>
            <w:tcW w:w="4876" w:type="dxa"/>
            <w:tcBorders>
              <w:top w:val="nil"/>
              <w:left w:val="nil"/>
              <w:bottom w:val="nil"/>
              <w:right w:val="nil"/>
            </w:tcBorders>
          </w:tcPr>
          <w:p w14:paraId="75D6E296" w14:textId="77777777" w:rsidR="00326AFE" w:rsidRPr="006C0DB8" w:rsidRDefault="00326AFE" w:rsidP="00CC0517">
            <w:pPr>
              <w:pStyle w:val="Normal6a"/>
            </w:pPr>
          </w:p>
        </w:tc>
        <w:tc>
          <w:tcPr>
            <w:tcW w:w="4876" w:type="dxa"/>
            <w:tcBorders>
              <w:top w:val="nil"/>
              <w:left w:val="nil"/>
              <w:bottom w:val="nil"/>
              <w:right w:val="nil"/>
            </w:tcBorders>
          </w:tcPr>
          <w:p w14:paraId="4FBF960B" w14:textId="77777777" w:rsidR="00326AFE" w:rsidRPr="006C0DB8" w:rsidRDefault="00326AFE" w:rsidP="00CC0517">
            <w:pPr>
              <w:pStyle w:val="Normal6a"/>
              <w:jc w:val="center"/>
            </w:pPr>
            <w:r w:rsidRPr="006C0DB8">
              <w:rPr>
                <w:b/>
                <w:i/>
              </w:rPr>
              <w:t>Steun voor hoogwaardige werkgelegenheid en vaardigheden</w:t>
            </w:r>
          </w:p>
        </w:tc>
      </w:tr>
      <w:tr w:rsidR="00326AFE" w:rsidRPr="006C0DB8" w14:paraId="6A6BC6DC" w14:textId="77777777" w:rsidTr="00CC0517">
        <w:trPr>
          <w:jc w:val="center"/>
        </w:trPr>
        <w:tc>
          <w:tcPr>
            <w:tcW w:w="4876" w:type="dxa"/>
            <w:tcBorders>
              <w:top w:val="nil"/>
              <w:left w:val="nil"/>
              <w:bottom w:val="nil"/>
              <w:right w:val="nil"/>
            </w:tcBorders>
          </w:tcPr>
          <w:p w14:paraId="0FCC088A" w14:textId="77777777" w:rsidR="00326AFE" w:rsidRPr="006C0DB8" w:rsidRDefault="00326AFE" w:rsidP="00CC0517">
            <w:pPr>
              <w:pStyle w:val="Normal6a"/>
            </w:pPr>
          </w:p>
        </w:tc>
        <w:tc>
          <w:tcPr>
            <w:tcW w:w="4876" w:type="dxa"/>
            <w:tcBorders>
              <w:top w:val="nil"/>
              <w:left w:val="nil"/>
              <w:bottom w:val="nil"/>
              <w:right w:val="nil"/>
            </w:tcBorders>
          </w:tcPr>
          <w:p w14:paraId="2170409F" w14:textId="77777777" w:rsidR="00326AFE" w:rsidRPr="006C0DB8" w:rsidRDefault="00326AFE" w:rsidP="00CC0517">
            <w:pPr>
              <w:pStyle w:val="Normal6a"/>
            </w:pPr>
            <w:r w:rsidRPr="006C0DB8">
              <w:rPr>
                <w:b/>
                <w:i/>
              </w:rPr>
              <w:t>Steun overeenkomstig artikel 2 quater, lid 6, wordt in het kader van een specifieke prioriteit geprogrammeerd en omvat op zijn minst steun die bijdraagt aan de in artikel 2, lid 1, punten a) tot en met c), f), g), i) en o), vervatte specifieke doelstellingen.</w:t>
            </w:r>
          </w:p>
        </w:tc>
      </w:tr>
    </w:tbl>
    <w:p w14:paraId="43B8E17B"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6AEF351" w14:textId="77777777" w:rsidR="00326AFE" w:rsidRPr="006C0DB8" w:rsidRDefault="00326AFE" w:rsidP="00326AFE">
      <w:r w:rsidRPr="006C0DB8">
        <w:rPr>
          <w:rStyle w:val="HideTWBExt"/>
        </w:rPr>
        <w:t>&lt;/Amend&gt;</w:t>
      </w:r>
    </w:p>
    <w:p w14:paraId="2ED662EC"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363</w:t>
      </w:r>
      <w:r w:rsidRPr="006C0DB8">
        <w:rPr>
          <w:rStyle w:val="HideTWBExt"/>
          <w:b w:val="0"/>
        </w:rPr>
        <w:t>&lt;/NumAm&gt;</w:t>
      </w:r>
    </w:p>
    <w:p w14:paraId="719DC0DD"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4BFCC2EA"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3ACE62C0" w14:textId="77777777" w:rsidR="00326AFE" w:rsidRPr="006C0DB8" w:rsidRDefault="00326AFE" w:rsidP="00326AFE">
      <w:pPr>
        <w:pStyle w:val="NormalBold"/>
      </w:pPr>
      <w:r w:rsidRPr="006C0DB8">
        <w:rPr>
          <w:rStyle w:val="HideTWBExt"/>
          <w:b w:val="0"/>
        </w:rPr>
        <w:t>&lt;/RepeatBlock-By&gt;</w:t>
      </w:r>
    </w:p>
    <w:p w14:paraId="1AAF2E21"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D895B50" w14:textId="77777777" w:rsidR="00326AFE" w:rsidRPr="006C0DB8" w:rsidRDefault="00326AFE" w:rsidP="00326AFE">
      <w:pPr>
        <w:pStyle w:val="NormalBold"/>
      </w:pPr>
      <w:r w:rsidRPr="006C0DB8">
        <w:rPr>
          <w:rStyle w:val="HideTWBExt"/>
          <w:b w:val="0"/>
        </w:rPr>
        <w:t>&lt;Article&gt;</w:t>
      </w:r>
      <w:r w:rsidRPr="006C0DB8">
        <w:t>Artikel 4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3706486" w14:textId="77777777" w:rsidTr="00CC0517">
        <w:trPr>
          <w:trHeight w:hRule="exact" w:val="240"/>
          <w:jc w:val="center"/>
        </w:trPr>
        <w:tc>
          <w:tcPr>
            <w:tcW w:w="9752" w:type="dxa"/>
            <w:gridSpan w:val="2"/>
            <w:tcBorders>
              <w:top w:val="nil"/>
              <w:left w:val="nil"/>
              <w:bottom w:val="nil"/>
              <w:right w:val="nil"/>
            </w:tcBorders>
          </w:tcPr>
          <w:p w14:paraId="2980F62A" w14:textId="77777777" w:rsidR="00326AFE" w:rsidRPr="006C0DB8" w:rsidRDefault="00326AFE" w:rsidP="00CC0517"/>
        </w:tc>
      </w:tr>
      <w:tr w:rsidR="00326AFE" w:rsidRPr="006C0DB8" w14:paraId="55C6805C" w14:textId="77777777" w:rsidTr="00CC0517">
        <w:trPr>
          <w:trHeight w:val="240"/>
          <w:jc w:val="center"/>
        </w:trPr>
        <w:tc>
          <w:tcPr>
            <w:tcW w:w="4876" w:type="dxa"/>
            <w:tcBorders>
              <w:top w:val="nil"/>
              <w:left w:val="nil"/>
              <w:bottom w:val="nil"/>
              <w:right w:val="nil"/>
            </w:tcBorders>
          </w:tcPr>
          <w:p w14:paraId="19CD5C85"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6632D1C" w14:textId="77777777" w:rsidR="00326AFE" w:rsidRPr="006C0DB8" w:rsidRDefault="00326AFE" w:rsidP="00CC0517">
            <w:pPr>
              <w:pStyle w:val="AmColumnHeading"/>
            </w:pPr>
            <w:r w:rsidRPr="006C0DB8">
              <w:t>Amendement</w:t>
            </w:r>
          </w:p>
        </w:tc>
      </w:tr>
      <w:tr w:rsidR="00326AFE" w:rsidRPr="006C0DB8" w14:paraId="1B3EE6AC" w14:textId="77777777" w:rsidTr="00CC0517">
        <w:trPr>
          <w:jc w:val="center"/>
        </w:trPr>
        <w:tc>
          <w:tcPr>
            <w:tcW w:w="4876" w:type="dxa"/>
            <w:tcBorders>
              <w:top w:val="nil"/>
              <w:left w:val="nil"/>
              <w:bottom w:val="nil"/>
              <w:right w:val="nil"/>
            </w:tcBorders>
          </w:tcPr>
          <w:p w14:paraId="3B37268F" w14:textId="77777777" w:rsidR="00326AFE" w:rsidRPr="006C0DB8" w:rsidRDefault="00326AFE" w:rsidP="00CC0517">
            <w:pPr>
              <w:pStyle w:val="Normal6a"/>
            </w:pPr>
            <w:r w:rsidRPr="006C0DB8">
              <w:t>1.</w:t>
            </w:r>
            <w:r w:rsidRPr="006C0DB8">
              <w:tab/>
              <w:t xml:space="preserve">Sociale innovatie wordt ondersteund op </w:t>
            </w:r>
            <w:r w:rsidRPr="006C0DB8">
              <w:rPr>
                <w:b/>
                <w:bCs/>
                <w:i/>
                <w:iCs/>
              </w:rPr>
              <w:t>de</w:t>
            </w:r>
            <w:r w:rsidRPr="006C0DB8">
              <w:t xml:space="preserve"> </w:t>
            </w:r>
            <w:r w:rsidRPr="006C0DB8">
              <w:rPr>
                <w:b/>
                <w:bCs/>
                <w:i/>
                <w:iCs/>
              </w:rPr>
              <w:t>onder de werkingssfeer van</w:t>
            </w:r>
            <w:r w:rsidRPr="006C0DB8">
              <w:t xml:space="preserve"> </w:t>
            </w:r>
            <w:r w:rsidRPr="006C0DB8">
              <w:rPr>
                <w:b/>
                <w:bCs/>
                <w:i/>
                <w:iCs/>
              </w:rPr>
              <w:t>het ESF vallende</w:t>
            </w:r>
            <w:r w:rsidRPr="006C0DB8">
              <w:t xml:space="preserve"> </w:t>
            </w:r>
            <w:r w:rsidRPr="006C0DB8">
              <w:rPr>
                <w:b/>
                <w:bCs/>
                <w:i/>
                <w:iCs/>
              </w:rPr>
              <w:t>gebieden</w:t>
            </w:r>
            <w:r w:rsidRPr="006C0DB8">
              <w:t>, met name met het oog op het testen, het evalueren en het op grotere schaal toepassen van innovatieve oplossingen, inclusief op plaatselijk of regionaal niveau, voor de aanpak van sociale behoeften, tezamen met de relevante partners, met name de sociale partners.</w:t>
            </w:r>
          </w:p>
        </w:tc>
        <w:tc>
          <w:tcPr>
            <w:tcW w:w="4876" w:type="dxa"/>
            <w:tcBorders>
              <w:top w:val="nil"/>
              <w:left w:val="nil"/>
              <w:bottom w:val="nil"/>
              <w:right w:val="nil"/>
            </w:tcBorders>
          </w:tcPr>
          <w:p w14:paraId="4DCF0D52" w14:textId="77777777" w:rsidR="00326AFE" w:rsidRPr="006C0DB8" w:rsidRDefault="00326AFE" w:rsidP="00CC0517">
            <w:pPr>
              <w:pStyle w:val="Normal6a"/>
            </w:pPr>
            <w:r w:rsidRPr="006C0DB8">
              <w:t>1.</w:t>
            </w:r>
            <w:r w:rsidRPr="006C0DB8">
              <w:tab/>
              <w:t xml:space="preserve">Sociale innovatie wordt ondersteund op </w:t>
            </w:r>
            <w:r w:rsidRPr="006C0DB8">
              <w:rPr>
                <w:b/>
                <w:bCs/>
                <w:i/>
                <w:iCs/>
              </w:rPr>
              <w:t>het gebied van</w:t>
            </w:r>
            <w:r w:rsidRPr="006C0DB8">
              <w:rPr>
                <w:b/>
                <w:bCs/>
              </w:rPr>
              <w:t xml:space="preserve"> </w:t>
            </w:r>
            <w:r w:rsidRPr="006C0DB8">
              <w:rPr>
                <w:b/>
                <w:bCs/>
                <w:i/>
                <w:iCs/>
              </w:rPr>
              <w:t>sociale innovatie en sociale experimenten, met inbegrip van maatregelen met een sociaal-culturele component of ter versterking van bottom-upbenaderingen op basis van partnerschappen tussen de overheid, de sociale partners, ondernemingen in de sociale economie en het maatschappelijk middenveld</w:t>
            </w:r>
            <w:r w:rsidRPr="006C0DB8">
              <w:t xml:space="preserve">, met name met het oog op het testen, het evalueren en het op grotere schaal toepassen van innovatieve oplossingen, inclusief op plaatselijk of regionaal niveau, voor de aanpak van sociale behoeften, tezamen met de relevante partners, met name de sociale partners </w:t>
            </w:r>
            <w:r w:rsidRPr="006C0DB8">
              <w:rPr>
                <w:b/>
                <w:bCs/>
                <w:i/>
                <w:iCs/>
              </w:rPr>
              <w:t>en maatschappelijke organisaties</w:t>
            </w:r>
            <w:r w:rsidRPr="006C0DB8">
              <w:t>.</w:t>
            </w:r>
          </w:p>
        </w:tc>
      </w:tr>
    </w:tbl>
    <w:p w14:paraId="57240CD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D0D11A3" w14:textId="77777777" w:rsidR="00326AFE" w:rsidRPr="006C0DB8" w:rsidRDefault="00326AFE" w:rsidP="00326AFE">
      <w:r w:rsidRPr="006C0DB8">
        <w:rPr>
          <w:rStyle w:val="HideTWBExt"/>
        </w:rPr>
        <w:t>&lt;/Amend&gt;</w:t>
      </w:r>
    </w:p>
    <w:p w14:paraId="60681FD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364</w:t>
      </w:r>
      <w:r w:rsidRPr="006C0DB8">
        <w:rPr>
          <w:rStyle w:val="HideTWBExt"/>
          <w:b w:val="0"/>
        </w:rPr>
        <w:t>&lt;/NumAm&gt;</w:t>
      </w:r>
    </w:p>
    <w:p w14:paraId="159B5D12"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044E31B7" w14:textId="77777777" w:rsidR="00326AFE" w:rsidRPr="006C0DB8" w:rsidRDefault="00326AFE" w:rsidP="00326AFE">
      <w:pPr>
        <w:pStyle w:val="NormalBold"/>
      </w:pPr>
      <w:r w:rsidRPr="006C0DB8">
        <w:rPr>
          <w:rStyle w:val="HideTWBExt"/>
          <w:b w:val="0"/>
        </w:rPr>
        <w:t>&lt;/RepeatBlock-By&gt;</w:t>
      </w:r>
    </w:p>
    <w:p w14:paraId="46D5F978"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9D04F15" w14:textId="77777777" w:rsidR="00326AFE" w:rsidRPr="006C0DB8" w:rsidRDefault="00326AFE" w:rsidP="00326AFE">
      <w:pPr>
        <w:pStyle w:val="NormalBold"/>
      </w:pPr>
      <w:r w:rsidRPr="006C0DB8">
        <w:rPr>
          <w:rStyle w:val="HideTWBExt"/>
          <w:b w:val="0"/>
        </w:rPr>
        <w:t>&lt;Article&gt;</w:t>
      </w:r>
      <w:r w:rsidRPr="006C0DB8">
        <w:t>Artikel 4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A31963F" w14:textId="77777777" w:rsidTr="00CC0517">
        <w:trPr>
          <w:trHeight w:hRule="exact" w:val="240"/>
          <w:jc w:val="center"/>
        </w:trPr>
        <w:tc>
          <w:tcPr>
            <w:tcW w:w="9752" w:type="dxa"/>
            <w:gridSpan w:val="2"/>
            <w:tcBorders>
              <w:top w:val="nil"/>
              <w:left w:val="nil"/>
              <w:bottom w:val="nil"/>
              <w:right w:val="nil"/>
            </w:tcBorders>
          </w:tcPr>
          <w:p w14:paraId="67768DFA" w14:textId="77777777" w:rsidR="00326AFE" w:rsidRPr="006C0DB8" w:rsidRDefault="00326AFE" w:rsidP="00CC0517"/>
        </w:tc>
      </w:tr>
      <w:tr w:rsidR="00326AFE" w:rsidRPr="006C0DB8" w14:paraId="0910960B" w14:textId="77777777" w:rsidTr="00CC0517">
        <w:trPr>
          <w:trHeight w:val="240"/>
          <w:jc w:val="center"/>
        </w:trPr>
        <w:tc>
          <w:tcPr>
            <w:tcW w:w="4876" w:type="dxa"/>
            <w:tcBorders>
              <w:top w:val="nil"/>
              <w:left w:val="nil"/>
              <w:bottom w:val="nil"/>
              <w:right w:val="nil"/>
            </w:tcBorders>
          </w:tcPr>
          <w:p w14:paraId="6B5DD456"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9A7E533" w14:textId="77777777" w:rsidR="00326AFE" w:rsidRPr="006C0DB8" w:rsidRDefault="00326AFE" w:rsidP="00CC0517">
            <w:pPr>
              <w:pStyle w:val="AmColumnHeading"/>
            </w:pPr>
            <w:r w:rsidRPr="006C0DB8">
              <w:t>Amendement</w:t>
            </w:r>
          </w:p>
        </w:tc>
      </w:tr>
      <w:tr w:rsidR="00326AFE" w:rsidRPr="006C0DB8" w14:paraId="243A33E7" w14:textId="77777777" w:rsidTr="00CC0517">
        <w:trPr>
          <w:jc w:val="center"/>
        </w:trPr>
        <w:tc>
          <w:tcPr>
            <w:tcW w:w="4876" w:type="dxa"/>
            <w:tcBorders>
              <w:top w:val="nil"/>
              <w:left w:val="nil"/>
              <w:bottom w:val="nil"/>
              <w:right w:val="nil"/>
            </w:tcBorders>
          </w:tcPr>
          <w:p w14:paraId="5C58E688" w14:textId="77777777" w:rsidR="00326AFE" w:rsidRPr="006C0DB8" w:rsidRDefault="00326AFE" w:rsidP="00CC0517">
            <w:pPr>
              <w:pStyle w:val="Normal6a"/>
            </w:pPr>
            <w:r w:rsidRPr="006C0DB8">
              <w:t>1.</w:t>
            </w:r>
            <w:r w:rsidRPr="006C0DB8">
              <w:tab/>
              <w:t>Sociale innovatie wordt ondersteund op de onder de werkingssfeer van het ESF vallende gebieden, met name met het oog op het testen, het evalueren en het op grotere schaal toepassen van innovatieve oplossingen, inclusief op plaatselijk of regionaal niveau, voor de aanpak van sociale behoeften, tezamen met de relevante partners, met name de sociale partners.</w:t>
            </w:r>
          </w:p>
        </w:tc>
        <w:tc>
          <w:tcPr>
            <w:tcW w:w="4876" w:type="dxa"/>
            <w:tcBorders>
              <w:top w:val="nil"/>
              <w:left w:val="nil"/>
              <w:bottom w:val="nil"/>
              <w:right w:val="nil"/>
            </w:tcBorders>
          </w:tcPr>
          <w:p w14:paraId="5990D4A2" w14:textId="77777777" w:rsidR="00326AFE" w:rsidRPr="006C0DB8" w:rsidRDefault="00326AFE" w:rsidP="00CC0517">
            <w:pPr>
              <w:pStyle w:val="Normal6a"/>
            </w:pPr>
            <w:r w:rsidRPr="006C0DB8">
              <w:t>1.</w:t>
            </w:r>
            <w:r w:rsidRPr="006C0DB8">
              <w:tab/>
              <w:t xml:space="preserve">Sociale innovatie wordt ondersteund op de onder de werkingssfeer van het ESF vallende gebieden, met name met het oog op het testen, het evalueren en het op grotere schaal toepassen van innovatieve oplossingen, inclusief op plaatselijk of regionaal niveau, voor de aanpak van sociale behoeften, tezamen met de relevante partners, met name de </w:t>
            </w:r>
            <w:r w:rsidRPr="006C0DB8">
              <w:rPr>
                <w:b/>
                <w:bCs/>
                <w:i/>
                <w:iCs/>
              </w:rPr>
              <w:t xml:space="preserve">lokale of regionale overheden, </w:t>
            </w:r>
            <w:r w:rsidRPr="006C0DB8">
              <w:t>sociale partners</w:t>
            </w:r>
            <w:r w:rsidRPr="006C0DB8">
              <w:rPr>
                <w:b/>
                <w:bCs/>
                <w:i/>
                <w:iCs/>
              </w:rPr>
              <w:t>, ondernemingen in de sociale economie, de particuliere sector en het maatschappelijk middenveld</w:t>
            </w:r>
            <w:r w:rsidRPr="006C0DB8">
              <w:t>.</w:t>
            </w:r>
          </w:p>
        </w:tc>
      </w:tr>
    </w:tbl>
    <w:p w14:paraId="67E5F1B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7B7700A6" w14:textId="77777777" w:rsidR="00326AFE" w:rsidRPr="006C0DB8" w:rsidRDefault="00326AFE" w:rsidP="00326AFE">
      <w:r w:rsidRPr="006C0DB8">
        <w:rPr>
          <w:rStyle w:val="HideTWBExt"/>
        </w:rPr>
        <w:t>&lt;/Amend&gt;</w:t>
      </w:r>
    </w:p>
    <w:p w14:paraId="7937C24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365</w:t>
      </w:r>
      <w:r w:rsidRPr="006C0DB8">
        <w:rPr>
          <w:rStyle w:val="HideTWBExt"/>
          <w:b w:val="0"/>
        </w:rPr>
        <w:t>&lt;/NumAm&gt;</w:t>
      </w:r>
    </w:p>
    <w:p w14:paraId="6B261089" w14:textId="77777777" w:rsidR="00326AFE" w:rsidRPr="006C0DB8" w:rsidRDefault="00326AFE" w:rsidP="00326AFE">
      <w:pPr>
        <w:pStyle w:val="NormalBold"/>
      </w:pPr>
      <w:r w:rsidRPr="006C0DB8">
        <w:rPr>
          <w:rStyle w:val="HideTWBExt"/>
          <w:b w:val="0"/>
        </w:rPr>
        <w:t>&lt;RepeatBlock-By&gt;&lt;Members&gt;</w:t>
      </w:r>
      <w:r w:rsidRPr="006C0DB8">
        <w:t>Andrzej Buła, Jagna Marczułajtis-Walczak</w:t>
      </w:r>
      <w:r w:rsidRPr="006C0DB8">
        <w:rPr>
          <w:rStyle w:val="HideTWBExt"/>
          <w:b w:val="0"/>
        </w:rPr>
        <w:t>&lt;/Members&gt;</w:t>
      </w:r>
    </w:p>
    <w:p w14:paraId="2E554EAF" w14:textId="77777777" w:rsidR="00326AFE" w:rsidRPr="006C0DB8" w:rsidRDefault="00326AFE" w:rsidP="00326AFE">
      <w:pPr>
        <w:pStyle w:val="NormalBold"/>
      </w:pPr>
      <w:r w:rsidRPr="006C0DB8">
        <w:rPr>
          <w:rStyle w:val="HideTWBExt"/>
          <w:b w:val="0"/>
        </w:rPr>
        <w:t>&lt;/RepeatBlock-By&gt;</w:t>
      </w:r>
    </w:p>
    <w:p w14:paraId="19B84D3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E7809CE" w14:textId="77777777" w:rsidR="00326AFE" w:rsidRPr="006C0DB8" w:rsidRDefault="00326AFE" w:rsidP="00326AFE">
      <w:pPr>
        <w:pStyle w:val="NormalBold"/>
      </w:pPr>
      <w:r w:rsidRPr="006C0DB8">
        <w:rPr>
          <w:rStyle w:val="HideTWBExt"/>
          <w:b w:val="0"/>
        </w:rPr>
        <w:t>&lt;Article&gt;</w:t>
      </w:r>
      <w:r w:rsidRPr="006C0DB8">
        <w:t>Artikel 4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B6A4E6E" w14:textId="77777777" w:rsidTr="00CC0517">
        <w:trPr>
          <w:trHeight w:hRule="exact" w:val="240"/>
          <w:jc w:val="center"/>
        </w:trPr>
        <w:tc>
          <w:tcPr>
            <w:tcW w:w="9752" w:type="dxa"/>
            <w:gridSpan w:val="2"/>
            <w:tcBorders>
              <w:top w:val="nil"/>
              <w:left w:val="nil"/>
              <w:bottom w:val="nil"/>
              <w:right w:val="nil"/>
            </w:tcBorders>
          </w:tcPr>
          <w:p w14:paraId="6E1D0C35" w14:textId="77777777" w:rsidR="00326AFE" w:rsidRPr="006C0DB8" w:rsidRDefault="00326AFE" w:rsidP="00CC0517"/>
        </w:tc>
      </w:tr>
      <w:tr w:rsidR="00326AFE" w:rsidRPr="006C0DB8" w14:paraId="7A161964" w14:textId="77777777" w:rsidTr="00CC0517">
        <w:trPr>
          <w:trHeight w:val="240"/>
          <w:jc w:val="center"/>
        </w:trPr>
        <w:tc>
          <w:tcPr>
            <w:tcW w:w="4876" w:type="dxa"/>
            <w:tcBorders>
              <w:top w:val="nil"/>
              <w:left w:val="nil"/>
              <w:bottom w:val="nil"/>
              <w:right w:val="nil"/>
            </w:tcBorders>
          </w:tcPr>
          <w:p w14:paraId="684FB17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4591F64" w14:textId="77777777" w:rsidR="00326AFE" w:rsidRPr="006C0DB8" w:rsidRDefault="00326AFE" w:rsidP="00CC0517">
            <w:pPr>
              <w:pStyle w:val="AmColumnHeading"/>
            </w:pPr>
            <w:r w:rsidRPr="006C0DB8">
              <w:t>Amendement</w:t>
            </w:r>
          </w:p>
        </w:tc>
      </w:tr>
      <w:tr w:rsidR="00326AFE" w:rsidRPr="006C0DB8" w14:paraId="489E21EB" w14:textId="77777777" w:rsidTr="00CC0517">
        <w:trPr>
          <w:jc w:val="center"/>
        </w:trPr>
        <w:tc>
          <w:tcPr>
            <w:tcW w:w="4876" w:type="dxa"/>
            <w:tcBorders>
              <w:top w:val="nil"/>
              <w:left w:val="nil"/>
              <w:bottom w:val="nil"/>
              <w:right w:val="nil"/>
            </w:tcBorders>
          </w:tcPr>
          <w:p w14:paraId="3CD8F7E8" w14:textId="77777777" w:rsidR="00326AFE" w:rsidRPr="006C0DB8" w:rsidRDefault="00326AFE" w:rsidP="00CC0517">
            <w:pPr>
              <w:pStyle w:val="Normal6a"/>
            </w:pPr>
            <w:r w:rsidRPr="006C0DB8">
              <w:t>1.</w:t>
            </w:r>
            <w:r w:rsidRPr="006C0DB8">
              <w:tab/>
              <w:t>Sociale innovatie wordt ondersteund op de onder de werkingssfeer van het ESF vallende gebieden, met name met het oog op het testen, het evalueren en het op grotere schaal toepassen van innovatieve oplossingen, inclusief op plaatselijk of regionaal niveau, voor de aanpak van sociale behoeften, tezamen met de relevante partners, met name de sociale partners.</w:t>
            </w:r>
          </w:p>
        </w:tc>
        <w:tc>
          <w:tcPr>
            <w:tcW w:w="4876" w:type="dxa"/>
            <w:tcBorders>
              <w:top w:val="nil"/>
              <w:left w:val="nil"/>
              <w:bottom w:val="nil"/>
              <w:right w:val="nil"/>
            </w:tcBorders>
          </w:tcPr>
          <w:p w14:paraId="6AAB4C61" w14:textId="77777777" w:rsidR="00326AFE" w:rsidRPr="006C0DB8" w:rsidRDefault="00326AFE" w:rsidP="00CC0517">
            <w:pPr>
              <w:pStyle w:val="Normal6a"/>
            </w:pPr>
            <w:r w:rsidRPr="006C0DB8">
              <w:t>1.</w:t>
            </w:r>
            <w:r w:rsidRPr="006C0DB8">
              <w:tab/>
              <w:t xml:space="preserve">Sociale innovatie wordt ondersteund op de onder de werkingssfeer van het ESF vallende gebieden, met name met het oog op het testen, het evalueren en het op grotere schaal toepassen van innovatieve oplossingen, inclusief op plaatselijk of regionaal niveau </w:t>
            </w:r>
            <w:r w:rsidRPr="006C0DB8">
              <w:rPr>
                <w:b/>
                <w:bCs/>
                <w:i/>
                <w:iCs/>
              </w:rPr>
              <w:t>en in transnationale samenwerking</w:t>
            </w:r>
            <w:r w:rsidRPr="006C0DB8">
              <w:t>, voor de aanpak van sociale behoeften, tezamen met de relevante partners, met name de sociale partners.</w:t>
            </w:r>
          </w:p>
        </w:tc>
      </w:tr>
    </w:tbl>
    <w:p w14:paraId="758817C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{PL}</w:t>
      </w:r>
      <w:r w:rsidRPr="006C0DB8">
        <w:t>pl</w:t>
      </w:r>
      <w:r w:rsidRPr="006C0DB8">
        <w:rPr>
          <w:rStyle w:val="HideTWBExt"/>
        </w:rPr>
        <w:t>&lt;/Original&gt;</w:t>
      </w:r>
    </w:p>
    <w:p w14:paraId="0105EEBD" w14:textId="77777777" w:rsidR="00326AFE" w:rsidRPr="006C0DB8" w:rsidRDefault="00326AFE" w:rsidP="00326AFE">
      <w:r w:rsidRPr="006C0DB8">
        <w:rPr>
          <w:rStyle w:val="HideTWBExt"/>
        </w:rPr>
        <w:t>&lt;/Amend&gt;</w:t>
      </w:r>
    </w:p>
    <w:p w14:paraId="79F46C77"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366</w:t>
      </w:r>
      <w:r w:rsidRPr="006C0DB8">
        <w:rPr>
          <w:rStyle w:val="HideTWBExt"/>
          <w:b w:val="0"/>
        </w:rPr>
        <w:t>&lt;/NumAm&gt;</w:t>
      </w:r>
    </w:p>
    <w:p w14:paraId="30F20179" w14:textId="77777777" w:rsidR="00326AFE" w:rsidRPr="006C0DB8" w:rsidRDefault="00326AFE" w:rsidP="00326AFE">
      <w:pPr>
        <w:pStyle w:val="NormalBold"/>
      </w:pPr>
      <w:r w:rsidRPr="006C0DB8">
        <w:rPr>
          <w:rStyle w:val="HideTWBExt"/>
          <w:b w:val="0"/>
        </w:rPr>
        <w:t>&lt;RepeatBlock-By&gt;&lt;Members&gt;</w:t>
      </w:r>
      <w:r w:rsidRPr="006C0DB8">
        <w:t>Maravillas Abadía Jover, Rosa Estaràs Ferragut</w:t>
      </w:r>
      <w:r w:rsidRPr="006C0DB8">
        <w:rPr>
          <w:rStyle w:val="HideTWBExt"/>
          <w:b w:val="0"/>
        </w:rPr>
        <w:t>&lt;/Members&gt;</w:t>
      </w:r>
    </w:p>
    <w:p w14:paraId="4F2F5CB1" w14:textId="77777777" w:rsidR="00326AFE" w:rsidRPr="006C0DB8" w:rsidRDefault="00326AFE" w:rsidP="00326AFE">
      <w:pPr>
        <w:pStyle w:val="NormalBold"/>
      </w:pPr>
      <w:r w:rsidRPr="006C0DB8">
        <w:rPr>
          <w:rStyle w:val="HideTWBExt"/>
          <w:b w:val="0"/>
        </w:rPr>
        <w:t>&lt;/RepeatBlock-By&gt;</w:t>
      </w:r>
    </w:p>
    <w:p w14:paraId="6703D50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911635D" w14:textId="77777777" w:rsidR="00326AFE" w:rsidRPr="006C0DB8" w:rsidRDefault="00326AFE" w:rsidP="00326AFE">
      <w:pPr>
        <w:pStyle w:val="NormalBold"/>
      </w:pPr>
      <w:r w:rsidRPr="006C0DB8">
        <w:rPr>
          <w:rStyle w:val="HideTWBExt"/>
          <w:b w:val="0"/>
        </w:rPr>
        <w:t>&lt;Article&gt;</w:t>
      </w:r>
      <w:r w:rsidRPr="006C0DB8">
        <w:t>Artikel 4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AE1A06F" w14:textId="77777777" w:rsidTr="00CC0517">
        <w:trPr>
          <w:trHeight w:hRule="exact" w:val="240"/>
          <w:jc w:val="center"/>
        </w:trPr>
        <w:tc>
          <w:tcPr>
            <w:tcW w:w="9752" w:type="dxa"/>
            <w:gridSpan w:val="2"/>
            <w:tcBorders>
              <w:top w:val="nil"/>
              <w:left w:val="nil"/>
              <w:bottom w:val="nil"/>
              <w:right w:val="nil"/>
            </w:tcBorders>
          </w:tcPr>
          <w:p w14:paraId="4B1DA221" w14:textId="77777777" w:rsidR="00326AFE" w:rsidRPr="006C0DB8" w:rsidRDefault="00326AFE" w:rsidP="00CC0517"/>
        </w:tc>
      </w:tr>
      <w:tr w:rsidR="00326AFE" w:rsidRPr="006C0DB8" w14:paraId="46688A24" w14:textId="77777777" w:rsidTr="00CC0517">
        <w:trPr>
          <w:trHeight w:val="240"/>
          <w:jc w:val="center"/>
        </w:trPr>
        <w:tc>
          <w:tcPr>
            <w:tcW w:w="4876" w:type="dxa"/>
            <w:tcBorders>
              <w:top w:val="nil"/>
              <w:left w:val="nil"/>
              <w:bottom w:val="nil"/>
              <w:right w:val="nil"/>
            </w:tcBorders>
          </w:tcPr>
          <w:p w14:paraId="4CD4910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1CB7C34" w14:textId="77777777" w:rsidR="00326AFE" w:rsidRPr="006C0DB8" w:rsidRDefault="00326AFE" w:rsidP="00CC0517">
            <w:pPr>
              <w:pStyle w:val="AmColumnHeading"/>
            </w:pPr>
            <w:r w:rsidRPr="006C0DB8">
              <w:t>Amendement</w:t>
            </w:r>
          </w:p>
        </w:tc>
      </w:tr>
      <w:tr w:rsidR="00326AFE" w:rsidRPr="006C0DB8" w14:paraId="4BE66ED4" w14:textId="77777777" w:rsidTr="00CC0517">
        <w:trPr>
          <w:jc w:val="center"/>
        </w:trPr>
        <w:tc>
          <w:tcPr>
            <w:tcW w:w="4876" w:type="dxa"/>
            <w:tcBorders>
              <w:top w:val="nil"/>
              <w:left w:val="nil"/>
              <w:bottom w:val="nil"/>
              <w:right w:val="nil"/>
            </w:tcBorders>
          </w:tcPr>
          <w:p w14:paraId="33886A36" w14:textId="77777777" w:rsidR="00326AFE" w:rsidRPr="006C0DB8" w:rsidRDefault="00326AFE" w:rsidP="00CC0517">
            <w:pPr>
              <w:pStyle w:val="Normal6a"/>
            </w:pPr>
            <w:r w:rsidRPr="006C0DB8">
              <w:t>1.</w:t>
            </w:r>
            <w:r w:rsidRPr="006C0DB8">
              <w:tab/>
              <w:t>Sociale innovatie wordt ondersteund op de onder de werkingssfeer van het ESF vallende gebieden, met name met het oog op het testen, het evalueren en het op grotere schaal toepassen van innovatieve oplossingen, inclusief op plaatselijk of regionaal niveau, voor de aanpak van sociale behoeften, tezamen met de relevante partners, met name de sociale partners.</w:t>
            </w:r>
          </w:p>
        </w:tc>
        <w:tc>
          <w:tcPr>
            <w:tcW w:w="4876" w:type="dxa"/>
            <w:tcBorders>
              <w:top w:val="nil"/>
              <w:left w:val="nil"/>
              <w:bottom w:val="nil"/>
              <w:right w:val="nil"/>
            </w:tcBorders>
          </w:tcPr>
          <w:p w14:paraId="135F5902" w14:textId="77777777" w:rsidR="00326AFE" w:rsidRPr="006C0DB8" w:rsidRDefault="00326AFE" w:rsidP="00CC0517">
            <w:pPr>
              <w:pStyle w:val="Normal6a"/>
            </w:pPr>
            <w:r w:rsidRPr="006C0DB8">
              <w:t>1.</w:t>
            </w:r>
            <w:r w:rsidRPr="006C0DB8">
              <w:tab/>
              <w:t xml:space="preserve">Sociale innovatie wordt ondersteund op de onder de werkingssfeer van het ESF vallende gebieden, met name met het oog op het testen, het evalueren en het op grotere schaal toepassen van innovatieve oplossingen, inclusief op plaatselijk of regionaal niveau, voor de aanpak van sociale behoeften, tezamen met de relevante partners, met name de sociale partners </w:t>
            </w:r>
            <w:r w:rsidRPr="006C0DB8">
              <w:rPr>
                <w:b/>
                <w:bCs/>
                <w:i/>
                <w:iCs/>
              </w:rPr>
              <w:t>en entiteiten in de sociale economie</w:t>
            </w:r>
            <w:r w:rsidRPr="006C0DB8">
              <w:t>.</w:t>
            </w:r>
          </w:p>
        </w:tc>
      </w:tr>
    </w:tbl>
    <w:p w14:paraId="6236915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2724D4F" w14:textId="77777777" w:rsidR="00326AFE" w:rsidRPr="006C0DB8" w:rsidRDefault="00326AFE" w:rsidP="00326AFE">
      <w:r w:rsidRPr="006C0DB8">
        <w:rPr>
          <w:rStyle w:val="HideTWBExt"/>
        </w:rPr>
        <w:t>&lt;/Amend&gt;</w:t>
      </w:r>
    </w:p>
    <w:p w14:paraId="315CC08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367</w:t>
      </w:r>
      <w:r w:rsidRPr="006C0DB8">
        <w:rPr>
          <w:rStyle w:val="HideTWBExt"/>
          <w:b w:val="0"/>
        </w:rPr>
        <w:t>&lt;/NumAm&gt;</w:t>
      </w:r>
    </w:p>
    <w:p w14:paraId="4E53A99A" w14:textId="77777777" w:rsidR="00326AFE" w:rsidRPr="006C0DB8" w:rsidRDefault="00326AFE" w:rsidP="00326AFE">
      <w:pPr>
        <w:pStyle w:val="NormalBold"/>
      </w:pPr>
      <w:r w:rsidRPr="006C0DB8">
        <w:rPr>
          <w:rStyle w:val="HideTWBExt"/>
          <w:b w:val="0"/>
        </w:rPr>
        <w:t>&lt;RepeatBlock-By&gt;&lt;Members&gt;</w:t>
      </w:r>
      <w:r w:rsidRPr="006C0DB8">
        <w:t>Grégory Allione, Valérie Devaux, Laurence Farreng, Hristo Petrov, Martin Hojsík</w:t>
      </w:r>
      <w:r w:rsidRPr="006C0DB8">
        <w:rPr>
          <w:rStyle w:val="HideTWBExt"/>
          <w:b w:val="0"/>
        </w:rPr>
        <w:t>&lt;/Members&gt;</w:t>
      </w:r>
    </w:p>
    <w:p w14:paraId="7A9E649D" w14:textId="77777777" w:rsidR="00326AFE" w:rsidRPr="006C0DB8" w:rsidRDefault="00326AFE" w:rsidP="00326AFE">
      <w:pPr>
        <w:pStyle w:val="NormalBold"/>
      </w:pPr>
      <w:r w:rsidRPr="006C0DB8">
        <w:rPr>
          <w:rStyle w:val="HideTWBExt"/>
          <w:b w:val="0"/>
        </w:rPr>
        <w:t>&lt;/RepeatBlock-By&gt;</w:t>
      </w:r>
    </w:p>
    <w:p w14:paraId="2986DBEA"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5AF63AB" w14:textId="77777777" w:rsidR="00326AFE" w:rsidRPr="006C0DB8" w:rsidRDefault="00326AFE" w:rsidP="00326AFE">
      <w:pPr>
        <w:pStyle w:val="NormalBold"/>
      </w:pPr>
      <w:r w:rsidRPr="006C0DB8">
        <w:rPr>
          <w:rStyle w:val="HideTWBExt"/>
          <w:b w:val="0"/>
        </w:rPr>
        <w:t>&lt;Article&gt;</w:t>
      </w:r>
      <w:r w:rsidRPr="006C0DB8">
        <w:t>Artikel 4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E0CFD9E" w14:textId="77777777" w:rsidTr="00CC0517">
        <w:trPr>
          <w:trHeight w:hRule="exact" w:val="240"/>
          <w:jc w:val="center"/>
        </w:trPr>
        <w:tc>
          <w:tcPr>
            <w:tcW w:w="9752" w:type="dxa"/>
            <w:gridSpan w:val="2"/>
            <w:tcBorders>
              <w:top w:val="nil"/>
              <w:left w:val="nil"/>
              <w:bottom w:val="nil"/>
              <w:right w:val="nil"/>
            </w:tcBorders>
          </w:tcPr>
          <w:p w14:paraId="248F71C9" w14:textId="77777777" w:rsidR="00326AFE" w:rsidRPr="006C0DB8" w:rsidRDefault="00326AFE" w:rsidP="00CC0517"/>
        </w:tc>
      </w:tr>
      <w:tr w:rsidR="00326AFE" w:rsidRPr="006C0DB8" w14:paraId="228BC298" w14:textId="77777777" w:rsidTr="00CC0517">
        <w:trPr>
          <w:trHeight w:val="240"/>
          <w:jc w:val="center"/>
        </w:trPr>
        <w:tc>
          <w:tcPr>
            <w:tcW w:w="4876" w:type="dxa"/>
            <w:tcBorders>
              <w:top w:val="nil"/>
              <w:left w:val="nil"/>
              <w:bottom w:val="nil"/>
              <w:right w:val="nil"/>
            </w:tcBorders>
          </w:tcPr>
          <w:p w14:paraId="436A68D2"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44412A2" w14:textId="77777777" w:rsidR="00326AFE" w:rsidRPr="006C0DB8" w:rsidRDefault="00326AFE" w:rsidP="00CC0517">
            <w:pPr>
              <w:pStyle w:val="AmColumnHeading"/>
            </w:pPr>
            <w:r w:rsidRPr="006C0DB8">
              <w:t>Amendement</w:t>
            </w:r>
          </w:p>
        </w:tc>
      </w:tr>
      <w:tr w:rsidR="00326AFE" w:rsidRPr="006C0DB8" w14:paraId="383CC9BE" w14:textId="77777777" w:rsidTr="00CC0517">
        <w:trPr>
          <w:jc w:val="center"/>
        </w:trPr>
        <w:tc>
          <w:tcPr>
            <w:tcW w:w="4876" w:type="dxa"/>
            <w:tcBorders>
              <w:top w:val="nil"/>
              <w:left w:val="nil"/>
              <w:bottom w:val="nil"/>
              <w:right w:val="nil"/>
            </w:tcBorders>
          </w:tcPr>
          <w:p w14:paraId="66B510B7" w14:textId="77777777" w:rsidR="00326AFE" w:rsidRPr="006C0DB8" w:rsidRDefault="00326AFE" w:rsidP="00CC0517">
            <w:pPr>
              <w:pStyle w:val="Normal6a"/>
            </w:pPr>
            <w:r w:rsidRPr="006C0DB8">
              <w:t>1.</w:t>
            </w:r>
            <w:r w:rsidRPr="006C0DB8">
              <w:tab/>
              <w:t>Sociale innovatie wordt ondersteund op de onder de werkingssfeer van het ESF vallende gebieden, met name met het oog op het testen, het evalueren en het op grotere schaal toepassen van innovatieve oplossingen, inclusief op plaatselijk of regionaal niveau, voor de aanpak van sociale behoeften, tezamen met de relevante partners, met name de sociale partners.</w:t>
            </w:r>
          </w:p>
        </w:tc>
        <w:tc>
          <w:tcPr>
            <w:tcW w:w="4876" w:type="dxa"/>
            <w:tcBorders>
              <w:top w:val="nil"/>
              <w:left w:val="nil"/>
              <w:bottom w:val="nil"/>
              <w:right w:val="nil"/>
            </w:tcBorders>
          </w:tcPr>
          <w:p w14:paraId="4B4F31F8" w14:textId="77777777" w:rsidR="00326AFE" w:rsidRPr="006C0DB8" w:rsidRDefault="00326AFE" w:rsidP="00CC0517">
            <w:pPr>
              <w:pStyle w:val="Normal6a"/>
            </w:pPr>
            <w:r w:rsidRPr="006C0DB8">
              <w:t>1.</w:t>
            </w:r>
            <w:r w:rsidRPr="006C0DB8">
              <w:tab/>
              <w:t xml:space="preserve">Sociale innovatie wordt ondersteund op de onder de werkingssfeer van het ESF vallende gebieden, met name met het oog op het testen, het evalueren en het op grotere schaal toepassen van innovatieve oplossingen, inclusief op plaatselijk of regionaal niveau, voor de aanpak van sociale behoeften, tezamen met de relevante partners, met name de sociale partners </w:t>
            </w:r>
            <w:r w:rsidRPr="006C0DB8">
              <w:rPr>
                <w:b/>
                <w:bCs/>
                <w:i/>
                <w:iCs/>
              </w:rPr>
              <w:t>en de gebieden</w:t>
            </w:r>
            <w:r w:rsidRPr="006C0DB8">
              <w:t>.</w:t>
            </w:r>
          </w:p>
        </w:tc>
      </w:tr>
    </w:tbl>
    <w:p w14:paraId="0F143EEA"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6BE5606" w14:textId="77777777" w:rsidR="00326AFE" w:rsidRPr="006C0DB8" w:rsidRDefault="00326AFE" w:rsidP="00326AFE">
      <w:r w:rsidRPr="006C0DB8">
        <w:rPr>
          <w:rStyle w:val="HideTWBExt"/>
        </w:rPr>
        <w:t>&lt;/Amend&gt;</w:t>
      </w:r>
    </w:p>
    <w:p w14:paraId="4BD61545"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368</w:t>
      </w:r>
      <w:r w:rsidRPr="006C0DB8">
        <w:rPr>
          <w:rStyle w:val="HideTWBExt"/>
          <w:b w:val="0"/>
        </w:rPr>
        <w:t>&lt;/NumAm&gt;</w:t>
      </w:r>
    </w:p>
    <w:p w14:paraId="6EFACAB6"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263F8F5F" w14:textId="77777777" w:rsidR="00326AFE" w:rsidRPr="006C0DB8" w:rsidRDefault="00326AFE" w:rsidP="00326AFE">
      <w:pPr>
        <w:pStyle w:val="NormalBold"/>
      </w:pPr>
      <w:r w:rsidRPr="006C0DB8">
        <w:rPr>
          <w:rStyle w:val="HideTWBExt"/>
          <w:b w:val="0"/>
        </w:rPr>
        <w:t>&lt;/RepeatBlock-By&gt;</w:t>
      </w:r>
    </w:p>
    <w:p w14:paraId="6F6BEEAC"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AB04169" w14:textId="77777777" w:rsidR="00326AFE" w:rsidRPr="006C0DB8" w:rsidRDefault="00326AFE" w:rsidP="00326AFE">
      <w:pPr>
        <w:pStyle w:val="NormalBold"/>
      </w:pPr>
      <w:r w:rsidRPr="006C0DB8">
        <w:rPr>
          <w:rStyle w:val="HideTWBExt"/>
          <w:b w:val="0"/>
        </w:rPr>
        <w:t>&lt;Article&gt;</w:t>
      </w:r>
      <w:r w:rsidRPr="006C0DB8">
        <w:t>Artikel 4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1ABF1EA" w14:textId="77777777" w:rsidTr="00CC0517">
        <w:trPr>
          <w:trHeight w:hRule="exact" w:val="240"/>
          <w:jc w:val="center"/>
        </w:trPr>
        <w:tc>
          <w:tcPr>
            <w:tcW w:w="9752" w:type="dxa"/>
            <w:gridSpan w:val="2"/>
            <w:tcBorders>
              <w:top w:val="nil"/>
              <w:left w:val="nil"/>
              <w:bottom w:val="nil"/>
              <w:right w:val="nil"/>
            </w:tcBorders>
          </w:tcPr>
          <w:p w14:paraId="76CA159C" w14:textId="77777777" w:rsidR="00326AFE" w:rsidRPr="006C0DB8" w:rsidRDefault="00326AFE" w:rsidP="00CC0517"/>
        </w:tc>
      </w:tr>
      <w:tr w:rsidR="00326AFE" w:rsidRPr="006C0DB8" w14:paraId="29AE5DB8" w14:textId="77777777" w:rsidTr="00CC0517">
        <w:trPr>
          <w:trHeight w:val="240"/>
          <w:jc w:val="center"/>
        </w:trPr>
        <w:tc>
          <w:tcPr>
            <w:tcW w:w="4876" w:type="dxa"/>
            <w:tcBorders>
              <w:top w:val="nil"/>
              <w:left w:val="nil"/>
              <w:bottom w:val="nil"/>
              <w:right w:val="nil"/>
            </w:tcBorders>
          </w:tcPr>
          <w:p w14:paraId="7C6C7BB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8D40AC7" w14:textId="77777777" w:rsidR="00326AFE" w:rsidRPr="006C0DB8" w:rsidRDefault="00326AFE" w:rsidP="00CC0517">
            <w:pPr>
              <w:pStyle w:val="AmColumnHeading"/>
            </w:pPr>
            <w:r w:rsidRPr="006C0DB8">
              <w:t>Amendement</w:t>
            </w:r>
          </w:p>
        </w:tc>
      </w:tr>
      <w:tr w:rsidR="00326AFE" w:rsidRPr="006C0DB8" w14:paraId="7FA67C70" w14:textId="77777777" w:rsidTr="00CC0517">
        <w:trPr>
          <w:jc w:val="center"/>
        </w:trPr>
        <w:tc>
          <w:tcPr>
            <w:tcW w:w="4876" w:type="dxa"/>
            <w:tcBorders>
              <w:top w:val="nil"/>
              <w:left w:val="nil"/>
              <w:bottom w:val="nil"/>
              <w:right w:val="nil"/>
            </w:tcBorders>
          </w:tcPr>
          <w:p w14:paraId="214E2520" w14:textId="77777777" w:rsidR="00326AFE" w:rsidRPr="006C0DB8" w:rsidRDefault="00326AFE" w:rsidP="00CC0517">
            <w:pPr>
              <w:pStyle w:val="Normal6a"/>
            </w:pPr>
          </w:p>
        </w:tc>
        <w:tc>
          <w:tcPr>
            <w:tcW w:w="4876" w:type="dxa"/>
            <w:tcBorders>
              <w:top w:val="nil"/>
              <w:left w:val="nil"/>
              <w:bottom w:val="nil"/>
              <w:right w:val="nil"/>
            </w:tcBorders>
          </w:tcPr>
          <w:p w14:paraId="4DF308D4" w14:textId="77777777" w:rsidR="00326AFE" w:rsidRPr="006C0DB8" w:rsidRDefault="00326AFE" w:rsidP="00CC0517">
            <w:pPr>
              <w:pStyle w:val="Normal6a"/>
            </w:pPr>
            <w:r w:rsidRPr="006C0DB8">
              <w:rPr>
                <w:b/>
                <w:i/>
              </w:rPr>
              <w:t>1 bis.</w:t>
            </w:r>
            <w:r w:rsidRPr="006C0DB8">
              <w:tab/>
            </w:r>
            <w:r w:rsidRPr="006C0DB8">
              <w:rPr>
                <w:b/>
                <w:i/>
              </w:rPr>
              <w:t>De ontwikkeling van kaders voor de erkenning van vaardigheden, bedoeld om belemmeringen op de arbeidsmarkt te verminderen, moet worden ondersteund als een vorm van sociale innovatie. Dergelijke kaders voor de erkenning van vaardigheden moeten worden verspreid om de integratie en mobiliteit op de arbeidsmarkt te bevorderen, met name van werknemers die hun vaardigheden hebben opgedaan via informeel of niet-formeel leren, of via beroepsonderwijs of een beroepsopleiding, alsook van onderdanen van derde landen.</w:t>
            </w:r>
          </w:p>
        </w:tc>
      </w:tr>
    </w:tbl>
    <w:p w14:paraId="3100C33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54D9F1A" w14:textId="77777777" w:rsidR="00326AFE" w:rsidRPr="006C0DB8" w:rsidRDefault="00326AFE" w:rsidP="00326AFE">
      <w:r w:rsidRPr="006C0DB8">
        <w:rPr>
          <w:rStyle w:val="HideTWBExt"/>
        </w:rPr>
        <w:t>&lt;/Amend&gt;</w:t>
      </w:r>
    </w:p>
    <w:p w14:paraId="4ACF5362"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369</w:t>
      </w:r>
      <w:r w:rsidRPr="006C0DB8">
        <w:rPr>
          <w:rStyle w:val="HideTWBExt"/>
          <w:b w:val="0"/>
        </w:rPr>
        <w:t>&lt;/NumAm&gt;</w:t>
      </w:r>
    </w:p>
    <w:p w14:paraId="0EBEC4C0" w14:textId="77777777" w:rsidR="00326AFE" w:rsidRPr="006C0DB8" w:rsidRDefault="00326AFE" w:rsidP="00326AFE">
      <w:pPr>
        <w:pStyle w:val="NormalBold"/>
      </w:pPr>
      <w:r w:rsidRPr="006C0DB8">
        <w:rPr>
          <w:rStyle w:val="HideTWBExt"/>
          <w:b w:val="0"/>
        </w:rPr>
        <w:t>&lt;RepeatBlock-By&gt;&lt;Members&gt;</w:t>
      </w:r>
      <w:r w:rsidRPr="006C0DB8">
        <w:t>Gabriele Bischoff, Marit Maij, Marc Angel, Idoia Mendia, Alicia Homs Ginel</w:t>
      </w:r>
      <w:r w:rsidRPr="006C0DB8">
        <w:rPr>
          <w:rStyle w:val="HideTWBExt"/>
          <w:b w:val="0"/>
        </w:rPr>
        <w:t>&lt;/Members&gt;</w:t>
      </w:r>
    </w:p>
    <w:p w14:paraId="478EADAD" w14:textId="77777777" w:rsidR="00326AFE" w:rsidRPr="006C0DB8" w:rsidRDefault="00326AFE" w:rsidP="00326AFE">
      <w:pPr>
        <w:pStyle w:val="NormalBold"/>
      </w:pPr>
      <w:r w:rsidRPr="006C0DB8">
        <w:rPr>
          <w:rStyle w:val="HideTWBExt"/>
          <w:b w:val="0"/>
        </w:rPr>
        <w:t>&lt;/RepeatBlock-By&gt;</w:t>
      </w:r>
    </w:p>
    <w:p w14:paraId="47A99AF7"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0AADCC2" w14:textId="77777777" w:rsidR="00326AFE" w:rsidRPr="006C0DB8" w:rsidRDefault="00326AFE" w:rsidP="00326AFE">
      <w:pPr>
        <w:pStyle w:val="NormalBold"/>
      </w:pPr>
      <w:r w:rsidRPr="006C0DB8">
        <w:rPr>
          <w:rStyle w:val="HideTWBExt"/>
          <w:b w:val="0"/>
        </w:rPr>
        <w:t>&lt;Article&gt;</w:t>
      </w:r>
      <w:r w:rsidRPr="006C0DB8">
        <w:t>Artikel 4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F871D43" w14:textId="77777777" w:rsidTr="00CC0517">
        <w:trPr>
          <w:trHeight w:hRule="exact" w:val="240"/>
          <w:jc w:val="center"/>
        </w:trPr>
        <w:tc>
          <w:tcPr>
            <w:tcW w:w="9752" w:type="dxa"/>
            <w:gridSpan w:val="2"/>
            <w:tcBorders>
              <w:top w:val="nil"/>
              <w:left w:val="nil"/>
              <w:bottom w:val="nil"/>
              <w:right w:val="nil"/>
            </w:tcBorders>
          </w:tcPr>
          <w:p w14:paraId="45E3CEF3" w14:textId="77777777" w:rsidR="00326AFE" w:rsidRPr="006C0DB8" w:rsidRDefault="00326AFE" w:rsidP="00CC0517"/>
        </w:tc>
      </w:tr>
      <w:tr w:rsidR="00326AFE" w:rsidRPr="006C0DB8" w14:paraId="697756B3" w14:textId="77777777" w:rsidTr="00CC0517">
        <w:trPr>
          <w:trHeight w:val="240"/>
          <w:jc w:val="center"/>
        </w:trPr>
        <w:tc>
          <w:tcPr>
            <w:tcW w:w="4876" w:type="dxa"/>
            <w:tcBorders>
              <w:top w:val="nil"/>
              <w:left w:val="nil"/>
              <w:bottom w:val="nil"/>
              <w:right w:val="nil"/>
            </w:tcBorders>
          </w:tcPr>
          <w:p w14:paraId="0D7A7D24"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F1F93D6" w14:textId="77777777" w:rsidR="00326AFE" w:rsidRPr="006C0DB8" w:rsidRDefault="00326AFE" w:rsidP="00CC0517">
            <w:pPr>
              <w:pStyle w:val="AmColumnHeading"/>
            </w:pPr>
            <w:r w:rsidRPr="006C0DB8">
              <w:t>Amendement</w:t>
            </w:r>
          </w:p>
        </w:tc>
      </w:tr>
      <w:tr w:rsidR="00326AFE" w:rsidRPr="006C0DB8" w14:paraId="603A7BA9" w14:textId="77777777" w:rsidTr="00CC0517">
        <w:trPr>
          <w:jc w:val="center"/>
        </w:trPr>
        <w:tc>
          <w:tcPr>
            <w:tcW w:w="4876" w:type="dxa"/>
            <w:tcBorders>
              <w:top w:val="nil"/>
              <w:left w:val="nil"/>
              <w:bottom w:val="nil"/>
              <w:right w:val="nil"/>
            </w:tcBorders>
          </w:tcPr>
          <w:p w14:paraId="224608B1" w14:textId="77777777" w:rsidR="00326AFE" w:rsidRPr="006C0DB8" w:rsidRDefault="00326AFE" w:rsidP="00CC0517">
            <w:pPr>
              <w:pStyle w:val="Normal6a"/>
            </w:pPr>
          </w:p>
        </w:tc>
        <w:tc>
          <w:tcPr>
            <w:tcW w:w="4876" w:type="dxa"/>
            <w:tcBorders>
              <w:top w:val="nil"/>
              <w:left w:val="nil"/>
              <w:bottom w:val="nil"/>
              <w:right w:val="nil"/>
            </w:tcBorders>
          </w:tcPr>
          <w:p w14:paraId="73C824D9" w14:textId="77777777" w:rsidR="00326AFE" w:rsidRPr="006C0DB8" w:rsidRDefault="00326AFE" w:rsidP="00CC0517">
            <w:pPr>
              <w:pStyle w:val="Normal6a"/>
            </w:pPr>
            <w:r w:rsidRPr="006C0DB8">
              <w:rPr>
                <w:b/>
                <w:i/>
              </w:rPr>
              <w:t>1 bis.</w:t>
            </w:r>
            <w:r w:rsidRPr="006C0DB8">
              <w:tab/>
            </w:r>
            <w:r w:rsidRPr="006C0DB8">
              <w:rPr>
                <w:b/>
                <w:i/>
              </w:rPr>
              <w:t>De lidstaten verlenen steun aan sociale innovatie en sociale experimenten, met inbegrip van acties met een sociaal-culturele component, of versterken bottom-upbenaderingen op basis van partnerschappen tussen de overheid, de sociale partners, sociale ondernemingen, de particuliere sector en maatschappelijke organisaties.</w:t>
            </w:r>
          </w:p>
        </w:tc>
      </w:tr>
    </w:tbl>
    <w:p w14:paraId="3EA6F2B6"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5BA14AC" w14:textId="77777777" w:rsidR="00326AFE" w:rsidRPr="006C0DB8" w:rsidRDefault="00326AFE" w:rsidP="00326AFE">
      <w:r w:rsidRPr="006C0DB8">
        <w:rPr>
          <w:rStyle w:val="HideTWBExt"/>
        </w:rPr>
        <w:t>&lt;/Amend&gt;</w:t>
      </w:r>
    </w:p>
    <w:p w14:paraId="707A0CB9"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370</w:t>
      </w:r>
      <w:r w:rsidRPr="006C0DB8">
        <w:rPr>
          <w:rStyle w:val="HideTWBExt"/>
          <w:b w:val="0"/>
        </w:rPr>
        <w:t>&lt;/NumAm&gt;</w:t>
      </w:r>
    </w:p>
    <w:p w14:paraId="1546FF75"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5FC2F4DB"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55386F17" w14:textId="77777777" w:rsidR="00326AFE" w:rsidRPr="006C0DB8" w:rsidRDefault="00326AFE" w:rsidP="00326AFE">
      <w:pPr>
        <w:pStyle w:val="NormalBold"/>
      </w:pPr>
      <w:r w:rsidRPr="006C0DB8">
        <w:rPr>
          <w:rStyle w:val="HideTWBExt"/>
          <w:b w:val="0"/>
        </w:rPr>
        <w:t>&lt;/RepeatBlock-By&gt;</w:t>
      </w:r>
    </w:p>
    <w:p w14:paraId="710AB70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31C29B6" w14:textId="77777777" w:rsidR="00326AFE" w:rsidRPr="006C0DB8" w:rsidRDefault="00326AFE" w:rsidP="00326AFE">
      <w:pPr>
        <w:pStyle w:val="NormalBold"/>
      </w:pPr>
      <w:r w:rsidRPr="006C0DB8">
        <w:rPr>
          <w:rStyle w:val="HideTWBExt"/>
          <w:b w:val="0"/>
        </w:rPr>
        <w:t>&lt;Article&gt;</w:t>
      </w:r>
      <w:r w:rsidRPr="006C0DB8">
        <w:t>Artikel 4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EC3080E" w14:textId="77777777" w:rsidTr="00CC0517">
        <w:trPr>
          <w:trHeight w:hRule="exact" w:val="240"/>
          <w:jc w:val="center"/>
        </w:trPr>
        <w:tc>
          <w:tcPr>
            <w:tcW w:w="9752" w:type="dxa"/>
            <w:gridSpan w:val="2"/>
            <w:tcBorders>
              <w:top w:val="nil"/>
              <w:left w:val="nil"/>
              <w:bottom w:val="nil"/>
              <w:right w:val="nil"/>
            </w:tcBorders>
          </w:tcPr>
          <w:p w14:paraId="2A78FE5D" w14:textId="77777777" w:rsidR="00326AFE" w:rsidRPr="006C0DB8" w:rsidRDefault="00326AFE" w:rsidP="00CC0517"/>
        </w:tc>
      </w:tr>
      <w:tr w:rsidR="00326AFE" w:rsidRPr="006C0DB8" w14:paraId="47F8C51E" w14:textId="77777777" w:rsidTr="00CC0517">
        <w:trPr>
          <w:trHeight w:val="240"/>
          <w:jc w:val="center"/>
        </w:trPr>
        <w:tc>
          <w:tcPr>
            <w:tcW w:w="4876" w:type="dxa"/>
            <w:tcBorders>
              <w:top w:val="nil"/>
              <w:left w:val="nil"/>
              <w:bottom w:val="nil"/>
              <w:right w:val="nil"/>
            </w:tcBorders>
          </w:tcPr>
          <w:p w14:paraId="1B18EBD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61D2A9E" w14:textId="77777777" w:rsidR="00326AFE" w:rsidRPr="006C0DB8" w:rsidRDefault="00326AFE" w:rsidP="00CC0517">
            <w:pPr>
              <w:pStyle w:val="AmColumnHeading"/>
            </w:pPr>
            <w:r w:rsidRPr="006C0DB8">
              <w:t>Amendement</w:t>
            </w:r>
          </w:p>
        </w:tc>
      </w:tr>
      <w:tr w:rsidR="00326AFE" w:rsidRPr="006C0DB8" w14:paraId="1F2296A4" w14:textId="77777777" w:rsidTr="00CC0517">
        <w:trPr>
          <w:jc w:val="center"/>
        </w:trPr>
        <w:tc>
          <w:tcPr>
            <w:tcW w:w="4876" w:type="dxa"/>
            <w:tcBorders>
              <w:top w:val="nil"/>
              <w:left w:val="nil"/>
              <w:bottom w:val="nil"/>
              <w:right w:val="nil"/>
            </w:tcBorders>
          </w:tcPr>
          <w:p w14:paraId="2DAEE1F2" w14:textId="77777777" w:rsidR="00326AFE" w:rsidRPr="006C0DB8" w:rsidRDefault="00326AFE" w:rsidP="00CC0517">
            <w:pPr>
              <w:pStyle w:val="Normal6a"/>
            </w:pPr>
          </w:p>
        </w:tc>
        <w:tc>
          <w:tcPr>
            <w:tcW w:w="4876" w:type="dxa"/>
            <w:tcBorders>
              <w:top w:val="nil"/>
              <w:left w:val="nil"/>
              <w:bottom w:val="nil"/>
              <w:right w:val="nil"/>
            </w:tcBorders>
          </w:tcPr>
          <w:p w14:paraId="291ED6C9" w14:textId="77777777" w:rsidR="00326AFE" w:rsidRPr="006C0DB8" w:rsidRDefault="00326AFE" w:rsidP="00CC0517">
            <w:pPr>
              <w:pStyle w:val="Normal6a"/>
            </w:pPr>
            <w:r w:rsidRPr="006C0DB8">
              <w:rPr>
                <w:b/>
                <w:i/>
              </w:rPr>
              <w:t>1 bis.</w:t>
            </w:r>
            <w:r w:rsidRPr="006C0DB8">
              <w:tab/>
            </w:r>
            <w:r w:rsidRPr="006C0DB8">
              <w:rPr>
                <w:b/>
                <w:i/>
              </w:rPr>
              <w:t>Innovatieve acties en methoden kunnen in het kader van elk van de in artikel (2 bis van deze verordening) vastgestelde specifieke doelstellingen worden geprogrammeerd.</w:t>
            </w:r>
          </w:p>
        </w:tc>
      </w:tr>
    </w:tbl>
    <w:p w14:paraId="0CF9DF3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8F4AE9F" w14:textId="77777777" w:rsidR="00326AFE" w:rsidRPr="006C0DB8" w:rsidRDefault="00326AFE" w:rsidP="00326AFE">
      <w:r w:rsidRPr="006C0DB8">
        <w:rPr>
          <w:rStyle w:val="HideTWBExt"/>
        </w:rPr>
        <w:t>&lt;/Amend&gt;</w:t>
      </w:r>
    </w:p>
    <w:p w14:paraId="36D21AA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371</w:t>
      </w:r>
      <w:r w:rsidRPr="006C0DB8">
        <w:rPr>
          <w:rStyle w:val="HideTWBExt"/>
          <w:b w:val="0"/>
        </w:rPr>
        <w:t>&lt;/NumAm&gt;</w:t>
      </w:r>
    </w:p>
    <w:p w14:paraId="35564B45"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4A926989" w14:textId="77777777" w:rsidR="00326AFE" w:rsidRPr="006C0DB8" w:rsidRDefault="00326AFE" w:rsidP="00326AFE">
      <w:pPr>
        <w:pStyle w:val="NormalBold"/>
      </w:pPr>
      <w:r w:rsidRPr="006C0DB8">
        <w:rPr>
          <w:rStyle w:val="HideTWBExt"/>
          <w:b w:val="0"/>
        </w:rPr>
        <w:t>&lt;/RepeatBlock-By&gt;</w:t>
      </w:r>
    </w:p>
    <w:p w14:paraId="6DE793F1"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8238952" w14:textId="77777777" w:rsidR="00326AFE" w:rsidRPr="006C0DB8" w:rsidRDefault="00326AFE" w:rsidP="00326AFE">
      <w:pPr>
        <w:pStyle w:val="NormalBold"/>
      </w:pPr>
      <w:r w:rsidRPr="006C0DB8">
        <w:rPr>
          <w:rStyle w:val="HideTWBExt"/>
          <w:b w:val="0"/>
        </w:rPr>
        <w:t>&lt;Article&gt;</w:t>
      </w:r>
      <w:r w:rsidRPr="006C0DB8">
        <w:t>Artikel 4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A8080BD" w14:textId="77777777" w:rsidTr="00CC0517">
        <w:trPr>
          <w:trHeight w:hRule="exact" w:val="240"/>
          <w:jc w:val="center"/>
        </w:trPr>
        <w:tc>
          <w:tcPr>
            <w:tcW w:w="9752" w:type="dxa"/>
            <w:gridSpan w:val="2"/>
            <w:tcBorders>
              <w:top w:val="nil"/>
              <w:left w:val="nil"/>
              <w:bottom w:val="nil"/>
              <w:right w:val="nil"/>
            </w:tcBorders>
          </w:tcPr>
          <w:p w14:paraId="365809E6" w14:textId="77777777" w:rsidR="00326AFE" w:rsidRPr="006C0DB8" w:rsidRDefault="00326AFE" w:rsidP="00CC0517"/>
        </w:tc>
      </w:tr>
      <w:tr w:rsidR="00326AFE" w:rsidRPr="006C0DB8" w14:paraId="584788F9" w14:textId="77777777" w:rsidTr="00CC0517">
        <w:trPr>
          <w:trHeight w:val="240"/>
          <w:jc w:val="center"/>
        </w:trPr>
        <w:tc>
          <w:tcPr>
            <w:tcW w:w="4876" w:type="dxa"/>
            <w:tcBorders>
              <w:top w:val="nil"/>
              <w:left w:val="nil"/>
              <w:bottom w:val="nil"/>
              <w:right w:val="nil"/>
            </w:tcBorders>
          </w:tcPr>
          <w:p w14:paraId="5ED7B7B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4B0A8C7" w14:textId="77777777" w:rsidR="00326AFE" w:rsidRPr="006C0DB8" w:rsidRDefault="00326AFE" w:rsidP="00CC0517">
            <w:pPr>
              <w:pStyle w:val="AmColumnHeading"/>
            </w:pPr>
            <w:r w:rsidRPr="006C0DB8">
              <w:t>Amendement</w:t>
            </w:r>
          </w:p>
        </w:tc>
      </w:tr>
      <w:tr w:rsidR="00326AFE" w:rsidRPr="006C0DB8" w14:paraId="389FDB79" w14:textId="77777777" w:rsidTr="00CC0517">
        <w:trPr>
          <w:jc w:val="center"/>
        </w:trPr>
        <w:tc>
          <w:tcPr>
            <w:tcW w:w="4876" w:type="dxa"/>
            <w:tcBorders>
              <w:top w:val="nil"/>
              <w:left w:val="nil"/>
              <w:bottom w:val="nil"/>
              <w:right w:val="nil"/>
            </w:tcBorders>
          </w:tcPr>
          <w:p w14:paraId="4B5E9884" w14:textId="77777777" w:rsidR="00326AFE" w:rsidRPr="006C0DB8" w:rsidRDefault="00326AFE" w:rsidP="00CC0517">
            <w:pPr>
              <w:pStyle w:val="Normal6a"/>
            </w:pPr>
          </w:p>
        </w:tc>
        <w:tc>
          <w:tcPr>
            <w:tcW w:w="4876" w:type="dxa"/>
            <w:tcBorders>
              <w:top w:val="nil"/>
              <w:left w:val="nil"/>
              <w:bottom w:val="nil"/>
              <w:right w:val="nil"/>
            </w:tcBorders>
          </w:tcPr>
          <w:p w14:paraId="070DD48D" w14:textId="77777777" w:rsidR="00326AFE" w:rsidRPr="006C0DB8" w:rsidRDefault="00326AFE" w:rsidP="00CC0517">
            <w:pPr>
              <w:pStyle w:val="Normal6a"/>
            </w:pPr>
            <w:r w:rsidRPr="006C0DB8">
              <w:rPr>
                <w:b/>
                <w:i/>
              </w:rPr>
              <w:t>1 bis.</w:t>
            </w:r>
            <w:r w:rsidRPr="006C0DB8">
              <w:tab/>
            </w:r>
            <w:r w:rsidRPr="006C0DB8">
              <w:rPr>
                <w:b/>
                <w:i/>
              </w:rPr>
              <w:t>De lidstaten kunnen steun verlenen aan de opschaling van innovatieve methoden die op kleine schaal zijn uitgetest en in het kader van Unieprogramma’s zijn ontwikkeld.</w:t>
            </w:r>
          </w:p>
        </w:tc>
      </w:tr>
    </w:tbl>
    <w:p w14:paraId="67B377E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B0C265E" w14:textId="77777777" w:rsidR="00326AFE" w:rsidRPr="006C0DB8" w:rsidRDefault="00326AFE" w:rsidP="00326AFE">
      <w:r w:rsidRPr="006C0DB8">
        <w:rPr>
          <w:rStyle w:val="HideTWBExt"/>
        </w:rPr>
        <w:t>&lt;/Amend&gt;</w:t>
      </w:r>
    </w:p>
    <w:p w14:paraId="7E3C744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372</w:t>
      </w:r>
      <w:r w:rsidRPr="006C0DB8">
        <w:rPr>
          <w:rStyle w:val="HideTWBExt"/>
          <w:b w:val="0"/>
        </w:rPr>
        <w:t>&lt;/NumAm&gt;</w:t>
      </w:r>
    </w:p>
    <w:p w14:paraId="7046B91D" w14:textId="77777777" w:rsidR="00326AFE" w:rsidRPr="006C0DB8" w:rsidRDefault="00326AFE" w:rsidP="00326AFE">
      <w:pPr>
        <w:pStyle w:val="NormalBold"/>
      </w:pPr>
      <w:r w:rsidRPr="006C0DB8">
        <w:rPr>
          <w:rStyle w:val="HideTWBExt"/>
          <w:b w:val="0"/>
        </w:rPr>
        <w:t>&lt;RepeatBlock-By&gt;&lt;Members&gt;</w:t>
      </w:r>
      <w:r w:rsidRPr="006C0DB8">
        <w:t>Andrzej Buła, Jagna Marczułajtis-Walczak</w:t>
      </w:r>
      <w:r w:rsidRPr="006C0DB8">
        <w:rPr>
          <w:rStyle w:val="HideTWBExt"/>
          <w:b w:val="0"/>
        </w:rPr>
        <w:t>&lt;/Members&gt;</w:t>
      </w:r>
    </w:p>
    <w:p w14:paraId="64387336" w14:textId="77777777" w:rsidR="00326AFE" w:rsidRPr="006C0DB8" w:rsidRDefault="00326AFE" w:rsidP="00326AFE">
      <w:pPr>
        <w:pStyle w:val="NormalBold"/>
      </w:pPr>
      <w:r w:rsidRPr="006C0DB8">
        <w:rPr>
          <w:rStyle w:val="HideTWBExt"/>
          <w:b w:val="0"/>
        </w:rPr>
        <w:t>&lt;/RepeatBlock-By&gt;</w:t>
      </w:r>
    </w:p>
    <w:p w14:paraId="64A8CB3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A87D1D8" w14:textId="77777777" w:rsidR="00326AFE" w:rsidRPr="006C0DB8" w:rsidRDefault="00326AFE" w:rsidP="00326AFE">
      <w:pPr>
        <w:pStyle w:val="NormalBold"/>
      </w:pPr>
      <w:r w:rsidRPr="006C0DB8">
        <w:rPr>
          <w:rStyle w:val="HideTWBExt"/>
          <w:b w:val="0"/>
        </w:rPr>
        <w:t>&lt;Article&gt;</w:t>
      </w:r>
      <w:r w:rsidRPr="006C0DB8">
        <w:t>Artikel 4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A899093" w14:textId="77777777" w:rsidTr="00CC0517">
        <w:trPr>
          <w:trHeight w:hRule="exact" w:val="240"/>
          <w:jc w:val="center"/>
        </w:trPr>
        <w:tc>
          <w:tcPr>
            <w:tcW w:w="9752" w:type="dxa"/>
            <w:gridSpan w:val="2"/>
            <w:tcBorders>
              <w:top w:val="nil"/>
              <w:left w:val="nil"/>
              <w:bottom w:val="nil"/>
              <w:right w:val="nil"/>
            </w:tcBorders>
          </w:tcPr>
          <w:p w14:paraId="078A2A68" w14:textId="77777777" w:rsidR="00326AFE" w:rsidRPr="006C0DB8" w:rsidRDefault="00326AFE" w:rsidP="00CC0517"/>
        </w:tc>
      </w:tr>
      <w:tr w:rsidR="00326AFE" w:rsidRPr="006C0DB8" w14:paraId="5938C249" w14:textId="77777777" w:rsidTr="00CC0517">
        <w:trPr>
          <w:trHeight w:val="240"/>
          <w:jc w:val="center"/>
        </w:trPr>
        <w:tc>
          <w:tcPr>
            <w:tcW w:w="4876" w:type="dxa"/>
            <w:tcBorders>
              <w:top w:val="nil"/>
              <w:left w:val="nil"/>
              <w:bottom w:val="nil"/>
              <w:right w:val="nil"/>
            </w:tcBorders>
          </w:tcPr>
          <w:p w14:paraId="6A7C4B7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D67FBEF" w14:textId="77777777" w:rsidR="00326AFE" w:rsidRPr="006C0DB8" w:rsidRDefault="00326AFE" w:rsidP="00CC0517">
            <w:pPr>
              <w:pStyle w:val="AmColumnHeading"/>
            </w:pPr>
            <w:r w:rsidRPr="006C0DB8">
              <w:t>Amendement</w:t>
            </w:r>
          </w:p>
        </w:tc>
      </w:tr>
      <w:tr w:rsidR="00326AFE" w:rsidRPr="006C0DB8" w14:paraId="58728CBB" w14:textId="77777777" w:rsidTr="00CC0517">
        <w:trPr>
          <w:jc w:val="center"/>
        </w:trPr>
        <w:tc>
          <w:tcPr>
            <w:tcW w:w="4876" w:type="dxa"/>
            <w:tcBorders>
              <w:top w:val="nil"/>
              <w:left w:val="nil"/>
              <w:bottom w:val="nil"/>
              <w:right w:val="nil"/>
            </w:tcBorders>
          </w:tcPr>
          <w:p w14:paraId="718248C7" w14:textId="77777777" w:rsidR="00326AFE" w:rsidRPr="006C0DB8" w:rsidRDefault="00326AFE" w:rsidP="00CC0517">
            <w:pPr>
              <w:pStyle w:val="Normal6a"/>
            </w:pPr>
          </w:p>
        </w:tc>
        <w:tc>
          <w:tcPr>
            <w:tcW w:w="4876" w:type="dxa"/>
            <w:tcBorders>
              <w:top w:val="nil"/>
              <w:left w:val="nil"/>
              <w:bottom w:val="nil"/>
              <w:right w:val="nil"/>
            </w:tcBorders>
          </w:tcPr>
          <w:p w14:paraId="2E2EE777" w14:textId="77777777" w:rsidR="00326AFE" w:rsidRPr="006C0DB8" w:rsidRDefault="00326AFE" w:rsidP="00CC0517">
            <w:pPr>
              <w:pStyle w:val="Normal6a"/>
            </w:pPr>
            <w:r w:rsidRPr="006C0DB8">
              <w:rPr>
                <w:b/>
                <w:i/>
              </w:rPr>
              <w:t>1 bis.</w:t>
            </w:r>
            <w:r w:rsidRPr="006C0DB8">
              <w:tab/>
            </w:r>
            <w:r w:rsidRPr="006C0DB8">
              <w:rPr>
                <w:b/>
                <w:i/>
              </w:rPr>
              <w:t>De lidstaten zijn verantwoordelijk voor de uitvoering van sociale innovatie aan de hand van programma’s in gedeeld beheer.</w:t>
            </w:r>
          </w:p>
        </w:tc>
      </w:tr>
    </w:tbl>
    <w:p w14:paraId="3D8DCD3B"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{PL}</w:t>
      </w:r>
      <w:r w:rsidRPr="006C0DB8">
        <w:t>pl</w:t>
      </w:r>
      <w:r w:rsidRPr="006C0DB8">
        <w:rPr>
          <w:rStyle w:val="HideTWBExt"/>
        </w:rPr>
        <w:t>&lt;/Original&gt;</w:t>
      </w:r>
    </w:p>
    <w:p w14:paraId="04072E79" w14:textId="77777777" w:rsidR="00326AFE" w:rsidRPr="006C0DB8" w:rsidRDefault="00326AFE" w:rsidP="00326AFE">
      <w:pPr>
        <w:pStyle w:val="AmJustTitle"/>
      </w:pPr>
      <w:r w:rsidRPr="006C0DB8">
        <w:rPr>
          <w:rStyle w:val="HideTWBExt"/>
          <w:i w:val="0"/>
        </w:rPr>
        <w:t>&lt;TitreJust&gt;</w:t>
      </w:r>
      <w:r w:rsidRPr="006C0DB8">
        <w:t>Motivering</w:t>
      </w:r>
      <w:r w:rsidRPr="006C0DB8">
        <w:rPr>
          <w:rStyle w:val="HideTWBExt"/>
          <w:i w:val="0"/>
        </w:rPr>
        <w:t>&lt;/TitreJust&gt;</w:t>
      </w:r>
    </w:p>
    <w:p w14:paraId="228E89DD" w14:textId="77777777" w:rsidR="00326AFE" w:rsidRPr="006C0DB8" w:rsidRDefault="00326AFE" w:rsidP="00326AFE">
      <w:pPr>
        <w:pStyle w:val="AmJustText"/>
      </w:pPr>
      <w:r w:rsidRPr="006C0DB8">
        <w:t>In de bepalingen van de ESF-ontwerpverordening inzake sociale innovatie moet duidelijk worden vermeld dat de lidstaten verantwoordelijk zijn voor de uitvoering van sociale innovatie. De huidige formulering is vatbaar voor interpretatie.</w:t>
      </w:r>
    </w:p>
    <w:p w14:paraId="514B95B6" w14:textId="77777777" w:rsidR="00326AFE" w:rsidRPr="006C0DB8" w:rsidRDefault="00326AFE" w:rsidP="00326AFE">
      <w:r w:rsidRPr="006C0DB8">
        <w:rPr>
          <w:rStyle w:val="HideTWBExt"/>
        </w:rPr>
        <w:t>&lt;/Amend&gt;</w:t>
      </w:r>
    </w:p>
    <w:p w14:paraId="4AA0C28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373</w:t>
      </w:r>
      <w:r w:rsidRPr="006C0DB8">
        <w:rPr>
          <w:rStyle w:val="HideTWBExt"/>
          <w:b w:val="0"/>
        </w:rPr>
        <w:t>&lt;/NumAm&gt;</w:t>
      </w:r>
    </w:p>
    <w:p w14:paraId="14529B38"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40196A57"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2A1171E2" w14:textId="77777777" w:rsidR="00326AFE" w:rsidRPr="006C0DB8" w:rsidRDefault="00326AFE" w:rsidP="00326AFE">
      <w:pPr>
        <w:pStyle w:val="NormalBold"/>
      </w:pPr>
      <w:r w:rsidRPr="006C0DB8">
        <w:rPr>
          <w:rStyle w:val="HideTWBExt"/>
          <w:b w:val="0"/>
        </w:rPr>
        <w:t>&lt;/RepeatBlock-By&gt;</w:t>
      </w:r>
    </w:p>
    <w:p w14:paraId="7A4AC29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119073C" w14:textId="77777777" w:rsidR="00326AFE" w:rsidRPr="006C0DB8" w:rsidRDefault="00326AFE" w:rsidP="00326AFE">
      <w:pPr>
        <w:pStyle w:val="NormalBold"/>
      </w:pPr>
      <w:r w:rsidRPr="006C0DB8">
        <w:rPr>
          <w:rStyle w:val="HideTWBExt"/>
          <w:b w:val="0"/>
        </w:rPr>
        <w:t>&lt;Article&gt;</w:t>
      </w:r>
      <w:r w:rsidRPr="006C0DB8">
        <w:t>Artikel 4 – lid 1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BE785E4" w14:textId="77777777" w:rsidTr="00CC0517">
        <w:trPr>
          <w:trHeight w:hRule="exact" w:val="240"/>
          <w:jc w:val="center"/>
        </w:trPr>
        <w:tc>
          <w:tcPr>
            <w:tcW w:w="9752" w:type="dxa"/>
            <w:gridSpan w:val="2"/>
            <w:tcBorders>
              <w:top w:val="nil"/>
              <w:left w:val="nil"/>
              <w:bottom w:val="nil"/>
              <w:right w:val="nil"/>
            </w:tcBorders>
          </w:tcPr>
          <w:p w14:paraId="5837488F" w14:textId="77777777" w:rsidR="00326AFE" w:rsidRPr="006C0DB8" w:rsidRDefault="00326AFE" w:rsidP="00CC0517"/>
        </w:tc>
      </w:tr>
      <w:tr w:rsidR="00326AFE" w:rsidRPr="006C0DB8" w14:paraId="5976A65C" w14:textId="77777777" w:rsidTr="00CC0517">
        <w:trPr>
          <w:trHeight w:val="240"/>
          <w:jc w:val="center"/>
        </w:trPr>
        <w:tc>
          <w:tcPr>
            <w:tcW w:w="4876" w:type="dxa"/>
            <w:tcBorders>
              <w:top w:val="nil"/>
              <w:left w:val="nil"/>
              <w:bottom w:val="nil"/>
              <w:right w:val="nil"/>
            </w:tcBorders>
          </w:tcPr>
          <w:p w14:paraId="5C0863E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8ED7A39" w14:textId="77777777" w:rsidR="00326AFE" w:rsidRPr="006C0DB8" w:rsidRDefault="00326AFE" w:rsidP="00CC0517">
            <w:pPr>
              <w:pStyle w:val="AmColumnHeading"/>
            </w:pPr>
            <w:r w:rsidRPr="006C0DB8">
              <w:t>Amendement</w:t>
            </w:r>
          </w:p>
        </w:tc>
      </w:tr>
      <w:tr w:rsidR="00326AFE" w:rsidRPr="006C0DB8" w14:paraId="111C808A" w14:textId="77777777" w:rsidTr="00CC0517">
        <w:trPr>
          <w:jc w:val="center"/>
        </w:trPr>
        <w:tc>
          <w:tcPr>
            <w:tcW w:w="4876" w:type="dxa"/>
            <w:tcBorders>
              <w:top w:val="nil"/>
              <w:left w:val="nil"/>
              <w:bottom w:val="nil"/>
              <w:right w:val="nil"/>
            </w:tcBorders>
          </w:tcPr>
          <w:p w14:paraId="37D90677" w14:textId="77777777" w:rsidR="00326AFE" w:rsidRPr="006C0DB8" w:rsidRDefault="00326AFE" w:rsidP="00CC0517">
            <w:pPr>
              <w:pStyle w:val="Normal6a"/>
            </w:pPr>
          </w:p>
        </w:tc>
        <w:tc>
          <w:tcPr>
            <w:tcW w:w="4876" w:type="dxa"/>
            <w:tcBorders>
              <w:top w:val="nil"/>
              <w:left w:val="nil"/>
              <w:bottom w:val="nil"/>
              <w:right w:val="nil"/>
            </w:tcBorders>
          </w:tcPr>
          <w:p w14:paraId="1BD9E46A" w14:textId="77777777" w:rsidR="00326AFE" w:rsidRPr="006C0DB8" w:rsidRDefault="00326AFE" w:rsidP="00CC0517">
            <w:pPr>
              <w:pStyle w:val="Normal6a"/>
            </w:pPr>
            <w:r w:rsidRPr="006C0DB8">
              <w:rPr>
                <w:b/>
                <w:i/>
              </w:rPr>
              <w:t>1 ter.</w:t>
            </w:r>
            <w:r w:rsidRPr="006C0DB8">
              <w:tab/>
            </w:r>
            <w:r w:rsidRPr="006C0DB8">
              <w:rPr>
                <w:b/>
                <w:i/>
              </w:rPr>
              <w:t>Elke lidstaat wijdt ten minste één prioriteit aan de uitvoering van lid 1. Het maximale medefinancieringspercentage voor deze prioriteiten kan tot 95 % worden verhoogd voor een maximum van 5 % van de nationale middelen in gedeeld beheer.</w:t>
            </w:r>
          </w:p>
        </w:tc>
      </w:tr>
    </w:tbl>
    <w:p w14:paraId="0D7BF34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73150D2" w14:textId="77777777" w:rsidR="00326AFE" w:rsidRPr="006C0DB8" w:rsidRDefault="00326AFE" w:rsidP="00326AFE">
      <w:r w:rsidRPr="006C0DB8">
        <w:rPr>
          <w:rStyle w:val="HideTWBExt"/>
        </w:rPr>
        <w:t>&lt;/Amend&gt;</w:t>
      </w:r>
    </w:p>
    <w:p w14:paraId="2FB55F8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374</w:t>
      </w:r>
      <w:r w:rsidRPr="006C0DB8">
        <w:rPr>
          <w:rStyle w:val="HideTWBExt"/>
          <w:b w:val="0"/>
        </w:rPr>
        <w:t>&lt;/NumAm&gt;</w:t>
      </w:r>
    </w:p>
    <w:p w14:paraId="5C1DFEE1" w14:textId="77777777" w:rsidR="00326AFE" w:rsidRPr="006C0DB8" w:rsidRDefault="00326AFE" w:rsidP="00326AFE">
      <w:pPr>
        <w:pStyle w:val="NormalBold"/>
      </w:pPr>
      <w:r w:rsidRPr="006C0DB8">
        <w:rPr>
          <w:rStyle w:val="HideTWBExt"/>
          <w:b w:val="0"/>
        </w:rPr>
        <w:t>&lt;RepeatBlock-By&gt;&lt;Members&gt;</w:t>
      </w:r>
      <w:r w:rsidRPr="006C0DB8">
        <w:t>Gabriele Bischoff, Marit Maij, Marc Angel, Idoia Mendia, Alicia Homs Ginel</w:t>
      </w:r>
      <w:r w:rsidRPr="006C0DB8">
        <w:rPr>
          <w:rStyle w:val="HideTWBExt"/>
          <w:b w:val="0"/>
        </w:rPr>
        <w:t>&lt;/Members&gt;</w:t>
      </w:r>
    </w:p>
    <w:p w14:paraId="05C7D2DC" w14:textId="77777777" w:rsidR="00326AFE" w:rsidRPr="006C0DB8" w:rsidRDefault="00326AFE" w:rsidP="00326AFE">
      <w:pPr>
        <w:pStyle w:val="NormalBold"/>
      </w:pPr>
      <w:r w:rsidRPr="006C0DB8">
        <w:rPr>
          <w:rStyle w:val="HideTWBExt"/>
          <w:b w:val="0"/>
        </w:rPr>
        <w:t>&lt;/RepeatBlock-By&gt;</w:t>
      </w:r>
    </w:p>
    <w:p w14:paraId="5DF1029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1FD04F8" w14:textId="77777777" w:rsidR="00326AFE" w:rsidRPr="006C0DB8" w:rsidRDefault="00326AFE" w:rsidP="00326AFE">
      <w:pPr>
        <w:pStyle w:val="NormalBold"/>
      </w:pPr>
      <w:r w:rsidRPr="006C0DB8">
        <w:rPr>
          <w:rStyle w:val="HideTWBExt"/>
          <w:b w:val="0"/>
        </w:rPr>
        <w:t>&lt;Article&gt;</w:t>
      </w:r>
      <w:r w:rsidRPr="006C0DB8">
        <w:t>Artikel 4 – lid 1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3B22DA48" w14:textId="77777777" w:rsidTr="00CC0517">
        <w:trPr>
          <w:trHeight w:hRule="exact" w:val="240"/>
          <w:jc w:val="center"/>
        </w:trPr>
        <w:tc>
          <w:tcPr>
            <w:tcW w:w="9752" w:type="dxa"/>
            <w:gridSpan w:val="2"/>
            <w:tcBorders>
              <w:top w:val="nil"/>
              <w:left w:val="nil"/>
              <w:bottom w:val="nil"/>
              <w:right w:val="nil"/>
            </w:tcBorders>
          </w:tcPr>
          <w:p w14:paraId="62B454B7" w14:textId="77777777" w:rsidR="00326AFE" w:rsidRPr="006C0DB8" w:rsidRDefault="00326AFE" w:rsidP="00CC0517"/>
        </w:tc>
      </w:tr>
      <w:tr w:rsidR="00326AFE" w:rsidRPr="006C0DB8" w14:paraId="4270F6D3" w14:textId="77777777" w:rsidTr="00CC0517">
        <w:trPr>
          <w:trHeight w:val="240"/>
          <w:jc w:val="center"/>
        </w:trPr>
        <w:tc>
          <w:tcPr>
            <w:tcW w:w="4876" w:type="dxa"/>
            <w:tcBorders>
              <w:top w:val="nil"/>
              <w:left w:val="nil"/>
              <w:bottom w:val="nil"/>
              <w:right w:val="nil"/>
            </w:tcBorders>
          </w:tcPr>
          <w:p w14:paraId="431CD8EB"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4BA8444" w14:textId="77777777" w:rsidR="00326AFE" w:rsidRPr="006C0DB8" w:rsidRDefault="00326AFE" w:rsidP="00CC0517">
            <w:pPr>
              <w:pStyle w:val="AmColumnHeading"/>
            </w:pPr>
            <w:r w:rsidRPr="006C0DB8">
              <w:t>Amendement</w:t>
            </w:r>
          </w:p>
        </w:tc>
      </w:tr>
      <w:tr w:rsidR="00326AFE" w:rsidRPr="006C0DB8" w14:paraId="661B876E" w14:textId="77777777" w:rsidTr="00CC0517">
        <w:trPr>
          <w:jc w:val="center"/>
        </w:trPr>
        <w:tc>
          <w:tcPr>
            <w:tcW w:w="4876" w:type="dxa"/>
            <w:tcBorders>
              <w:top w:val="nil"/>
              <w:left w:val="nil"/>
              <w:bottom w:val="nil"/>
              <w:right w:val="nil"/>
            </w:tcBorders>
          </w:tcPr>
          <w:p w14:paraId="02B9D97E" w14:textId="77777777" w:rsidR="00326AFE" w:rsidRPr="006C0DB8" w:rsidRDefault="00326AFE" w:rsidP="00CC0517">
            <w:pPr>
              <w:pStyle w:val="Normal6a"/>
            </w:pPr>
          </w:p>
        </w:tc>
        <w:tc>
          <w:tcPr>
            <w:tcW w:w="4876" w:type="dxa"/>
            <w:tcBorders>
              <w:top w:val="nil"/>
              <w:left w:val="nil"/>
              <w:bottom w:val="nil"/>
              <w:right w:val="nil"/>
            </w:tcBorders>
          </w:tcPr>
          <w:p w14:paraId="2ED96C46" w14:textId="77777777" w:rsidR="00326AFE" w:rsidRPr="006C0DB8" w:rsidRDefault="00326AFE" w:rsidP="00CC0517">
            <w:pPr>
              <w:pStyle w:val="Normal6a"/>
            </w:pPr>
            <w:r w:rsidRPr="006C0DB8">
              <w:rPr>
                <w:b/>
                <w:i/>
              </w:rPr>
              <w:t>1 ter.</w:t>
            </w:r>
            <w:r w:rsidRPr="006C0DB8">
              <w:tab/>
            </w:r>
            <w:r w:rsidRPr="006C0DB8">
              <w:rPr>
                <w:b/>
                <w:i/>
              </w:rPr>
              <w:t>De lidstaten kunnen steun verlenen aan de opschaling van innovatieve methoden die op kleine schaal zijn uitgetest en in het kader van het EaSI-onderdeel en andere Unieprogramma’s zijn ontwikkeld.</w:t>
            </w:r>
          </w:p>
        </w:tc>
      </w:tr>
    </w:tbl>
    <w:p w14:paraId="49277B2D"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AAD3CA0" w14:textId="77777777" w:rsidR="00326AFE" w:rsidRPr="006C0DB8" w:rsidRDefault="00326AFE" w:rsidP="00326AFE">
      <w:r w:rsidRPr="006C0DB8">
        <w:rPr>
          <w:rStyle w:val="HideTWBExt"/>
        </w:rPr>
        <w:t>&lt;/Amend&gt;</w:t>
      </w:r>
    </w:p>
    <w:p w14:paraId="6B77C6CF"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375</w:t>
      </w:r>
      <w:r w:rsidRPr="006C0DB8">
        <w:rPr>
          <w:rStyle w:val="HideTWBExt"/>
          <w:b w:val="0"/>
        </w:rPr>
        <w:t>&lt;/NumAm&gt;</w:t>
      </w:r>
    </w:p>
    <w:p w14:paraId="6D12EED4"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0A613022" w14:textId="77777777" w:rsidR="00326AFE" w:rsidRPr="006C0DB8" w:rsidRDefault="00326AFE" w:rsidP="00326AFE">
      <w:pPr>
        <w:pStyle w:val="NormalBold"/>
      </w:pPr>
      <w:r w:rsidRPr="006C0DB8">
        <w:rPr>
          <w:rStyle w:val="HideTWBExt"/>
          <w:b w:val="0"/>
        </w:rPr>
        <w:t>&lt;/RepeatBlock-By&gt;</w:t>
      </w:r>
    </w:p>
    <w:p w14:paraId="4D80383B"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AFA0BE5" w14:textId="77777777" w:rsidR="00326AFE" w:rsidRPr="006C0DB8" w:rsidRDefault="00326AFE" w:rsidP="00326AFE">
      <w:pPr>
        <w:pStyle w:val="NormalBold"/>
      </w:pPr>
      <w:r w:rsidRPr="006C0DB8">
        <w:rPr>
          <w:rStyle w:val="HideTWBExt"/>
          <w:b w:val="0"/>
        </w:rPr>
        <w:t>&lt;Article&gt;</w:t>
      </w:r>
      <w:r w:rsidRPr="006C0DB8">
        <w:t>Artikel 4 – lid 1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9D8FD02" w14:textId="77777777" w:rsidTr="00CC0517">
        <w:trPr>
          <w:trHeight w:hRule="exact" w:val="240"/>
          <w:jc w:val="center"/>
        </w:trPr>
        <w:tc>
          <w:tcPr>
            <w:tcW w:w="9752" w:type="dxa"/>
            <w:gridSpan w:val="2"/>
            <w:tcBorders>
              <w:top w:val="nil"/>
              <w:left w:val="nil"/>
              <w:bottom w:val="nil"/>
              <w:right w:val="nil"/>
            </w:tcBorders>
          </w:tcPr>
          <w:p w14:paraId="75A72F92" w14:textId="77777777" w:rsidR="00326AFE" w:rsidRPr="006C0DB8" w:rsidRDefault="00326AFE" w:rsidP="00CC0517"/>
        </w:tc>
      </w:tr>
      <w:tr w:rsidR="00326AFE" w:rsidRPr="006C0DB8" w14:paraId="5F351888" w14:textId="77777777" w:rsidTr="00CC0517">
        <w:trPr>
          <w:trHeight w:val="240"/>
          <w:jc w:val="center"/>
        </w:trPr>
        <w:tc>
          <w:tcPr>
            <w:tcW w:w="4876" w:type="dxa"/>
            <w:tcBorders>
              <w:top w:val="nil"/>
              <w:left w:val="nil"/>
              <w:bottom w:val="nil"/>
              <w:right w:val="nil"/>
            </w:tcBorders>
          </w:tcPr>
          <w:p w14:paraId="046F111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3EE7CC3" w14:textId="77777777" w:rsidR="00326AFE" w:rsidRPr="006C0DB8" w:rsidRDefault="00326AFE" w:rsidP="00CC0517">
            <w:pPr>
              <w:pStyle w:val="AmColumnHeading"/>
            </w:pPr>
            <w:r w:rsidRPr="006C0DB8">
              <w:t>Amendement</w:t>
            </w:r>
          </w:p>
        </w:tc>
      </w:tr>
      <w:tr w:rsidR="00326AFE" w:rsidRPr="006C0DB8" w14:paraId="15271460" w14:textId="77777777" w:rsidTr="00CC0517">
        <w:trPr>
          <w:jc w:val="center"/>
        </w:trPr>
        <w:tc>
          <w:tcPr>
            <w:tcW w:w="4876" w:type="dxa"/>
            <w:tcBorders>
              <w:top w:val="nil"/>
              <w:left w:val="nil"/>
              <w:bottom w:val="nil"/>
              <w:right w:val="nil"/>
            </w:tcBorders>
          </w:tcPr>
          <w:p w14:paraId="12FB157E" w14:textId="77777777" w:rsidR="00326AFE" w:rsidRPr="006C0DB8" w:rsidRDefault="00326AFE" w:rsidP="00CC0517">
            <w:pPr>
              <w:pStyle w:val="Normal6a"/>
            </w:pPr>
          </w:p>
        </w:tc>
        <w:tc>
          <w:tcPr>
            <w:tcW w:w="4876" w:type="dxa"/>
            <w:tcBorders>
              <w:top w:val="nil"/>
              <w:left w:val="nil"/>
              <w:bottom w:val="nil"/>
              <w:right w:val="nil"/>
            </w:tcBorders>
          </w:tcPr>
          <w:p w14:paraId="45742E75" w14:textId="77777777" w:rsidR="00326AFE" w:rsidRPr="006C0DB8" w:rsidRDefault="00326AFE" w:rsidP="00CC0517">
            <w:pPr>
              <w:pStyle w:val="Normal6a"/>
            </w:pPr>
            <w:r w:rsidRPr="006C0DB8">
              <w:rPr>
                <w:b/>
                <w:i/>
              </w:rPr>
              <w:t>1 ter.</w:t>
            </w:r>
            <w:r w:rsidRPr="006C0DB8">
              <w:tab/>
            </w:r>
            <w:r w:rsidRPr="006C0DB8">
              <w:rPr>
                <w:b/>
                <w:i/>
              </w:rPr>
              <w:t>Innovatieve acties en methoden kunnen in het kader van elk van de in artikel 2 ter (nieuw), vastgestelde specifieke doelstellingen worden geprogrammeerd.</w:t>
            </w:r>
          </w:p>
        </w:tc>
      </w:tr>
    </w:tbl>
    <w:p w14:paraId="1745607F"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B93B5C3" w14:textId="77777777" w:rsidR="00326AFE" w:rsidRPr="006C0DB8" w:rsidRDefault="00326AFE" w:rsidP="00326AFE">
      <w:r w:rsidRPr="006C0DB8">
        <w:rPr>
          <w:rStyle w:val="HideTWBExt"/>
        </w:rPr>
        <w:t>&lt;/Amend&gt;</w:t>
      </w:r>
    </w:p>
    <w:p w14:paraId="1B4CC6A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376</w:t>
      </w:r>
      <w:r w:rsidRPr="006C0DB8">
        <w:rPr>
          <w:rStyle w:val="HideTWBExt"/>
          <w:b w:val="0"/>
        </w:rPr>
        <w:t>&lt;/NumAm&gt;</w:t>
      </w:r>
    </w:p>
    <w:p w14:paraId="6B6DE07D"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714A03DC" w14:textId="77777777" w:rsidR="00326AFE" w:rsidRPr="006C0DB8" w:rsidRDefault="00326AFE" w:rsidP="00326AFE">
      <w:pPr>
        <w:pStyle w:val="NormalBold"/>
      </w:pPr>
      <w:r w:rsidRPr="006C0DB8">
        <w:rPr>
          <w:rStyle w:val="HideTWBExt"/>
          <w:b w:val="0"/>
        </w:rPr>
        <w:t>&lt;/RepeatBlock-By&gt;</w:t>
      </w:r>
    </w:p>
    <w:p w14:paraId="3F82F0DA"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D5EC49F" w14:textId="77777777" w:rsidR="00326AFE" w:rsidRPr="006C0DB8" w:rsidRDefault="00326AFE" w:rsidP="00326AFE">
      <w:pPr>
        <w:pStyle w:val="NormalBold"/>
      </w:pPr>
      <w:r w:rsidRPr="006C0DB8">
        <w:rPr>
          <w:rStyle w:val="HideTWBExt"/>
          <w:b w:val="0"/>
        </w:rPr>
        <w:t>&lt;Article&gt;</w:t>
      </w:r>
      <w:r w:rsidRPr="006C0DB8">
        <w:t>Artikel 4 – lid 1 quater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8C55F33" w14:textId="77777777" w:rsidTr="00CC0517">
        <w:trPr>
          <w:trHeight w:hRule="exact" w:val="240"/>
          <w:jc w:val="center"/>
        </w:trPr>
        <w:tc>
          <w:tcPr>
            <w:tcW w:w="9752" w:type="dxa"/>
            <w:gridSpan w:val="2"/>
            <w:tcBorders>
              <w:top w:val="nil"/>
              <w:left w:val="nil"/>
              <w:bottom w:val="nil"/>
              <w:right w:val="nil"/>
            </w:tcBorders>
          </w:tcPr>
          <w:p w14:paraId="57A9D10A" w14:textId="77777777" w:rsidR="00326AFE" w:rsidRPr="006C0DB8" w:rsidRDefault="00326AFE" w:rsidP="00CC0517"/>
        </w:tc>
      </w:tr>
      <w:tr w:rsidR="00326AFE" w:rsidRPr="006C0DB8" w14:paraId="433086E0" w14:textId="77777777" w:rsidTr="00CC0517">
        <w:trPr>
          <w:trHeight w:val="240"/>
          <w:jc w:val="center"/>
        </w:trPr>
        <w:tc>
          <w:tcPr>
            <w:tcW w:w="4876" w:type="dxa"/>
            <w:tcBorders>
              <w:top w:val="nil"/>
              <w:left w:val="nil"/>
              <w:bottom w:val="nil"/>
              <w:right w:val="nil"/>
            </w:tcBorders>
          </w:tcPr>
          <w:p w14:paraId="36E1F6F4"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5CBB6CD" w14:textId="77777777" w:rsidR="00326AFE" w:rsidRPr="006C0DB8" w:rsidRDefault="00326AFE" w:rsidP="00CC0517">
            <w:pPr>
              <w:pStyle w:val="AmColumnHeading"/>
            </w:pPr>
            <w:r w:rsidRPr="006C0DB8">
              <w:t>Amendement</w:t>
            </w:r>
          </w:p>
        </w:tc>
      </w:tr>
      <w:tr w:rsidR="00326AFE" w:rsidRPr="006C0DB8" w14:paraId="21F5ED09" w14:textId="77777777" w:rsidTr="00CC0517">
        <w:trPr>
          <w:jc w:val="center"/>
        </w:trPr>
        <w:tc>
          <w:tcPr>
            <w:tcW w:w="4876" w:type="dxa"/>
            <w:tcBorders>
              <w:top w:val="nil"/>
              <w:left w:val="nil"/>
              <w:bottom w:val="nil"/>
              <w:right w:val="nil"/>
            </w:tcBorders>
          </w:tcPr>
          <w:p w14:paraId="37B32641" w14:textId="77777777" w:rsidR="00326AFE" w:rsidRPr="006C0DB8" w:rsidRDefault="00326AFE" w:rsidP="00CC0517">
            <w:pPr>
              <w:pStyle w:val="Normal6a"/>
            </w:pPr>
          </w:p>
        </w:tc>
        <w:tc>
          <w:tcPr>
            <w:tcW w:w="4876" w:type="dxa"/>
            <w:tcBorders>
              <w:top w:val="nil"/>
              <w:left w:val="nil"/>
              <w:bottom w:val="nil"/>
              <w:right w:val="nil"/>
            </w:tcBorders>
          </w:tcPr>
          <w:p w14:paraId="6ECF4E26" w14:textId="77777777" w:rsidR="00326AFE" w:rsidRPr="006C0DB8" w:rsidRDefault="00326AFE" w:rsidP="00CC0517">
            <w:pPr>
              <w:pStyle w:val="Normal6a"/>
            </w:pPr>
            <w:r w:rsidRPr="006C0DB8">
              <w:rPr>
                <w:b/>
                <w:i/>
              </w:rPr>
              <w:t>1 quater.</w:t>
            </w:r>
            <w:r w:rsidRPr="006C0DB8">
              <w:tab/>
            </w:r>
            <w:r w:rsidRPr="006C0DB8">
              <w:rPr>
                <w:b/>
                <w:i/>
              </w:rPr>
              <w:t>De lidstaten wijden ten minste één prioriteit aan de uitvoering van lid 1 of lid 2 of beide. Het maximale medefinancieringspercentage voor zulke prioriteiten kan tot 95 % worden verhoogd voor een maximum van 5 % van de nationale middelen onder het ESF-onderdeel in gedeeld beheer.</w:t>
            </w:r>
          </w:p>
        </w:tc>
      </w:tr>
    </w:tbl>
    <w:p w14:paraId="72933507"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46647AE" w14:textId="77777777" w:rsidR="00326AFE" w:rsidRPr="006C0DB8" w:rsidRDefault="00326AFE" w:rsidP="00326AFE">
      <w:r w:rsidRPr="006C0DB8">
        <w:rPr>
          <w:rStyle w:val="HideTWBExt"/>
        </w:rPr>
        <w:t>&lt;/Amend&gt;</w:t>
      </w:r>
    </w:p>
    <w:p w14:paraId="3B27C70C"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377</w:t>
      </w:r>
      <w:r w:rsidRPr="006C0DB8">
        <w:rPr>
          <w:rStyle w:val="HideTWBExt"/>
          <w:b w:val="0"/>
        </w:rPr>
        <w:t>&lt;/NumAm&gt;</w:t>
      </w:r>
    </w:p>
    <w:p w14:paraId="000BF40D" w14:textId="77777777" w:rsidR="00326AFE" w:rsidRPr="006C0DB8" w:rsidRDefault="00326AFE" w:rsidP="00326AFE">
      <w:pPr>
        <w:pStyle w:val="NormalBold"/>
      </w:pPr>
      <w:r w:rsidRPr="006C0DB8">
        <w:rPr>
          <w:rStyle w:val="HideTWBExt"/>
          <w:b w:val="0"/>
        </w:rPr>
        <w:t>&lt;RepeatBlock-By&gt;&lt;Members&gt;</w:t>
      </w:r>
      <w:r w:rsidRPr="006C0DB8">
        <w:t>Gabriele Bischoff, Marit Maij, Marc Angel, Idoia Mendia, Alicia Homs Ginel</w:t>
      </w:r>
      <w:r w:rsidRPr="006C0DB8">
        <w:rPr>
          <w:rStyle w:val="HideTWBExt"/>
          <w:b w:val="0"/>
        </w:rPr>
        <w:t>&lt;/Members&gt;</w:t>
      </w:r>
    </w:p>
    <w:p w14:paraId="659E3E48" w14:textId="77777777" w:rsidR="00326AFE" w:rsidRPr="006C0DB8" w:rsidRDefault="00326AFE" w:rsidP="00326AFE">
      <w:pPr>
        <w:pStyle w:val="NormalBold"/>
      </w:pPr>
      <w:r w:rsidRPr="006C0DB8">
        <w:rPr>
          <w:rStyle w:val="HideTWBExt"/>
          <w:b w:val="0"/>
        </w:rPr>
        <w:t>&lt;/RepeatBlock-By&gt;</w:t>
      </w:r>
    </w:p>
    <w:p w14:paraId="02C84CC4"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935BEF0" w14:textId="77777777" w:rsidR="00326AFE" w:rsidRPr="006C0DB8" w:rsidRDefault="00326AFE" w:rsidP="00326AFE">
      <w:pPr>
        <w:pStyle w:val="NormalBold"/>
      </w:pPr>
      <w:r w:rsidRPr="006C0DB8">
        <w:rPr>
          <w:rStyle w:val="HideTWBExt"/>
          <w:b w:val="0"/>
        </w:rPr>
        <w:t>&lt;Article&gt;</w:t>
      </w:r>
      <w:r w:rsidRPr="006C0DB8">
        <w:t>Artikel 4 – lid 1 quater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367302C5" w14:textId="77777777" w:rsidTr="00CC0517">
        <w:trPr>
          <w:trHeight w:hRule="exact" w:val="240"/>
          <w:jc w:val="center"/>
        </w:trPr>
        <w:tc>
          <w:tcPr>
            <w:tcW w:w="9752" w:type="dxa"/>
            <w:gridSpan w:val="2"/>
            <w:tcBorders>
              <w:top w:val="nil"/>
              <w:left w:val="nil"/>
              <w:bottom w:val="nil"/>
              <w:right w:val="nil"/>
            </w:tcBorders>
          </w:tcPr>
          <w:p w14:paraId="7DEADED1" w14:textId="77777777" w:rsidR="00326AFE" w:rsidRPr="006C0DB8" w:rsidRDefault="00326AFE" w:rsidP="00CC0517"/>
        </w:tc>
      </w:tr>
      <w:tr w:rsidR="00326AFE" w:rsidRPr="006C0DB8" w14:paraId="0A13C2EF" w14:textId="77777777" w:rsidTr="00CC0517">
        <w:trPr>
          <w:trHeight w:val="240"/>
          <w:jc w:val="center"/>
        </w:trPr>
        <w:tc>
          <w:tcPr>
            <w:tcW w:w="4876" w:type="dxa"/>
            <w:tcBorders>
              <w:top w:val="nil"/>
              <w:left w:val="nil"/>
              <w:bottom w:val="nil"/>
              <w:right w:val="nil"/>
            </w:tcBorders>
          </w:tcPr>
          <w:p w14:paraId="753E095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7FA5820" w14:textId="77777777" w:rsidR="00326AFE" w:rsidRPr="006C0DB8" w:rsidRDefault="00326AFE" w:rsidP="00CC0517">
            <w:pPr>
              <w:pStyle w:val="AmColumnHeading"/>
            </w:pPr>
            <w:r w:rsidRPr="006C0DB8">
              <w:t>Amendement</w:t>
            </w:r>
          </w:p>
        </w:tc>
      </w:tr>
      <w:tr w:rsidR="00326AFE" w:rsidRPr="006C0DB8" w14:paraId="29B5EC4F" w14:textId="77777777" w:rsidTr="00CC0517">
        <w:trPr>
          <w:jc w:val="center"/>
        </w:trPr>
        <w:tc>
          <w:tcPr>
            <w:tcW w:w="4876" w:type="dxa"/>
            <w:tcBorders>
              <w:top w:val="nil"/>
              <w:left w:val="nil"/>
              <w:bottom w:val="nil"/>
              <w:right w:val="nil"/>
            </w:tcBorders>
          </w:tcPr>
          <w:p w14:paraId="3329EF3E" w14:textId="77777777" w:rsidR="00326AFE" w:rsidRPr="006C0DB8" w:rsidRDefault="00326AFE" w:rsidP="00CC0517">
            <w:pPr>
              <w:pStyle w:val="Normal6a"/>
            </w:pPr>
          </w:p>
        </w:tc>
        <w:tc>
          <w:tcPr>
            <w:tcW w:w="4876" w:type="dxa"/>
            <w:tcBorders>
              <w:top w:val="nil"/>
              <w:left w:val="nil"/>
              <w:bottom w:val="nil"/>
              <w:right w:val="nil"/>
            </w:tcBorders>
          </w:tcPr>
          <w:p w14:paraId="6ACBDBA3" w14:textId="77777777" w:rsidR="00326AFE" w:rsidRPr="006C0DB8" w:rsidRDefault="00326AFE" w:rsidP="00CC0517">
            <w:pPr>
              <w:pStyle w:val="Normal6a"/>
            </w:pPr>
            <w:r w:rsidRPr="006C0DB8">
              <w:rPr>
                <w:b/>
                <w:i/>
              </w:rPr>
              <w:t>1 quater.</w:t>
            </w:r>
            <w:r w:rsidRPr="006C0DB8">
              <w:tab/>
            </w:r>
            <w:r w:rsidRPr="006C0DB8">
              <w:rPr>
                <w:b/>
                <w:i/>
              </w:rPr>
              <w:t>De lidstaten wijden ten minste één prioriteit aan de uitvoering van lid 1 bis (nieuw) of lid 1 ter (nieuw) of beide. Het maximale medefinancieringspercentage voor zulke prioriteiten kan tot 95 % worden verhoogd.</w:t>
            </w:r>
          </w:p>
        </w:tc>
      </w:tr>
    </w:tbl>
    <w:p w14:paraId="4337625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EC4CD65" w14:textId="77777777" w:rsidR="00326AFE" w:rsidRPr="006C0DB8" w:rsidRDefault="00326AFE" w:rsidP="00326AFE">
      <w:r w:rsidRPr="006C0DB8">
        <w:rPr>
          <w:rStyle w:val="HideTWBExt"/>
        </w:rPr>
        <w:t>&lt;/Amend&gt;</w:t>
      </w:r>
    </w:p>
    <w:p w14:paraId="1918798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378</w:t>
      </w:r>
      <w:r w:rsidRPr="006C0DB8">
        <w:rPr>
          <w:rStyle w:val="HideTWBExt"/>
          <w:b w:val="0"/>
        </w:rPr>
        <w:t>&lt;/NumAm&gt;</w:t>
      </w:r>
    </w:p>
    <w:p w14:paraId="5AFA09A0" w14:textId="77777777" w:rsidR="00326AFE" w:rsidRPr="006C0DB8" w:rsidRDefault="00326AFE" w:rsidP="00326AFE">
      <w:pPr>
        <w:pStyle w:val="NormalBold"/>
      </w:pPr>
      <w:r w:rsidRPr="006C0DB8">
        <w:rPr>
          <w:rStyle w:val="HideTWBExt"/>
          <w:b w:val="0"/>
        </w:rPr>
        <w:t>&lt;RepeatBlock-By&gt;&lt;Members&gt;</w:t>
      </w:r>
      <w:r w:rsidRPr="006C0DB8">
        <w:t>Gabriele Bischoff, Marit Maij, Marc Angel, Idoia Mendia, Alicia Homs Ginel</w:t>
      </w:r>
      <w:r w:rsidRPr="006C0DB8">
        <w:rPr>
          <w:rStyle w:val="HideTWBExt"/>
          <w:b w:val="0"/>
        </w:rPr>
        <w:t>&lt;/Members&gt;</w:t>
      </w:r>
    </w:p>
    <w:p w14:paraId="45502F11" w14:textId="77777777" w:rsidR="00326AFE" w:rsidRPr="006C0DB8" w:rsidRDefault="00326AFE" w:rsidP="00326AFE">
      <w:pPr>
        <w:pStyle w:val="NormalBold"/>
      </w:pPr>
      <w:r w:rsidRPr="006C0DB8">
        <w:rPr>
          <w:rStyle w:val="HideTWBExt"/>
          <w:b w:val="0"/>
        </w:rPr>
        <w:t>&lt;/RepeatBlock-By&gt;</w:t>
      </w:r>
    </w:p>
    <w:p w14:paraId="302A8741"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A93878D" w14:textId="77777777" w:rsidR="00326AFE" w:rsidRPr="006C0DB8" w:rsidRDefault="00326AFE" w:rsidP="00326AFE">
      <w:pPr>
        <w:pStyle w:val="NormalBold"/>
      </w:pPr>
      <w:r w:rsidRPr="006C0DB8">
        <w:rPr>
          <w:rStyle w:val="HideTWBExt"/>
          <w:b w:val="0"/>
        </w:rPr>
        <w:t>&lt;Article&gt;</w:t>
      </w:r>
      <w:r w:rsidRPr="006C0DB8">
        <w:t>Artikel 4 – lid 1 quinquies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67C3F34" w14:textId="77777777" w:rsidTr="00CC0517">
        <w:trPr>
          <w:trHeight w:hRule="exact" w:val="240"/>
          <w:jc w:val="center"/>
        </w:trPr>
        <w:tc>
          <w:tcPr>
            <w:tcW w:w="9752" w:type="dxa"/>
            <w:gridSpan w:val="2"/>
            <w:tcBorders>
              <w:top w:val="nil"/>
              <w:left w:val="nil"/>
              <w:bottom w:val="nil"/>
              <w:right w:val="nil"/>
            </w:tcBorders>
          </w:tcPr>
          <w:p w14:paraId="38C41C3E" w14:textId="77777777" w:rsidR="00326AFE" w:rsidRPr="006C0DB8" w:rsidRDefault="00326AFE" w:rsidP="00CC0517"/>
        </w:tc>
      </w:tr>
      <w:tr w:rsidR="00326AFE" w:rsidRPr="006C0DB8" w14:paraId="4AC6B6FC" w14:textId="77777777" w:rsidTr="00CC0517">
        <w:trPr>
          <w:trHeight w:val="240"/>
          <w:jc w:val="center"/>
        </w:trPr>
        <w:tc>
          <w:tcPr>
            <w:tcW w:w="4876" w:type="dxa"/>
            <w:tcBorders>
              <w:top w:val="nil"/>
              <w:left w:val="nil"/>
              <w:bottom w:val="nil"/>
              <w:right w:val="nil"/>
            </w:tcBorders>
          </w:tcPr>
          <w:p w14:paraId="77918F12"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62A95EF" w14:textId="77777777" w:rsidR="00326AFE" w:rsidRPr="006C0DB8" w:rsidRDefault="00326AFE" w:rsidP="00CC0517">
            <w:pPr>
              <w:pStyle w:val="AmColumnHeading"/>
            </w:pPr>
            <w:r w:rsidRPr="006C0DB8">
              <w:t>Amendement</w:t>
            </w:r>
          </w:p>
        </w:tc>
      </w:tr>
      <w:tr w:rsidR="00326AFE" w:rsidRPr="006C0DB8" w14:paraId="62038DF5" w14:textId="77777777" w:rsidTr="00CC0517">
        <w:trPr>
          <w:jc w:val="center"/>
        </w:trPr>
        <w:tc>
          <w:tcPr>
            <w:tcW w:w="4876" w:type="dxa"/>
            <w:tcBorders>
              <w:top w:val="nil"/>
              <w:left w:val="nil"/>
              <w:bottom w:val="nil"/>
              <w:right w:val="nil"/>
            </w:tcBorders>
          </w:tcPr>
          <w:p w14:paraId="4466AE20" w14:textId="77777777" w:rsidR="00326AFE" w:rsidRPr="006C0DB8" w:rsidRDefault="00326AFE" w:rsidP="00CC0517">
            <w:pPr>
              <w:pStyle w:val="Normal6a"/>
            </w:pPr>
          </w:p>
        </w:tc>
        <w:tc>
          <w:tcPr>
            <w:tcW w:w="4876" w:type="dxa"/>
            <w:tcBorders>
              <w:top w:val="nil"/>
              <w:left w:val="nil"/>
              <w:bottom w:val="nil"/>
              <w:right w:val="nil"/>
            </w:tcBorders>
          </w:tcPr>
          <w:p w14:paraId="3232CD87" w14:textId="77777777" w:rsidR="00326AFE" w:rsidRPr="006C0DB8" w:rsidRDefault="00326AFE" w:rsidP="00CC0517">
            <w:pPr>
              <w:pStyle w:val="Normal6a"/>
            </w:pPr>
            <w:r w:rsidRPr="006C0DB8">
              <w:rPr>
                <w:b/>
                <w:i/>
              </w:rPr>
              <w:t>1 quinquies.</w:t>
            </w:r>
            <w:r w:rsidRPr="006C0DB8">
              <w:tab/>
            </w:r>
            <w:r w:rsidRPr="006C0DB8">
              <w:rPr>
                <w:b/>
                <w:i/>
              </w:rPr>
              <w:t>De lidstaten brengen in hun programma’s of in een later stadium van de uitvoering in kaart welke terreinen in aanmerking komen voor sociale innovatie en sociale experimenten die aan de specifieke behoeften van de lidstaten beantwoorden.</w:t>
            </w:r>
          </w:p>
        </w:tc>
      </w:tr>
    </w:tbl>
    <w:p w14:paraId="3D69C8A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E433736" w14:textId="77777777" w:rsidR="00326AFE" w:rsidRPr="006C0DB8" w:rsidRDefault="00326AFE" w:rsidP="00326AFE">
      <w:r w:rsidRPr="006C0DB8">
        <w:rPr>
          <w:rStyle w:val="HideTWBExt"/>
        </w:rPr>
        <w:t>&lt;/Amend&gt;</w:t>
      </w:r>
    </w:p>
    <w:p w14:paraId="13EF5D8C"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379</w:t>
      </w:r>
      <w:r w:rsidRPr="006C0DB8">
        <w:rPr>
          <w:rStyle w:val="HideTWBExt"/>
          <w:b w:val="0"/>
        </w:rPr>
        <w:t>&lt;/NumAm&gt;</w:t>
      </w:r>
    </w:p>
    <w:p w14:paraId="60E490F5"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3B9A03AF" w14:textId="77777777" w:rsidR="00326AFE" w:rsidRPr="006C0DB8" w:rsidRDefault="00326AFE" w:rsidP="00326AFE">
      <w:pPr>
        <w:pStyle w:val="NormalBold"/>
      </w:pPr>
      <w:r w:rsidRPr="006C0DB8">
        <w:rPr>
          <w:rStyle w:val="HideTWBExt"/>
          <w:b w:val="0"/>
        </w:rPr>
        <w:t>&lt;/RepeatBlock-By&gt;</w:t>
      </w:r>
    </w:p>
    <w:p w14:paraId="1E8C3402"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3B3E5A1" w14:textId="77777777" w:rsidR="00326AFE" w:rsidRPr="006C0DB8" w:rsidRDefault="00326AFE" w:rsidP="00326AFE">
      <w:pPr>
        <w:pStyle w:val="NormalBold"/>
      </w:pPr>
      <w:r w:rsidRPr="006C0DB8">
        <w:rPr>
          <w:rStyle w:val="HideTWBExt"/>
          <w:b w:val="0"/>
        </w:rPr>
        <w:t>&lt;Article&gt;</w:t>
      </w:r>
      <w:r w:rsidRPr="006C0DB8">
        <w:t>Artikel 4 – lid 1 quinquies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392F9A1" w14:textId="77777777" w:rsidTr="00CC0517">
        <w:trPr>
          <w:trHeight w:hRule="exact" w:val="240"/>
          <w:jc w:val="center"/>
        </w:trPr>
        <w:tc>
          <w:tcPr>
            <w:tcW w:w="9752" w:type="dxa"/>
            <w:gridSpan w:val="2"/>
            <w:tcBorders>
              <w:top w:val="nil"/>
              <w:left w:val="nil"/>
              <w:bottom w:val="nil"/>
              <w:right w:val="nil"/>
            </w:tcBorders>
          </w:tcPr>
          <w:p w14:paraId="277D0E1B" w14:textId="77777777" w:rsidR="00326AFE" w:rsidRPr="006C0DB8" w:rsidRDefault="00326AFE" w:rsidP="00CC0517"/>
        </w:tc>
      </w:tr>
      <w:tr w:rsidR="00326AFE" w:rsidRPr="006C0DB8" w14:paraId="156B605F" w14:textId="77777777" w:rsidTr="00CC0517">
        <w:trPr>
          <w:trHeight w:val="240"/>
          <w:jc w:val="center"/>
        </w:trPr>
        <w:tc>
          <w:tcPr>
            <w:tcW w:w="4876" w:type="dxa"/>
            <w:tcBorders>
              <w:top w:val="nil"/>
              <w:left w:val="nil"/>
              <w:bottom w:val="nil"/>
              <w:right w:val="nil"/>
            </w:tcBorders>
          </w:tcPr>
          <w:p w14:paraId="387F4478"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572852A" w14:textId="77777777" w:rsidR="00326AFE" w:rsidRPr="006C0DB8" w:rsidRDefault="00326AFE" w:rsidP="00CC0517">
            <w:pPr>
              <w:pStyle w:val="AmColumnHeading"/>
            </w:pPr>
            <w:r w:rsidRPr="006C0DB8">
              <w:t>Amendement</w:t>
            </w:r>
          </w:p>
        </w:tc>
      </w:tr>
      <w:tr w:rsidR="00326AFE" w:rsidRPr="006C0DB8" w14:paraId="7BB23748" w14:textId="77777777" w:rsidTr="00CC0517">
        <w:trPr>
          <w:jc w:val="center"/>
        </w:trPr>
        <w:tc>
          <w:tcPr>
            <w:tcW w:w="4876" w:type="dxa"/>
            <w:tcBorders>
              <w:top w:val="nil"/>
              <w:left w:val="nil"/>
              <w:bottom w:val="nil"/>
              <w:right w:val="nil"/>
            </w:tcBorders>
          </w:tcPr>
          <w:p w14:paraId="535CD442" w14:textId="77777777" w:rsidR="00326AFE" w:rsidRPr="006C0DB8" w:rsidRDefault="00326AFE" w:rsidP="00CC0517">
            <w:pPr>
              <w:pStyle w:val="Normal6a"/>
            </w:pPr>
          </w:p>
        </w:tc>
        <w:tc>
          <w:tcPr>
            <w:tcW w:w="4876" w:type="dxa"/>
            <w:tcBorders>
              <w:top w:val="nil"/>
              <w:left w:val="nil"/>
              <w:bottom w:val="nil"/>
              <w:right w:val="nil"/>
            </w:tcBorders>
          </w:tcPr>
          <w:p w14:paraId="2B47C736" w14:textId="77777777" w:rsidR="00326AFE" w:rsidRPr="006C0DB8" w:rsidRDefault="00326AFE" w:rsidP="00CC0517">
            <w:pPr>
              <w:pStyle w:val="Normal6a"/>
            </w:pPr>
            <w:r w:rsidRPr="006C0DB8">
              <w:rPr>
                <w:b/>
                <w:i/>
              </w:rPr>
              <w:t>1 quinquies.</w:t>
            </w:r>
            <w:r w:rsidRPr="006C0DB8">
              <w:tab/>
            </w:r>
            <w:r w:rsidRPr="006C0DB8">
              <w:rPr>
                <w:b/>
                <w:i/>
              </w:rPr>
              <w:t>De lidstaten brengen in hun programma’s of in een later stadium van de uitvoering in kaart welke terreinen in aanmerking komen voor sociale innovatie en sociale experimenten die aan de specifieke behoeften van de lidstaten beantwoorden.</w:t>
            </w:r>
          </w:p>
        </w:tc>
      </w:tr>
    </w:tbl>
    <w:p w14:paraId="7EFFCF1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6B8DB5B" w14:textId="77777777" w:rsidR="00326AFE" w:rsidRPr="006C0DB8" w:rsidRDefault="00326AFE" w:rsidP="00326AFE">
      <w:r w:rsidRPr="006C0DB8">
        <w:rPr>
          <w:rStyle w:val="HideTWBExt"/>
        </w:rPr>
        <w:t>&lt;/Amend&gt;</w:t>
      </w:r>
    </w:p>
    <w:p w14:paraId="083C458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380</w:t>
      </w:r>
      <w:r w:rsidRPr="006C0DB8">
        <w:rPr>
          <w:rStyle w:val="HideTWBExt"/>
          <w:b w:val="0"/>
        </w:rPr>
        <w:t>&lt;/NumAm&gt;</w:t>
      </w:r>
    </w:p>
    <w:p w14:paraId="0B436086" w14:textId="77777777" w:rsidR="00326AFE" w:rsidRPr="006C0DB8" w:rsidRDefault="00326AFE" w:rsidP="00326AFE">
      <w:pPr>
        <w:pStyle w:val="NormalBold"/>
      </w:pPr>
      <w:r w:rsidRPr="006C0DB8">
        <w:rPr>
          <w:rStyle w:val="HideTWBExt"/>
          <w:b w:val="0"/>
        </w:rPr>
        <w:t>&lt;RepeatBlock-By&gt;&lt;Members&gt;</w:t>
      </w:r>
      <w:r w:rsidRPr="006C0DB8">
        <w:t>Séverine Werbrouck, Mélanie Disdier</w:t>
      </w:r>
      <w:r w:rsidRPr="006C0DB8">
        <w:rPr>
          <w:rStyle w:val="HideTWBExt"/>
          <w:b w:val="0"/>
        </w:rPr>
        <w:t>&lt;/Members&gt;</w:t>
      </w:r>
    </w:p>
    <w:p w14:paraId="32DAB56B" w14:textId="77777777" w:rsidR="00326AFE" w:rsidRPr="006C0DB8" w:rsidRDefault="00326AFE" w:rsidP="00326AFE">
      <w:pPr>
        <w:pStyle w:val="NormalBold"/>
      </w:pPr>
      <w:r w:rsidRPr="006C0DB8">
        <w:rPr>
          <w:rStyle w:val="HideTWBExt"/>
          <w:b w:val="0"/>
        </w:rPr>
        <w:t>&lt;/RepeatBlock-By&gt;</w:t>
      </w:r>
    </w:p>
    <w:p w14:paraId="0B6EA151"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E2F52EE" w14:textId="77777777" w:rsidR="00326AFE" w:rsidRPr="006C0DB8" w:rsidRDefault="00326AFE" w:rsidP="00326AFE">
      <w:pPr>
        <w:pStyle w:val="NormalBold"/>
      </w:pPr>
      <w:r w:rsidRPr="006C0DB8">
        <w:rPr>
          <w:rStyle w:val="HideTWBExt"/>
          <w:b w:val="0"/>
        </w:rPr>
        <w:t>&lt;Article&gt;</w:t>
      </w:r>
      <w:r w:rsidRPr="006C0DB8">
        <w:t>Artikel 4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CB497AB" w14:textId="77777777" w:rsidTr="00CC0517">
        <w:trPr>
          <w:trHeight w:hRule="exact" w:val="240"/>
          <w:jc w:val="center"/>
        </w:trPr>
        <w:tc>
          <w:tcPr>
            <w:tcW w:w="9752" w:type="dxa"/>
            <w:gridSpan w:val="2"/>
            <w:tcBorders>
              <w:top w:val="nil"/>
              <w:left w:val="nil"/>
              <w:bottom w:val="nil"/>
              <w:right w:val="nil"/>
            </w:tcBorders>
          </w:tcPr>
          <w:p w14:paraId="688D3845" w14:textId="77777777" w:rsidR="00326AFE" w:rsidRPr="006C0DB8" w:rsidRDefault="00326AFE" w:rsidP="00CC0517"/>
        </w:tc>
      </w:tr>
      <w:tr w:rsidR="00326AFE" w:rsidRPr="006C0DB8" w14:paraId="619AE013" w14:textId="77777777" w:rsidTr="00CC0517">
        <w:trPr>
          <w:trHeight w:val="240"/>
          <w:jc w:val="center"/>
        </w:trPr>
        <w:tc>
          <w:tcPr>
            <w:tcW w:w="4876" w:type="dxa"/>
            <w:tcBorders>
              <w:top w:val="nil"/>
              <w:left w:val="nil"/>
              <w:bottom w:val="nil"/>
              <w:right w:val="nil"/>
            </w:tcBorders>
          </w:tcPr>
          <w:p w14:paraId="072B447B"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1EECF7E" w14:textId="77777777" w:rsidR="00326AFE" w:rsidRPr="006C0DB8" w:rsidRDefault="00326AFE" w:rsidP="00CC0517">
            <w:pPr>
              <w:pStyle w:val="AmColumnHeading"/>
            </w:pPr>
            <w:r w:rsidRPr="006C0DB8">
              <w:t>Amendement</w:t>
            </w:r>
          </w:p>
        </w:tc>
      </w:tr>
      <w:tr w:rsidR="00326AFE" w:rsidRPr="006C0DB8" w14:paraId="5030C554" w14:textId="77777777" w:rsidTr="00CC0517">
        <w:trPr>
          <w:jc w:val="center"/>
        </w:trPr>
        <w:tc>
          <w:tcPr>
            <w:tcW w:w="4876" w:type="dxa"/>
            <w:tcBorders>
              <w:top w:val="nil"/>
              <w:left w:val="nil"/>
              <w:bottom w:val="nil"/>
              <w:right w:val="nil"/>
            </w:tcBorders>
          </w:tcPr>
          <w:p w14:paraId="0D9327CD" w14:textId="77777777" w:rsidR="00326AFE" w:rsidRPr="006C0DB8" w:rsidRDefault="00326AFE" w:rsidP="00CC0517">
            <w:pPr>
              <w:pStyle w:val="Normal6a"/>
            </w:pPr>
            <w:r w:rsidRPr="006C0DB8">
              <w:t>2.</w:t>
            </w:r>
            <w:r w:rsidRPr="006C0DB8">
              <w:tab/>
              <w:t xml:space="preserve">De Commissie </w:t>
            </w:r>
            <w:r w:rsidRPr="006C0DB8">
              <w:rPr>
                <w:b/>
                <w:bCs/>
                <w:i/>
                <w:iCs/>
              </w:rPr>
              <w:t>zet op eigen initiatief, overeenkomstig artikel 12 van Verordening (EU) [verordening inzake het NRP-plan] technische bijstand in voor het faciliteren</w:t>
            </w:r>
            <w:r w:rsidRPr="006C0DB8">
              <w:t xml:space="preserve"> </w:t>
            </w:r>
            <w:r w:rsidRPr="006C0DB8">
              <w:rPr>
                <w:b/>
                <w:bCs/>
                <w:i/>
                <w:iCs/>
              </w:rPr>
              <w:t>van</w:t>
            </w:r>
            <w:r w:rsidRPr="006C0DB8">
              <w:t xml:space="preserve"> capaciteitsopbouw voor sociale innovatie, in het bijzonder door het ondersteunen van wederzijds leren, transnationale samenwerking, het oprichten van netwerken en het verspreiden en bevorderen van goede praktijken en methodologieën.</w:t>
            </w:r>
          </w:p>
        </w:tc>
        <w:tc>
          <w:tcPr>
            <w:tcW w:w="4876" w:type="dxa"/>
            <w:tcBorders>
              <w:top w:val="nil"/>
              <w:left w:val="nil"/>
              <w:bottom w:val="nil"/>
              <w:right w:val="nil"/>
            </w:tcBorders>
          </w:tcPr>
          <w:p w14:paraId="616A905A" w14:textId="77777777" w:rsidR="00326AFE" w:rsidRPr="006C0DB8" w:rsidRDefault="00326AFE" w:rsidP="00CC0517">
            <w:pPr>
              <w:pStyle w:val="Normal6a"/>
            </w:pPr>
            <w:r w:rsidRPr="006C0DB8">
              <w:t>2.</w:t>
            </w:r>
            <w:r w:rsidRPr="006C0DB8">
              <w:tab/>
              <w:t xml:space="preserve">De Commissie </w:t>
            </w:r>
            <w:r w:rsidRPr="006C0DB8">
              <w:rPr>
                <w:b/>
                <w:bCs/>
                <w:i/>
                <w:iCs/>
              </w:rPr>
              <w:t>faciliteert</w:t>
            </w:r>
            <w:r w:rsidRPr="006C0DB8">
              <w:t xml:space="preserve"> capaciteitsopbouw voor sociale innovatie, in het bijzonder door het ondersteunen van wederzijds leren, transnationale samenwerking, het oprichten van netwerken en het verspreiden en bevorderen van goede praktijken en methodologieën.</w:t>
            </w:r>
          </w:p>
        </w:tc>
      </w:tr>
    </w:tbl>
    <w:p w14:paraId="7A0F124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2F3D7481" w14:textId="77777777" w:rsidR="00326AFE" w:rsidRPr="006C0DB8" w:rsidRDefault="00326AFE" w:rsidP="00326AFE">
      <w:r w:rsidRPr="006C0DB8">
        <w:rPr>
          <w:rStyle w:val="HideTWBExt"/>
        </w:rPr>
        <w:t>&lt;/Amend&gt;</w:t>
      </w:r>
    </w:p>
    <w:p w14:paraId="78FAD082"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381</w:t>
      </w:r>
      <w:r w:rsidRPr="006C0DB8">
        <w:rPr>
          <w:rStyle w:val="HideTWBExt"/>
          <w:b w:val="0"/>
        </w:rPr>
        <w:t>&lt;/NumAm&gt;</w:t>
      </w:r>
    </w:p>
    <w:p w14:paraId="491DF57A"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1D5F12AD" w14:textId="77777777" w:rsidR="00326AFE" w:rsidRPr="006C0DB8" w:rsidRDefault="00326AFE" w:rsidP="00326AFE">
      <w:pPr>
        <w:pStyle w:val="NormalBold"/>
      </w:pPr>
      <w:r w:rsidRPr="006C0DB8">
        <w:rPr>
          <w:rStyle w:val="HideTWBExt"/>
          <w:b w:val="0"/>
        </w:rPr>
        <w:t>&lt;/RepeatBlock-By&gt;</w:t>
      </w:r>
    </w:p>
    <w:p w14:paraId="635C4A04"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6906D1E" w14:textId="77777777" w:rsidR="00326AFE" w:rsidRPr="006C0DB8" w:rsidRDefault="00326AFE" w:rsidP="00326AFE">
      <w:pPr>
        <w:pStyle w:val="NormalBold"/>
      </w:pPr>
      <w:r w:rsidRPr="006C0DB8">
        <w:rPr>
          <w:rStyle w:val="HideTWBExt"/>
          <w:b w:val="0"/>
        </w:rPr>
        <w:t>&lt;Article&gt;</w:t>
      </w:r>
      <w:r w:rsidRPr="006C0DB8">
        <w:t>Artikel 4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18C6CFF" w14:textId="77777777" w:rsidTr="00CC0517">
        <w:trPr>
          <w:trHeight w:hRule="exact" w:val="240"/>
          <w:jc w:val="center"/>
        </w:trPr>
        <w:tc>
          <w:tcPr>
            <w:tcW w:w="9752" w:type="dxa"/>
            <w:gridSpan w:val="2"/>
            <w:tcBorders>
              <w:top w:val="nil"/>
              <w:left w:val="nil"/>
              <w:bottom w:val="nil"/>
              <w:right w:val="nil"/>
            </w:tcBorders>
          </w:tcPr>
          <w:p w14:paraId="4DB706CB" w14:textId="77777777" w:rsidR="00326AFE" w:rsidRPr="006C0DB8" w:rsidRDefault="00326AFE" w:rsidP="00CC0517"/>
        </w:tc>
      </w:tr>
      <w:tr w:rsidR="00326AFE" w:rsidRPr="006C0DB8" w14:paraId="429F2730" w14:textId="77777777" w:rsidTr="00CC0517">
        <w:trPr>
          <w:trHeight w:val="240"/>
          <w:jc w:val="center"/>
        </w:trPr>
        <w:tc>
          <w:tcPr>
            <w:tcW w:w="4876" w:type="dxa"/>
            <w:tcBorders>
              <w:top w:val="nil"/>
              <w:left w:val="nil"/>
              <w:bottom w:val="nil"/>
              <w:right w:val="nil"/>
            </w:tcBorders>
          </w:tcPr>
          <w:p w14:paraId="033E1E8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126A546" w14:textId="77777777" w:rsidR="00326AFE" w:rsidRPr="006C0DB8" w:rsidRDefault="00326AFE" w:rsidP="00CC0517">
            <w:pPr>
              <w:pStyle w:val="AmColumnHeading"/>
            </w:pPr>
            <w:r w:rsidRPr="006C0DB8">
              <w:t>Amendement</w:t>
            </w:r>
          </w:p>
        </w:tc>
      </w:tr>
      <w:tr w:rsidR="00326AFE" w:rsidRPr="006C0DB8" w14:paraId="3E21E41C" w14:textId="77777777" w:rsidTr="00CC0517">
        <w:trPr>
          <w:jc w:val="center"/>
        </w:trPr>
        <w:tc>
          <w:tcPr>
            <w:tcW w:w="4876" w:type="dxa"/>
            <w:tcBorders>
              <w:top w:val="nil"/>
              <w:left w:val="nil"/>
              <w:bottom w:val="nil"/>
              <w:right w:val="nil"/>
            </w:tcBorders>
          </w:tcPr>
          <w:p w14:paraId="6EAF22D7" w14:textId="77777777" w:rsidR="00326AFE" w:rsidRPr="006C0DB8" w:rsidRDefault="00326AFE" w:rsidP="00CC0517">
            <w:pPr>
              <w:pStyle w:val="Normal6a"/>
            </w:pPr>
            <w:r w:rsidRPr="006C0DB8">
              <w:t>2.</w:t>
            </w:r>
            <w:r w:rsidRPr="006C0DB8">
              <w:tab/>
              <w:t>De Commissie zet op eigen initiatief</w:t>
            </w:r>
            <w:r w:rsidRPr="006C0DB8">
              <w:rPr>
                <w:b/>
                <w:bCs/>
                <w:i/>
                <w:iCs/>
              </w:rPr>
              <w:t>, overeenkomstig artikel 12 van Verordening (EU) [verordening inzake het NRP-plan]</w:t>
            </w:r>
            <w:r w:rsidRPr="006C0DB8">
              <w:t xml:space="preserve"> technische bijstand in voor het faciliteren van capaciteitsopbouw voor sociale innovatie, in het bijzonder door het ondersteunen van wederzijds leren, transnationale samenwerking, het oprichten van netwerken en het verspreiden en bevorderen van goede praktijken en methodologieën.</w:t>
            </w:r>
          </w:p>
        </w:tc>
        <w:tc>
          <w:tcPr>
            <w:tcW w:w="4876" w:type="dxa"/>
            <w:tcBorders>
              <w:top w:val="nil"/>
              <w:left w:val="nil"/>
              <w:bottom w:val="nil"/>
              <w:right w:val="nil"/>
            </w:tcBorders>
          </w:tcPr>
          <w:p w14:paraId="4FD87589" w14:textId="77777777" w:rsidR="00326AFE" w:rsidRPr="006C0DB8" w:rsidRDefault="00326AFE" w:rsidP="00CC0517">
            <w:pPr>
              <w:pStyle w:val="Normal6a"/>
            </w:pPr>
            <w:r w:rsidRPr="006C0DB8">
              <w:t>2.</w:t>
            </w:r>
            <w:r w:rsidRPr="006C0DB8">
              <w:tab/>
              <w:t>De Commissie zet op eigen initiatief technische bijstand in voor het faciliteren van capaciteitsopbouw voor sociale innovatie, in het bijzonder door het ondersteunen van wederzijds leren, transnationale samenwerking, het oprichten van netwerken en het verspreiden en bevorderen van goede praktijken en methodologieën.</w:t>
            </w:r>
          </w:p>
        </w:tc>
      </w:tr>
    </w:tbl>
    <w:p w14:paraId="3538C9C2"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EA0EB2B" w14:textId="77777777" w:rsidR="00326AFE" w:rsidRPr="006C0DB8" w:rsidRDefault="00326AFE" w:rsidP="00326AFE">
      <w:r w:rsidRPr="006C0DB8">
        <w:rPr>
          <w:rStyle w:val="HideTWBExt"/>
        </w:rPr>
        <w:t>&lt;/Amend&gt;</w:t>
      </w:r>
    </w:p>
    <w:p w14:paraId="31B32250"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382</w:t>
      </w:r>
      <w:r w:rsidRPr="006C0DB8">
        <w:rPr>
          <w:rStyle w:val="HideTWBExt"/>
          <w:b w:val="0"/>
        </w:rPr>
        <w:t>&lt;/NumAm&gt;</w:t>
      </w:r>
    </w:p>
    <w:p w14:paraId="40383267" w14:textId="77777777" w:rsidR="00326AFE" w:rsidRPr="006C0DB8" w:rsidRDefault="00326AFE" w:rsidP="00326AFE">
      <w:pPr>
        <w:pStyle w:val="NormalBold"/>
      </w:pPr>
      <w:r w:rsidRPr="006C0DB8">
        <w:rPr>
          <w:rStyle w:val="HideTWBExt"/>
          <w:b w:val="0"/>
        </w:rPr>
        <w:t>&lt;RepeatBlock-By&gt;&lt;Members&gt;</w:t>
      </w:r>
      <w:r w:rsidRPr="006C0DB8">
        <w:t>Elena Donazzan, Chiara Gemma, Mariateresa Vivaldini, Lara Magoni</w:t>
      </w:r>
      <w:r w:rsidRPr="006C0DB8">
        <w:rPr>
          <w:rStyle w:val="HideTWBExt"/>
          <w:b w:val="0"/>
        </w:rPr>
        <w:t>&lt;/Members&gt;</w:t>
      </w:r>
    </w:p>
    <w:p w14:paraId="46F25D01" w14:textId="77777777" w:rsidR="00326AFE" w:rsidRPr="006C0DB8" w:rsidRDefault="00326AFE" w:rsidP="00326AFE">
      <w:pPr>
        <w:pStyle w:val="NormalBold"/>
      </w:pPr>
      <w:r w:rsidRPr="006C0DB8">
        <w:rPr>
          <w:rStyle w:val="HideTWBExt"/>
          <w:b w:val="0"/>
        </w:rPr>
        <w:t>&lt;/RepeatBlock-By&gt;</w:t>
      </w:r>
    </w:p>
    <w:p w14:paraId="5AE6C30F"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1D5EC2A" w14:textId="77777777" w:rsidR="00326AFE" w:rsidRPr="006C0DB8" w:rsidRDefault="00326AFE" w:rsidP="00326AFE">
      <w:pPr>
        <w:pStyle w:val="NormalBold"/>
      </w:pPr>
      <w:r w:rsidRPr="006C0DB8">
        <w:rPr>
          <w:rStyle w:val="HideTWBExt"/>
          <w:b w:val="0"/>
        </w:rPr>
        <w:t>&lt;Article&gt;</w:t>
      </w:r>
      <w:r w:rsidRPr="006C0DB8">
        <w:t>Artikel 4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14A18FE" w14:textId="77777777" w:rsidTr="00CC0517">
        <w:trPr>
          <w:trHeight w:hRule="exact" w:val="240"/>
          <w:jc w:val="center"/>
        </w:trPr>
        <w:tc>
          <w:tcPr>
            <w:tcW w:w="9752" w:type="dxa"/>
            <w:gridSpan w:val="2"/>
            <w:tcBorders>
              <w:top w:val="nil"/>
              <w:left w:val="nil"/>
              <w:bottom w:val="nil"/>
              <w:right w:val="nil"/>
            </w:tcBorders>
          </w:tcPr>
          <w:p w14:paraId="66D1FFAA" w14:textId="77777777" w:rsidR="00326AFE" w:rsidRPr="006C0DB8" w:rsidRDefault="00326AFE" w:rsidP="00CC0517"/>
        </w:tc>
      </w:tr>
      <w:tr w:rsidR="00326AFE" w:rsidRPr="006C0DB8" w14:paraId="1B3561A9" w14:textId="77777777" w:rsidTr="00CC0517">
        <w:trPr>
          <w:trHeight w:val="240"/>
          <w:jc w:val="center"/>
        </w:trPr>
        <w:tc>
          <w:tcPr>
            <w:tcW w:w="4876" w:type="dxa"/>
            <w:tcBorders>
              <w:top w:val="nil"/>
              <w:left w:val="nil"/>
              <w:bottom w:val="nil"/>
              <w:right w:val="nil"/>
            </w:tcBorders>
          </w:tcPr>
          <w:p w14:paraId="32AD81E5"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455CFBD1" w14:textId="77777777" w:rsidR="00326AFE" w:rsidRPr="006C0DB8" w:rsidRDefault="00326AFE" w:rsidP="00CC0517">
            <w:pPr>
              <w:pStyle w:val="AmColumnHeading"/>
            </w:pPr>
            <w:r w:rsidRPr="006C0DB8">
              <w:t>Amendement</w:t>
            </w:r>
          </w:p>
        </w:tc>
      </w:tr>
      <w:tr w:rsidR="00326AFE" w:rsidRPr="006C0DB8" w14:paraId="3C19F415" w14:textId="77777777" w:rsidTr="00CC0517">
        <w:trPr>
          <w:jc w:val="center"/>
        </w:trPr>
        <w:tc>
          <w:tcPr>
            <w:tcW w:w="4876" w:type="dxa"/>
            <w:tcBorders>
              <w:top w:val="nil"/>
              <w:left w:val="nil"/>
              <w:bottom w:val="nil"/>
              <w:right w:val="nil"/>
            </w:tcBorders>
          </w:tcPr>
          <w:p w14:paraId="69F056FA" w14:textId="77777777" w:rsidR="00326AFE" w:rsidRPr="006C0DB8" w:rsidRDefault="00326AFE" w:rsidP="00CC0517">
            <w:pPr>
              <w:pStyle w:val="Normal6a"/>
            </w:pPr>
          </w:p>
        </w:tc>
        <w:tc>
          <w:tcPr>
            <w:tcW w:w="4876" w:type="dxa"/>
            <w:tcBorders>
              <w:top w:val="nil"/>
              <w:left w:val="nil"/>
              <w:bottom w:val="nil"/>
              <w:right w:val="nil"/>
            </w:tcBorders>
          </w:tcPr>
          <w:p w14:paraId="444592B5" w14:textId="77777777" w:rsidR="00326AFE" w:rsidRPr="006C0DB8" w:rsidRDefault="00326AFE" w:rsidP="00CC0517">
            <w:pPr>
              <w:pStyle w:val="Normal6a"/>
              <w:jc w:val="center"/>
            </w:pPr>
            <w:r w:rsidRPr="006C0DB8">
              <w:rPr>
                <w:b/>
                <w:i/>
              </w:rPr>
              <w:t>Artikel 4 bis</w:t>
            </w:r>
            <w:r w:rsidRPr="006C0DB8">
              <w:tab/>
            </w:r>
          </w:p>
        </w:tc>
      </w:tr>
      <w:tr w:rsidR="00326AFE" w:rsidRPr="006C0DB8" w14:paraId="41113399" w14:textId="77777777" w:rsidTr="00CC0517">
        <w:trPr>
          <w:jc w:val="center"/>
        </w:trPr>
        <w:tc>
          <w:tcPr>
            <w:tcW w:w="4876" w:type="dxa"/>
            <w:tcBorders>
              <w:top w:val="nil"/>
              <w:left w:val="nil"/>
              <w:bottom w:val="nil"/>
              <w:right w:val="nil"/>
            </w:tcBorders>
          </w:tcPr>
          <w:p w14:paraId="4AB5AAA9" w14:textId="77777777" w:rsidR="00326AFE" w:rsidRPr="006C0DB8" w:rsidRDefault="00326AFE" w:rsidP="00CC0517">
            <w:pPr>
              <w:pStyle w:val="Normal6a"/>
            </w:pPr>
          </w:p>
        </w:tc>
        <w:tc>
          <w:tcPr>
            <w:tcW w:w="4876" w:type="dxa"/>
            <w:tcBorders>
              <w:top w:val="nil"/>
              <w:left w:val="nil"/>
              <w:bottom w:val="nil"/>
              <w:right w:val="nil"/>
            </w:tcBorders>
          </w:tcPr>
          <w:p w14:paraId="3660F7DA" w14:textId="77777777" w:rsidR="00326AFE" w:rsidRPr="006C0DB8" w:rsidRDefault="00326AFE" w:rsidP="00CC0517">
            <w:pPr>
              <w:pStyle w:val="Normal6a"/>
              <w:jc w:val="center"/>
            </w:pPr>
            <w:r w:rsidRPr="006C0DB8">
              <w:rPr>
                <w:b/>
                <w:i/>
              </w:rPr>
              <w:t>Maatregelen voor sociale huisvesting, werkgelegenheidsgroei en ondersteuning van het geboortecijfer</w:t>
            </w:r>
          </w:p>
        </w:tc>
      </w:tr>
      <w:tr w:rsidR="00326AFE" w:rsidRPr="006C0DB8" w14:paraId="2579821E" w14:textId="77777777" w:rsidTr="00CC0517">
        <w:trPr>
          <w:jc w:val="center"/>
        </w:trPr>
        <w:tc>
          <w:tcPr>
            <w:tcW w:w="4876" w:type="dxa"/>
            <w:tcBorders>
              <w:top w:val="nil"/>
              <w:left w:val="nil"/>
              <w:bottom w:val="nil"/>
              <w:right w:val="nil"/>
            </w:tcBorders>
          </w:tcPr>
          <w:p w14:paraId="4BF54069" w14:textId="77777777" w:rsidR="00326AFE" w:rsidRPr="006C0DB8" w:rsidRDefault="00326AFE" w:rsidP="00CC0517">
            <w:pPr>
              <w:pStyle w:val="Normal6a"/>
            </w:pPr>
          </w:p>
        </w:tc>
        <w:tc>
          <w:tcPr>
            <w:tcW w:w="4876" w:type="dxa"/>
            <w:tcBorders>
              <w:top w:val="nil"/>
              <w:left w:val="nil"/>
              <w:bottom w:val="nil"/>
              <w:right w:val="nil"/>
            </w:tcBorders>
          </w:tcPr>
          <w:p w14:paraId="1AB4CF18" w14:textId="77777777" w:rsidR="00326AFE" w:rsidRPr="006C0DB8" w:rsidRDefault="00326AFE" w:rsidP="00CC0517">
            <w:pPr>
              <w:pStyle w:val="Normal6a"/>
            </w:pPr>
            <w:r w:rsidRPr="006C0DB8">
              <w:rPr>
                <w:b/>
                <w:i/>
              </w:rPr>
              <w:t>1. Om de sociale en territoriale samenhang te bevorderen, kunnen de lidstaten en de regio’s financiële bijdragen toewijzen aan ondernemingen die hun werkgelegenheidsbasis vergroten en aan overheidsdiensten voor de bouw, renovatie of aankoop van woningen voor werknemers in de particuliere en de publieke sector, met bijzondere aandacht voor gezondheidszorg-, onderwijs- en beveiligingspersoneel.</w:t>
            </w:r>
          </w:p>
        </w:tc>
      </w:tr>
      <w:tr w:rsidR="00326AFE" w:rsidRPr="006C0DB8" w14:paraId="2BC1FF7C" w14:textId="77777777" w:rsidTr="00CC0517">
        <w:trPr>
          <w:jc w:val="center"/>
        </w:trPr>
        <w:tc>
          <w:tcPr>
            <w:tcW w:w="4876" w:type="dxa"/>
            <w:tcBorders>
              <w:top w:val="nil"/>
              <w:left w:val="nil"/>
              <w:bottom w:val="nil"/>
              <w:right w:val="nil"/>
            </w:tcBorders>
          </w:tcPr>
          <w:p w14:paraId="41818DCB" w14:textId="77777777" w:rsidR="00326AFE" w:rsidRPr="006C0DB8" w:rsidRDefault="00326AFE" w:rsidP="00CC0517">
            <w:pPr>
              <w:pStyle w:val="Normal6a"/>
            </w:pPr>
          </w:p>
        </w:tc>
        <w:tc>
          <w:tcPr>
            <w:tcW w:w="4876" w:type="dxa"/>
            <w:tcBorders>
              <w:top w:val="nil"/>
              <w:left w:val="nil"/>
              <w:bottom w:val="nil"/>
              <w:right w:val="nil"/>
            </w:tcBorders>
          </w:tcPr>
          <w:p w14:paraId="222976DF" w14:textId="77777777" w:rsidR="00326AFE" w:rsidRPr="006C0DB8" w:rsidRDefault="00326AFE" w:rsidP="00CC0517">
            <w:pPr>
              <w:pStyle w:val="Normal6a"/>
            </w:pPr>
            <w:r w:rsidRPr="006C0DB8">
              <w:rPr>
                <w:b/>
                <w:i/>
              </w:rPr>
              <w:t>2. Bij de toewijzing van de in lid 1 bedoelde huisvesting wordt voorrang gegeven aan huishoudens met kinderen ten laste en aan gehuwde stellen, of stellen die binnen het jaar van toewijzing trouwen, mits het huishouden binnen de drie jaar erna hun eerste kind krijgt.</w:t>
            </w:r>
          </w:p>
        </w:tc>
      </w:tr>
      <w:tr w:rsidR="00326AFE" w:rsidRPr="006C0DB8" w14:paraId="392C5A27" w14:textId="77777777" w:rsidTr="00CC0517">
        <w:trPr>
          <w:jc w:val="center"/>
        </w:trPr>
        <w:tc>
          <w:tcPr>
            <w:tcW w:w="4876" w:type="dxa"/>
            <w:tcBorders>
              <w:top w:val="nil"/>
              <w:left w:val="nil"/>
              <w:bottom w:val="nil"/>
              <w:right w:val="nil"/>
            </w:tcBorders>
          </w:tcPr>
          <w:p w14:paraId="4C7313E9" w14:textId="77777777" w:rsidR="00326AFE" w:rsidRPr="006C0DB8" w:rsidRDefault="00326AFE" w:rsidP="00CC0517">
            <w:pPr>
              <w:pStyle w:val="Normal6a"/>
            </w:pPr>
          </w:p>
        </w:tc>
        <w:tc>
          <w:tcPr>
            <w:tcW w:w="4876" w:type="dxa"/>
            <w:tcBorders>
              <w:top w:val="nil"/>
              <w:left w:val="nil"/>
              <w:bottom w:val="nil"/>
              <w:right w:val="nil"/>
            </w:tcBorders>
          </w:tcPr>
          <w:p w14:paraId="75CF9FA4" w14:textId="77777777" w:rsidR="00326AFE" w:rsidRPr="006C0DB8" w:rsidRDefault="00326AFE" w:rsidP="00CC0517">
            <w:pPr>
              <w:pStyle w:val="Normal6a"/>
            </w:pPr>
            <w:r w:rsidRPr="006C0DB8">
              <w:rPr>
                <w:b/>
                <w:i/>
              </w:rPr>
              <w:t>3. Een afgeschermd deel van de middelen wordt bij voorrang toegewezen aan acties in regionale gebieden die te kampen hebben met ernstige ontvolking en waarvan de bevolking de afgelopen tien jaar met meer dan 10 % is gedaald.</w:t>
            </w:r>
          </w:p>
        </w:tc>
      </w:tr>
      <w:tr w:rsidR="00326AFE" w:rsidRPr="006C0DB8" w14:paraId="131946C9" w14:textId="77777777" w:rsidTr="00CC0517">
        <w:trPr>
          <w:jc w:val="center"/>
        </w:trPr>
        <w:tc>
          <w:tcPr>
            <w:tcW w:w="4876" w:type="dxa"/>
            <w:tcBorders>
              <w:top w:val="nil"/>
              <w:left w:val="nil"/>
              <w:bottom w:val="nil"/>
              <w:right w:val="nil"/>
            </w:tcBorders>
          </w:tcPr>
          <w:p w14:paraId="758B6281" w14:textId="77777777" w:rsidR="00326AFE" w:rsidRPr="006C0DB8" w:rsidRDefault="00326AFE" w:rsidP="00CC0517">
            <w:pPr>
              <w:pStyle w:val="Normal6a"/>
            </w:pPr>
          </w:p>
        </w:tc>
        <w:tc>
          <w:tcPr>
            <w:tcW w:w="4876" w:type="dxa"/>
            <w:tcBorders>
              <w:top w:val="nil"/>
              <w:left w:val="nil"/>
              <w:bottom w:val="nil"/>
              <w:right w:val="nil"/>
            </w:tcBorders>
          </w:tcPr>
          <w:p w14:paraId="7F4EF4FB" w14:textId="77777777" w:rsidR="00326AFE" w:rsidRPr="006C0DB8" w:rsidRDefault="00326AFE" w:rsidP="00CC0517">
            <w:pPr>
              <w:pStyle w:val="Normal6a"/>
            </w:pPr>
            <w:r w:rsidRPr="006C0DB8">
              <w:rPr>
                <w:b/>
                <w:i/>
              </w:rPr>
              <w:t>4. Voor de toepassing van dit artikel bevorderen de bevoegde autoriteiten de samenwerking tussen overheidsinstanties, ondernemingen en coöperaties van bewoners, als middel om het optreden van overheidsondernemingen bij de productie van toegankelijke huisvesting aan te vullen en te versterken, zonder in de plaats ervan te treden.</w:t>
            </w:r>
          </w:p>
        </w:tc>
      </w:tr>
      <w:tr w:rsidR="00326AFE" w:rsidRPr="006C0DB8" w14:paraId="5516D306" w14:textId="77777777" w:rsidTr="00CC0517">
        <w:trPr>
          <w:jc w:val="center"/>
        </w:trPr>
        <w:tc>
          <w:tcPr>
            <w:tcW w:w="4876" w:type="dxa"/>
            <w:tcBorders>
              <w:top w:val="nil"/>
              <w:left w:val="nil"/>
              <w:bottom w:val="nil"/>
              <w:right w:val="nil"/>
            </w:tcBorders>
          </w:tcPr>
          <w:p w14:paraId="4BBD3B66" w14:textId="77777777" w:rsidR="00326AFE" w:rsidRPr="006C0DB8" w:rsidRDefault="00326AFE" w:rsidP="00CC0517">
            <w:pPr>
              <w:pStyle w:val="Normal6a"/>
            </w:pPr>
          </w:p>
        </w:tc>
        <w:tc>
          <w:tcPr>
            <w:tcW w:w="4876" w:type="dxa"/>
            <w:tcBorders>
              <w:top w:val="nil"/>
              <w:left w:val="nil"/>
              <w:bottom w:val="nil"/>
              <w:right w:val="nil"/>
            </w:tcBorders>
          </w:tcPr>
          <w:p w14:paraId="359CA29B" w14:textId="77777777" w:rsidR="00326AFE" w:rsidRPr="006C0DB8" w:rsidRDefault="00326AFE" w:rsidP="00CC0517">
            <w:pPr>
              <w:pStyle w:val="Normal6a"/>
            </w:pPr>
            <w:r w:rsidRPr="006C0DB8">
              <w:rPr>
                <w:b/>
                <w:i/>
              </w:rPr>
              <w:t>5. De gefinancierde huisvesting is onderworpen aan een dwingend bestemmingsverband voor sociaal gebruik; de regelingen voor monitoring van de werkgelegenheids- en demografische behoeften en de procedures tot intrekking van de bijstand in geval van niet-naleving worden vastgesteld bij een later besluit van de bevoegde autoriteiten.</w:t>
            </w:r>
          </w:p>
        </w:tc>
      </w:tr>
    </w:tbl>
    <w:p w14:paraId="67AA684A"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0F6FDA4B" w14:textId="77777777" w:rsidR="00326AFE" w:rsidRPr="006C0DB8" w:rsidRDefault="00326AFE" w:rsidP="00326AFE">
      <w:r w:rsidRPr="006C0DB8">
        <w:rPr>
          <w:rStyle w:val="HideTWBExt"/>
        </w:rPr>
        <w:t>&lt;/Amend&gt;</w:t>
      </w:r>
    </w:p>
    <w:p w14:paraId="1102E69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383</w:t>
      </w:r>
      <w:r w:rsidRPr="006C0DB8">
        <w:rPr>
          <w:rStyle w:val="HideTWBExt"/>
          <w:b w:val="0"/>
        </w:rPr>
        <w:t>&lt;/NumAm&gt;</w:t>
      </w:r>
    </w:p>
    <w:p w14:paraId="37544C40"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37FE0B97" w14:textId="77777777" w:rsidR="00326AFE" w:rsidRPr="006C0DB8" w:rsidRDefault="00326AFE" w:rsidP="00326AFE">
      <w:pPr>
        <w:pStyle w:val="NormalBold"/>
      </w:pPr>
      <w:r w:rsidRPr="006C0DB8">
        <w:rPr>
          <w:rStyle w:val="HideTWBExt"/>
          <w:b w:val="0"/>
        </w:rPr>
        <w:t>&lt;/RepeatBlock-By&gt;</w:t>
      </w:r>
    </w:p>
    <w:p w14:paraId="280F7F9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59F891E" w14:textId="77777777" w:rsidR="00326AFE" w:rsidRPr="006C0DB8" w:rsidRDefault="00326AFE" w:rsidP="00326AFE">
      <w:pPr>
        <w:pStyle w:val="NormalBold"/>
      </w:pPr>
      <w:r w:rsidRPr="006C0DB8">
        <w:rPr>
          <w:rStyle w:val="HideTWBExt"/>
          <w:b w:val="0"/>
        </w:rPr>
        <w:t>&lt;Article&gt;</w:t>
      </w:r>
      <w:r w:rsidRPr="006C0DB8">
        <w:t>Artikel 5 – titel</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FD06C18" w14:textId="77777777" w:rsidTr="00CC0517">
        <w:trPr>
          <w:trHeight w:hRule="exact" w:val="240"/>
          <w:jc w:val="center"/>
        </w:trPr>
        <w:tc>
          <w:tcPr>
            <w:tcW w:w="9752" w:type="dxa"/>
            <w:gridSpan w:val="2"/>
            <w:tcBorders>
              <w:top w:val="nil"/>
              <w:left w:val="nil"/>
              <w:bottom w:val="nil"/>
              <w:right w:val="nil"/>
            </w:tcBorders>
          </w:tcPr>
          <w:p w14:paraId="045C30FF" w14:textId="77777777" w:rsidR="00326AFE" w:rsidRPr="006C0DB8" w:rsidRDefault="00326AFE" w:rsidP="00CC0517"/>
        </w:tc>
      </w:tr>
      <w:tr w:rsidR="00326AFE" w:rsidRPr="006C0DB8" w14:paraId="3517D6D5" w14:textId="77777777" w:rsidTr="00CC0517">
        <w:trPr>
          <w:trHeight w:val="240"/>
          <w:jc w:val="center"/>
        </w:trPr>
        <w:tc>
          <w:tcPr>
            <w:tcW w:w="4876" w:type="dxa"/>
            <w:tcBorders>
              <w:top w:val="nil"/>
              <w:left w:val="nil"/>
              <w:bottom w:val="nil"/>
              <w:right w:val="nil"/>
            </w:tcBorders>
          </w:tcPr>
          <w:p w14:paraId="59CFBD2B"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198FC68" w14:textId="77777777" w:rsidR="00326AFE" w:rsidRPr="006C0DB8" w:rsidRDefault="00326AFE" w:rsidP="00CC0517">
            <w:pPr>
              <w:pStyle w:val="AmColumnHeading"/>
            </w:pPr>
            <w:r w:rsidRPr="006C0DB8">
              <w:t>Amendement</w:t>
            </w:r>
          </w:p>
        </w:tc>
      </w:tr>
      <w:tr w:rsidR="00326AFE" w:rsidRPr="006C0DB8" w14:paraId="20E88A4D" w14:textId="77777777" w:rsidTr="00CC0517">
        <w:trPr>
          <w:jc w:val="center"/>
        </w:trPr>
        <w:tc>
          <w:tcPr>
            <w:tcW w:w="4876" w:type="dxa"/>
            <w:tcBorders>
              <w:top w:val="nil"/>
              <w:left w:val="nil"/>
              <w:bottom w:val="nil"/>
              <w:right w:val="nil"/>
            </w:tcBorders>
          </w:tcPr>
          <w:p w14:paraId="6E9973EE" w14:textId="77777777" w:rsidR="00326AFE" w:rsidRPr="006C0DB8" w:rsidRDefault="00326AFE" w:rsidP="00CC0517">
            <w:pPr>
              <w:pStyle w:val="Normal6a"/>
            </w:pPr>
            <w:r w:rsidRPr="006C0DB8">
              <w:t>Steun voor demografische transitie</w:t>
            </w:r>
          </w:p>
        </w:tc>
        <w:tc>
          <w:tcPr>
            <w:tcW w:w="4876" w:type="dxa"/>
            <w:tcBorders>
              <w:top w:val="nil"/>
              <w:left w:val="nil"/>
              <w:bottom w:val="nil"/>
              <w:right w:val="nil"/>
            </w:tcBorders>
          </w:tcPr>
          <w:p w14:paraId="10016767" w14:textId="77777777" w:rsidR="00326AFE" w:rsidRPr="006C0DB8" w:rsidRDefault="00326AFE" w:rsidP="00CC0517">
            <w:pPr>
              <w:pStyle w:val="Normal6a"/>
            </w:pPr>
            <w:r w:rsidRPr="006C0DB8">
              <w:t xml:space="preserve">Steun voor </w:t>
            </w:r>
            <w:r w:rsidRPr="006C0DB8">
              <w:rPr>
                <w:b/>
                <w:bCs/>
                <w:i/>
                <w:iCs/>
              </w:rPr>
              <w:t xml:space="preserve">de aanpak van de </w:t>
            </w:r>
            <w:r w:rsidRPr="006C0DB8">
              <w:t>demografische transitie</w:t>
            </w:r>
          </w:p>
        </w:tc>
      </w:tr>
    </w:tbl>
    <w:p w14:paraId="140E6213"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6D52BED" w14:textId="77777777" w:rsidR="00326AFE" w:rsidRPr="006C0DB8" w:rsidRDefault="00326AFE" w:rsidP="00326AFE">
      <w:r w:rsidRPr="006C0DB8">
        <w:rPr>
          <w:rStyle w:val="HideTWBExt"/>
        </w:rPr>
        <w:t>&lt;/Amend&gt;</w:t>
      </w:r>
    </w:p>
    <w:p w14:paraId="39D55F5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384</w:t>
      </w:r>
      <w:r w:rsidRPr="006C0DB8">
        <w:rPr>
          <w:rStyle w:val="HideTWBExt"/>
          <w:b w:val="0"/>
        </w:rPr>
        <w:t>&lt;/NumAm&gt;</w:t>
      </w:r>
    </w:p>
    <w:p w14:paraId="49B72E19" w14:textId="77777777" w:rsidR="00326AFE" w:rsidRPr="006C0DB8" w:rsidRDefault="00326AFE" w:rsidP="00326AFE">
      <w:pPr>
        <w:pStyle w:val="NormalBold"/>
      </w:pPr>
      <w:r w:rsidRPr="006C0DB8">
        <w:rPr>
          <w:rStyle w:val="HideTWBExt"/>
          <w:b w:val="0"/>
        </w:rPr>
        <w:t>&lt;RepeatBlock-By&gt;&lt;Members&gt;</w:t>
      </w:r>
      <w:r w:rsidRPr="006C0DB8">
        <w:t>Elena Donazzan, Chiara Gemma, Mariateresa Vivaldini, Lara Magoni</w:t>
      </w:r>
      <w:r w:rsidRPr="006C0DB8">
        <w:rPr>
          <w:rStyle w:val="HideTWBExt"/>
          <w:b w:val="0"/>
        </w:rPr>
        <w:t>&lt;/Members&gt;</w:t>
      </w:r>
    </w:p>
    <w:p w14:paraId="13705658" w14:textId="77777777" w:rsidR="00326AFE" w:rsidRPr="006C0DB8" w:rsidRDefault="00326AFE" w:rsidP="00326AFE">
      <w:pPr>
        <w:pStyle w:val="NormalBold"/>
      </w:pPr>
      <w:r w:rsidRPr="006C0DB8">
        <w:rPr>
          <w:rStyle w:val="HideTWBExt"/>
          <w:b w:val="0"/>
        </w:rPr>
        <w:t>&lt;/RepeatBlock-By&gt;</w:t>
      </w:r>
    </w:p>
    <w:p w14:paraId="57AD189A"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695B359" w14:textId="77777777" w:rsidR="00326AFE" w:rsidRPr="006C0DB8" w:rsidRDefault="00326AFE" w:rsidP="00326AFE">
      <w:pPr>
        <w:pStyle w:val="NormalBold"/>
      </w:pPr>
      <w:r w:rsidRPr="006C0DB8">
        <w:rPr>
          <w:rStyle w:val="HideTWBExt"/>
          <w:b w:val="0"/>
        </w:rPr>
        <w:t>&lt;Article&gt;</w:t>
      </w:r>
      <w:r w:rsidRPr="006C0DB8">
        <w:t>Artikel 5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3278FAE7" w14:textId="77777777" w:rsidTr="00CC0517">
        <w:trPr>
          <w:trHeight w:hRule="exact" w:val="240"/>
          <w:jc w:val="center"/>
        </w:trPr>
        <w:tc>
          <w:tcPr>
            <w:tcW w:w="9752" w:type="dxa"/>
            <w:gridSpan w:val="2"/>
            <w:tcBorders>
              <w:top w:val="nil"/>
              <w:left w:val="nil"/>
              <w:bottom w:val="nil"/>
              <w:right w:val="nil"/>
            </w:tcBorders>
          </w:tcPr>
          <w:p w14:paraId="580E2A48" w14:textId="77777777" w:rsidR="00326AFE" w:rsidRPr="006C0DB8" w:rsidRDefault="00326AFE" w:rsidP="00CC0517"/>
        </w:tc>
      </w:tr>
      <w:tr w:rsidR="00326AFE" w:rsidRPr="006C0DB8" w14:paraId="63915A27" w14:textId="77777777" w:rsidTr="00CC0517">
        <w:trPr>
          <w:trHeight w:val="240"/>
          <w:jc w:val="center"/>
        </w:trPr>
        <w:tc>
          <w:tcPr>
            <w:tcW w:w="4876" w:type="dxa"/>
            <w:tcBorders>
              <w:top w:val="nil"/>
              <w:left w:val="nil"/>
              <w:bottom w:val="nil"/>
              <w:right w:val="nil"/>
            </w:tcBorders>
          </w:tcPr>
          <w:p w14:paraId="663E353A"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7B8CCC95" w14:textId="77777777" w:rsidR="00326AFE" w:rsidRPr="006C0DB8" w:rsidRDefault="00326AFE" w:rsidP="00CC0517">
            <w:pPr>
              <w:pStyle w:val="AmColumnHeading"/>
            </w:pPr>
            <w:r w:rsidRPr="006C0DB8">
              <w:t>Amendement</w:t>
            </w:r>
          </w:p>
        </w:tc>
      </w:tr>
      <w:tr w:rsidR="00326AFE" w:rsidRPr="006C0DB8" w14:paraId="17DF8323" w14:textId="77777777" w:rsidTr="00CC0517">
        <w:trPr>
          <w:jc w:val="center"/>
        </w:trPr>
        <w:tc>
          <w:tcPr>
            <w:tcW w:w="4876" w:type="dxa"/>
            <w:tcBorders>
              <w:top w:val="nil"/>
              <w:left w:val="nil"/>
              <w:bottom w:val="nil"/>
              <w:right w:val="nil"/>
            </w:tcBorders>
          </w:tcPr>
          <w:p w14:paraId="5A3C64E8" w14:textId="77777777" w:rsidR="00326AFE" w:rsidRPr="006C0DB8" w:rsidRDefault="00326AFE" w:rsidP="00CC0517">
            <w:pPr>
              <w:pStyle w:val="Normal6a"/>
            </w:pPr>
            <w:r w:rsidRPr="006C0DB8">
              <w:t>De lidstaten en regio’s stellen, wanneer dat gepast is, een geïntegreerde benadering voor het aanpakken van uitdagingen die voortvloeien uit de demografische transitie vast in een of meer speciaal hieraan gewijde hoofdstukken van het plan voor nationale en regionale partnerschappen.</w:t>
            </w:r>
          </w:p>
        </w:tc>
        <w:tc>
          <w:tcPr>
            <w:tcW w:w="4876" w:type="dxa"/>
            <w:tcBorders>
              <w:top w:val="nil"/>
              <w:left w:val="nil"/>
              <w:bottom w:val="nil"/>
              <w:right w:val="nil"/>
            </w:tcBorders>
          </w:tcPr>
          <w:p w14:paraId="59F7F0D8" w14:textId="77777777" w:rsidR="00326AFE" w:rsidRPr="006C0DB8" w:rsidRDefault="00326AFE" w:rsidP="00CC0517">
            <w:pPr>
              <w:pStyle w:val="Normal6a"/>
            </w:pPr>
            <w:r w:rsidRPr="006C0DB8">
              <w:t>De lidstaten en regio’s stellen, wanneer dat gepast is, een geïntegreerde benadering voor het aanpakken van uitdagingen die voortvloeien uit de demografische transitie vast</w:t>
            </w:r>
            <w:r w:rsidRPr="006C0DB8">
              <w:rPr>
                <w:b/>
                <w:i/>
              </w:rPr>
              <w:t> — met bijzondere aandacht voor actief ouder worden, de overdracht van vaardigheden tussen generaties, (blijvende) arbeidsmarktparticipatie, met name van vrouwen, de aantrekkelijkheid van gebieden en het tegengaan van ontvolking, met name in landinwaarts gelegen en plattelandsgebieden —</w:t>
            </w:r>
            <w:r w:rsidRPr="006C0DB8">
              <w:t xml:space="preserve"> in een of meer speciaal hieraan gewijde hoofdstukken van het plan voor nationale en regionale partnerschappen.</w:t>
            </w:r>
          </w:p>
        </w:tc>
      </w:tr>
    </w:tbl>
    <w:p w14:paraId="74B68212"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18A8DAC3" w14:textId="77777777" w:rsidR="00326AFE" w:rsidRPr="006C0DB8" w:rsidRDefault="00326AFE" w:rsidP="00326AFE">
      <w:r w:rsidRPr="006C0DB8">
        <w:rPr>
          <w:rStyle w:val="HideTWBExt"/>
        </w:rPr>
        <w:t>&lt;/Amend&gt;</w:t>
      </w:r>
    </w:p>
    <w:p w14:paraId="4D440C8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385</w:t>
      </w:r>
      <w:r w:rsidRPr="006C0DB8">
        <w:rPr>
          <w:rStyle w:val="HideTWBExt"/>
          <w:b w:val="0"/>
        </w:rPr>
        <w:t>&lt;/NumAm&gt;</w:t>
      </w:r>
    </w:p>
    <w:p w14:paraId="46A292B4" w14:textId="77777777" w:rsidR="00326AFE" w:rsidRPr="006C0DB8" w:rsidRDefault="00326AFE" w:rsidP="00326AFE">
      <w:pPr>
        <w:pStyle w:val="NormalBold"/>
      </w:pPr>
      <w:r w:rsidRPr="006C0DB8">
        <w:rPr>
          <w:rStyle w:val="HideTWBExt"/>
          <w:b w:val="0"/>
        </w:rPr>
        <w:t>&lt;RepeatBlock-By&gt;&lt;Members&gt;</w:t>
      </w:r>
      <w:r w:rsidRPr="006C0DB8">
        <w:t>Georgiana Teodorescu</w:t>
      </w:r>
      <w:r w:rsidRPr="006C0DB8">
        <w:rPr>
          <w:rStyle w:val="HideTWBExt"/>
          <w:b w:val="0"/>
        </w:rPr>
        <w:t>&lt;/Members&gt;</w:t>
      </w:r>
    </w:p>
    <w:p w14:paraId="65E2EB8A" w14:textId="77777777" w:rsidR="00326AFE" w:rsidRPr="006C0DB8" w:rsidRDefault="00326AFE" w:rsidP="00326AFE">
      <w:pPr>
        <w:pStyle w:val="NormalBold"/>
      </w:pPr>
      <w:r w:rsidRPr="006C0DB8">
        <w:rPr>
          <w:rStyle w:val="HideTWBExt"/>
          <w:b w:val="0"/>
        </w:rPr>
        <w:t>&lt;/RepeatBlock-By&gt;</w:t>
      </w:r>
    </w:p>
    <w:p w14:paraId="4D72F967"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ED6D050" w14:textId="77777777" w:rsidR="00326AFE" w:rsidRPr="006C0DB8" w:rsidRDefault="00326AFE" w:rsidP="00326AFE">
      <w:pPr>
        <w:pStyle w:val="NormalBold"/>
      </w:pPr>
      <w:r w:rsidRPr="006C0DB8">
        <w:rPr>
          <w:rStyle w:val="HideTWBExt"/>
          <w:b w:val="0"/>
        </w:rPr>
        <w:t>&lt;Article&gt;</w:t>
      </w:r>
      <w:r w:rsidRPr="006C0DB8">
        <w:t>Artikel 5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46E5858" w14:textId="77777777" w:rsidTr="00CC0517">
        <w:trPr>
          <w:trHeight w:hRule="exact" w:val="240"/>
          <w:jc w:val="center"/>
        </w:trPr>
        <w:tc>
          <w:tcPr>
            <w:tcW w:w="9752" w:type="dxa"/>
            <w:gridSpan w:val="2"/>
            <w:tcBorders>
              <w:top w:val="nil"/>
              <w:left w:val="nil"/>
              <w:bottom w:val="nil"/>
              <w:right w:val="nil"/>
            </w:tcBorders>
          </w:tcPr>
          <w:p w14:paraId="22027C7C" w14:textId="77777777" w:rsidR="00326AFE" w:rsidRPr="006C0DB8" w:rsidRDefault="00326AFE" w:rsidP="00CC0517"/>
        </w:tc>
      </w:tr>
      <w:tr w:rsidR="00326AFE" w:rsidRPr="006C0DB8" w14:paraId="49038C8F" w14:textId="77777777" w:rsidTr="00CC0517">
        <w:trPr>
          <w:trHeight w:val="240"/>
          <w:jc w:val="center"/>
        </w:trPr>
        <w:tc>
          <w:tcPr>
            <w:tcW w:w="4876" w:type="dxa"/>
            <w:tcBorders>
              <w:top w:val="nil"/>
              <w:left w:val="nil"/>
              <w:bottom w:val="nil"/>
              <w:right w:val="nil"/>
            </w:tcBorders>
          </w:tcPr>
          <w:p w14:paraId="284003C2"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ADCF082" w14:textId="77777777" w:rsidR="00326AFE" w:rsidRPr="006C0DB8" w:rsidRDefault="00326AFE" w:rsidP="00CC0517">
            <w:pPr>
              <w:pStyle w:val="AmColumnHeading"/>
            </w:pPr>
            <w:r w:rsidRPr="006C0DB8">
              <w:t>Amendement</w:t>
            </w:r>
          </w:p>
        </w:tc>
      </w:tr>
      <w:tr w:rsidR="00326AFE" w:rsidRPr="006C0DB8" w14:paraId="46067135" w14:textId="77777777" w:rsidTr="00CC0517">
        <w:trPr>
          <w:jc w:val="center"/>
        </w:trPr>
        <w:tc>
          <w:tcPr>
            <w:tcW w:w="4876" w:type="dxa"/>
            <w:tcBorders>
              <w:top w:val="nil"/>
              <w:left w:val="nil"/>
              <w:bottom w:val="nil"/>
              <w:right w:val="nil"/>
            </w:tcBorders>
          </w:tcPr>
          <w:p w14:paraId="283421EB" w14:textId="77777777" w:rsidR="00326AFE" w:rsidRPr="006C0DB8" w:rsidRDefault="00326AFE" w:rsidP="00CC0517">
            <w:pPr>
              <w:pStyle w:val="Normal6a"/>
            </w:pPr>
            <w:r w:rsidRPr="006C0DB8">
              <w:t>De lidstaten en regio’s stellen, wanneer dat gepast is, een geïntegreerde benadering voor het aanpakken van uitdagingen die voortvloeien uit de demografische transitie vast in een of meer speciaal hieraan gewijde hoofdstukken van het plan voor nationale en regionale partnerschappen.</w:t>
            </w:r>
          </w:p>
        </w:tc>
        <w:tc>
          <w:tcPr>
            <w:tcW w:w="4876" w:type="dxa"/>
            <w:tcBorders>
              <w:top w:val="nil"/>
              <w:left w:val="nil"/>
              <w:bottom w:val="nil"/>
              <w:right w:val="nil"/>
            </w:tcBorders>
          </w:tcPr>
          <w:p w14:paraId="7305F149" w14:textId="77777777" w:rsidR="00326AFE" w:rsidRPr="006C0DB8" w:rsidRDefault="00326AFE" w:rsidP="00CC0517">
            <w:pPr>
              <w:pStyle w:val="Normal6a"/>
            </w:pPr>
            <w:r w:rsidRPr="006C0DB8">
              <w:t xml:space="preserve">De lidstaten en regio’s stellen, wanneer dat gepast is, een geïntegreerde benadering voor het aanpakken van uitdagingen die voortvloeien uit de demografische transitie vast in een of meer speciaal hieraan gewijde hoofdstukken van het plan voor nationale en regionale partnerschappen. </w:t>
            </w:r>
            <w:r w:rsidRPr="006C0DB8">
              <w:rPr>
                <w:b/>
                <w:i/>
              </w:rPr>
              <w:t>Dergelijke benaderingen kunnen gerichte maatregelen omvatten ter ondersteuning van werkgelegenheid, beroepsonderwijs en -opleiding, de ontwikkeling van vaardigheden en arbeidsmarktparticipatie in plattelands-, berg-, eiland-, afgelegen en dunbevolkte gebieden die te maken hebben met bevolkingsafname of ontvolking.</w:t>
            </w:r>
          </w:p>
        </w:tc>
      </w:tr>
    </w:tbl>
    <w:p w14:paraId="0031E97B"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5D6C464" w14:textId="77777777" w:rsidR="00326AFE" w:rsidRPr="006C0DB8" w:rsidRDefault="00326AFE" w:rsidP="00326AFE">
      <w:r w:rsidRPr="006C0DB8">
        <w:rPr>
          <w:rStyle w:val="HideTWBExt"/>
        </w:rPr>
        <w:t>&lt;/Amend&gt;</w:t>
      </w:r>
    </w:p>
    <w:p w14:paraId="57A2355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386</w:t>
      </w:r>
      <w:r w:rsidRPr="006C0DB8">
        <w:rPr>
          <w:rStyle w:val="HideTWBExt"/>
          <w:b w:val="0"/>
        </w:rPr>
        <w:t>&lt;/NumAm&gt;</w:t>
      </w:r>
    </w:p>
    <w:p w14:paraId="04E4A931" w14:textId="77777777" w:rsidR="00326AFE" w:rsidRPr="006C0DB8" w:rsidRDefault="00326AFE" w:rsidP="00326AFE">
      <w:pPr>
        <w:pStyle w:val="NormalBold"/>
      </w:pPr>
      <w:r w:rsidRPr="006C0DB8">
        <w:rPr>
          <w:rStyle w:val="HideTWBExt"/>
          <w:b w:val="0"/>
        </w:rPr>
        <w:t>&lt;RepeatBlock-By&gt;&lt;Members&gt;</w:t>
      </w:r>
      <w:r w:rsidRPr="006C0DB8">
        <w:t>Andrzej Buła, Jagna Marczułajtis-Walczak</w:t>
      </w:r>
      <w:r w:rsidRPr="006C0DB8">
        <w:rPr>
          <w:rStyle w:val="HideTWBExt"/>
          <w:b w:val="0"/>
        </w:rPr>
        <w:t>&lt;/Members&gt;</w:t>
      </w:r>
    </w:p>
    <w:p w14:paraId="533B6FD3" w14:textId="77777777" w:rsidR="00326AFE" w:rsidRPr="006C0DB8" w:rsidRDefault="00326AFE" w:rsidP="00326AFE">
      <w:pPr>
        <w:pStyle w:val="NormalBold"/>
      </w:pPr>
      <w:r w:rsidRPr="006C0DB8">
        <w:rPr>
          <w:rStyle w:val="HideTWBExt"/>
          <w:b w:val="0"/>
        </w:rPr>
        <w:t>&lt;/RepeatBlock-By&gt;</w:t>
      </w:r>
    </w:p>
    <w:p w14:paraId="2A3DE63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3B6A447" w14:textId="77777777" w:rsidR="00326AFE" w:rsidRPr="006C0DB8" w:rsidRDefault="00326AFE" w:rsidP="00326AFE">
      <w:pPr>
        <w:pStyle w:val="NormalBold"/>
      </w:pPr>
      <w:r w:rsidRPr="006C0DB8">
        <w:rPr>
          <w:rStyle w:val="HideTWBExt"/>
          <w:b w:val="0"/>
        </w:rPr>
        <w:t>&lt;Article&gt;</w:t>
      </w:r>
      <w:r w:rsidRPr="006C0DB8">
        <w:t>Artikel 5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AA27D73" w14:textId="77777777" w:rsidTr="00CC0517">
        <w:trPr>
          <w:trHeight w:hRule="exact" w:val="240"/>
          <w:jc w:val="center"/>
        </w:trPr>
        <w:tc>
          <w:tcPr>
            <w:tcW w:w="9752" w:type="dxa"/>
            <w:gridSpan w:val="2"/>
            <w:tcBorders>
              <w:top w:val="nil"/>
              <w:left w:val="nil"/>
              <w:bottom w:val="nil"/>
              <w:right w:val="nil"/>
            </w:tcBorders>
          </w:tcPr>
          <w:p w14:paraId="30C903C6" w14:textId="77777777" w:rsidR="00326AFE" w:rsidRPr="006C0DB8" w:rsidRDefault="00326AFE" w:rsidP="00CC0517"/>
        </w:tc>
      </w:tr>
      <w:tr w:rsidR="00326AFE" w:rsidRPr="006C0DB8" w14:paraId="45983EB1" w14:textId="77777777" w:rsidTr="00CC0517">
        <w:trPr>
          <w:trHeight w:val="240"/>
          <w:jc w:val="center"/>
        </w:trPr>
        <w:tc>
          <w:tcPr>
            <w:tcW w:w="4876" w:type="dxa"/>
            <w:tcBorders>
              <w:top w:val="nil"/>
              <w:left w:val="nil"/>
              <w:bottom w:val="nil"/>
              <w:right w:val="nil"/>
            </w:tcBorders>
          </w:tcPr>
          <w:p w14:paraId="36B3794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E412E41" w14:textId="77777777" w:rsidR="00326AFE" w:rsidRPr="006C0DB8" w:rsidRDefault="00326AFE" w:rsidP="00CC0517">
            <w:pPr>
              <w:pStyle w:val="AmColumnHeading"/>
            </w:pPr>
            <w:r w:rsidRPr="006C0DB8">
              <w:t>Amendement</w:t>
            </w:r>
          </w:p>
        </w:tc>
      </w:tr>
      <w:tr w:rsidR="00326AFE" w:rsidRPr="006C0DB8" w14:paraId="6B8BA6EB" w14:textId="77777777" w:rsidTr="00CC0517">
        <w:trPr>
          <w:jc w:val="center"/>
        </w:trPr>
        <w:tc>
          <w:tcPr>
            <w:tcW w:w="4876" w:type="dxa"/>
            <w:tcBorders>
              <w:top w:val="nil"/>
              <w:left w:val="nil"/>
              <w:bottom w:val="nil"/>
              <w:right w:val="nil"/>
            </w:tcBorders>
          </w:tcPr>
          <w:p w14:paraId="7CA9E649" w14:textId="77777777" w:rsidR="00326AFE" w:rsidRPr="006C0DB8" w:rsidRDefault="00326AFE" w:rsidP="00CC0517">
            <w:pPr>
              <w:pStyle w:val="Normal6a"/>
            </w:pPr>
            <w:r w:rsidRPr="006C0DB8">
              <w:t>De lidstaten en regio’s stellen</w:t>
            </w:r>
            <w:r w:rsidRPr="006C0DB8">
              <w:rPr>
                <w:b/>
                <w:bCs/>
                <w:i/>
                <w:iCs/>
              </w:rPr>
              <w:t>, wanneer dat gepast is,</w:t>
            </w:r>
            <w:r w:rsidRPr="006C0DB8">
              <w:t xml:space="preserve"> een geïntegreerde benadering voor het aanpakken van uitdagingen die voortvloeien uit de demografische transitie vast in een of meer speciaal hieraan gewijde hoofdstukken van het plan voor nationale en regionale partnerschappen.</w:t>
            </w:r>
          </w:p>
        </w:tc>
        <w:tc>
          <w:tcPr>
            <w:tcW w:w="4876" w:type="dxa"/>
            <w:tcBorders>
              <w:top w:val="nil"/>
              <w:left w:val="nil"/>
              <w:bottom w:val="nil"/>
              <w:right w:val="nil"/>
            </w:tcBorders>
          </w:tcPr>
          <w:p w14:paraId="1CF4847E" w14:textId="77777777" w:rsidR="00326AFE" w:rsidRPr="006C0DB8" w:rsidRDefault="00326AFE" w:rsidP="00CC0517">
            <w:pPr>
              <w:pStyle w:val="Normal6a"/>
            </w:pPr>
            <w:r w:rsidRPr="006C0DB8">
              <w:t xml:space="preserve">De lidstaten en regio’s stellen een geïntegreerde benadering voor het aanpakken van uitdagingen die voortvloeien uit de demografische transitie vast in een of meer speciaal hieraan gewijde hoofdstukken van het plan voor nationale en regionale partnerschappen. </w:t>
            </w:r>
            <w:r w:rsidRPr="006C0DB8">
              <w:rPr>
                <w:b/>
                <w:i/>
              </w:rPr>
              <w:t>Deze aanpak moet onder meer inhouden dat er prioritaire gebieden worden geïdentificeerd die het meest vatbaar zijn voor demografische veranderingen, zoals onderwijs, gezondheidszorg, langdurige zorg, huisvesting, de arbeidsmarkt en de verstrekking van sociale diensten.</w:t>
            </w:r>
          </w:p>
        </w:tc>
      </w:tr>
    </w:tbl>
    <w:p w14:paraId="678F7AB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{PL}</w:t>
      </w:r>
      <w:r w:rsidRPr="006C0DB8">
        <w:t>pl</w:t>
      </w:r>
      <w:r w:rsidRPr="006C0DB8">
        <w:rPr>
          <w:rStyle w:val="HideTWBExt"/>
        </w:rPr>
        <w:t>&lt;/Original&gt;</w:t>
      </w:r>
    </w:p>
    <w:p w14:paraId="06635CFB" w14:textId="77777777" w:rsidR="00326AFE" w:rsidRPr="006C0DB8" w:rsidRDefault="00326AFE" w:rsidP="00326AFE">
      <w:r w:rsidRPr="006C0DB8">
        <w:rPr>
          <w:rStyle w:val="HideTWBExt"/>
        </w:rPr>
        <w:t>&lt;/Amend&gt;</w:t>
      </w:r>
    </w:p>
    <w:p w14:paraId="2216A18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387</w:t>
      </w:r>
      <w:r w:rsidRPr="006C0DB8">
        <w:rPr>
          <w:rStyle w:val="HideTWBExt"/>
          <w:b w:val="0"/>
        </w:rPr>
        <w:t>&lt;/NumAm&gt;</w:t>
      </w:r>
    </w:p>
    <w:p w14:paraId="59406434"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165111C2" w14:textId="77777777" w:rsidR="00326AFE" w:rsidRPr="006C0DB8" w:rsidRDefault="00326AFE" w:rsidP="00326AFE">
      <w:pPr>
        <w:pStyle w:val="NormalBold"/>
      </w:pPr>
      <w:r w:rsidRPr="006C0DB8">
        <w:rPr>
          <w:rStyle w:val="HideTWBExt"/>
          <w:b w:val="0"/>
        </w:rPr>
        <w:t>&lt;/RepeatBlock-By&gt;</w:t>
      </w:r>
    </w:p>
    <w:p w14:paraId="3F230469"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D6D0E2E" w14:textId="77777777" w:rsidR="00326AFE" w:rsidRPr="006C0DB8" w:rsidRDefault="00326AFE" w:rsidP="00326AFE">
      <w:pPr>
        <w:pStyle w:val="NormalBold"/>
      </w:pPr>
      <w:r w:rsidRPr="006C0DB8">
        <w:rPr>
          <w:rStyle w:val="HideTWBExt"/>
          <w:b w:val="0"/>
        </w:rPr>
        <w:t>&lt;Article&gt;</w:t>
      </w:r>
      <w:r w:rsidRPr="006C0DB8">
        <w:t>Artikel 5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F3B999D" w14:textId="77777777" w:rsidTr="00CC0517">
        <w:trPr>
          <w:trHeight w:hRule="exact" w:val="240"/>
          <w:jc w:val="center"/>
        </w:trPr>
        <w:tc>
          <w:tcPr>
            <w:tcW w:w="9752" w:type="dxa"/>
            <w:gridSpan w:val="2"/>
            <w:tcBorders>
              <w:top w:val="nil"/>
              <w:left w:val="nil"/>
              <w:bottom w:val="nil"/>
              <w:right w:val="nil"/>
            </w:tcBorders>
          </w:tcPr>
          <w:p w14:paraId="1BC5D2FB" w14:textId="77777777" w:rsidR="00326AFE" w:rsidRPr="006C0DB8" w:rsidRDefault="00326AFE" w:rsidP="00CC0517"/>
        </w:tc>
      </w:tr>
      <w:tr w:rsidR="00326AFE" w:rsidRPr="006C0DB8" w14:paraId="6A49E623" w14:textId="77777777" w:rsidTr="00CC0517">
        <w:trPr>
          <w:trHeight w:val="240"/>
          <w:jc w:val="center"/>
        </w:trPr>
        <w:tc>
          <w:tcPr>
            <w:tcW w:w="4876" w:type="dxa"/>
            <w:tcBorders>
              <w:top w:val="nil"/>
              <w:left w:val="nil"/>
              <w:bottom w:val="nil"/>
              <w:right w:val="nil"/>
            </w:tcBorders>
          </w:tcPr>
          <w:p w14:paraId="7C80D8E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60CF618" w14:textId="77777777" w:rsidR="00326AFE" w:rsidRPr="006C0DB8" w:rsidRDefault="00326AFE" w:rsidP="00CC0517">
            <w:pPr>
              <w:pStyle w:val="AmColumnHeading"/>
            </w:pPr>
            <w:r w:rsidRPr="006C0DB8">
              <w:t>Amendement</w:t>
            </w:r>
          </w:p>
        </w:tc>
      </w:tr>
      <w:tr w:rsidR="00326AFE" w:rsidRPr="006C0DB8" w14:paraId="528BAAAE" w14:textId="77777777" w:rsidTr="00CC0517">
        <w:trPr>
          <w:jc w:val="center"/>
        </w:trPr>
        <w:tc>
          <w:tcPr>
            <w:tcW w:w="4876" w:type="dxa"/>
            <w:tcBorders>
              <w:top w:val="nil"/>
              <w:left w:val="nil"/>
              <w:bottom w:val="nil"/>
              <w:right w:val="nil"/>
            </w:tcBorders>
          </w:tcPr>
          <w:p w14:paraId="300EAA74" w14:textId="77777777" w:rsidR="00326AFE" w:rsidRPr="006C0DB8" w:rsidRDefault="00326AFE" w:rsidP="00CC0517">
            <w:pPr>
              <w:pStyle w:val="Normal6a"/>
            </w:pPr>
            <w:r w:rsidRPr="006C0DB8">
              <w:t>De lidstaten en regio’s stellen, wanneer dat gepast is, een geïntegreerde benadering voor het aanpakken van uitdagingen die voortvloeien uit de demografische transitie vast in een of meer speciaal hieraan gewijde hoofdstukken van het plan voor nationale en regionale partnerschappen.</w:t>
            </w:r>
          </w:p>
        </w:tc>
        <w:tc>
          <w:tcPr>
            <w:tcW w:w="4876" w:type="dxa"/>
            <w:tcBorders>
              <w:top w:val="nil"/>
              <w:left w:val="nil"/>
              <w:bottom w:val="nil"/>
              <w:right w:val="nil"/>
            </w:tcBorders>
          </w:tcPr>
          <w:p w14:paraId="3DADE089" w14:textId="77777777" w:rsidR="00326AFE" w:rsidRPr="006C0DB8" w:rsidRDefault="00326AFE" w:rsidP="00CC0517">
            <w:pPr>
              <w:pStyle w:val="Normal6a"/>
            </w:pPr>
            <w:r w:rsidRPr="006C0DB8">
              <w:t>De lidstaten en regio’s stellen, wanneer dat gepast is, een geïntegreerde benadering voor het aanpakken van uitdagingen die voortvloeien uit de demografische transitie vast in een of meer speciaal hieraan gewijde hoofdstukken van het plan voor nationale en regionale partnerschappen</w:t>
            </w:r>
            <w:r w:rsidRPr="006C0DB8">
              <w:rPr>
                <w:b/>
                <w:bCs/>
                <w:i/>
                <w:iCs/>
              </w:rPr>
              <w:t>, met name wat betreft de ondersteuning van werknemers die door de dubbele transitie zijn getroffen, de toereikendheid en houdbaarheid van pensioenen en het faciliteren van het recht van verblijf</w:t>
            </w:r>
            <w:r w:rsidRPr="006C0DB8">
              <w:t>.</w:t>
            </w:r>
          </w:p>
        </w:tc>
      </w:tr>
    </w:tbl>
    <w:p w14:paraId="531FB6EB"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2B929D2" w14:textId="77777777" w:rsidR="00326AFE" w:rsidRPr="006C0DB8" w:rsidRDefault="00326AFE" w:rsidP="00326AFE">
      <w:r w:rsidRPr="006C0DB8">
        <w:rPr>
          <w:rStyle w:val="HideTWBExt"/>
        </w:rPr>
        <w:t>&lt;/Amend&gt;</w:t>
      </w:r>
    </w:p>
    <w:p w14:paraId="26A2472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388</w:t>
      </w:r>
      <w:r w:rsidRPr="006C0DB8">
        <w:rPr>
          <w:rStyle w:val="HideTWBExt"/>
          <w:b w:val="0"/>
        </w:rPr>
        <w:t>&lt;/NumAm&gt;</w:t>
      </w:r>
    </w:p>
    <w:p w14:paraId="3A916B94"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77D8EB9F" w14:textId="77777777" w:rsidR="00326AFE" w:rsidRPr="006C0DB8" w:rsidRDefault="00326AFE" w:rsidP="00326AFE">
      <w:pPr>
        <w:pStyle w:val="NormalBold"/>
      </w:pPr>
      <w:r w:rsidRPr="006C0DB8">
        <w:rPr>
          <w:rStyle w:val="HideTWBExt"/>
          <w:b w:val="0"/>
        </w:rPr>
        <w:t>&lt;/RepeatBlock-By&gt;</w:t>
      </w:r>
    </w:p>
    <w:p w14:paraId="57D43151"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274C254" w14:textId="77777777" w:rsidR="00326AFE" w:rsidRPr="006C0DB8" w:rsidRDefault="00326AFE" w:rsidP="00326AFE">
      <w:pPr>
        <w:pStyle w:val="NormalBold"/>
      </w:pPr>
      <w:r w:rsidRPr="006C0DB8">
        <w:rPr>
          <w:rStyle w:val="HideTWBExt"/>
          <w:b w:val="0"/>
        </w:rPr>
        <w:t>&lt;Article&gt;</w:t>
      </w:r>
      <w:r w:rsidRPr="006C0DB8">
        <w:t>Artikel 5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06FB7DC" w14:textId="77777777" w:rsidTr="00CC0517">
        <w:trPr>
          <w:trHeight w:hRule="exact" w:val="240"/>
          <w:jc w:val="center"/>
        </w:trPr>
        <w:tc>
          <w:tcPr>
            <w:tcW w:w="9752" w:type="dxa"/>
            <w:gridSpan w:val="2"/>
            <w:tcBorders>
              <w:top w:val="nil"/>
              <w:left w:val="nil"/>
              <w:bottom w:val="nil"/>
              <w:right w:val="nil"/>
            </w:tcBorders>
          </w:tcPr>
          <w:p w14:paraId="544FB215" w14:textId="77777777" w:rsidR="00326AFE" w:rsidRPr="006C0DB8" w:rsidRDefault="00326AFE" w:rsidP="00CC0517"/>
        </w:tc>
      </w:tr>
      <w:tr w:rsidR="00326AFE" w:rsidRPr="006C0DB8" w14:paraId="6A566E4E" w14:textId="77777777" w:rsidTr="00CC0517">
        <w:trPr>
          <w:trHeight w:val="240"/>
          <w:jc w:val="center"/>
        </w:trPr>
        <w:tc>
          <w:tcPr>
            <w:tcW w:w="4876" w:type="dxa"/>
            <w:tcBorders>
              <w:top w:val="nil"/>
              <w:left w:val="nil"/>
              <w:bottom w:val="nil"/>
              <w:right w:val="nil"/>
            </w:tcBorders>
          </w:tcPr>
          <w:p w14:paraId="28ED307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E681766" w14:textId="77777777" w:rsidR="00326AFE" w:rsidRPr="006C0DB8" w:rsidRDefault="00326AFE" w:rsidP="00CC0517">
            <w:pPr>
              <w:pStyle w:val="AmColumnHeading"/>
            </w:pPr>
            <w:r w:rsidRPr="006C0DB8">
              <w:t>Amendement</w:t>
            </w:r>
          </w:p>
        </w:tc>
      </w:tr>
      <w:tr w:rsidR="00326AFE" w:rsidRPr="006C0DB8" w14:paraId="4DF66EE6" w14:textId="77777777" w:rsidTr="00CC0517">
        <w:trPr>
          <w:jc w:val="center"/>
        </w:trPr>
        <w:tc>
          <w:tcPr>
            <w:tcW w:w="4876" w:type="dxa"/>
            <w:tcBorders>
              <w:top w:val="nil"/>
              <w:left w:val="nil"/>
              <w:bottom w:val="nil"/>
              <w:right w:val="nil"/>
            </w:tcBorders>
          </w:tcPr>
          <w:p w14:paraId="10D2A6C4" w14:textId="77777777" w:rsidR="00326AFE" w:rsidRPr="006C0DB8" w:rsidRDefault="00326AFE" w:rsidP="00CC0517">
            <w:pPr>
              <w:pStyle w:val="Normal6a"/>
            </w:pPr>
            <w:r w:rsidRPr="006C0DB8">
              <w:t xml:space="preserve">De lidstaten en regio’s stellen, wanneer dat gepast is, een geïntegreerde benadering voor het aanpakken van uitdagingen die voortvloeien uit de demografische transitie vast </w:t>
            </w:r>
            <w:r w:rsidRPr="006C0DB8">
              <w:rPr>
                <w:b/>
                <w:bCs/>
                <w:i/>
                <w:iCs/>
              </w:rPr>
              <w:t>in een of meer speciaal hieraan gewijde hoofdstukken van het plan voor nationale en regionale partnerschappen</w:t>
            </w:r>
            <w:r w:rsidRPr="006C0DB8">
              <w:t>.</w:t>
            </w:r>
          </w:p>
        </w:tc>
        <w:tc>
          <w:tcPr>
            <w:tcW w:w="4876" w:type="dxa"/>
            <w:tcBorders>
              <w:top w:val="nil"/>
              <w:left w:val="nil"/>
              <w:bottom w:val="nil"/>
              <w:right w:val="nil"/>
            </w:tcBorders>
          </w:tcPr>
          <w:p w14:paraId="7C546D6A" w14:textId="77777777" w:rsidR="00326AFE" w:rsidRPr="006C0DB8" w:rsidRDefault="00326AFE" w:rsidP="00CC0517">
            <w:pPr>
              <w:pStyle w:val="Normal6a"/>
            </w:pPr>
            <w:r w:rsidRPr="006C0DB8">
              <w:t>De lidstaten en regio’s stellen, wanneer dat gepast is, een geïntegreerde benadering voor het aanpakken van uitdagingen die voortvloeien uit de demografische transitie vast.</w:t>
            </w:r>
          </w:p>
        </w:tc>
      </w:tr>
    </w:tbl>
    <w:p w14:paraId="02093CE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7725178" w14:textId="77777777" w:rsidR="00326AFE" w:rsidRPr="006C0DB8" w:rsidRDefault="00326AFE" w:rsidP="00326AFE">
      <w:r w:rsidRPr="006C0DB8">
        <w:rPr>
          <w:rStyle w:val="HideTWBExt"/>
        </w:rPr>
        <w:t>&lt;/Amend&gt;</w:t>
      </w:r>
    </w:p>
    <w:p w14:paraId="495FBE2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389</w:t>
      </w:r>
      <w:r w:rsidRPr="006C0DB8">
        <w:rPr>
          <w:rStyle w:val="HideTWBExt"/>
          <w:b w:val="0"/>
        </w:rPr>
        <w:t>&lt;/NumAm&gt;</w:t>
      </w:r>
    </w:p>
    <w:p w14:paraId="790E24D8" w14:textId="77777777" w:rsidR="00326AFE" w:rsidRPr="006C0DB8" w:rsidRDefault="00326AFE" w:rsidP="00326AFE">
      <w:pPr>
        <w:pStyle w:val="NormalBold"/>
      </w:pPr>
      <w:r w:rsidRPr="006C0DB8">
        <w:rPr>
          <w:rStyle w:val="HideTWBExt"/>
          <w:b w:val="0"/>
        </w:rPr>
        <w:t>&lt;RepeatBlock-By&gt;&lt;Members&gt;</w:t>
      </w:r>
      <w:r w:rsidRPr="006C0DB8">
        <w:t>Séverine Werbrouck, Mélanie Disdier</w:t>
      </w:r>
      <w:r w:rsidRPr="006C0DB8">
        <w:rPr>
          <w:rStyle w:val="HideTWBExt"/>
          <w:b w:val="0"/>
        </w:rPr>
        <w:t>&lt;/Members&gt;</w:t>
      </w:r>
    </w:p>
    <w:p w14:paraId="2EA87465" w14:textId="77777777" w:rsidR="00326AFE" w:rsidRPr="006C0DB8" w:rsidRDefault="00326AFE" w:rsidP="00326AFE">
      <w:pPr>
        <w:pStyle w:val="NormalBold"/>
      </w:pPr>
      <w:r w:rsidRPr="006C0DB8">
        <w:rPr>
          <w:rStyle w:val="HideTWBExt"/>
          <w:b w:val="0"/>
        </w:rPr>
        <w:t>&lt;/RepeatBlock-By&gt;</w:t>
      </w:r>
    </w:p>
    <w:p w14:paraId="0F861F56"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76CD526" w14:textId="77777777" w:rsidR="00326AFE" w:rsidRPr="006C0DB8" w:rsidRDefault="00326AFE" w:rsidP="00326AFE">
      <w:pPr>
        <w:pStyle w:val="NormalBold"/>
      </w:pPr>
      <w:r w:rsidRPr="006C0DB8">
        <w:rPr>
          <w:rStyle w:val="HideTWBExt"/>
          <w:b w:val="0"/>
        </w:rPr>
        <w:t>&lt;Article&gt;</w:t>
      </w:r>
      <w:r w:rsidRPr="006C0DB8">
        <w:t>Artikel 5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8891B03" w14:textId="77777777" w:rsidTr="00CC0517">
        <w:trPr>
          <w:trHeight w:hRule="exact" w:val="240"/>
          <w:jc w:val="center"/>
        </w:trPr>
        <w:tc>
          <w:tcPr>
            <w:tcW w:w="9752" w:type="dxa"/>
            <w:gridSpan w:val="2"/>
            <w:tcBorders>
              <w:top w:val="nil"/>
              <w:left w:val="nil"/>
              <w:bottom w:val="nil"/>
              <w:right w:val="nil"/>
            </w:tcBorders>
          </w:tcPr>
          <w:p w14:paraId="1539E168" w14:textId="77777777" w:rsidR="00326AFE" w:rsidRPr="006C0DB8" w:rsidRDefault="00326AFE" w:rsidP="00CC0517"/>
        </w:tc>
      </w:tr>
      <w:tr w:rsidR="00326AFE" w:rsidRPr="006C0DB8" w14:paraId="3FB6B335" w14:textId="77777777" w:rsidTr="00CC0517">
        <w:trPr>
          <w:trHeight w:val="240"/>
          <w:jc w:val="center"/>
        </w:trPr>
        <w:tc>
          <w:tcPr>
            <w:tcW w:w="4876" w:type="dxa"/>
            <w:tcBorders>
              <w:top w:val="nil"/>
              <w:left w:val="nil"/>
              <w:bottom w:val="nil"/>
              <w:right w:val="nil"/>
            </w:tcBorders>
          </w:tcPr>
          <w:p w14:paraId="6EDE1FD3"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A77C468" w14:textId="77777777" w:rsidR="00326AFE" w:rsidRPr="006C0DB8" w:rsidRDefault="00326AFE" w:rsidP="00CC0517">
            <w:pPr>
              <w:pStyle w:val="AmColumnHeading"/>
            </w:pPr>
            <w:r w:rsidRPr="006C0DB8">
              <w:t>Amendement</w:t>
            </w:r>
          </w:p>
        </w:tc>
      </w:tr>
      <w:tr w:rsidR="00326AFE" w:rsidRPr="006C0DB8" w14:paraId="42A0CFE2" w14:textId="77777777" w:rsidTr="00CC0517">
        <w:trPr>
          <w:jc w:val="center"/>
        </w:trPr>
        <w:tc>
          <w:tcPr>
            <w:tcW w:w="4876" w:type="dxa"/>
            <w:tcBorders>
              <w:top w:val="nil"/>
              <w:left w:val="nil"/>
              <w:bottom w:val="nil"/>
              <w:right w:val="nil"/>
            </w:tcBorders>
          </w:tcPr>
          <w:p w14:paraId="5F05C188" w14:textId="77777777" w:rsidR="00326AFE" w:rsidRPr="006C0DB8" w:rsidRDefault="00326AFE" w:rsidP="00CC0517">
            <w:pPr>
              <w:pStyle w:val="Normal6a"/>
            </w:pPr>
            <w:r w:rsidRPr="006C0DB8">
              <w:t xml:space="preserve">De lidstaten en regio’s stellen, wanneer dat gepast is, een geïntegreerde benadering voor het aanpakken van uitdagingen die voortvloeien uit de demografische transitie vast in </w:t>
            </w:r>
            <w:r w:rsidRPr="006C0DB8">
              <w:rPr>
                <w:b/>
                <w:bCs/>
                <w:i/>
                <w:iCs/>
              </w:rPr>
              <w:t>een of meer speciaal hieraan gewijde hoofdstukken van het plan voor nationale en regionale partnerschappen</w:t>
            </w:r>
            <w:r w:rsidRPr="006C0DB8">
              <w:t>.</w:t>
            </w:r>
          </w:p>
        </w:tc>
        <w:tc>
          <w:tcPr>
            <w:tcW w:w="4876" w:type="dxa"/>
            <w:tcBorders>
              <w:top w:val="nil"/>
              <w:left w:val="nil"/>
              <w:bottom w:val="nil"/>
              <w:right w:val="nil"/>
            </w:tcBorders>
          </w:tcPr>
          <w:p w14:paraId="7ADE70F8" w14:textId="77777777" w:rsidR="00326AFE" w:rsidRPr="006C0DB8" w:rsidRDefault="00326AFE" w:rsidP="00CC0517">
            <w:pPr>
              <w:pStyle w:val="Normal6a"/>
            </w:pPr>
            <w:r w:rsidRPr="006C0DB8">
              <w:t xml:space="preserve">De lidstaten en regio’s stellen, wanneer dat gepast is, een geïntegreerde benadering voor het aanpakken van uitdagingen die voortvloeien uit de demografische transitie vast in </w:t>
            </w:r>
            <w:r w:rsidRPr="006C0DB8">
              <w:rPr>
                <w:b/>
                <w:bCs/>
                <w:i/>
                <w:iCs/>
              </w:rPr>
              <w:t>de uitwerking van hun programma’s</w:t>
            </w:r>
            <w:r w:rsidRPr="006C0DB8">
              <w:t>.</w:t>
            </w:r>
          </w:p>
        </w:tc>
      </w:tr>
    </w:tbl>
    <w:p w14:paraId="2E53D942"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61C28FBE" w14:textId="77777777" w:rsidR="00326AFE" w:rsidRPr="006C0DB8" w:rsidRDefault="00326AFE" w:rsidP="00326AFE">
      <w:r w:rsidRPr="006C0DB8">
        <w:rPr>
          <w:rStyle w:val="HideTWBExt"/>
        </w:rPr>
        <w:t>&lt;/Amend&gt;</w:t>
      </w:r>
    </w:p>
    <w:p w14:paraId="39F5C9A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390</w:t>
      </w:r>
      <w:r w:rsidRPr="006C0DB8">
        <w:rPr>
          <w:rStyle w:val="HideTWBExt"/>
          <w:b w:val="0"/>
        </w:rPr>
        <w:t>&lt;/NumAm&gt;</w:t>
      </w:r>
    </w:p>
    <w:p w14:paraId="2545F671" w14:textId="77777777" w:rsidR="00326AFE" w:rsidRPr="006C0DB8" w:rsidRDefault="00326AFE" w:rsidP="00326AFE">
      <w:pPr>
        <w:pStyle w:val="NormalBold"/>
      </w:pPr>
      <w:r w:rsidRPr="006C0DB8">
        <w:rPr>
          <w:rStyle w:val="HideTWBExt"/>
          <w:b w:val="0"/>
        </w:rPr>
        <w:t>&lt;RepeatBlock-By&gt;&lt;Members&gt;</w:t>
      </w:r>
      <w:r w:rsidRPr="006C0DB8">
        <w:t>David Casa</w:t>
      </w:r>
      <w:r w:rsidRPr="006C0DB8">
        <w:rPr>
          <w:rStyle w:val="HideTWBExt"/>
          <w:b w:val="0"/>
        </w:rPr>
        <w:t>&lt;/Members&gt;</w:t>
      </w:r>
    </w:p>
    <w:p w14:paraId="080C20AD" w14:textId="77777777" w:rsidR="00326AFE" w:rsidRPr="006C0DB8" w:rsidRDefault="00326AFE" w:rsidP="00326AFE">
      <w:pPr>
        <w:pStyle w:val="NormalBold"/>
      </w:pPr>
      <w:r w:rsidRPr="006C0DB8">
        <w:rPr>
          <w:rStyle w:val="HideTWBExt"/>
          <w:b w:val="0"/>
        </w:rPr>
        <w:t>&lt;/RepeatBlock-By&gt;</w:t>
      </w:r>
    </w:p>
    <w:p w14:paraId="544E353C"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75D14F7" w14:textId="77777777" w:rsidR="00326AFE" w:rsidRPr="006C0DB8" w:rsidRDefault="00326AFE" w:rsidP="00326AFE">
      <w:pPr>
        <w:pStyle w:val="NormalBold"/>
      </w:pPr>
      <w:r w:rsidRPr="006C0DB8">
        <w:rPr>
          <w:rStyle w:val="HideTWBExt"/>
          <w:b w:val="0"/>
        </w:rPr>
        <w:t>&lt;Article&gt;</w:t>
      </w:r>
      <w:r w:rsidRPr="006C0DB8">
        <w:t>Artikel 5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E3FF737" w14:textId="77777777" w:rsidTr="00CC0517">
        <w:trPr>
          <w:trHeight w:hRule="exact" w:val="240"/>
          <w:jc w:val="center"/>
        </w:trPr>
        <w:tc>
          <w:tcPr>
            <w:tcW w:w="9752" w:type="dxa"/>
            <w:gridSpan w:val="2"/>
            <w:tcBorders>
              <w:top w:val="nil"/>
              <w:left w:val="nil"/>
              <w:bottom w:val="nil"/>
              <w:right w:val="nil"/>
            </w:tcBorders>
          </w:tcPr>
          <w:p w14:paraId="28FA1D3A" w14:textId="77777777" w:rsidR="00326AFE" w:rsidRPr="006C0DB8" w:rsidRDefault="00326AFE" w:rsidP="00CC0517"/>
        </w:tc>
      </w:tr>
      <w:tr w:rsidR="00326AFE" w:rsidRPr="006C0DB8" w14:paraId="62DAA97D" w14:textId="77777777" w:rsidTr="00CC0517">
        <w:trPr>
          <w:trHeight w:val="240"/>
          <w:jc w:val="center"/>
        </w:trPr>
        <w:tc>
          <w:tcPr>
            <w:tcW w:w="4876" w:type="dxa"/>
            <w:tcBorders>
              <w:top w:val="nil"/>
              <w:left w:val="nil"/>
              <w:bottom w:val="nil"/>
              <w:right w:val="nil"/>
            </w:tcBorders>
          </w:tcPr>
          <w:p w14:paraId="16FBB4DA"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155C7B1" w14:textId="77777777" w:rsidR="00326AFE" w:rsidRPr="006C0DB8" w:rsidRDefault="00326AFE" w:rsidP="00CC0517">
            <w:pPr>
              <w:pStyle w:val="AmColumnHeading"/>
            </w:pPr>
            <w:r w:rsidRPr="006C0DB8">
              <w:t>Amendement</w:t>
            </w:r>
          </w:p>
        </w:tc>
      </w:tr>
      <w:tr w:rsidR="00326AFE" w:rsidRPr="006C0DB8" w14:paraId="1043CEEC" w14:textId="77777777" w:rsidTr="00CC0517">
        <w:trPr>
          <w:jc w:val="center"/>
        </w:trPr>
        <w:tc>
          <w:tcPr>
            <w:tcW w:w="4876" w:type="dxa"/>
            <w:tcBorders>
              <w:top w:val="nil"/>
              <w:left w:val="nil"/>
              <w:bottom w:val="nil"/>
              <w:right w:val="nil"/>
            </w:tcBorders>
          </w:tcPr>
          <w:p w14:paraId="79A51898" w14:textId="77777777" w:rsidR="00326AFE" w:rsidRPr="006C0DB8" w:rsidRDefault="00326AFE" w:rsidP="00CC0517">
            <w:pPr>
              <w:pStyle w:val="Normal6a"/>
            </w:pPr>
            <w:r w:rsidRPr="006C0DB8">
              <w:t xml:space="preserve">De lidstaten en regio’s stellen, wanneer dat gepast is, een geïntegreerde benadering voor het aanpakken van uitdagingen die voortvloeien uit de demografische transitie vast </w:t>
            </w:r>
            <w:r w:rsidRPr="006C0DB8">
              <w:rPr>
                <w:b/>
                <w:bCs/>
                <w:i/>
                <w:iCs/>
              </w:rPr>
              <w:t>in een of meer speciaal hieraan gewijde hoofdstukken van het plan voor nationale en regionale partnerschappen</w:t>
            </w:r>
            <w:r w:rsidRPr="006C0DB8">
              <w:t>.</w:t>
            </w:r>
          </w:p>
        </w:tc>
        <w:tc>
          <w:tcPr>
            <w:tcW w:w="4876" w:type="dxa"/>
            <w:tcBorders>
              <w:top w:val="nil"/>
              <w:left w:val="nil"/>
              <w:bottom w:val="nil"/>
              <w:right w:val="nil"/>
            </w:tcBorders>
          </w:tcPr>
          <w:p w14:paraId="4DAD668B" w14:textId="77777777" w:rsidR="00326AFE" w:rsidRPr="006C0DB8" w:rsidRDefault="00326AFE" w:rsidP="00CC0517">
            <w:pPr>
              <w:pStyle w:val="Normal6a"/>
            </w:pPr>
            <w:r w:rsidRPr="006C0DB8">
              <w:t xml:space="preserve">De lidstaten en regio’s stellen, wanneer dat gepast is, een geïntegreerde benadering voor het aanpakken van uitdagingen die voortvloeien uit de demografische transitie vast, </w:t>
            </w:r>
            <w:r w:rsidRPr="006C0DB8">
              <w:rPr>
                <w:b/>
                <w:bCs/>
                <w:i/>
                <w:iCs/>
              </w:rPr>
              <w:t>onder meer door middel van maatregelen die zijn gericht op intergenerationele solidariteit en inclusie</w:t>
            </w:r>
            <w:r w:rsidRPr="006C0DB8">
              <w:t>.</w:t>
            </w:r>
          </w:p>
        </w:tc>
      </w:tr>
    </w:tbl>
    <w:p w14:paraId="1465E0D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36F7F49" w14:textId="77777777" w:rsidR="00326AFE" w:rsidRPr="006C0DB8" w:rsidRDefault="00326AFE" w:rsidP="00326AFE">
      <w:r w:rsidRPr="006C0DB8">
        <w:rPr>
          <w:rStyle w:val="HideTWBExt"/>
        </w:rPr>
        <w:t>&lt;/Amend&gt;</w:t>
      </w:r>
    </w:p>
    <w:p w14:paraId="333EC73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391</w:t>
      </w:r>
      <w:r w:rsidRPr="006C0DB8">
        <w:rPr>
          <w:rStyle w:val="HideTWBExt"/>
          <w:b w:val="0"/>
        </w:rPr>
        <w:t>&lt;/NumAm&gt;</w:t>
      </w:r>
    </w:p>
    <w:p w14:paraId="0A6E33DF" w14:textId="77777777" w:rsidR="00326AFE" w:rsidRPr="006C0DB8" w:rsidRDefault="00326AFE" w:rsidP="00326AFE">
      <w:pPr>
        <w:pStyle w:val="NormalBold"/>
      </w:pPr>
      <w:r w:rsidRPr="006C0DB8">
        <w:rPr>
          <w:rStyle w:val="HideTWBExt"/>
          <w:b w:val="0"/>
        </w:rPr>
        <w:t>&lt;RepeatBlock-By&gt;&lt;Members&gt;</w:t>
      </w:r>
      <w:r w:rsidRPr="006C0DB8">
        <w:t>Alicia Homs Ginel, Idoia Mendia, Marit Maij</w:t>
      </w:r>
      <w:r w:rsidRPr="006C0DB8">
        <w:rPr>
          <w:rStyle w:val="HideTWBExt"/>
          <w:b w:val="0"/>
        </w:rPr>
        <w:t>&lt;/Members&gt;</w:t>
      </w:r>
    </w:p>
    <w:p w14:paraId="40C8BB24" w14:textId="77777777" w:rsidR="00326AFE" w:rsidRPr="006C0DB8" w:rsidRDefault="00326AFE" w:rsidP="00326AFE">
      <w:pPr>
        <w:pStyle w:val="NormalBold"/>
      </w:pPr>
      <w:r w:rsidRPr="006C0DB8">
        <w:rPr>
          <w:rStyle w:val="HideTWBExt"/>
          <w:b w:val="0"/>
        </w:rPr>
        <w:t>&lt;/RepeatBlock-By&gt;</w:t>
      </w:r>
    </w:p>
    <w:p w14:paraId="6FC038B4"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C4C4F6C" w14:textId="77777777" w:rsidR="00326AFE" w:rsidRPr="006C0DB8" w:rsidRDefault="00326AFE" w:rsidP="00326AFE">
      <w:pPr>
        <w:pStyle w:val="NormalBold"/>
      </w:pPr>
      <w:r w:rsidRPr="006C0DB8">
        <w:rPr>
          <w:rStyle w:val="HideTWBExt"/>
          <w:b w:val="0"/>
        </w:rPr>
        <w:t>&lt;Article&gt;</w:t>
      </w:r>
      <w:r w:rsidRPr="006C0DB8">
        <w:t>Artikel 5 – alinea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0719621" w14:textId="77777777" w:rsidTr="00CC0517">
        <w:trPr>
          <w:trHeight w:hRule="exact" w:val="240"/>
          <w:jc w:val="center"/>
        </w:trPr>
        <w:tc>
          <w:tcPr>
            <w:tcW w:w="9752" w:type="dxa"/>
            <w:gridSpan w:val="2"/>
            <w:tcBorders>
              <w:top w:val="nil"/>
              <w:left w:val="nil"/>
              <w:bottom w:val="nil"/>
              <w:right w:val="nil"/>
            </w:tcBorders>
          </w:tcPr>
          <w:p w14:paraId="568FA9CA" w14:textId="77777777" w:rsidR="00326AFE" w:rsidRPr="006C0DB8" w:rsidRDefault="00326AFE" w:rsidP="00CC0517"/>
        </w:tc>
      </w:tr>
      <w:tr w:rsidR="00326AFE" w:rsidRPr="006C0DB8" w14:paraId="22EB392E" w14:textId="77777777" w:rsidTr="00CC0517">
        <w:trPr>
          <w:trHeight w:val="240"/>
          <w:jc w:val="center"/>
        </w:trPr>
        <w:tc>
          <w:tcPr>
            <w:tcW w:w="4876" w:type="dxa"/>
            <w:tcBorders>
              <w:top w:val="nil"/>
              <w:left w:val="nil"/>
              <w:bottom w:val="nil"/>
              <w:right w:val="nil"/>
            </w:tcBorders>
          </w:tcPr>
          <w:p w14:paraId="00995179"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4D74E80" w14:textId="77777777" w:rsidR="00326AFE" w:rsidRPr="006C0DB8" w:rsidRDefault="00326AFE" w:rsidP="00CC0517">
            <w:pPr>
              <w:pStyle w:val="AmColumnHeading"/>
            </w:pPr>
            <w:r w:rsidRPr="006C0DB8">
              <w:t>Amendement</w:t>
            </w:r>
          </w:p>
        </w:tc>
      </w:tr>
      <w:tr w:rsidR="00326AFE" w:rsidRPr="006C0DB8" w14:paraId="778C24F1" w14:textId="77777777" w:rsidTr="00CC0517">
        <w:trPr>
          <w:jc w:val="center"/>
        </w:trPr>
        <w:tc>
          <w:tcPr>
            <w:tcW w:w="4876" w:type="dxa"/>
            <w:tcBorders>
              <w:top w:val="nil"/>
              <w:left w:val="nil"/>
              <w:bottom w:val="nil"/>
              <w:right w:val="nil"/>
            </w:tcBorders>
          </w:tcPr>
          <w:p w14:paraId="34FD4CED" w14:textId="77777777" w:rsidR="00326AFE" w:rsidRPr="006C0DB8" w:rsidRDefault="00326AFE" w:rsidP="00CC0517">
            <w:pPr>
              <w:pStyle w:val="Normal6a"/>
            </w:pPr>
          </w:p>
        </w:tc>
        <w:tc>
          <w:tcPr>
            <w:tcW w:w="4876" w:type="dxa"/>
            <w:tcBorders>
              <w:top w:val="nil"/>
              <w:left w:val="nil"/>
              <w:bottom w:val="nil"/>
              <w:right w:val="nil"/>
            </w:tcBorders>
          </w:tcPr>
          <w:p w14:paraId="747CEC8F" w14:textId="77777777" w:rsidR="00326AFE" w:rsidRPr="006C0DB8" w:rsidRDefault="00326AFE" w:rsidP="00CC0517">
            <w:pPr>
              <w:pStyle w:val="Normal6a"/>
            </w:pPr>
            <w:r w:rsidRPr="006C0DB8">
              <w:rPr>
                <w:b/>
                <w:i/>
              </w:rPr>
              <w:t>Artikel 5 ter</w:t>
            </w:r>
          </w:p>
        </w:tc>
      </w:tr>
      <w:tr w:rsidR="00326AFE" w:rsidRPr="006C0DB8" w14:paraId="50EBD516" w14:textId="77777777" w:rsidTr="00CC0517">
        <w:trPr>
          <w:jc w:val="center"/>
        </w:trPr>
        <w:tc>
          <w:tcPr>
            <w:tcW w:w="4876" w:type="dxa"/>
            <w:tcBorders>
              <w:top w:val="nil"/>
              <w:left w:val="nil"/>
              <w:bottom w:val="nil"/>
              <w:right w:val="nil"/>
            </w:tcBorders>
          </w:tcPr>
          <w:p w14:paraId="567224DD" w14:textId="77777777" w:rsidR="00326AFE" w:rsidRPr="006C0DB8" w:rsidRDefault="00326AFE" w:rsidP="00CC0517">
            <w:pPr>
              <w:pStyle w:val="Normal6a"/>
            </w:pPr>
          </w:p>
        </w:tc>
        <w:tc>
          <w:tcPr>
            <w:tcW w:w="4876" w:type="dxa"/>
            <w:tcBorders>
              <w:top w:val="nil"/>
              <w:left w:val="nil"/>
              <w:bottom w:val="nil"/>
              <w:right w:val="nil"/>
            </w:tcBorders>
          </w:tcPr>
          <w:p w14:paraId="73FD211A" w14:textId="77777777" w:rsidR="00326AFE" w:rsidRPr="006C0DB8" w:rsidRDefault="00326AFE" w:rsidP="00CC0517">
            <w:pPr>
              <w:pStyle w:val="Normal6a"/>
            </w:pPr>
            <w:r w:rsidRPr="006C0DB8">
              <w:rPr>
                <w:b/>
                <w:i/>
              </w:rPr>
              <w:t>Horizontale beginselen</w:t>
            </w:r>
          </w:p>
        </w:tc>
      </w:tr>
      <w:tr w:rsidR="00326AFE" w:rsidRPr="006C0DB8" w14:paraId="524477ED" w14:textId="77777777" w:rsidTr="00CC0517">
        <w:trPr>
          <w:jc w:val="center"/>
        </w:trPr>
        <w:tc>
          <w:tcPr>
            <w:tcW w:w="4876" w:type="dxa"/>
            <w:tcBorders>
              <w:top w:val="nil"/>
              <w:left w:val="nil"/>
              <w:bottom w:val="nil"/>
              <w:right w:val="nil"/>
            </w:tcBorders>
          </w:tcPr>
          <w:p w14:paraId="025A838A" w14:textId="77777777" w:rsidR="00326AFE" w:rsidRPr="006C0DB8" w:rsidRDefault="00326AFE" w:rsidP="00CC0517">
            <w:pPr>
              <w:pStyle w:val="Normal6a"/>
            </w:pPr>
          </w:p>
        </w:tc>
        <w:tc>
          <w:tcPr>
            <w:tcW w:w="4876" w:type="dxa"/>
            <w:tcBorders>
              <w:top w:val="nil"/>
              <w:left w:val="nil"/>
              <w:bottom w:val="nil"/>
              <w:right w:val="nil"/>
            </w:tcBorders>
          </w:tcPr>
          <w:p w14:paraId="6574F0BD" w14:textId="77777777" w:rsidR="00326AFE" w:rsidRPr="006C0DB8" w:rsidRDefault="00326AFE" w:rsidP="00CC0517">
            <w:pPr>
              <w:pStyle w:val="Normal6a"/>
            </w:pPr>
            <w:r w:rsidRPr="006C0DB8">
              <w:rPr>
                <w:b/>
                <w:i/>
              </w:rPr>
              <w:t>1. De lidstaten stellen de maatregelen in het programma op zodanige wijze op dat de naleving wordt gewaarborgd van: a) de beginselen van de rechtsstaat zoals uiteengezet in artikel 2, punt a), en artikel 3 van Verordening (EU, Euratom) 2020/2092 van het Europees Parlement en de Raad; b) de rechten, vrijheden en beginselen die zijn vastgelegd in het Handvest van de grondrechten van de Europese Unie en het Verdrag van de VN inzake de rechten van personen met een handicap.</w:t>
            </w:r>
          </w:p>
        </w:tc>
      </w:tr>
      <w:tr w:rsidR="00326AFE" w:rsidRPr="006C0DB8" w14:paraId="0CD2B0C0" w14:textId="77777777" w:rsidTr="00CC0517">
        <w:trPr>
          <w:jc w:val="center"/>
        </w:trPr>
        <w:tc>
          <w:tcPr>
            <w:tcW w:w="4876" w:type="dxa"/>
            <w:tcBorders>
              <w:top w:val="nil"/>
              <w:left w:val="nil"/>
              <w:bottom w:val="nil"/>
              <w:right w:val="nil"/>
            </w:tcBorders>
          </w:tcPr>
          <w:p w14:paraId="27B993D8" w14:textId="77777777" w:rsidR="00326AFE" w:rsidRPr="006C0DB8" w:rsidRDefault="00326AFE" w:rsidP="00CC0517">
            <w:pPr>
              <w:pStyle w:val="Normal6a"/>
            </w:pPr>
          </w:p>
        </w:tc>
        <w:tc>
          <w:tcPr>
            <w:tcW w:w="4876" w:type="dxa"/>
            <w:tcBorders>
              <w:top w:val="nil"/>
              <w:left w:val="nil"/>
              <w:bottom w:val="nil"/>
              <w:right w:val="nil"/>
            </w:tcBorders>
          </w:tcPr>
          <w:p w14:paraId="156989A8" w14:textId="77777777" w:rsidR="00326AFE" w:rsidRPr="006C0DB8" w:rsidRDefault="00326AFE" w:rsidP="00CC0517">
            <w:pPr>
              <w:pStyle w:val="Normal6a"/>
            </w:pPr>
            <w:r w:rsidRPr="006C0DB8">
              <w:rPr>
                <w:b/>
                <w:i/>
              </w:rPr>
              <w:t>2. De Commissie en de lidstaten zorgen ervoor dat de gelijkheid van vrouwen en mannen, gendermainstreaming en de integratie van het genderperspectief worden meegewogen en bevorderd tijdens de hele duur van de voorbereiding, uitvoering, monitoring, rapportage en evaluatie van het ESF. De lidstaten en de Commissie streven naar een verhoging van de deelname van vrouwen aan de arbeidsmarkt en naar meer evenwicht tussen werk en privéleven, om zo de feminisering van armoede, de onzekerheid van gefeminiseerde sectoren en genderdiscriminatie op de arbeidsmarkt en in onderwijs en opleiding te bestrijden.</w:t>
            </w:r>
          </w:p>
        </w:tc>
      </w:tr>
      <w:tr w:rsidR="00326AFE" w:rsidRPr="006C0DB8" w14:paraId="1875058F" w14:textId="77777777" w:rsidTr="00CC0517">
        <w:trPr>
          <w:jc w:val="center"/>
        </w:trPr>
        <w:tc>
          <w:tcPr>
            <w:tcW w:w="4876" w:type="dxa"/>
            <w:tcBorders>
              <w:top w:val="nil"/>
              <w:left w:val="nil"/>
              <w:bottom w:val="nil"/>
              <w:right w:val="nil"/>
            </w:tcBorders>
          </w:tcPr>
          <w:p w14:paraId="09D36A81" w14:textId="77777777" w:rsidR="00326AFE" w:rsidRPr="006C0DB8" w:rsidRDefault="00326AFE" w:rsidP="00CC0517">
            <w:pPr>
              <w:pStyle w:val="Normal6a"/>
            </w:pPr>
          </w:p>
        </w:tc>
        <w:tc>
          <w:tcPr>
            <w:tcW w:w="4876" w:type="dxa"/>
            <w:tcBorders>
              <w:top w:val="nil"/>
              <w:left w:val="nil"/>
              <w:bottom w:val="nil"/>
              <w:right w:val="nil"/>
            </w:tcBorders>
          </w:tcPr>
          <w:p w14:paraId="0EA9858C" w14:textId="77777777" w:rsidR="00326AFE" w:rsidRPr="006C0DB8" w:rsidRDefault="00326AFE" w:rsidP="00CC0517">
            <w:pPr>
              <w:pStyle w:val="Normal6a"/>
            </w:pPr>
            <w:r w:rsidRPr="006C0DB8">
              <w:rPr>
                <w:b/>
                <w:i/>
              </w:rPr>
              <w:t>3. De Commissie en de lidstaten nemen passende maatregelen om discriminatie op grond van gender, ras of etnische afkomst, godsdienst of overtuiging, handicap, leeftijd of seksuele gerichtheid bij de voorbereiding, uitvoering, monitoring, rapportage en evaluatie van de acties van het ESF te voorkomen.</w:t>
            </w:r>
          </w:p>
        </w:tc>
      </w:tr>
      <w:tr w:rsidR="00326AFE" w:rsidRPr="006C0DB8" w14:paraId="4591691C" w14:textId="77777777" w:rsidTr="00CC0517">
        <w:trPr>
          <w:jc w:val="center"/>
        </w:trPr>
        <w:tc>
          <w:tcPr>
            <w:tcW w:w="4876" w:type="dxa"/>
            <w:tcBorders>
              <w:top w:val="nil"/>
              <w:left w:val="nil"/>
              <w:bottom w:val="nil"/>
              <w:right w:val="nil"/>
            </w:tcBorders>
          </w:tcPr>
          <w:p w14:paraId="5C62ED2E" w14:textId="77777777" w:rsidR="00326AFE" w:rsidRPr="006C0DB8" w:rsidRDefault="00326AFE" w:rsidP="00CC0517">
            <w:pPr>
              <w:pStyle w:val="Normal6a"/>
            </w:pPr>
          </w:p>
        </w:tc>
        <w:tc>
          <w:tcPr>
            <w:tcW w:w="4876" w:type="dxa"/>
            <w:tcBorders>
              <w:top w:val="nil"/>
              <w:left w:val="nil"/>
              <w:bottom w:val="nil"/>
              <w:right w:val="nil"/>
            </w:tcBorders>
          </w:tcPr>
          <w:p w14:paraId="5A31DA52" w14:textId="77777777" w:rsidR="00326AFE" w:rsidRPr="006C0DB8" w:rsidRDefault="00326AFE" w:rsidP="00CC0517">
            <w:pPr>
              <w:pStyle w:val="Normal6a"/>
            </w:pPr>
            <w:r w:rsidRPr="006C0DB8">
              <w:rPr>
                <w:b/>
                <w:i/>
              </w:rPr>
              <w:t>4. De lidstaten en de Commissie zorgen bij de uitvoering van het ESF voor de eerbiediging van de grondrechten en de naleving van het Handvest van de grondrechten van de Europese Unie en het Verdrag van de VN inzake de rechten van personen met een handicap.</w:t>
            </w:r>
          </w:p>
        </w:tc>
      </w:tr>
      <w:tr w:rsidR="00326AFE" w:rsidRPr="006C0DB8" w14:paraId="361E248A" w14:textId="77777777" w:rsidTr="00CC0517">
        <w:trPr>
          <w:jc w:val="center"/>
        </w:trPr>
        <w:tc>
          <w:tcPr>
            <w:tcW w:w="4876" w:type="dxa"/>
            <w:tcBorders>
              <w:top w:val="nil"/>
              <w:left w:val="nil"/>
              <w:bottom w:val="nil"/>
              <w:right w:val="nil"/>
            </w:tcBorders>
          </w:tcPr>
          <w:p w14:paraId="767A3188" w14:textId="77777777" w:rsidR="00326AFE" w:rsidRPr="006C0DB8" w:rsidRDefault="00326AFE" w:rsidP="00CC0517">
            <w:pPr>
              <w:pStyle w:val="Normal6a"/>
            </w:pPr>
          </w:p>
        </w:tc>
        <w:tc>
          <w:tcPr>
            <w:tcW w:w="4876" w:type="dxa"/>
            <w:tcBorders>
              <w:top w:val="nil"/>
              <w:left w:val="nil"/>
              <w:bottom w:val="nil"/>
              <w:right w:val="nil"/>
            </w:tcBorders>
          </w:tcPr>
          <w:p w14:paraId="48CB30DB" w14:textId="77777777" w:rsidR="00326AFE" w:rsidRPr="006C0DB8" w:rsidRDefault="00326AFE" w:rsidP="00CC0517">
            <w:pPr>
              <w:pStyle w:val="Normal6a"/>
            </w:pPr>
            <w:r w:rsidRPr="006C0DB8">
              <w:rPr>
                <w:b/>
                <w:i/>
              </w:rPr>
              <w:t>5. Artikelen 8 en 9 van [NRPP-verordening] zijn van overeenkomstige toepassing op de uitvoering van het ESF.</w:t>
            </w:r>
          </w:p>
        </w:tc>
      </w:tr>
    </w:tbl>
    <w:p w14:paraId="3D6C99F3"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A5AD4A0" w14:textId="77777777" w:rsidR="00326AFE" w:rsidRPr="006C0DB8" w:rsidRDefault="00326AFE" w:rsidP="00326AFE">
      <w:r w:rsidRPr="006C0DB8">
        <w:rPr>
          <w:rStyle w:val="HideTWBExt"/>
        </w:rPr>
        <w:t>&lt;/Amend&gt;</w:t>
      </w:r>
    </w:p>
    <w:p w14:paraId="34B96442"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392</w:t>
      </w:r>
      <w:r w:rsidRPr="006C0DB8">
        <w:rPr>
          <w:rStyle w:val="HideTWBExt"/>
          <w:b w:val="0"/>
        </w:rPr>
        <w:t>&lt;/NumAm&gt;</w:t>
      </w:r>
    </w:p>
    <w:p w14:paraId="47481231" w14:textId="77777777" w:rsidR="00326AFE" w:rsidRPr="006C0DB8" w:rsidRDefault="00326AFE" w:rsidP="00326AFE">
      <w:pPr>
        <w:pStyle w:val="NormalBold"/>
      </w:pPr>
      <w:r w:rsidRPr="006C0DB8">
        <w:rPr>
          <w:rStyle w:val="HideTWBExt"/>
          <w:b w:val="0"/>
        </w:rPr>
        <w:t>&lt;RepeatBlock-By&gt;&lt;Members&gt;</w:t>
      </w:r>
      <w:r w:rsidRPr="006C0DB8">
        <w:t>Alicia Homs Ginel, Idoia Mendia, Marit Maij</w:t>
      </w:r>
      <w:r w:rsidRPr="006C0DB8">
        <w:rPr>
          <w:rStyle w:val="HideTWBExt"/>
          <w:b w:val="0"/>
        </w:rPr>
        <w:t>&lt;/Members&gt;</w:t>
      </w:r>
    </w:p>
    <w:p w14:paraId="32EEAFF4" w14:textId="77777777" w:rsidR="00326AFE" w:rsidRPr="006C0DB8" w:rsidRDefault="00326AFE" w:rsidP="00326AFE">
      <w:pPr>
        <w:pStyle w:val="NormalBold"/>
      </w:pPr>
      <w:r w:rsidRPr="006C0DB8">
        <w:rPr>
          <w:rStyle w:val="HideTWBExt"/>
          <w:b w:val="0"/>
        </w:rPr>
        <w:t>&lt;/RepeatBlock-By&gt;</w:t>
      </w:r>
    </w:p>
    <w:p w14:paraId="09E0E86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4416DB3" w14:textId="77777777" w:rsidR="00326AFE" w:rsidRPr="006C0DB8" w:rsidRDefault="00326AFE" w:rsidP="00326AFE">
      <w:pPr>
        <w:pStyle w:val="NormalBold"/>
      </w:pPr>
      <w:r w:rsidRPr="006C0DB8">
        <w:rPr>
          <w:rStyle w:val="HideTWBExt"/>
          <w:b w:val="0"/>
        </w:rPr>
        <w:t>&lt;Article&gt;</w:t>
      </w:r>
      <w:r w:rsidRPr="006C0DB8">
        <w:t>Artikel 5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F373E06" w14:textId="77777777" w:rsidTr="00CC0517">
        <w:trPr>
          <w:trHeight w:hRule="exact" w:val="240"/>
          <w:jc w:val="center"/>
        </w:trPr>
        <w:tc>
          <w:tcPr>
            <w:tcW w:w="9752" w:type="dxa"/>
            <w:gridSpan w:val="2"/>
            <w:tcBorders>
              <w:top w:val="nil"/>
              <w:left w:val="nil"/>
              <w:bottom w:val="nil"/>
              <w:right w:val="nil"/>
            </w:tcBorders>
          </w:tcPr>
          <w:p w14:paraId="2D1A262C" w14:textId="77777777" w:rsidR="00326AFE" w:rsidRPr="006C0DB8" w:rsidRDefault="00326AFE" w:rsidP="00CC0517"/>
        </w:tc>
      </w:tr>
      <w:tr w:rsidR="00326AFE" w:rsidRPr="006C0DB8" w14:paraId="0BDFCDDC" w14:textId="77777777" w:rsidTr="00CC0517">
        <w:trPr>
          <w:trHeight w:val="240"/>
          <w:jc w:val="center"/>
        </w:trPr>
        <w:tc>
          <w:tcPr>
            <w:tcW w:w="4876" w:type="dxa"/>
            <w:tcBorders>
              <w:top w:val="nil"/>
              <w:left w:val="nil"/>
              <w:bottom w:val="nil"/>
              <w:right w:val="nil"/>
            </w:tcBorders>
          </w:tcPr>
          <w:p w14:paraId="6553566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927832A" w14:textId="77777777" w:rsidR="00326AFE" w:rsidRPr="006C0DB8" w:rsidRDefault="00326AFE" w:rsidP="00CC0517">
            <w:pPr>
              <w:pStyle w:val="AmColumnHeading"/>
            </w:pPr>
            <w:r w:rsidRPr="006C0DB8">
              <w:t>Amendement</w:t>
            </w:r>
          </w:p>
        </w:tc>
      </w:tr>
      <w:tr w:rsidR="00326AFE" w:rsidRPr="006C0DB8" w14:paraId="1EC0B025" w14:textId="77777777" w:rsidTr="00CC0517">
        <w:trPr>
          <w:jc w:val="center"/>
        </w:trPr>
        <w:tc>
          <w:tcPr>
            <w:tcW w:w="4876" w:type="dxa"/>
            <w:tcBorders>
              <w:top w:val="nil"/>
              <w:left w:val="nil"/>
              <w:bottom w:val="nil"/>
              <w:right w:val="nil"/>
            </w:tcBorders>
          </w:tcPr>
          <w:p w14:paraId="23E91E1B" w14:textId="77777777" w:rsidR="00326AFE" w:rsidRPr="006C0DB8" w:rsidRDefault="00326AFE" w:rsidP="00CC0517">
            <w:pPr>
              <w:pStyle w:val="Normal6a"/>
            </w:pPr>
          </w:p>
        </w:tc>
        <w:tc>
          <w:tcPr>
            <w:tcW w:w="4876" w:type="dxa"/>
            <w:tcBorders>
              <w:top w:val="nil"/>
              <w:left w:val="nil"/>
              <w:bottom w:val="nil"/>
              <w:right w:val="nil"/>
            </w:tcBorders>
          </w:tcPr>
          <w:p w14:paraId="4134B997" w14:textId="77777777" w:rsidR="00326AFE" w:rsidRPr="006C0DB8" w:rsidRDefault="00326AFE" w:rsidP="00CC0517">
            <w:pPr>
              <w:pStyle w:val="Normal6a"/>
              <w:jc w:val="center"/>
            </w:pPr>
            <w:r w:rsidRPr="006C0DB8">
              <w:rPr>
                <w:b/>
                <w:i/>
              </w:rPr>
              <w:t>Artikel 5 bis</w:t>
            </w:r>
            <w:r w:rsidRPr="006C0DB8">
              <w:tab/>
            </w:r>
          </w:p>
        </w:tc>
      </w:tr>
      <w:tr w:rsidR="00326AFE" w:rsidRPr="006C0DB8" w14:paraId="34B39B4B" w14:textId="77777777" w:rsidTr="00CC0517">
        <w:trPr>
          <w:jc w:val="center"/>
        </w:trPr>
        <w:tc>
          <w:tcPr>
            <w:tcW w:w="4876" w:type="dxa"/>
            <w:tcBorders>
              <w:top w:val="nil"/>
              <w:left w:val="nil"/>
              <w:bottom w:val="nil"/>
              <w:right w:val="nil"/>
            </w:tcBorders>
          </w:tcPr>
          <w:p w14:paraId="6132508F" w14:textId="77777777" w:rsidR="00326AFE" w:rsidRPr="006C0DB8" w:rsidRDefault="00326AFE" w:rsidP="00CC0517">
            <w:pPr>
              <w:pStyle w:val="Normal6a"/>
            </w:pPr>
          </w:p>
        </w:tc>
        <w:tc>
          <w:tcPr>
            <w:tcW w:w="4876" w:type="dxa"/>
            <w:tcBorders>
              <w:top w:val="nil"/>
              <w:left w:val="nil"/>
              <w:bottom w:val="nil"/>
              <w:right w:val="nil"/>
            </w:tcBorders>
          </w:tcPr>
          <w:p w14:paraId="624964F9" w14:textId="77777777" w:rsidR="00326AFE" w:rsidRPr="006C0DB8" w:rsidRDefault="00326AFE" w:rsidP="00CC0517">
            <w:pPr>
              <w:pStyle w:val="Normal6a"/>
            </w:pPr>
            <w:r w:rsidRPr="006C0DB8">
              <w:rPr>
                <w:b/>
                <w:i/>
              </w:rPr>
              <w:t>Artikel 5 quinquies</w:t>
            </w:r>
          </w:p>
        </w:tc>
      </w:tr>
      <w:tr w:rsidR="00326AFE" w:rsidRPr="006C0DB8" w14:paraId="3D5B518E" w14:textId="77777777" w:rsidTr="00CC0517">
        <w:trPr>
          <w:jc w:val="center"/>
        </w:trPr>
        <w:tc>
          <w:tcPr>
            <w:tcW w:w="4876" w:type="dxa"/>
            <w:tcBorders>
              <w:top w:val="nil"/>
              <w:left w:val="nil"/>
              <w:bottom w:val="nil"/>
              <w:right w:val="nil"/>
            </w:tcBorders>
          </w:tcPr>
          <w:p w14:paraId="6959693B" w14:textId="77777777" w:rsidR="00326AFE" w:rsidRPr="006C0DB8" w:rsidRDefault="00326AFE" w:rsidP="00CC0517">
            <w:pPr>
              <w:pStyle w:val="Normal6a"/>
            </w:pPr>
          </w:p>
        </w:tc>
        <w:tc>
          <w:tcPr>
            <w:tcW w:w="4876" w:type="dxa"/>
            <w:tcBorders>
              <w:top w:val="nil"/>
              <w:left w:val="nil"/>
              <w:bottom w:val="nil"/>
              <w:right w:val="nil"/>
            </w:tcBorders>
          </w:tcPr>
          <w:p w14:paraId="2626E63C" w14:textId="77777777" w:rsidR="00326AFE" w:rsidRPr="006C0DB8" w:rsidRDefault="00326AFE" w:rsidP="00CC0517">
            <w:pPr>
              <w:pStyle w:val="Normal6a"/>
            </w:pPr>
            <w:r w:rsidRPr="006C0DB8">
              <w:rPr>
                <w:b/>
                <w:i/>
              </w:rPr>
              <w:t>Subsidiabiliteit</w:t>
            </w:r>
          </w:p>
        </w:tc>
      </w:tr>
      <w:tr w:rsidR="00326AFE" w:rsidRPr="006C0DB8" w14:paraId="65D29984" w14:textId="77777777" w:rsidTr="00CC0517">
        <w:trPr>
          <w:jc w:val="center"/>
        </w:trPr>
        <w:tc>
          <w:tcPr>
            <w:tcW w:w="4876" w:type="dxa"/>
            <w:tcBorders>
              <w:top w:val="nil"/>
              <w:left w:val="nil"/>
              <w:bottom w:val="nil"/>
              <w:right w:val="nil"/>
            </w:tcBorders>
          </w:tcPr>
          <w:p w14:paraId="7354928B" w14:textId="77777777" w:rsidR="00326AFE" w:rsidRPr="006C0DB8" w:rsidRDefault="00326AFE" w:rsidP="00CC0517">
            <w:pPr>
              <w:pStyle w:val="Normal6a"/>
            </w:pPr>
          </w:p>
        </w:tc>
        <w:tc>
          <w:tcPr>
            <w:tcW w:w="4876" w:type="dxa"/>
            <w:tcBorders>
              <w:top w:val="nil"/>
              <w:left w:val="nil"/>
              <w:bottom w:val="nil"/>
              <w:right w:val="nil"/>
            </w:tcBorders>
          </w:tcPr>
          <w:p w14:paraId="0E86D629" w14:textId="77777777" w:rsidR="00326AFE" w:rsidRPr="006C0DB8" w:rsidRDefault="00326AFE" w:rsidP="00CC0517">
            <w:pPr>
              <w:pStyle w:val="Normal6a"/>
            </w:pPr>
            <w:r w:rsidRPr="006C0DB8">
              <w:rPr>
                <w:b/>
                <w:i/>
              </w:rPr>
              <w:t>1. De volgende kosten zijn niet subsidiabel in het kader van de algemene steun van het ESF-onderdeel in gedeeld beheer: a) de aankoop van grond en onroerend goed, alsook de aankoop van infrastructuur; en b) de aankoop van meubilair, uitrusting en voertuigen, tenzij een dergelijke aankoop noodzakelijk is voor de verwezenlijking van de doelstelling van de concrete actie, die items volledig zijn afgeschreven tijdens de actie, of de aankoop van die items de voordeligste optie is.</w:t>
            </w:r>
          </w:p>
        </w:tc>
      </w:tr>
      <w:tr w:rsidR="00326AFE" w:rsidRPr="006C0DB8" w14:paraId="47968BF9" w14:textId="77777777" w:rsidTr="00CC0517">
        <w:trPr>
          <w:jc w:val="center"/>
        </w:trPr>
        <w:tc>
          <w:tcPr>
            <w:tcW w:w="4876" w:type="dxa"/>
            <w:tcBorders>
              <w:top w:val="nil"/>
              <w:left w:val="nil"/>
              <w:bottom w:val="nil"/>
              <w:right w:val="nil"/>
            </w:tcBorders>
          </w:tcPr>
          <w:p w14:paraId="5B5846C0" w14:textId="77777777" w:rsidR="00326AFE" w:rsidRPr="006C0DB8" w:rsidRDefault="00326AFE" w:rsidP="00CC0517">
            <w:pPr>
              <w:pStyle w:val="Normal6a"/>
            </w:pPr>
          </w:p>
        </w:tc>
        <w:tc>
          <w:tcPr>
            <w:tcW w:w="4876" w:type="dxa"/>
            <w:tcBorders>
              <w:top w:val="nil"/>
              <w:left w:val="nil"/>
              <w:bottom w:val="nil"/>
              <w:right w:val="nil"/>
            </w:tcBorders>
          </w:tcPr>
          <w:p w14:paraId="649F1FDF" w14:textId="77777777" w:rsidR="00326AFE" w:rsidRPr="006C0DB8" w:rsidRDefault="00326AFE" w:rsidP="00CC0517">
            <w:pPr>
              <w:pStyle w:val="Normal6a"/>
            </w:pPr>
            <w:r w:rsidRPr="006C0DB8">
              <w:rPr>
                <w:b/>
                <w:i/>
              </w:rPr>
              <w:t>2. Bijdragen in natura in de vorm van toelagen of lonen die door een derde ten behoeve van de deelnemers aan een concrete actie worden uitbetaald, kunnen in aanmerking komen voor een bijdrage uit de algemene steun van het ESF-onderdeel in gedeeld beheer, mits de bijdragen in natura zijn verleend overeenkomstig de nationale regels, inclusief de boekhoudregels, en de door de derde gedragen kosten niet overstijgen.</w:t>
            </w:r>
          </w:p>
        </w:tc>
      </w:tr>
      <w:tr w:rsidR="00326AFE" w:rsidRPr="006C0DB8" w14:paraId="3C536E03" w14:textId="77777777" w:rsidTr="00CC0517">
        <w:trPr>
          <w:jc w:val="center"/>
        </w:trPr>
        <w:tc>
          <w:tcPr>
            <w:tcW w:w="4876" w:type="dxa"/>
            <w:tcBorders>
              <w:top w:val="nil"/>
              <w:left w:val="nil"/>
              <w:bottom w:val="nil"/>
              <w:right w:val="nil"/>
            </w:tcBorders>
          </w:tcPr>
          <w:p w14:paraId="7584A0C0" w14:textId="77777777" w:rsidR="00326AFE" w:rsidRPr="006C0DB8" w:rsidRDefault="00326AFE" w:rsidP="00CC0517">
            <w:pPr>
              <w:pStyle w:val="Normal6a"/>
            </w:pPr>
          </w:p>
        </w:tc>
        <w:tc>
          <w:tcPr>
            <w:tcW w:w="4876" w:type="dxa"/>
            <w:tcBorders>
              <w:top w:val="nil"/>
              <w:left w:val="nil"/>
              <w:bottom w:val="nil"/>
              <w:right w:val="nil"/>
            </w:tcBorders>
          </w:tcPr>
          <w:p w14:paraId="7C17E905" w14:textId="77777777" w:rsidR="00326AFE" w:rsidRPr="006C0DB8" w:rsidRDefault="00326AFE" w:rsidP="00CC0517">
            <w:pPr>
              <w:pStyle w:val="Normal6a"/>
            </w:pPr>
            <w:r w:rsidRPr="006C0DB8">
              <w:rPr>
                <w:b/>
                <w:i/>
              </w:rPr>
              <w:t>3. De specifieke extra toewijzing voor de ultraperifere gebieden en voor de regio’s van NUTS-niveau 2 die aan de criteria voldoen van artikel 2 van Protocol nr. 6 bij de akte met betrekking tot de voorwaarden voor toetreding van het Koninkrijk Noorwegen, de Republiek Oostenrijk, de Republiek Finland en het Koninkrijk Zweden en de aanpassingen aan de verdragen waarop de Europese Unie is gegrondvest, wordt gebruikt om de in artikel 4, lid 1, van deze verordening vastgelegde specifieke doelstellingen te ondersteunen.</w:t>
            </w:r>
          </w:p>
        </w:tc>
      </w:tr>
      <w:tr w:rsidR="00326AFE" w:rsidRPr="006C0DB8" w14:paraId="23E51EEC" w14:textId="77777777" w:rsidTr="00CC0517">
        <w:trPr>
          <w:jc w:val="center"/>
        </w:trPr>
        <w:tc>
          <w:tcPr>
            <w:tcW w:w="4876" w:type="dxa"/>
            <w:tcBorders>
              <w:top w:val="nil"/>
              <w:left w:val="nil"/>
              <w:bottom w:val="nil"/>
              <w:right w:val="nil"/>
            </w:tcBorders>
          </w:tcPr>
          <w:p w14:paraId="67B0330B" w14:textId="77777777" w:rsidR="00326AFE" w:rsidRPr="006C0DB8" w:rsidRDefault="00326AFE" w:rsidP="00CC0517">
            <w:pPr>
              <w:pStyle w:val="Normal6a"/>
            </w:pPr>
          </w:p>
        </w:tc>
        <w:tc>
          <w:tcPr>
            <w:tcW w:w="4876" w:type="dxa"/>
            <w:tcBorders>
              <w:top w:val="nil"/>
              <w:left w:val="nil"/>
              <w:bottom w:val="nil"/>
              <w:right w:val="nil"/>
            </w:tcBorders>
          </w:tcPr>
          <w:p w14:paraId="6DA3118C" w14:textId="77777777" w:rsidR="00326AFE" w:rsidRPr="006C0DB8" w:rsidRDefault="00326AFE" w:rsidP="00CC0517">
            <w:pPr>
              <w:pStyle w:val="Normal6a"/>
            </w:pPr>
            <w:r w:rsidRPr="006C0DB8">
              <w:rPr>
                <w:b/>
                <w:i/>
              </w:rPr>
              <w:t>4. Directe personeelskosten komen in aanmerking voor een bijdrage uit algemene steun van het ESF-onderdeel in gedeeld beheer, mits zij in overeenstemming zijn met de gangbare beloningspraktijk van de begunstigde voor de betrokken functiecategorie of met het toepasselijke nationale recht, collectieve overeenkomsten of officiële statistieken.</w:t>
            </w:r>
          </w:p>
        </w:tc>
      </w:tr>
      <w:tr w:rsidR="00326AFE" w:rsidRPr="006C0DB8" w14:paraId="320BB511" w14:textId="77777777" w:rsidTr="00CC0517">
        <w:trPr>
          <w:jc w:val="center"/>
        </w:trPr>
        <w:tc>
          <w:tcPr>
            <w:tcW w:w="4876" w:type="dxa"/>
            <w:tcBorders>
              <w:top w:val="nil"/>
              <w:left w:val="nil"/>
              <w:bottom w:val="nil"/>
              <w:right w:val="nil"/>
            </w:tcBorders>
          </w:tcPr>
          <w:p w14:paraId="27E00F57" w14:textId="77777777" w:rsidR="00326AFE" w:rsidRPr="006C0DB8" w:rsidRDefault="00326AFE" w:rsidP="00CC0517">
            <w:pPr>
              <w:pStyle w:val="Normal6a"/>
            </w:pPr>
          </w:p>
        </w:tc>
        <w:tc>
          <w:tcPr>
            <w:tcW w:w="4876" w:type="dxa"/>
            <w:tcBorders>
              <w:top w:val="nil"/>
              <w:left w:val="nil"/>
              <w:bottom w:val="nil"/>
              <w:right w:val="nil"/>
            </w:tcBorders>
          </w:tcPr>
          <w:p w14:paraId="59B93AA5" w14:textId="77777777" w:rsidR="00326AFE" w:rsidRPr="006C0DB8" w:rsidRDefault="00326AFE" w:rsidP="00CC0517">
            <w:pPr>
              <w:pStyle w:val="Normal6a"/>
            </w:pPr>
            <w:r w:rsidRPr="006C0DB8">
              <w:rPr>
                <w:b/>
                <w:i/>
              </w:rPr>
              <w:t>5. Er mag geen steun worden verleend voor acties die bijdragen aan enige vorm van segregatie of uitsluiting, met inbegrip van instellingen en andere omgevingen waar mensen van de gemeenschap worden afgescheiden.</w:t>
            </w:r>
          </w:p>
        </w:tc>
      </w:tr>
    </w:tbl>
    <w:p w14:paraId="062E20F3"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2B2C09A" w14:textId="77777777" w:rsidR="00326AFE" w:rsidRPr="006C0DB8" w:rsidRDefault="00326AFE" w:rsidP="00326AFE">
      <w:r w:rsidRPr="006C0DB8">
        <w:rPr>
          <w:rStyle w:val="HideTWBExt"/>
        </w:rPr>
        <w:t>&lt;/Amend&gt;</w:t>
      </w:r>
    </w:p>
    <w:p w14:paraId="5DB577D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393</w:t>
      </w:r>
      <w:r w:rsidRPr="006C0DB8">
        <w:rPr>
          <w:rStyle w:val="HideTWBExt"/>
          <w:b w:val="0"/>
        </w:rPr>
        <w:t>&lt;/NumAm&gt;</w:t>
      </w:r>
    </w:p>
    <w:p w14:paraId="15C38E23" w14:textId="77777777" w:rsidR="00326AFE" w:rsidRPr="006C0DB8" w:rsidRDefault="00326AFE" w:rsidP="00326AFE">
      <w:pPr>
        <w:pStyle w:val="NormalBold"/>
      </w:pPr>
      <w:r w:rsidRPr="006C0DB8">
        <w:rPr>
          <w:rStyle w:val="HideTWBExt"/>
          <w:b w:val="0"/>
        </w:rPr>
        <w:t>&lt;RepeatBlock-By&gt;&lt;Members&gt;</w:t>
      </w:r>
      <w:r w:rsidRPr="006C0DB8">
        <w:t>Rosa Estaràs Ferragut</w:t>
      </w:r>
      <w:r w:rsidRPr="006C0DB8">
        <w:rPr>
          <w:rStyle w:val="HideTWBExt"/>
          <w:b w:val="0"/>
        </w:rPr>
        <w:t>&lt;/Members&gt;</w:t>
      </w:r>
    </w:p>
    <w:p w14:paraId="0A308113" w14:textId="77777777" w:rsidR="00326AFE" w:rsidRPr="006C0DB8" w:rsidRDefault="00326AFE" w:rsidP="00326AFE">
      <w:pPr>
        <w:pStyle w:val="NormalBold"/>
      </w:pPr>
      <w:r w:rsidRPr="006C0DB8">
        <w:rPr>
          <w:rStyle w:val="HideTWBExt"/>
          <w:b w:val="0"/>
        </w:rPr>
        <w:t>&lt;/RepeatBlock-By&gt;</w:t>
      </w:r>
    </w:p>
    <w:p w14:paraId="01D47DC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FE95CBC" w14:textId="77777777" w:rsidR="00326AFE" w:rsidRPr="006C0DB8" w:rsidRDefault="00326AFE" w:rsidP="00326AFE">
      <w:pPr>
        <w:pStyle w:val="NormalBold"/>
      </w:pPr>
      <w:r w:rsidRPr="006C0DB8">
        <w:rPr>
          <w:rStyle w:val="HideTWBExt"/>
          <w:b w:val="0"/>
        </w:rPr>
        <w:t>&lt;Article&gt;</w:t>
      </w:r>
      <w:r w:rsidRPr="006C0DB8">
        <w:t>Artikel 5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39AF60A7" w14:textId="77777777" w:rsidTr="00CC0517">
        <w:trPr>
          <w:trHeight w:hRule="exact" w:val="240"/>
          <w:jc w:val="center"/>
        </w:trPr>
        <w:tc>
          <w:tcPr>
            <w:tcW w:w="9752" w:type="dxa"/>
            <w:gridSpan w:val="2"/>
            <w:tcBorders>
              <w:top w:val="nil"/>
              <w:left w:val="nil"/>
              <w:bottom w:val="nil"/>
              <w:right w:val="nil"/>
            </w:tcBorders>
          </w:tcPr>
          <w:p w14:paraId="4697694C" w14:textId="77777777" w:rsidR="00326AFE" w:rsidRPr="006C0DB8" w:rsidRDefault="00326AFE" w:rsidP="00CC0517"/>
        </w:tc>
      </w:tr>
      <w:tr w:rsidR="00326AFE" w:rsidRPr="006C0DB8" w14:paraId="35257AFB" w14:textId="77777777" w:rsidTr="00CC0517">
        <w:trPr>
          <w:trHeight w:val="240"/>
          <w:jc w:val="center"/>
        </w:trPr>
        <w:tc>
          <w:tcPr>
            <w:tcW w:w="4876" w:type="dxa"/>
            <w:tcBorders>
              <w:top w:val="nil"/>
              <w:left w:val="nil"/>
              <w:bottom w:val="nil"/>
              <w:right w:val="nil"/>
            </w:tcBorders>
          </w:tcPr>
          <w:p w14:paraId="181BAA8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86AD2CA" w14:textId="77777777" w:rsidR="00326AFE" w:rsidRPr="006C0DB8" w:rsidRDefault="00326AFE" w:rsidP="00CC0517">
            <w:pPr>
              <w:pStyle w:val="AmColumnHeading"/>
            </w:pPr>
            <w:r w:rsidRPr="006C0DB8">
              <w:t>Amendement</w:t>
            </w:r>
          </w:p>
        </w:tc>
      </w:tr>
      <w:tr w:rsidR="00326AFE" w:rsidRPr="006C0DB8" w14:paraId="0DBE11EC" w14:textId="77777777" w:rsidTr="00CC0517">
        <w:trPr>
          <w:jc w:val="center"/>
        </w:trPr>
        <w:tc>
          <w:tcPr>
            <w:tcW w:w="4876" w:type="dxa"/>
            <w:tcBorders>
              <w:top w:val="nil"/>
              <w:left w:val="nil"/>
              <w:bottom w:val="nil"/>
              <w:right w:val="nil"/>
            </w:tcBorders>
          </w:tcPr>
          <w:p w14:paraId="79EBC2BA" w14:textId="77777777" w:rsidR="00326AFE" w:rsidRPr="006C0DB8" w:rsidRDefault="00326AFE" w:rsidP="00CC0517">
            <w:pPr>
              <w:pStyle w:val="Normal6a"/>
            </w:pPr>
          </w:p>
        </w:tc>
        <w:tc>
          <w:tcPr>
            <w:tcW w:w="4876" w:type="dxa"/>
            <w:tcBorders>
              <w:top w:val="nil"/>
              <w:left w:val="nil"/>
              <w:bottom w:val="nil"/>
              <w:right w:val="nil"/>
            </w:tcBorders>
          </w:tcPr>
          <w:p w14:paraId="649A47B7" w14:textId="77777777" w:rsidR="00326AFE" w:rsidRPr="006C0DB8" w:rsidRDefault="00326AFE" w:rsidP="00CC0517">
            <w:pPr>
              <w:pStyle w:val="Normal6a"/>
              <w:jc w:val="center"/>
            </w:pPr>
            <w:r w:rsidRPr="006C0DB8">
              <w:rPr>
                <w:b/>
                <w:i/>
              </w:rPr>
              <w:t>Artikel 5 bis</w:t>
            </w:r>
            <w:r w:rsidRPr="006C0DB8">
              <w:tab/>
            </w:r>
          </w:p>
        </w:tc>
      </w:tr>
      <w:tr w:rsidR="00326AFE" w:rsidRPr="006C0DB8" w14:paraId="516423D3" w14:textId="77777777" w:rsidTr="00CC0517">
        <w:trPr>
          <w:jc w:val="center"/>
        </w:trPr>
        <w:tc>
          <w:tcPr>
            <w:tcW w:w="4876" w:type="dxa"/>
            <w:tcBorders>
              <w:top w:val="nil"/>
              <w:left w:val="nil"/>
              <w:bottom w:val="nil"/>
              <w:right w:val="nil"/>
            </w:tcBorders>
          </w:tcPr>
          <w:p w14:paraId="4FC2476D" w14:textId="77777777" w:rsidR="00326AFE" w:rsidRPr="006C0DB8" w:rsidRDefault="00326AFE" w:rsidP="00CC0517">
            <w:pPr>
              <w:pStyle w:val="Normal6a"/>
            </w:pPr>
          </w:p>
        </w:tc>
        <w:tc>
          <w:tcPr>
            <w:tcW w:w="4876" w:type="dxa"/>
            <w:tcBorders>
              <w:top w:val="nil"/>
              <w:left w:val="nil"/>
              <w:bottom w:val="nil"/>
              <w:right w:val="nil"/>
            </w:tcBorders>
          </w:tcPr>
          <w:p w14:paraId="6B3AFF61" w14:textId="77777777" w:rsidR="00326AFE" w:rsidRPr="006C0DB8" w:rsidRDefault="00326AFE" w:rsidP="00CC0517">
            <w:pPr>
              <w:pStyle w:val="Normal6a"/>
              <w:jc w:val="center"/>
            </w:pPr>
            <w:r w:rsidRPr="006C0DB8">
              <w:rPr>
                <w:b/>
                <w:i/>
              </w:rPr>
              <w:t>Artikel 5 bis (nieuw), Steun voor sociale inclusie</w:t>
            </w:r>
          </w:p>
        </w:tc>
      </w:tr>
      <w:tr w:rsidR="00326AFE" w:rsidRPr="006C0DB8" w14:paraId="21B55A7E" w14:textId="77777777" w:rsidTr="00CC0517">
        <w:trPr>
          <w:jc w:val="center"/>
        </w:trPr>
        <w:tc>
          <w:tcPr>
            <w:tcW w:w="4876" w:type="dxa"/>
            <w:tcBorders>
              <w:top w:val="nil"/>
              <w:left w:val="nil"/>
              <w:bottom w:val="nil"/>
              <w:right w:val="nil"/>
            </w:tcBorders>
          </w:tcPr>
          <w:p w14:paraId="09BF2B99" w14:textId="77777777" w:rsidR="00326AFE" w:rsidRPr="006C0DB8" w:rsidRDefault="00326AFE" w:rsidP="00CC0517">
            <w:pPr>
              <w:pStyle w:val="Normal6a"/>
            </w:pPr>
          </w:p>
        </w:tc>
        <w:tc>
          <w:tcPr>
            <w:tcW w:w="4876" w:type="dxa"/>
            <w:tcBorders>
              <w:top w:val="nil"/>
              <w:left w:val="nil"/>
              <w:bottom w:val="nil"/>
              <w:right w:val="nil"/>
            </w:tcBorders>
          </w:tcPr>
          <w:p w14:paraId="05F84D2D" w14:textId="77777777" w:rsidR="00326AFE" w:rsidRPr="006C0DB8" w:rsidRDefault="00326AFE" w:rsidP="00CC0517">
            <w:pPr>
              <w:pStyle w:val="Normal6a"/>
            </w:pPr>
            <w:r w:rsidRPr="006C0DB8">
              <w:rPr>
                <w:b/>
                <w:i/>
              </w:rPr>
              <w:t>De lidstaten besteden ten minste 25 % van de middelen die ze ter beschikking worden gesteld voor sociale maatregelen aan het verbeteren van de sociale inclusie van gemarginaliseerde groepen. Hierbij kan het gaat om maatregelen die worden gemeten aan de hand van indicatoren in het monitoring- en prestatiekader op de volgende gebieden:</w:t>
            </w:r>
          </w:p>
        </w:tc>
      </w:tr>
      <w:tr w:rsidR="00326AFE" w:rsidRPr="006C0DB8" w14:paraId="5B19DD84" w14:textId="77777777" w:rsidTr="00CC0517">
        <w:trPr>
          <w:jc w:val="center"/>
        </w:trPr>
        <w:tc>
          <w:tcPr>
            <w:tcW w:w="4876" w:type="dxa"/>
            <w:tcBorders>
              <w:top w:val="nil"/>
              <w:left w:val="nil"/>
              <w:bottom w:val="nil"/>
              <w:right w:val="nil"/>
            </w:tcBorders>
          </w:tcPr>
          <w:p w14:paraId="455D4E84" w14:textId="77777777" w:rsidR="00326AFE" w:rsidRPr="006C0DB8" w:rsidRDefault="00326AFE" w:rsidP="00CC0517">
            <w:pPr>
              <w:pStyle w:val="Normal6a"/>
            </w:pPr>
          </w:p>
        </w:tc>
        <w:tc>
          <w:tcPr>
            <w:tcW w:w="4876" w:type="dxa"/>
            <w:tcBorders>
              <w:top w:val="nil"/>
              <w:left w:val="nil"/>
              <w:bottom w:val="nil"/>
              <w:right w:val="nil"/>
            </w:tcBorders>
          </w:tcPr>
          <w:p w14:paraId="279A0761" w14:textId="77777777" w:rsidR="00326AFE" w:rsidRPr="006C0DB8" w:rsidRDefault="00326AFE" w:rsidP="00CC0517">
            <w:pPr>
              <w:pStyle w:val="Normal6a"/>
            </w:pPr>
            <w:r w:rsidRPr="006C0DB8">
              <w:rPr>
                <w:b/>
                <w:i/>
              </w:rPr>
              <w:t>· Inclusief onderwijs</w:t>
            </w:r>
          </w:p>
        </w:tc>
      </w:tr>
      <w:tr w:rsidR="00326AFE" w:rsidRPr="006C0DB8" w14:paraId="3149452E" w14:textId="77777777" w:rsidTr="00CC0517">
        <w:trPr>
          <w:jc w:val="center"/>
        </w:trPr>
        <w:tc>
          <w:tcPr>
            <w:tcW w:w="4876" w:type="dxa"/>
            <w:tcBorders>
              <w:top w:val="nil"/>
              <w:left w:val="nil"/>
              <w:bottom w:val="nil"/>
              <w:right w:val="nil"/>
            </w:tcBorders>
          </w:tcPr>
          <w:p w14:paraId="0A540386" w14:textId="77777777" w:rsidR="00326AFE" w:rsidRPr="006C0DB8" w:rsidRDefault="00326AFE" w:rsidP="00CC0517">
            <w:pPr>
              <w:pStyle w:val="Normal6a"/>
            </w:pPr>
          </w:p>
        </w:tc>
        <w:tc>
          <w:tcPr>
            <w:tcW w:w="4876" w:type="dxa"/>
            <w:tcBorders>
              <w:top w:val="nil"/>
              <w:left w:val="nil"/>
              <w:bottom w:val="nil"/>
              <w:right w:val="nil"/>
            </w:tcBorders>
          </w:tcPr>
          <w:p w14:paraId="5417D4BD" w14:textId="77777777" w:rsidR="00326AFE" w:rsidRPr="006C0DB8" w:rsidRDefault="00326AFE" w:rsidP="00CC0517">
            <w:pPr>
              <w:pStyle w:val="Normal6a"/>
            </w:pPr>
            <w:r w:rsidRPr="006C0DB8">
              <w:rPr>
                <w:b/>
                <w:i/>
              </w:rPr>
              <w:t>· Interventie voor jonge kinderen</w:t>
            </w:r>
          </w:p>
        </w:tc>
      </w:tr>
      <w:tr w:rsidR="00326AFE" w:rsidRPr="006C0DB8" w14:paraId="0245A611" w14:textId="77777777" w:rsidTr="00CC0517">
        <w:trPr>
          <w:jc w:val="center"/>
        </w:trPr>
        <w:tc>
          <w:tcPr>
            <w:tcW w:w="4876" w:type="dxa"/>
            <w:tcBorders>
              <w:top w:val="nil"/>
              <w:left w:val="nil"/>
              <w:bottom w:val="nil"/>
              <w:right w:val="nil"/>
            </w:tcBorders>
          </w:tcPr>
          <w:p w14:paraId="62EFCC7A" w14:textId="77777777" w:rsidR="00326AFE" w:rsidRPr="006C0DB8" w:rsidRDefault="00326AFE" w:rsidP="00CC0517">
            <w:pPr>
              <w:pStyle w:val="Normal6a"/>
            </w:pPr>
          </w:p>
        </w:tc>
        <w:tc>
          <w:tcPr>
            <w:tcW w:w="4876" w:type="dxa"/>
            <w:tcBorders>
              <w:top w:val="nil"/>
              <w:left w:val="nil"/>
              <w:bottom w:val="nil"/>
              <w:right w:val="nil"/>
            </w:tcBorders>
          </w:tcPr>
          <w:p w14:paraId="24844B33" w14:textId="77777777" w:rsidR="00326AFE" w:rsidRPr="006C0DB8" w:rsidRDefault="00326AFE" w:rsidP="00CC0517">
            <w:pPr>
              <w:pStyle w:val="Normal6a"/>
            </w:pPr>
            <w:r w:rsidRPr="006C0DB8">
              <w:rPr>
                <w:b/>
                <w:i/>
              </w:rPr>
              <w:t>· Vaardigheden en leren voor volwassenen</w:t>
            </w:r>
          </w:p>
        </w:tc>
      </w:tr>
      <w:tr w:rsidR="00326AFE" w:rsidRPr="006C0DB8" w14:paraId="58400661" w14:textId="77777777" w:rsidTr="00CC0517">
        <w:trPr>
          <w:jc w:val="center"/>
        </w:trPr>
        <w:tc>
          <w:tcPr>
            <w:tcW w:w="4876" w:type="dxa"/>
            <w:tcBorders>
              <w:top w:val="nil"/>
              <w:left w:val="nil"/>
              <w:bottom w:val="nil"/>
              <w:right w:val="nil"/>
            </w:tcBorders>
          </w:tcPr>
          <w:p w14:paraId="4500990A" w14:textId="77777777" w:rsidR="00326AFE" w:rsidRPr="006C0DB8" w:rsidRDefault="00326AFE" w:rsidP="00CC0517">
            <w:pPr>
              <w:pStyle w:val="Normal6a"/>
            </w:pPr>
          </w:p>
        </w:tc>
        <w:tc>
          <w:tcPr>
            <w:tcW w:w="4876" w:type="dxa"/>
            <w:tcBorders>
              <w:top w:val="nil"/>
              <w:left w:val="nil"/>
              <w:bottom w:val="nil"/>
              <w:right w:val="nil"/>
            </w:tcBorders>
          </w:tcPr>
          <w:p w14:paraId="42FBFDAF" w14:textId="77777777" w:rsidR="00326AFE" w:rsidRPr="006C0DB8" w:rsidRDefault="00326AFE" w:rsidP="00CC0517">
            <w:pPr>
              <w:pStyle w:val="Normal6a"/>
            </w:pPr>
            <w:r w:rsidRPr="006C0DB8">
              <w:rPr>
                <w:b/>
                <w:i/>
              </w:rPr>
              <w:t>· Bij- en herscholing voor gemarginaliseerde gemeenschappen</w:t>
            </w:r>
          </w:p>
        </w:tc>
      </w:tr>
      <w:tr w:rsidR="00326AFE" w:rsidRPr="006C0DB8" w14:paraId="46A3A4A3" w14:textId="77777777" w:rsidTr="00CC0517">
        <w:trPr>
          <w:jc w:val="center"/>
        </w:trPr>
        <w:tc>
          <w:tcPr>
            <w:tcW w:w="4876" w:type="dxa"/>
            <w:tcBorders>
              <w:top w:val="nil"/>
              <w:left w:val="nil"/>
              <w:bottom w:val="nil"/>
              <w:right w:val="nil"/>
            </w:tcBorders>
          </w:tcPr>
          <w:p w14:paraId="2B418EFB" w14:textId="77777777" w:rsidR="00326AFE" w:rsidRPr="006C0DB8" w:rsidRDefault="00326AFE" w:rsidP="00CC0517">
            <w:pPr>
              <w:pStyle w:val="Normal6a"/>
            </w:pPr>
          </w:p>
        </w:tc>
        <w:tc>
          <w:tcPr>
            <w:tcW w:w="4876" w:type="dxa"/>
            <w:tcBorders>
              <w:top w:val="nil"/>
              <w:left w:val="nil"/>
              <w:bottom w:val="nil"/>
              <w:right w:val="nil"/>
            </w:tcBorders>
          </w:tcPr>
          <w:p w14:paraId="0D170190" w14:textId="77777777" w:rsidR="00326AFE" w:rsidRPr="006C0DB8" w:rsidRDefault="00326AFE" w:rsidP="00CC0517">
            <w:pPr>
              <w:pStyle w:val="Normal6a"/>
            </w:pPr>
            <w:r w:rsidRPr="006C0DB8">
              <w:rPr>
                <w:b/>
                <w:i/>
              </w:rPr>
              <w:t>· Steun voor zelfstandig wonen en inclusie in de gemeenschap voor personen met een handicap en ouderen</w:t>
            </w:r>
          </w:p>
        </w:tc>
      </w:tr>
      <w:tr w:rsidR="00326AFE" w:rsidRPr="006C0DB8" w14:paraId="5402A324" w14:textId="77777777" w:rsidTr="00CC0517">
        <w:trPr>
          <w:jc w:val="center"/>
        </w:trPr>
        <w:tc>
          <w:tcPr>
            <w:tcW w:w="4876" w:type="dxa"/>
            <w:tcBorders>
              <w:top w:val="nil"/>
              <w:left w:val="nil"/>
              <w:bottom w:val="nil"/>
              <w:right w:val="nil"/>
            </w:tcBorders>
          </w:tcPr>
          <w:p w14:paraId="0EEFEB51" w14:textId="77777777" w:rsidR="00326AFE" w:rsidRPr="006C0DB8" w:rsidRDefault="00326AFE" w:rsidP="00CC0517">
            <w:pPr>
              <w:pStyle w:val="Normal6a"/>
            </w:pPr>
          </w:p>
        </w:tc>
        <w:tc>
          <w:tcPr>
            <w:tcW w:w="4876" w:type="dxa"/>
            <w:tcBorders>
              <w:top w:val="nil"/>
              <w:left w:val="nil"/>
              <w:bottom w:val="nil"/>
              <w:right w:val="nil"/>
            </w:tcBorders>
          </w:tcPr>
          <w:p w14:paraId="25233DB2" w14:textId="77777777" w:rsidR="00326AFE" w:rsidRPr="006C0DB8" w:rsidRDefault="00326AFE" w:rsidP="00CC0517">
            <w:pPr>
              <w:pStyle w:val="Normal6a"/>
            </w:pPr>
            <w:r w:rsidRPr="006C0DB8">
              <w:rPr>
                <w:b/>
                <w:i/>
              </w:rPr>
              <w:t>· Ondersteunende diensten in de gemeenschap</w:t>
            </w:r>
          </w:p>
        </w:tc>
      </w:tr>
      <w:tr w:rsidR="00326AFE" w:rsidRPr="006C0DB8" w14:paraId="267ABFAA" w14:textId="77777777" w:rsidTr="00CC0517">
        <w:trPr>
          <w:jc w:val="center"/>
        </w:trPr>
        <w:tc>
          <w:tcPr>
            <w:tcW w:w="4876" w:type="dxa"/>
            <w:tcBorders>
              <w:top w:val="nil"/>
              <w:left w:val="nil"/>
              <w:bottom w:val="nil"/>
              <w:right w:val="nil"/>
            </w:tcBorders>
          </w:tcPr>
          <w:p w14:paraId="04396EE1" w14:textId="77777777" w:rsidR="00326AFE" w:rsidRPr="006C0DB8" w:rsidRDefault="00326AFE" w:rsidP="00CC0517">
            <w:pPr>
              <w:pStyle w:val="Normal6a"/>
            </w:pPr>
          </w:p>
        </w:tc>
        <w:tc>
          <w:tcPr>
            <w:tcW w:w="4876" w:type="dxa"/>
            <w:tcBorders>
              <w:top w:val="nil"/>
              <w:left w:val="nil"/>
              <w:bottom w:val="nil"/>
              <w:right w:val="nil"/>
            </w:tcBorders>
          </w:tcPr>
          <w:p w14:paraId="2A5F5634" w14:textId="77777777" w:rsidR="00326AFE" w:rsidRPr="006C0DB8" w:rsidRDefault="00326AFE" w:rsidP="00CC0517">
            <w:pPr>
              <w:pStyle w:val="Normal6a"/>
            </w:pPr>
            <w:r w:rsidRPr="006C0DB8">
              <w:rPr>
                <w:b/>
                <w:i/>
              </w:rPr>
              <w:t>· Steun ter bestrijding van dakloosheid</w:t>
            </w:r>
          </w:p>
        </w:tc>
      </w:tr>
      <w:tr w:rsidR="00326AFE" w:rsidRPr="006C0DB8" w14:paraId="3454225C" w14:textId="77777777" w:rsidTr="00CC0517">
        <w:trPr>
          <w:jc w:val="center"/>
        </w:trPr>
        <w:tc>
          <w:tcPr>
            <w:tcW w:w="4876" w:type="dxa"/>
            <w:tcBorders>
              <w:top w:val="nil"/>
              <w:left w:val="nil"/>
              <w:bottom w:val="nil"/>
              <w:right w:val="nil"/>
            </w:tcBorders>
          </w:tcPr>
          <w:p w14:paraId="4E17AE21" w14:textId="77777777" w:rsidR="00326AFE" w:rsidRPr="006C0DB8" w:rsidRDefault="00326AFE" w:rsidP="00CC0517">
            <w:pPr>
              <w:pStyle w:val="Normal6a"/>
            </w:pPr>
          </w:p>
        </w:tc>
        <w:tc>
          <w:tcPr>
            <w:tcW w:w="4876" w:type="dxa"/>
            <w:tcBorders>
              <w:top w:val="nil"/>
              <w:left w:val="nil"/>
              <w:bottom w:val="nil"/>
              <w:right w:val="nil"/>
            </w:tcBorders>
          </w:tcPr>
          <w:p w14:paraId="7D800BDD" w14:textId="77777777" w:rsidR="00326AFE" w:rsidRPr="006C0DB8" w:rsidRDefault="00326AFE" w:rsidP="00CC0517">
            <w:pPr>
              <w:pStyle w:val="Normal6a"/>
            </w:pPr>
            <w:r w:rsidRPr="006C0DB8">
              <w:rPr>
                <w:b/>
                <w:i/>
              </w:rPr>
              <w:t>· Inclusie en integratie van migranten</w:t>
            </w:r>
          </w:p>
        </w:tc>
      </w:tr>
      <w:tr w:rsidR="00326AFE" w:rsidRPr="006C0DB8" w14:paraId="1342D439" w14:textId="77777777" w:rsidTr="00CC0517">
        <w:trPr>
          <w:jc w:val="center"/>
        </w:trPr>
        <w:tc>
          <w:tcPr>
            <w:tcW w:w="4876" w:type="dxa"/>
            <w:tcBorders>
              <w:top w:val="nil"/>
              <w:left w:val="nil"/>
              <w:bottom w:val="nil"/>
              <w:right w:val="nil"/>
            </w:tcBorders>
          </w:tcPr>
          <w:p w14:paraId="1AB6EDAE" w14:textId="77777777" w:rsidR="00326AFE" w:rsidRPr="006C0DB8" w:rsidRDefault="00326AFE" w:rsidP="00CC0517">
            <w:pPr>
              <w:pStyle w:val="Normal6a"/>
            </w:pPr>
          </w:p>
        </w:tc>
        <w:tc>
          <w:tcPr>
            <w:tcW w:w="4876" w:type="dxa"/>
            <w:tcBorders>
              <w:top w:val="nil"/>
              <w:left w:val="nil"/>
              <w:bottom w:val="nil"/>
              <w:right w:val="nil"/>
            </w:tcBorders>
          </w:tcPr>
          <w:p w14:paraId="76C8DFE9" w14:textId="77777777" w:rsidR="00326AFE" w:rsidRPr="006C0DB8" w:rsidRDefault="00326AFE" w:rsidP="00CC0517">
            <w:pPr>
              <w:pStyle w:val="Normal6a"/>
            </w:pPr>
            <w:r w:rsidRPr="006C0DB8">
              <w:rPr>
                <w:b/>
                <w:i/>
              </w:rPr>
              <w:t>· Bestrijding van geweld tegen vrouwen, meisjes en andere risicogroepen</w:t>
            </w:r>
          </w:p>
        </w:tc>
      </w:tr>
      <w:tr w:rsidR="00326AFE" w:rsidRPr="006C0DB8" w14:paraId="3C7BAD62" w14:textId="77777777" w:rsidTr="00CC0517">
        <w:trPr>
          <w:jc w:val="center"/>
        </w:trPr>
        <w:tc>
          <w:tcPr>
            <w:tcW w:w="4876" w:type="dxa"/>
            <w:tcBorders>
              <w:top w:val="nil"/>
              <w:left w:val="nil"/>
              <w:bottom w:val="nil"/>
              <w:right w:val="nil"/>
            </w:tcBorders>
          </w:tcPr>
          <w:p w14:paraId="05D45BD0" w14:textId="77777777" w:rsidR="00326AFE" w:rsidRPr="006C0DB8" w:rsidRDefault="00326AFE" w:rsidP="00CC0517">
            <w:pPr>
              <w:pStyle w:val="Normal6a"/>
            </w:pPr>
          </w:p>
        </w:tc>
        <w:tc>
          <w:tcPr>
            <w:tcW w:w="4876" w:type="dxa"/>
            <w:tcBorders>
              <w:top w:val="nil"/>
              <w:left w:val="nil"/>
              <w:bottom w:val="nil"/>
              <w:right w:val="nil"/>
            </w:tcBorders>
          </w:tcPr>
          <w:p w14:paraId="3ED2EA84" w14:textId="77777777" w:rsidR="00326AFE" w:rsidRPr="006C0DB8" w:rsidRDefault="00326AFE" w:rsidP="00CC0517">
            <w:pPr>
              <w:pStyle w:val="Normal6a"/>
            </w:pPr>
            <w:r w:rsidRPr="006C0DB8">
              <w:rPr>
                <w:b/>
                <w:i/>
              </w:rPr>
              <w:t>· Verbetering van de toegang tot werk op de open arbeidsmarkt voor gemarginaliseerde groepen</w:t>
            </w:r>
          </w:p>
        </w:tc>
      </w:tr>
      <w:tr w:rsidR="00326AFE" w:rsidRPr="006C0DB8" w14:paraId="47072098" w14:textId="77777777" w:rsidTr="00CC0517">
        <w:trPr>
          <w:jc w:val="center"/>
        </w:trPr>
        <w:tc>
          <w:tcPr>
            <w:tcW w:w="4876" w:type="dxa"/>
            <w:tcBorders>
              <w:top w:val="nil"/>
              <w:left w:val="nil"/>
              <w:bottom w:val="nil"/>
              <w:right w:val="nil"/>
            </w:tcBorders>
          </w:tcPr>
          <w:p w14:paraId="6FB763DD" w14:textId="77777777" w:rsidR="00326AFE" w:rsidRPr="006C0DB8" w:rsidRDefault="00326AFE" w:rsidP="00CC0517">
            <w:pPr>
              <w:pStyle w:val="Normal6a"/>
            </w:pPr>
          </w:p>
        </w:tc>
        <w:tc>
          <w:tcPr>
            <w:tcW w:w="4876" w:type="dxa"/>
            <w:tcBorders>
              <w:top w:val="nil"/>
              <w:left w:val="nil"/>
              <w:bottom w:val="nil"/>
              <w:right w:val="nil"/>
            </w:tcBorders>
          </w:tcPr>
          <w:p w14:paraId="697EF843" w14:textId="77777777" w:rsidR="00326AFE" w:rsidRPr="006C0DB8" w:rsidRDefault="00326AFE" w:rsidP="00CC0517">
            <w:pPr>
              <w:pStyle w:val="Normal6a"/>
            </w:pPr>
            <w:r w:rsidRPr="006C0DB8">
              <w:rPr>
                <w:b/>
                <w:i/>
              </w:rPr>
              <w:t>· Sociale inclusie van jongeren</w:t>
            </w:r>
          </w:p>
        </w:tc>
      </w:tr>
      <w:tr w:rsidR="00326AFE" w:rsidRPr="006C0DB8" w14:paraId="731E5B1D" w14:textId="77777777" w:rsidTr="00CC0517">
        <w:trPr>
          <w:jc w:val="center"/>
        </w:trPr>
        <w:tc>
          <w:tcPr>
            <w:tcW w:w="4876" w:type="dxa"/>
            <w:tcBorders>
              <w:top w:val="nil"/>
              <w:left w:val="nil"/>
              <w:bottom w:val="nil"/>
              <w:right w:val="nil"/>
            </w:tcBorders>
          </w:tcPr>
          <w:p w14:paraId="777A4387" w14:textId="77777777" w:rsidR="00326AFE" w:rsidRPr="006C0DB8" w:rsidRDefault="00326AFE" w:rsidP="00CC0517">
            <w:pPr>
              <w:pStyle w:val="Normal6a"/>
            </w:pPr>
          </w:p>
        </w:tc>
        <w:tc>
          <w:tcPr>
            <w:tcW w:w="4876" w:type="dxa"/>
            <w:tcBorders>
              <w:top w:val="nil"/>
              <w:left w:val="nil"/>
              <w:bottom w:val="nil"/>
              <w:right w:val="nil"/>
            </w:tcBorders>
          </w:tcPr>
          <w:p w14:paraId="287D89DB" w14:textId="77777777" w:rsidR="00326AFE" w:rsidRPr="006C0DB8" w:rsidRDefault="00326AFE" w:rsidP="00CC0517">
            <w:pPr>
              <w:pStyle w:val="Normal6a"/>
            </w:pPr>
            <w:r w:rsidRPr="006C0DB8">
              <w:rPr>
                <w:b/>
                <w:i/>
              </w:rPr>
              <w:t>· Directe inkomenssteun voor huishoudens met specifieke kwetsbaarheden</w:t>
            </w:r>
          </w:p>
        </w:tc>
      </w:tr>
    </w:tbl>
    <w:p w14:paraId="6E9A6F7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5B2A22A" w14:textId="77777777" w:rsidR="00326AFE" w:rsidRPr="006C0DB8" w:rsidRDefault="00326AFE" w:rsidP="00326AFE">
      <w:r w:rsidRPr="006C0DB8">
        <w:rPr>
          <w:rStyle w:val="HideTWBExt"/>
        </w:rPr>
        <w:t>&lt;/Amend&gt;</w:t>
      </w:r>
    </w:p>
    <w:p w14:paraId="2CE90FFB"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394</w:t>
      </w:r>
      <w:r w:rsidRPr="006C0DB8">
        <w:rPr>
          <w:rStyle w:val="HideTWBExt"/>
          <w:b w:val="0"/>
        </w:rPr>
        <w:t>&lt;/NumAm&gt;</w:t>
      </w:r>
    </w:p>
    <w:p w14:paraId="0416D978"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Ciaran Mullooly, Irena Joveva</w:t>
      </w:r>
      <w:r w:rsidRPr="006C0DB8">
        <w:rPr>
          <w:rStyle w:val="HideTWBExt"/>
          <w:b w:val="0"/>
        </w:rPr>
        <w:t>&lt;/Members&gt;</w:t>
      </w:r>
    </w:p>
    <w:p w14:paraId="7BA1766E" w14:textId="77777777" w:rsidR="00326AFE" w:rsidRPr="006C0DB8" w:rsidRDefault="00326AFE" w:rsidP="00326AFE">
      <w:pPr>
        <w:pStyle w:val="NormalBold"/>
      </w:pPr>
      <w:r w:rsidRPr="006C0DB8">
        <w:rPr>
          <w:rStyle w:val="HideTWBExt"/>
          <w:b w:val="0"/>
        </w:rPr>
        <w:t>&lt;/RepeatBlock-By&gt;</w:t>
      </w:r>
    </w:p>
    <w:p w14:paraId="7C494FBF"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38540E8" w14:textId="77777777" w:rsidR="00326AFE" w:rsidRPr="006C0DB8" w:rsidRDefault="00326AFE" w:rsidP="00326AFE">
      <w:pPr>
        <w:pStyle w:val="NormalBold"/>
      </w:pPr>
      <w:r w:rsidRPr="006C0DB8">
        <w:rPr>
          <w:rStyle w:val="HideTWBExt"/>
          <w:b w:val="0"/>
        </w:rPr>
        <w:t>&lt;Article&gt;</w:t>
      </w:r>
      <w:r w:rsidRPr="006C0DB8">
        <w:t>Artikel 5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03E221C" w14:textId="77777777" w:rsidTr="00CC0517">
        <w:trPr>
          <w:trHeight w:hRule="exact" w:val="240"/>
          <w:jc w:val="center"/>
        </w:trPr>
        <w:tc>
          <w:tcPr>
            <w:tcW w:w="9752" w:type="dxa"/>
            <w:gridSpan w:val="2"/>
            <w:tcBorders>
              <w:top w:val="nil"/>
              <w:left w:val="nil"/>
              <w:bottom w:val="nil"/>
              <w:right w:val="nil"/>
            </w:tcBorders>
          </w:tcPr>
          <w:p w14:paraId="4A17DB1F" w14:textId="77777777" w:rsidR="00326AFE" w:rsidRPr="006C0DB8" w:rsidRDefault="00326AFE" w:rsidP="00CC0517"/>
        </w:tc>
      </w:tr>
      <w:tr w:rsidR="00326AFE" w:rsidRPr="006C0DB8" w14:paraId="6A6D783F" w14:textId="77777777" w:rsidTr="00CC0517">
        <w:trPr>
          <w:trHeight w:val="240"/>
          <w:jc w:val="center"/>
        </w:trPr>
        <w:tc>
          <w:tcPr>
            <w:tcW w:w="4876" w:type="dxa"/>
            <w:tcBorders>
              <w:top w:val="nil"/>
              <w:left w:val="nil"/>
              <w:bottom w:val="nil"/>
              <w:right w:val="nil"/>
            </w:tcBorders>
          </w:tcPr>
          <w:p w14:paraId="3AAF4A96"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1CD4218" w14:textId="77777777" w:rsidR="00326AFE" w:rsidRPr="006C0DB8" w:rsidRDefault="00326AFE" w:rsidP="00CC0517">
            <w:pPr>
              <w:pStyle w:val="AmColumnHeading"/>
            </w:pPr>
            <w:r w:rsidRPr="006C0DB8">
              <w:t>Amendement</w:t>
            </w:r>
          </w:p>
        </w:tc>
      </w:tr>
      <w:tr w:rsidR="00326AFE" w:rsidRPr="006C0DB8" w14:paraId="05C45BEB" w14:textId="77777777" w:rsidTr="00CC0517">
        <w:trPr>
          <w:jc w:val="center"/>
        </w:trPr>
        <w:tc>
          <w:tcPr>
            <w:tcW w:w="4876" w:type="dxa"/>
            <w:tcBorders>
              <w:top w:val="nil"/>
              <w:left w:val="nil"/>
              <w:bottom w:val="nil"/>
              <w:right w:val="nil"/>
            </w:tcBorders>
          </w:tcPr>
          <w:p w14:paraId="04AAE786" w14:textId="77777777" w:rsidR="00326AFE" w:rsidRPr="006C0DB8" w:rsidRDefault="00326AFE" w:rsidP="00CC0517">
            <w:pPr>
              <w:pStyle w:val="Normal6a"/>
            </w:pPr>
          </w:p>
        </w:tc>
        <w:tc>
          <w:tcPr>
            <w:tcW w:w="4876" w:type="dxa"/>
            <w:tcBorders>
              <w:top w:val="nil"/>
              <w:left w:val="nil"/>
              <w:bottom w:val="nil"/>
              <w:right w:val="nil"/>
            </w:tcBorders>
          </w:tcPr>
          <w:p w14:paraId="2B80C2F8" w14:textId="77777777" w:rsidR="00326AFE" w:rsidRPr="006C0DB8" w:rsidRDefault="00326AFE" w:rsidP="00CC0517">
            <w:pPr>
              <w:pStyle w:val="Normal6a"/>
              <w:jc w:val="center"/>
            </w:pPr>
            <w:r w:rsidRPr="006C0DB8">
              <w:rPr>
                <w:b/>
                <w:i/>
              </w:rPr>
              <w:t>Artikel 5 bis</w:t>
            </w:r>
            <w:r w:rsidRPr="006C0DB8">
              <w:tab/>
            </w:r>
          </w:p>
        </w:tc>
      </w:tr>
      <w:tr w:rsidR="00326AFE" w:rsidRPr="006C0DB8" w14:paraId="1C0D2D37" w14:textId="77777777" w:rsidTr="00CC0517">
        <w:trPr>
          <w:jc w:val="center"/>
        </w:trPr>
        <w:tc>
          <w:tcPr>
            <w:tcW w:w="4876" w:type="dxa"/>
            <w:tcBorders>
              <w:top w:val="nil"/>
              <w:left w:val="nil"/>
              <w:bottom w:val="nil"/>
              <w:right w:val="nil"/>
            </w:tcBorders>
          </w:tcPr>
          <w:p w14:paraId="59070635" w14:textId="77777777" w:rsidR="00326AFE" w:rsidRPr="006C0DB8" w:rsidRDefault="00326AFE" w:rsidP="00CC0517">
            <w:pPr>
              <w:pStyle w:val="Normal6a"/>
            </w:pPr>
          </w:p>
        </w:tc>
        <w:tc>
          <w:tcPr>
            <w:tcW w:w="4876" w:type="dxa"/>
            <w:tcBorders>
              <w:top w:val="nil"/>
              <w:left w:val="nil"/>
              <w:bottom w:val="nil"/>
              <w:right w:val="nil"/>
            </w:tcBorders>
          </w:tcPr>
          <w:p w14:paraId="7D861629" w14:textId="77777777" w:rsidR="00326AFE" w:rsidRPr="006C0DB8" w:rsidRDefault="00326AFE" w:rsidP="00CC0517">
            <w:pPr>
              <w:pStyle w:val="Normal6a"/>
              <w:jc w:val="center"/>
            </w:pPr>
            <w:r w:rsidRPr="006C0DB8">
              <w:rPr>
                <w:b/>
                <w:i/>
              </w:rPr>
              <w:t>Steun voor de rechtvaardige transitie</w:t>
            </w:r>
          </w:p>
        </w:tc>
      </w:tr>
      <w:tr w:rsidR="00326AFE" w:rsidRPr="006C0DB8" w14:paraId="5940923E" w14:textId="77777777" w:rsidTr="00CC0517">
        <w:trPr>
          <w:jc w:val="center"/>
        </w:trPr>
        <w:tc>
          <w:tcPr>
            <w:tcW w:w="4876" w:type="dxa"/>
            <w:tcBorders>
              <w:top w:val="nil"/>
              <w:left w:val="nil"/>
              <w:bottom w:val="nil"/>
              <w:right w:val="nil"/>
            </w:tcBorders>
          </w:tcPr>
          <w:p w14:paraId="408C5672" w14:textId="77777777" w:rsidR="00326AFE" w:rsidRPr="006C0DB8" w:rsidRDefault="00326AFE" w:rsidP="00CC0517">
            <w:pPr>
              <w:pStyle w:val="Normal6a"/>
            </w:pPr>
          </w:p>
        </w:tc>
        <w:tc>
          <w:tcPr>
            <w:tcW w:w="4876" w:type="dxa"/>
            <w:tcBorders>
              <w:top w:val="nil"/>
              <w:left w:val="nil"/>
              <w:bottom w:val="nil"/>
              <w:right w:val="nil"/>
            </w:tcBorders>
          </w:tcPr>
          <w:p w14:paraId="62DD277B" w14:textId="77777777" w:rsidR="00326AFE" w:rsidRPr="006C0DB8" w:rsidRDefault="00326AFE" w:rsidP="00CC0517">
            <w:pPr>
              <w:pStyle w:val="Normal6a"/>
            </w:pPr>
            <w:r w:rsidRPr="006C0DB8">
              <w:rPr>
                <w:b/>
                <w:i/>
              </w:rPr>
              <w:t>De lidstaten en regio’s stellen, wanneer dat gepast is, een geïntegreerde benadering vast om te zorgen voor een rechtvaardige transitie in gebieden die bijzonder kwetsbaar zijn voor de negatieve gevolgen van de verschuivingen op de arbeidsmarkt vanwege de groene en digitale transitie. Een dergelijke geïntegreerde benadering kan een verbintenis omvatten voor specifieke financiering van maatregelen die in aanmerking komen voor steun uit het ESF en kan worden opgenomen in specifieke hoofdstukken van het plan voor nationaal en regionaal partnerschap.</w:t>
            </w:r>
          </w:p>
        </w:tc>
      </w:tr>
    </w:tbl>
    <w:p w14:paraId="1D37385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A78C641" w14:textId="77777777" w:rsidR="00326AFE" w:rsidRPr="006C0DB8" w:rsidRDefault="00326AFE" w:rsidP="00326AFE">
      <w:r w:rsidRPr="006C0DB8">
        <w:rPr>
          <w:rStyle w:val="HideTWBExt"/>
        </w:rPr>
        <w:t>&lt;/Amend&gt;</w:t>
      </w:r>
    </w:p>
    <w:p w14:paraId="4D9BDF7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395</w:t>
      </w:r>
      <w:r w:rsidRPr="006C0DB8">
        <w:rPr>
          <w:rStyle w:val="HideTWBExt"/>
          <w:b w:val="0"/>
        </w:rPr>
        <w:t>&lt;/NumAm&gt;</w:t>
      </w:r>
    </w:p>
    <w:p w14:paraId="6FD8967E"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63125DCD" w14:textId="77777777" w:rsidR="00326AFE" w:rsidRPr="006C0DB8" w:rsidRDefault="00326AFE" w:rsidP="00326AFE">
      <w:pPr>
        <w:pStyle w:val="NormalBold"/>
      </w:pPr>
      <w:r w:rsidRPr="006C0DB8">
        <w:rPr>
          <w:rStyle w:val="HideTWBExt"/>
          <w:b w:val="0"/>
        </w:rPr>
        <w:t>&lt;/RepeatBlock-By&gt;</w:t>
      </w:r>
    </w:p>
    <w:p w14:paraId="52A56F64"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FAF3B14" w14:textId="77777777" w:rsidR="00326AFE" w:rsidRPr="006C0DB8" w:rsidRDefault="00326AFE" w:rsidP="00326AFE">
      <w:pPr>
        <w:pStyle w:val="NormalBold"/>
      </w:pPr>
      <w:r w:rsidRPr="006C0DB8">
        <w:rPr>
          <w:rStyle w:val="HideTWBExt"/>
          <w:b w:val="0"/>
        </w:rPr>
        <w:t>&lt;Article&gt;</w:t>
      </w:r>
      <w:r w:rsidRPr="006C0DB8">
        <w:t>Artikel 5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9927A82" w14:textId="77777777" w:rsidTr="00CC0517">
        <w:trPr>
          <w:trHeight w:hRule="exact" w:val="240"/>
          <w:jc w:val="center"/>
        </w:trPr>
        <w:tc>
          <w:tcPr>
            <w:tcW w:w="9752" w:type="dxa"/>
            <w:gridSpan w:val="2"/>
            <w:tcBorders>
              <w:top w:val="nil"/>
              <w:left w:val="nil"/>
              <w:bottom w:val="nil"/>
              <w:right w:val="nil"/>
            </w:tcBorders>
          </w:tcPr>
          <w:p w14:paraId="707A2962" w14:textId="77777777" w:rsidR="00326AFE" w:rsidRPr="006C0DB8" w:rsidRDefault="00326AFE" w:rsidP="00CC0517"/>
        </w:tc>
      </w:tr>
      <w:tr w:rsidR="00326AFE" w:rsidRPr="006C0DB8" w14:paraId="22731C74" w14:textId="77777777" w:rsidTr="00CC0517">
        <w:trPr>
          <w:trHeight w:val="240"/>
          <w:jc w:val="center"/>
        </w:trPr>
        <w:tc>
          <w:tcPr>
            <w:tcW w:w="4876" w:type="dxa"/>
            <w:tcBorders>
              <w:top w:val="nil"/>
              <w:left w:val="nil"/>
              <w:bottom w:val="nil"/>
              <w:right w:val="nil"/>
            </w:tcBorders>
          </w:tcPr>
          <w:p w14:paraId="237281E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AEE48FD" w14:textId="77777777" w:rsidR="00326AFE" w:rsidRPr="006C0DB8" w:rsidRDefault="00326AFE" w:rsidP="00CC0517">
            <w:pPr>
              <w:pStyle w:val="AmColumnHeading"/>
            </w:pPr>
            <w:r w:rsidRPr="006C0DB8">
              <w:t>Amendement</w:t>
            </w:r>
          </w:p>
        </w:tc>
      </w:tr>
      <w:tr w:rsidR="00326AFE" w:rsidRPr="006C0DB8" w14:paraId="67E3E409" w14:textId="77777777" w:rsidTr="00CC0517">
        <w:trPr>
          <w:jc w:val="center"/>
        </w:trPr>
        <w:tc>
          <w:tcPr>
            <w:tcW w:w="4876" w:type="dxa"/>
            <w:tcBorders>
              <w:top w:val="nil"/>
              <w:left w:val="nil"/>
              <w:bottom w:val="nil"/>
              <w:right w:val="nil"/>
            </w:tcBorders>
          </w:tcPr>
          <w:p w14:paraId="35176270" w14:textId="77777777" w:rsidR="00326AFE" w:rsidRPr="006C0DB8" w:rsidRDefault="00326AFE" w:rsidP="00CC0517">
            <w:pPr>
              <w:pStyle w:val="Normal6a"/>
            </w:pPr>
          </w:p>
        </w:tc>
        <w:tc>
          <w:tcPr>
            <w:tcW w:w="4876" w:type="dxa"/>
            <w:tcBorders>
              <w:top w:val="nil"/>
              <w:left w:val="nil"/>
              <w:bottom w:val="nil"/>
              <w:right w:val="nil"/>
            </w:tcBorders>
          </w:tcPr>
          <w:p w14:paraId="5D28236D" w14:textId="77777777" w:rsidR="00326AFE" w:rsidRPr="006C0DB8" w:rsidRDefault="00326AFE" w:rsidP="00CC0517">
            <w:pPr>
              <w:pStyle w:val="Normal6a"/>
              <w:jc w:val="center"/>
            </w:pPr>
            <w:r w:rsidRPr="006C0DB8">
              <w:rPr>
                <w:b/>
                <w:i/>
              </w:rPr>
              <w:t>Artikel 5 ter</w:t>
            </w:r>
            <w:r w:rsidRPr="006C0DB8">
              <w:tab/>
            </w:r>
          </w:p>
        </w:tc>
      </w:tr>
      <w:tr w:rsidR="00326AFE" w:rsidRPr="006C0DB8" w14:paraId="2E6E354D" w14:textId="77777777" w:rsidTr="00CC0517">
        <w:trPr>
          <w:jc w:val="center"/>
        </w:trPr>
        <w:tc>
          <w:tcPr>
            <w:tcW w:w="4876" w:type="dxa"/>
            <w:tcBorders>
              <w:top w:val="nil"/>
              <w:left w:val="nil"/>
              <w:bottom w:val="nil"/>
              <w:right w:val="nil"/>
            </w:tcBorders>
          </w:tcPr>
          <w:p w14:paraId="2CB02C80" w14:textId="77777777" w:rsidR="00326AFE" w:rsidRPr="006C0DB8" w:rsidRDefault="00326AFE" w:rsidP="00CC0517">
            <w:pPr>
              <w:pStyle w:val="Normal6a"/>
            </w:pPr>
          </w:p>
        </w:tc>
        <w:tc>
          <w:tcPr>
            <w:tcW w:w="4876" w:type="dxa"/>
            <w:tcBorders>
              <w:top w:val="nil"/>
              <w:left w:val="nil"/>
              <w:bottom w:val="nil"/>
              <w:right w:val="nil"/>
            </w:tcBorders>
          </w:tcPr>
          <w:p w14:paraId="7DA7EE4F" w14:textId="77777777" w:rsidR="00326AFE" w:rsidRPr="006C0DB8" w:rsidRDefault="00326AFE" w:rsidP="00CC0517">
            <w:pPr>
              <w:pStyle w:val="Normal6a"/>
              <w:jc w:val="center"/>
            </w:pPr>
            <w:r w:rsidRPr="006C0DB8">
              <w:rPr>
                <w:b/>
                <w:i/>
              </w:rPr>
              <w:t>Steun voor de meest behoeftige personen</w:t>
            </w:r>
          </w:p>
        </w:tc>
      </w:tr>
      <w:tr w:rsidR="00326AFE" w:rsidRPr="006C0DB8" w14:paraId="11E7843E" w14:textId="77777777" w:rsidTr="00CC0517">
        <w:trPr>
          <w:jc w:val="center"/>
        </w:trPr>
        <w:tc>
          <w:tcPr>
            <w:tcW w:w="4876" w:type="dxa"/>
            <w:tcBorders>
              <w:top w:val="nil"/>
              <w:left w:val="nil"/>
              <w:bottom w:val="nil"/>
              <w:right w:val="nil"/>
            </w:tcBorders>
          </w:tcPr>
          <w:p w14:paraId="54FF9454" w14:textId="77777777" w:rsidR="00326AFE" w:rsidRPr="006C0DB8" w:rsidRDefault="00326AFE" w:rsidP="00CC0517">
            <w:pPr>
              <w:pStyle w:val="Normal6a"/>
            </w:pPr>
          </w:p>
        </w:tc>
        <w:tc>
          <w:tcPr>
            <w:tcW w:w="4876" w:type="dxa"/>
            <w:tcBorders>
              <w:top w:val="nil"/>
              <w:left w:val="nil"/>
              <w:bottom w:val="nil"/>
              <w:right w:val="nil"/>
            </w:tcBorders>
          </w:tcPr>
          <w:p w14:paraId="6BEA2DAF" w14:textId="77777777" w:rsidR="00326AFE" w:rsidRPr="006C0DB8" w:rsidRDefault="00326AFE" w:rsidP="00CC0517">
            <w:pPr>
              <w:pStyle w:val="Normal6a"/>
            </w:pPr>
            <w:r w:rsidRPr="006C0DB8">
              <w:rPr>
                <w:b/>
                <w:i/>
              </w:rPr>
              <w:t>De in artikel 2 quater, lid 2, bedoelde middelen in het kader van de in artikel 2, lid 1, punten m) en n), uiteengezette specifieke doelstellingen worden in het kader van een specifieke prioriteit geprogrammeerd. Het medefinancieringspercentage voor die prioriteit bedraagt 90 %.</w:t>
            </w:r>
          </w:p>
        </w:tc>
      </w:tr>
    </w:tbl>
    <w:p w14:paraId="79C90720"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0235734" w14:textId="77777777" w:rsidR="00326AFE" w:rsidRPr="006C0DB8" w:rsidRDefault="00326AFE" w:rsidP="00326AFE">
      <w:r w:rsidRPr="006C0DB8">
        <w:rPr>
          <w:rStyle w:val="HideTWBExt"/>
        </w:rPr>
        <w:t>&lt;/Amend&gt;</w:t>
      </w:r>
    </w:p>
    <w:p w14:paraId="5A98DCA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396</w:t>
      </w:r>
      <w:r w:rsidRPr="006C0DB8">
        <w:rPr>
          <w:rStyle w:val="HideTWBExt"/>
          <w:b w:val="0"/>
        </w:rPr>
        <w:t>&lt;/NumAm&gt;</w:t>
      </w:r>
    </w:p>
    <w:p w14:paraId="3554ECC6" w14:textId="77777777" w:rsidR="00326AFE" w:rsidRPr="006C0DB8" w:rsidRDefault="00326AFE" w:rsidP="00326AFE">
      <w:pPr>
        <w:pStyle w:val="NormalBold"/>
      </w:pPr>
      <w:r w:rsidRPr="006C0DB8">
        <w:rPr>
          <w:rStyle w:val="HideTWBExt"/>
          <w:b w:val="0"/>
        </w:rPr>
        <w:t>&lt;RepeatBlock-By&gt;&lt;Members&gt;</w:t>
      </w:r>
      <w:r w:rsidRPr="006C0DB8">
        <w:t>Elena Donazzan, Mariateresa Vivaldini, Lara Magoni</w:t>
      </w:r>
      <w:r w:rsidRPr="006C0DB8">
        <w:rPr>
          <w:rStyle w:val="HideTWBExt"/>
          <w:b w:val="0"/>
        </w:rPr>
        <w:t>&lt;/Members&gt;</w:t>
      </w:r>
    </w:p>
    <w:p w14:paraId="160C2B11" w14:textId="77777777" w:rsidR="00326AFE" w:rsidRPr="006C0DB8" w:rsidRDefault="00326AFE" w:rsidP="00326AFE">
      <w:pPr>
        <w:pStyle w:val="NormalBold"/>
      </w:pPr>
      <w:r w:rsidRPr="006C0DB8">
        <w:rPr>
          <w:rStyle w:val="HideTWBExt"/>
          <w:b w:val="0"/>
        </w:rPr>
        <w:t>&lt;/RepeatBlock-By&gt;</w:t>
      </w:r>
    </w:p>
    <w:p w14:paraId="6BDCFB6C"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7A64CAE" w14:textId="77777777" w:rsidR="00326AFE" w:rsidRPr="006C0DB8" w:rsidRDefault="00326AFE" w:rsidP="00326AFE">
      <w:pPr>
        <w:pStyle w:val="NormalBold"/>
      </w:pPr>
      <w:r w:rsidRPr="006C0DB8">
        <w:rPr>
          <w:rStyle w:val="HideTWBExt"/>
          <w:b w:val="0"/>
        </w:rPr>
        <w:t>&lt;Article&gt;</w:t>
      </w:r>
      <w:r w:rsidRPr="006C0DB8">
        <w:t>Artikel 6</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9931A77" w14:textId="77777777" w:rsidTr="00CC0517">
        <w:trPr>
          <w:trHeight w:hRule="exact" w:val="240"/>
          <w:jc w:val="center"/>
        </w:trPr>
        <w:tc>
          <w:tcPr>
            <w:tcW w:w="9752" w:type="dxa"/>
            <w:gridSpan w:val="2"/>
            <w:tcBorders>
              <w:top w:val="nil"/>
              <w:left w:val="nil"/>
              <w:bottom w:val="nil"/>
              <w:right w:val="nil"/>
            </w:tcBorders>
          </w:tcPr>
          <w:p w14:paraId="61D87F28" w14:textId="77777777" w:rsidR="00326AFE" w:rsidRPr="006C0DB8" w:rsidRDefault="00326AFE" w:rsidP="00CC0517"/>
        </w:tc>
      </w:tr>
      <w:tr w:rsidR="00326AFE" w:rsidRPr="006C0DB8" w14:paraId="1671609B" w14:textId="77777777" w:rsidTr="00CC0517">
        <w:trPr>
          <w:trHeight w:val="240"/>
          <w:jc w:val="center"/>
        </w:trPr>
        <w:tc>
          <w:tcPr>
            <w:tcW w:w="4876" w:type="dxa"/>
            <w:tcBorders>
              <w:top w:val="nil"/>
              <w:left w:val="nil"/>
              <w:bottom w:val="nil"/>
              <w:right w:val="nil"/>
            </w:tcBorders>
          </w:tcPr>
          <w:p w14:paraId="2B6B2784"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48D7B617" w14:textId="77777777" w:rsidR="00326AFE" w:rsidRPr="006C0DB8" w:rsidRDefault="00326AFE" w:rsidP="00CC0517">
            <w:pPr>
              <w:pStyle w:val="AmColumnHeading"/>
            </w:pPr>
            <w:r w:rsidRPr="006C0DB8">
              <w:t>Amendement</w:t>
            </w:r>
          </w:p>
        </w:tc>
      </w:tr>
      <w:tr w:rsidR="00326AFE" w:rsidRPr="006C0DB8" w14:paraId="1A6944A0" w14:textId="77777777" w:rsidTr="00CC0517">
        <w:trPr>
          <w:jc w:val="center"/>
        </w:trPr>
        <w:tc>
          <w:tcPr>
            <w:tcW w:w="4876" w:type="dxa"/>
            <w:tcBorders>
              <w:top w:val="nil"/>
              <w:left w:val="nil"/>
              <w:bottom w:val="nil"/>
              <w:right w:val="nil"/>
            </w:tcBorders>
          </w:tcPr>
          <w:p w14:paraId="1693E264" w14:textId="77777777" w:rsidR="00326AFE" w:rsidRPr="006C0DB8" w:rsidRDefault="00326AFE" w:rsidP="00CC0517">
            <w:pPr>
              <w:pStyle w:val="Normal6a"/>
            </w:pPr>
            <w:r w:rsidRPr="006C0DB8">
              <w:t>[...]</w:t>
            </w:r>
          </w:p>
        </w:tc>
        <w:tc>
          <w:tcPr>
            <w:tcW w:w="4876" w:type="dxa"/>
            <w:tcBorders>
              <w:top w:val="nil"/>
              <w:left w:val="nil"/>
              <w:bottom w:val="nil"/>
              <w:right w:val="nil"/>
            </w:tcBorders>
          </w:tcPr>
          <w:p w14:paraId="4260E620" w14:textId="77777777" w:rsidR="00326AFE" w:rsidRPr="006C0DB8" w:rsidRDefault="00326AFE" w:rsidP="00CC0517">
            <w:pPr>
              <w:pStyle w:val="Normal6a"/>
            </w:pPr>
            <w:r w:rsidRPr="006C0DB8">
              <w:rPr>
                <w:b/>
                <w:bCs/>
                <w:i/>
                <w:iCs/>
              </w:rPr>
              <w:t>Schrappen</w:t>
            </w:r>
          </w:p>
        </w:tc>
      </w:tr>
    </w:tbl>
    <w:p w14:paraId="537A704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1B328946" w14:textId="77777777" w:rsidR="00326AFE" w:rsidRPr="006C0DB8" w:rsidRDefault="00326AFE" w:rsidP="00326AFE">
      <w:r w:rsidRPr="006C0DB8">
        <w:rPr>
          <w:rStyle w:val="HideTWBExt"/>
        </w:rPr>
        <w:t>&lt;/Amend&gt;</w:t>
      </w:r>
    </w:p>
    <w:p w14:paraId="78404A97"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397</w:t>
      </w:r>
      <w:r w:rsidRPr="006C0DB8">
        <w:rPr>
          <w:rStyle w:val="HideTWBExt"/>
          <w:b w:val="0"/>
        </w:rPr>
        <w:t>&lt;/NumAm&gt;</w:t>
      </w:r>
    </w:p>
    <w:p w14:paraId="557A756B"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55F77FBB" w14:textId="77777777" w:rsidR="00326AFE" w:rsidRPr="006C0DB8" w:rsidRDefault="00326AFE" w:rsidP="00326AFE">
      <w:pPr>
        <w:pStyle w:val="NormalBold"/>
      </w:pPr>
      <w:r w:rsidRPr="006C0DB8">
        <w:rPr>
          <w:rStyle w:val="HideTWBExt"/>
          <w:b w:val="0"/>
        </w:rPr>
        <w:t>&lt;/RepeatBlock-By&gt;</w:t>
      </w:r>
    </w:p>
    <w:p w14:paraId="12EC1E6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757E7E2" w14:textId="77777777" w:rsidR="00326AFE" w:rsidRPr="006C0DB8" w:rsidRDefault="00326AFE" w:rsidP="00326AFE">
      <w:pPr>
        <w:pStyle w:val="NormalBold"/>
      </w:pPr>
      <w:r w:rsidRPr="006C0DB8">
        <w:rPr>
          <w:rStyle w:val="HideTWBExt"/>
          <w:b w:val="0"/>
        </w:rPr>
        <w:t>&lt;Article&gt;</w:t>
      </w:r>
      <w:r w:rsidRPr="006C0DB8">
        <w:t>Artikel 6 – titel</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9259449" w14:textId="77777777" w:rsidTr="00CC0517">
        <w:trPr>
          <w:trHeight w:hRule="exact" w:val="240"/>
          <w:jc w:val="center"/>
        </w:trPr>
        <w:tc>
          <w:tcPr>
            <w:tcW w:w="9752" w:type="dxa"/>
            <w:gridSpan w:val="2"/>
            <w:tcBorders>
              <w:top w:val="nil"/>
              <w:left w:val="nil"/>
              <w:bottom w:val="nil"/>
              <w:right w:val="nil"/>
            </w:tcBorders>
          </w:tcPr>
          <w:p w14:paraId="526789FD" w14:textId="77777777" w:rsidR="00326AFE" w:rsidRPr="006C0DB8" w:rsidRDefault="00326AFE" w:rsidP="00CC0517"/>
        </w:tc>
      </w:tr>
      <w:tr w:rsidR="00326AFE" w:rsidRPr="006C0DB8" w14:paraId="68E72693" w14:textId="77777777" w:rsidTr="00CC0517">
        <w:trPr>
          <w:trHeight w:val="240"/>
          <w:jc w:val="center"/>
        </w:trPr>
        <w:tc>
          <w:tcPr>
            <w:tcW w:w="4876" w:type="dxa"/>
            <w:tcBorders>
              <w:top w:val="nil"/>
              <w:left w:val="nil"/>
              <w:bottom w:val="nil"/>
              <w:right w:val="nil"/>
            </w:tcBorders>
          </w:tcPr>
          <w:p w14:paraId="61B6AB8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7DE5EC9" w14:textId="77777777" w:rsidR="00326AFE" w:rsidRPr="006C0DB8" w:rsidRDefault="00326AFE" w:rsidP="00CC0517">
            <w:pPr>
              <w:pStyle w:val="AmColumnHeading"/>
            </w:pPr>
            <w:r w:rsidRPr="006C0DB8">
              <w:t>Amendement</w:t>
            </w:r>
          </w:p>
        </w:tc>
      </w:tr>
      <w:tr w:rsidR="00326AFE" w:rsidRPr="006C0DB8" w14:paraId="05D4FAC9" w14:textId="77777777" w:rsidTr="00CC0517">
        <w:trPr>
          <w:jc w:val="center"/>
        </w:trPr>
        <w:tc>
          <w:tcPr>
            <w:tcW w:w="4876" w:type="dxa"/>
            <w:tcBorders>
              <w:top w:val="nil"/>
              <w:left w:val="nil"/>
              <w:bottom w:val="nil"/>
              <w:right w:val="nil"/>
            </w:tcBorders>
          </w:tcPr>
          <w:p w14:paraId="06BFC247" w14:textId="77777777" w:rsidR="00326AFE" w:rsidRPr="006C0DB8" w:rsidRDefault="00326AFE" w:rsidP="00CC0517">
            <w:pPr>
              <w:pStyle w:val="Normal6a"/>
            </w:pPr>
            <w:r w:rsidRPr="006C0DB8">
              <w:t>Steun ter bestrijding van materiële deprivatie</w:t>
            </w:r>
          </w:p>
        </w:tc>
        <w:tc>
          <w:tcPr>
            <w:tcW w:w="4876" w:type="dxa"/>
            <w:tcBorders>
              <w:top w:val="nil"/>
              <w:left w:val="nil"/>
              <w:bottom w:val="nil"/>
              <w:right w:val="nil"/>
            </w:tcBorders>
          </w:tcPr>
          <w:p w14:paraId="058CCE5A" w14:textId="77777777" w:rsidR="00326AFE" w:rsidRPr="006C0DB8" w:rsidRDefault="00326AFE" w:rsidP="00CC0517">
            <w:pPr>
              <w:pStyle w:val="Normal6a"/>
            </w:pPr>
            <w:r w:rsidRPr="006C0DB8">
              <w:t xml:space="preserve">Steun ter bestrijding van materiële deprivatie </w:t>
            </w:r>
            <w:r w:rsidRPr="006C0DB8">
              <w:rPr>
                <w:b/>
                <w:bCs/>
                <w:i/>
                <w:iCs/>
              </w:rPr>
              <w:t>en armoede</w:t>
            </w:r>
          </w:p>
        </w:tc>
      </w:tr>
    </w:tbl>
    <w:p w14:paraId="56A5AB50"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CAA020B" w14:textId="77777777" w:rsidR="00326AFE" w:rsidRPr="006C0DB8" w:rsidRDefault="00326AFE" w:rsidP="00326AFE">
      <w:r w:rsidRPr="006C0DB8">
        <w:rPr>
          <w:rStyle w:val="HideTWBExt"/>
        </w:rPr>
        <w:t>&lt;/Amend&gt;</w:t>
      </w:r>
    </w:p>
    <w:p w14:paraId="02AD6592"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398</w:t>
      </w:r>
      <w:r w:rsidRPr="006C0DB8">
        <w:rPr>
          <w:rStyle w:val="HideTWBExt"/>
          <w:b w:val="0"/>
        </w:rPr>
        <w:t>&lt;/NumAm&gt;</w:t>
      </w:r>
    </w:p>
    <w:p w14:paraId="511E3122"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0E4FCDCF"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26972A42" w14:textId="77777777" w:rsidR="00326AFE" w:rsidRPr="006C0DB8" w:rsidRDefault="00326AFE" w:rsidP="00326AFE">
      <w:pPr>
        <w:pStyle w:val="NormalBold"/>
      </w:pPr>
      <w:r w:rsidRPr="006C0DB8">
        <w:rPr>
          <w:rStyle w:val="HideTWBExt"/>
          <w:b w:val="0"/>
        </w:rPr>
        <w:t>&lt;/RepeatBlock-By&gt;</w:t>
      </w:r>
    </w:p>
    <w:p w14:paraId="103CF85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E0F5389" w14:textId="77777777" w:rsidR="00326AFE" w:rsidRPr="006C0DB8" w:rsidRDefault="00326AFE" w:rsidP="00326AFE">
      <w:pPr>
        <w:pStyle w:val="NormalBold"/>
      </w:pPr>
      <w:r w:rsidRPr="006C0DB8">
        <w:rPr>
          <w:rStyle w:val="HideTWBExt"/>
          <w:b w:val="0"/>
        </w:rPr>
        <w:t>&lt;Article&gt;</w:t>
      </w:r>
      <w:r w:rsidRPr="006C0DB8">
        <w:t>Artikel 6 – titel</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AAD2E68" w14:textId="77777777" w:rsidTr="00CC0517">
        <w:trPr>
          <w:trHeight w:hRule="exact" w:val="240"/>
          <w:jc w:val="center"/>
        </w:trPr>
        <w:tc>
          <w:tcPr>
            <w:tcW w:w="9752" w:type="dxa"/>
            <w:gridSpan w:val="2"/>
            <w:tcBorders>
              <w:top w:val="nil"/>
              <w:left w:val="nil"/>
              <w:bottom w:val="nil"/>
              <w:right w:val="nil"/>
            </w:tcBorders>
          </w:tcPr>
          <w:p w14:paraId="7D0457E7" w14:textId="77777777" w:rsidR="00326AFE" w:rsidRPr="006C0DB8" w:rsidRDefault="00326AFE" w:rsidP="00CC0517"/>
        </w:tc>
      </w:tr>
      <w:tr w:rsidR="00326AFE" w:rsidRPr="006C0DB8" w14:paraId="311BC436" w14:textId="77777777" w:rsidTr="00CC0517">
        <w:trPr>
          <w:trHeight w:val="240"/>
          <w:jc w:val="center"/>
        </w:trPr>
        <w:tc>
          <w:tcPr>
            <w:tcW w:w="4876" w:type="dxa"/>
            <w:tcBorders>
              <w:top w:val="nil"/>
              <w:left w:val="nil"/>
              <w:bottom w:val="nil"/>
              <w:right w:val="nil"/>
            </w:tcBorders>
          </w:tcPr>
          <w:p w14:paraId="50DA1E6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ACE22D9" w14:textId="77777777" w:rsidR="00326AFE" w:rsidRPr="006C0DB8" w:rsidRDefault="00326AFE" w:rsidP="00CC0517">
            <w:pPr>
              <w:pStyle w:val="AmColumnHeading"/>
            </w:pPr>
            <w:r w:rsidRPr="006C0DB8">
              <w:t>Amendement</w:t>
            </w:r>
          </w:p>
        </w:tc>
      </w:tr>
      <w:tr w:rsidR="00326AFE" w:rsidRPr="006C0DB8" w14:paraId="35AA7630" w14:textId="77777777" w:rsidTr="00CC0517">
        <w:trPr>
          <w:jc w:val="center"/>
        </w:trPr>
        <w:tc>
          <w:tcPr>
            <w:tcW w:w="4876" w:type="dxa"/>
            <w:tcBorders>
              <w:top w:val="nil"/>
              <w:left w:val="nil"/>
              <w:bottom w:val="nil"/>
              <w:right w:val="nil"/>
            </w:tcBorders>
          </w:tcPr>
          <w:p w14:paraId="11431C3E" w14:textId="77777777" w:rsidR="00326AFE" w:rsidRPr="006C0DB8" w:rsidRDefault="00326AFE" w:rsidP="00CC0517">
            <w:pPr>
              <w:pStyle w:val="Normal6a"/>
            </w:pPr>
            <w:r w:rsidRPr="006C0DB8">
              <w:t>Steun ter bestrijding van materiële deprivatie</w:t>
            </w:r>
          </w:p>
        </w:tc>
        <w:tc>
          <w:tcPr>
            <w:tcW w:w="4876" w:type="dxa"/>
            <w:tcBorders>
              <w:top w:val="nil"/>
              <w:left w:val="nil"/>
              <w:bottom w:val="nil"/>
              <w:right w:val="nil"/>
            </w:tcBorders>
          </w:tcPr>
          <w:p w14:paraId="569F3B15" w14:textId="77777777" w:rsidR="00326AFE" w:rsidRPr="006C0DB8" w:rsidRDefault="00326AFE" w:rsidP="00CC0517">
            <w:pPr>
              <w:pStyle w:val="Normal6a"/>
            </w:pPr>
            <w:r w:rsidRPr="006C0DB8">
              <w:t xml:space="preserve">Steun ter bestrijding van materiële deprivatie </w:t>
            </w:r>
            <w:r w:rsidRPr="006C0DB8">
              <w:rPr>
                <w:b/>
                <w:bCs/>
                <w:i/>
                <w:iCs/>
              </w:rPr>
              <w:t>en armoede</w:t>
            </w:r>
          </w:p>
        </w:tc>
      </w:tr>
    </w:tbl>
    <w:p w14:paraId="6784D5F1"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E107BD4" w14:textId="77777777" w:rsidR="00326AFE" w:rsidRPr="006C0DB8" w:rsidRDefault="00326AFE" w:rsidP="00326AFE">
      <w:r w:rsidRPr="006C0DB8">
        <w:rPr>
          <w:rStyle w:val="HideTWBExt"/>
        </w:rPr>
        <w:t>&lt;/Amend&gt;</w:t>
      </w:r>
    </w:p>
    <w:p w14:paraId="420A172F"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399</w:t>
      </w:r>
      <w:r w:rsidRPr="006C0DB8">
        <w:rPr>
          <w:rStyle w:val="HideTWBExt"/>
          <w:b w:val="0"/>
        </w:rPr>
        <w:t>&lt;/NumAm&gt;</w:t>
      </w:r>
    </w:p>
    <w:p w14:paraId="1828460F" w14:textId="77777777" w:rsidR="00326AFE" w:rsidRPr="006C0DB8" w:rsidRDefault="00326AFE" w:rsidP="00326AFE">
      <w:pPr>
        <w:pStyle w:val="NormalBold"/>
      </w:pPr>
      <w:r w:rsidRPr="006C0DB8">
        <w:rPr>
          <w:rStyle w:val="HideTWBExt"/>
          <w:b w:val="0"/>
        </w:rPr>
        <w:t>&lt;RepeatBlock-By&gt;&lt;Members&gt;</w:t>
      </w:r>
      <w:r w:rsidRPr="006C0DB8">
        <w:t>Elena Donazzan, Mariateresa Vivaldini, Lara Magoni</w:t>
      </w:r>
      <w:r w:rsidRPr="006C0DB8">
        <w:rPr>
          <w:rStyle w:val="HideTWBExt"/>
          <w:b w:val="0"/>
        </w:rPr>
        <w:t>&lt;/Members&gt;</w:t>
      </w:r>
    </w:p>
    <w:p w14:paraId="5C147B13" w14:textId="77777777" w:rsidR="00326AFE" w:rsidRPr="006C0DB8" w:rsidRDefault="00326AFE" w:rsidP="00326AFE">
      <w:pPr>
        <w:pStyle w:val="NormalBold"/>
      </w:pPr>
      <w:r w:rsidRPr="006C0DB8">
        <w:rPr>
          <w:rStyle w:val="HideTWBExt"/>
          <w:b w:val="0"/>
        </w:rPr>
        <w:t>&lt;/RepeatBlock-By&gt;</w:t>
      </w:r>
    </w:p>
    <w:p w14:paraId="18C268A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534FBCB" w14:textId="77777777" w:rsidR="00326AFE" w:rsidRPr="006C0DB8" w:rsidRDefault="00326AFE" w:rsidP="00326AFE">
      <w:pPr>
        <w:pStyle w:val="NormalBold"/>
      </w:pPr>
      <w:r w:rsidRPr="006C0DB8">
        <w:rPr>
          <w:rStyle w:val="HideTWBExt"/>
          <w:b w:val="0"/>
        </w:rPr>
        <w:t>&lt;Article&gt;</w:t>
      </w:r>
      <w:r w:rsidRPr="006C0DB8">
        <w:t>Artikel 6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55C670A" w14:textId="77777777" w:rsidTr="00CC0517">
        <w:trPr>
          <w:trHeight w:hRule="exact" w:val="240"/>
          <w:jc w:val="center"/>
        </w:trPr>
        <w:tc>
          <w:tcPr>
            <w:tcW w:w="9752" w:type="dxa"/>
            <w:gridSpan w:val="2"/>
            <w:tcBorders>
              <w:top w:val="nil"/>
              <w:left w:val="nil"/>
              <w:bottom w:val="nil"/>
              <w:right w:val="nil"/>
            </w:tcBorders>
          </w:tcPr>
          <w:p w14:paraId="0CAC9EFF" w14:textId="77777777" w:rsidR="00326AFE" w:rsidRPr="006C0DB8" w:rsidRDefault="00326AFE" w:rsidP="00CC0517"/>
        </w:tc>
      </w:tr>
      <w:tr w:rsidR="00326AFE" w:rsidRPr="006C0DB8" w14:paraId="74B05236" w14:textId="77777777" w:rsidTr="00CC0517">
        <w:trPr>
          <w:trHeight w:val="240"/>
          <w:jc w:val="center"/>
        </w:trPr>
        <w:tc>
          <w:tcPr>
            <w:tcW w:w="4876" w:type="dxa"/>
            <w:tcBorders>
              <w:top w:val="nil"/>
              <w:left w:val="nil"/>
              <w:bottom w:val="nil"/>
              <w:right w:val="nil"/>
            </w:tcBorders>
          </w:tcPr>
          <w:p w14:paraId="54E9D2A2"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29426F30" w14:textId="77777777" w:rsidR="00326AFE" w:rsidRPr="006C0DB8" w:rsidRDefault="00326AFE" w:rsidP="00CC0517">
            <w:pPr>
              <w:pStyle w:val="AmColumnHeading"/>
            </w:pPr>
            <w:r w:rsidRPr="006C0DB8">
              <w:t>Amendement</w:t>
            </w:r>
          </w:p>
        </w:tc>
      </w:tr>
      <w:tr w:rsidR="00326AFE" w:rsidRPr="006C0DB8" w14:paraId="5CCFFA36" w14:textId="77777777" w:rsidTr="00CC0517">
        <w:trPr>
          <w:jc w:val="center"/>
        </w:trPr>
        <w:tc>
          <w:tcPr>
            <w:tcW w:w="4876" w:type="dxa"/>
            <w:tcBorders>
              <w:top w:val="nil"/>
              <w:left w:val="nil"/>
              <w:bottom w:val="nil"/>
              <w:right w:val="nil"/>
            </w:tcBorders>
          </w:tcPr>
          <w:p w14:paraId="2B4ED04A" w14:textId="77777777" w:rsidR="00326AFE" w:rsidRPr="006C0DB8" w:rsidRDefault="00326AFE" w:rsidP="00CC0517">
            <w:pPr>
              <w:pStyle w:val="Normal6a"/>
            </w:pPr>
            <w:r w:rsidRPr="006C0DB8">
              <w:rPr>
                <w:b/>
                <w:i/>
              </w:rPr>
              <w:t>1.</w:t>
            </w:r>
            <w:r w:rsidRPr="006C0DB8">
              <w:tab/>
            </w:r>
            <w:r w:rsidRPr="006C0DB8">
              <w:rPr>
                <w:b/>
                <w:i/>
              </w:rPr>
              <w:t>De lidstaten kunnen steun ter bestrijding van materiële deprivatie bieden door de verdeling van voedsel en goederen die in overeenstemming zijn met het Unierecht inzake de veiligheid van consumentenproducten.</w:t>
            </w:r>
          </w:p>
        </w:tc>
        <w:tc>
          <w:tcPr>
            <w:tcW w:w="4876" w:type="dxa"/>
            <w:tcBorders>
              <w:top w:val="nil"/>
              <w:left w:val="nil"/>
              <w:bottom w:val="nil"/>
              <w:right w:val="nil"/>
            </w:tcBorders>
          </w:tcPr>
          <w:p w14:paraId="0999654D" w14:textId="77777777" w:rsidR="00326AFE" w:rsidRPr="006C0DB8" w:rsidRDefault="00326AFE" w:rsidP="00CC0517">
            <w:pPr>
              <w:pStyle w:val="Normal6a"/>
            </w:pPr>
            <w:r w:rsidRPr="006C0DB8">
              <w:rPr>
                <w:b/>
                <w:bCs/>
                <w:i/>
                <w:iCs/>
              </w:rPr>
              <w:t>Schrappen</w:t>
            </w:r>
          </w:p>
        </w:tc>
      </w:tr>
    </w:tbl>
    <w:p w14:paraId="31BECF2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001D9D01" w14:textId="77777777" w:rsidR="00326AFE" w:rsidRPr="006C0DB8" w:rsidRDefault="00326AFE" w:rsidP="00326AFE">
      <w:r w:rsidRPr="006C0DB8">
        <w:rPr>
          <w:rStyle w:val="HideTWBExt"/>
        </w:rPr>
        <w:t>&lt;/Amend&gt;</w:t>
      </w:r>
    </w:p>
    <w:p w14:paraId="4FE296DB"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400</w:t>
      </w:r>
      <w:r w:rsidRPr="006C0DB8">
        <w:rPr>
          <w:rStyle w:val="HideTWBExt"/>
          <w:b w:val="0"/>
        </w:rPr>
        <w:t>&lt;/NumAm&gt;</w:t>
      </w:r>
    </w:p>
    <w:p w14:paraId="42C22E1E"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2E701795" w14:textId="77777777" w:rsidR="00326AFE" w:rsidRPr="006C0DB8" w:rsidRDefault="00326AFE" w:rsidP="00326AFE">
      <w:pPr>
        <w:pStyle w:val="NormalBold"/>
      </w:pPr>
      <w:r w:rsidRPr="006C0DB8">
        <w:rPr>
          <w:rStyle w:val="HideTWBExt"/>
          <w:b w:val="0"/>
        </w:rPr>
        <w:t>&lt;/RepeatBlock-By&gt;</w:t>
      </w:r>
    </w:p>
    <w:p w14:paraId="1D456B1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B29775F" w14:textId="77777777" w:rsidR="00326AFE" w:rsidRPr="006C0DB8" w:rsidRDefault="00326AFE" w:rsidP="00326AFE">
      <w:pPr>
        <w:pStyle w:val="NormalBold"/>
      </w:pPr>
      <w:r w:rsidRPr="006C0DB8">
        <w:rPr>
          <w:rStyle w:val="HideTWBExt"/>
          <w:b w:val="0"/>
        </w:rPr>
        <w:t>&lt;Article&gt;</w:t>
      </w:r>
      <w:r w:rsidRPr="006C0DB8">
        <w:t>Artikel 6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C01A78B" w14:textId="77777777" w:rsidTr="00CC0517">
        <w:trPr>
          <w:trHeight w:hRule="exact" w:val="240"/>
          <w:jc w:val="center"/>
        </w:trPr>
        <w:tc>
          <w:tcPr>
            <w:tcW w:w="9752" w:type="dxa"/>
            <w:gridSpan w:val="2"/>
            <w:tcBorders>
              <w:top w:val="nil"/>
              <w:left w:val="nil"/>
              <w:bottom w:val="nil"/>
              <w:right w:val="nil"/>
            </w:tcBorders>
          </w:tcPr>
          <w:p w14:paraId="50D52538" w14:textId="77777777" w:rsidR="00326AFE" w:rsidRPr="006C0DB8" w:rsidRDefault="00326AFE" w:rsidP="00CC0517"/>
        </w:tc>
      </w:tr>
      <w:tr w:rsidR="00326AFE" w:rsidRPr="006C0DB8" w14:paraId="7A676AD5" w14:textId="77777777" w:rsidTr="00CC0517">
        <w:trPr>
          <w:trHeight w:val="240"/>
          <w:jc w:val="center"/>
        </w:trPr>
        <w:tc>
          <w:tcPr>
            <w:tcW w:w="4876" w:type="dxa"/>
            <w:tcBorders>
              <w:top w:val="nil"/>
              <w:left w:val="nil"/>
              <w:bottom w:val="nil"/>
              <w:right w:val="nil"/>
            </w:tcBorders>
          </w:tcPr>
          <w:p w14:paraId="06853CF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07F9AEE" w14:textId="77777777" w:rsidR="00326AFE" w:rsidRPr="006C0DB8" w:rsidRDefault="00326AFE" w:rsidP="00CC0517">
            <w:pPr>
              <w:pStyle w:val="AmColumnHeading"/>
            </w:pPr>
            <w:r w:rsidRPr="006C0DB8">
              <w:t>Amendement</w:t>
            </w:r>
          </w:p>
        </w:tc>
      </w:tr>
      <w:tr w:rsidR="00326AFE" w:rsidRPr="006C0DB8" w14:paraId="337CA407" w14:textId="77777777" w:rsidTr="00CC0517">
        <w:trPr>
          <w:jc w:val="center"/>
        </w:trPr>
        <w:tc>
          <w:tcPr>
            <w:tcW w:w="4876" w:type="dxa"/>
            <w:tcBorders>
              <w:top w:val="nil"/>
              <w:left w:val="nil"/>
              <w:bottom w:val="nil"/>
              <w:right w:val="nil"/>
            </w:tcBorders>
          </w:tcPr>
          <w:p w14:paraId="6C7A6D6E" w14:textId="77777777" w:rsidR="00326AFE" w:rsidRPr="006C0DB8" w:rsidRDefault="00326AFE" w:rsidP="00CC0517">
            <w:pPr>
              <w:pStyle w:val="Normal6a"/>
            </w:pPr>
            <w:r w:rsidRPr="006C0DB8">
              <w:t>1.</w:t>
            </w:r>
            <w:r w:rsidRPr="006C0DB8">
              <w:tab/>
              <w:t xml:space="preserve">De lidstaten </w:t>
            </w:r>
            <w:r w:rsidRPr="006C0DB8">
              <w:rPr>
                <w:b/>
                <w:bCs/>
                <w:i/>
                <w:iCs/>
              </w:rPr>
              <w:t>kunnen</w:t>
            </w:r>
            <w:r w:rsidRPr="006C0DB8">
              <w:t xml:space="preserve"> steun ter bestrijding van materiële deprivatie </w:t>
            </w:r>
            <w:r w:rsidRPr="006C0DB8">
              <w:rPr>
                <w:b/>
                <w:bCs/>
                <w:i/>
                <w:iCs/>
              </w:rPr>
              <w:t>bieden</w:t>
            </w:r>
            <w:r w:rsidRPr="006C0DB8">
              <w:t xml:space="preserve"> door de verdeling van voedsel en goederen die in overeenstemming zijn met het Unierecht inzake de veiligheid van consumentenproducten.</w:t>
            </w:r>
          </w:p>
        </w:tc>
        <w:tc>
          <w:tcPr>
            <w:tcW w:w="4876" w:type="dxa"/>
            <w:tcBorders>
              <w:top w:val="nil"/>
              <w:left w:val="nil"/>
              <w:bottom w:val="nil"/>
              <w:right w:val="nil"/>
            </w:tcBorders>
          </w:tcPr>
          <w:p w14:paraId="2FC4FF23" w14:textId="77777777" w:rsidR="00326AFE" w:rsidRPr="006C0DB8" w:rsidRDefault="00326AFE" w:rsidP="00CC0517">
            <w:pPr>
              <w:pStyle w:val="Normal6a"/>
            </w:pPr>
            <w:r w:rsidRPr="006C0DB8">
              <w:t>1.</w:t>
            </w:r>
            <w:r w:rsidRPr="006C0DB8">
              <w:tab/>
              <w:t xml:space="preserve">De lidstaten </w:t>
            </w:r>
            <w:r w:rsidRPr="006C0DB8">
              <w:rPr>
                <w:b/>
                <w:bCs/>
                <w:i/>
                <w:iCs/>
              </w:rPr>
              <w:t>bieden</w:t>
            </w:r>
            <w:r w:rsidRPr="006C0DB8">
              <w:t xml:space="preserve"> steun ter bestrijding van materiële deprivatie door de verdeling van voedsel en goederen die in overeenstemming zijn met het Unierecht inzake de veiligheid van consumentenproducten</w:t>
            </w:r>
            <w:r w:rsidRPr="006C0DB8">
              <w:rPr>
                <w:b/>
                <w:bCs/>
                <w:i/>
                <w:iCs/>
              </w:rPr>
              <w:t>, en door het waarborgen van universele en hoogwaardige openbare diensten, vooral op het gebied van onderwijs, huisvesting en gezondheidszorg</w:t>
            </w:r>
            <w:r w:rsidRPr="006C0DB8">
              <w:t>.</w:t>
            </w:r>
          </w:p>
        </w:tc>
      </w:tr>
    </w:tbl>
    <w:p w14:paraId="4FAD70D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BCFC3B3" w14:textId="77777777" w:rsidR="00326AFE" w:rsidRPr="006C0DB8" w:rsidRDefault="00326AFE" w:rsidP="00326AFE">
      <w:r w:rsidRPr="006C0DB8">
        <w:rPr>
          <w:rStyle w:val="HideTWBExt"/>
        </w:rPr>
        <w:t>&lt;/Amend&gt;</w:t>
      </w:r>
    </w:p>
    <w:p w14:paraId="39385A2C"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401</w:t>
      </w:r>
      <w:r w:rsidRPr="006C0DB8">
        <w:rPr>
          <w:rStyle w:val="HideTWBExt"/>
          <w:b w:val="0"/>
        </w:rPr>
        <w:t>&lt;/NumAm&gt;</w:t>
      </w:r>
    </w:p>
    <w:p w14:paraId="41E80BD9"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7E1B50B4"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78F41787" w14:textId="77777777" w:rsidR="00326AFE" w:rsidRPr="006C0DB8" w:rsidRDefault="00326AFE" w:rsidP="00326AFE">
      <w:pPr>
        <w:pStyle w:val="NormalBold"/>
      </w:pPr>
      <w:r w:rsidRPr="006C0DB8">
        <w:rPr>
          <w:rStyle w:val="HideTWBExt"/>
          <w:b w:val="0"/>
        </w:rPr>
        <w:t>&lt;/RepeatBlock-By&gt;</w:t>
      </w:r>
    </w:p>
    <w:p w14:paraId="473785E9"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8191CD4" w14:textId="77777777" w:rsidR="00326AFE" w:rsidRPr="006C0DB8" w:rsidRDefault="00326AFE" w:rsidP="00326AFE">
      <w:pPr>
        <w:pStyle w:val="NormalBold"/>
      </w:pPr>
      <w:r w:rsidRPr="006C0DB8">
        <w:rPr>
          <w:rStyle w:val="HideTWBExt"/>
          <w:b w:val="0"/>
        </w:rPr>
        <w:t>&lt;Article&gt;</w:t>
      </w:r>
      <w:r w:rsidRPr="006C0DB8">
        <w:t>Artikel 6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0DB8085" w14:textId="77777777" w:rsidTr="00CC0517">
        <w:trPr>
          <w:trHeight w:hRule="exact" w:val="240"/>
          <w:jc w:val="center"/>
        </w:trPr>
        <w:tc>
          <w:tcPr>
            <w:tcW w:w="9752" w:type="dxa"/>
            <w:gridSpan w:val="2"/>
            <w:tcBorders>
              <w:top w:val="nil"/>
              <w:left w:val="nil"/>
              <w:bottom w:val="nil"/>
              <w:right w:val="nil"/>
            </w:tcBorders>
          </w:tcPr>
          <w:p w14:paraId="3673BB0C" w14:textId="77777777" w:rsidR="00326AFE" w:rsidRPr="006C0DB8" w:rsidRDefault="00326AFE" w:rsidP="00CC0517"/>
        </w:tc>
      </w:tr>
      <w:tr w:rsidR="00326AFE" w:rsidRPr="006C0DB8" w14:paraId="05C985A3" w14:textId="77777777" w:rsidTr="00CC0517">
        <w:trPr>
          <w:trHeight w:val="240"/>
          <w:jc w:val="center"/>
        </w:trPr>
        <w:tc>
          <w:tcPr>
            <w:tcW w:w="4876" w:type="dxa"/>
            <w:tcBorders>
              <w:top w:val="nil"/>
              <w:left w:val="nil"/>
              <w:bottom w:val="nil"/>
              <w:right w:val="nil"/>
            </w:tcBorders>
          </w:tcPr>
          <w:p w14:paraId="4FDE3AE4"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B862F19" w14:textId="77777777" w:rsidR="00326AFE" w:rsidRPr="006C0DB8" w:rsidRDefault="00326AFE" w:rsidP="00CC0517">
            <w:pPr>
              <w:pStyle w:val="AmColumnHeading"/>
            </w:pPr>
            <w:r w:rsidRPr="006C0DB8">
              <w:t>Amendement</w:t>
            </w:r>
          </w:p>
        </w:tc>
      </w:tr>
      <w:tr w:rsidR="00326AFE" w:rsidRPr="006C0DB8" w14:paraId="2F9DDF99" w14:textId="77777777" w:rsidTr="00CC0517">
        <w:trPr>
          <w:jc w:val="center"/>
        </w:trPr>
        <w:tc>
          <w:tcPr>
            <w:tcW w:w="4876" w:type="dxa"/>
            <w:tcBorders>
              <w:top w:val="nil"/>
              <w:left w:val="nil"/>
              <w:bottom w:val="nil"/>
              <w:right w:val="nil"/>
            </w:tcBorders>
          </w:tcPr>
          <w:p w14:paraId="1F18707E" w14:textId="77777777" w:rsidR="00326AFE" w:rsidRPr="006C0DB8" w:rsidRDefault="00326AFE" w:rsidP="00CC0517">
            <w:pPr>
              <w:pStyle w:val="Normal6a"/>
            </w:pPr>
            <w:r w:rsidRPr="006C0DB8">
              <w:t>1.</w:t>
            </w:r>
            <w:r w:rsidRPr="006C0DB8">
              <w:tab/>
              <w:t xml:space="preserve">De lidstaten </w:t>
            </w:r>
            <w:r w:rsidRPr="006C0DB8">
              <w:rPr>
                <w:b/>
                <w:bCs/>
                <w:i/>
                <w:iCs/>
              </w:rPr>
              <w:t>kunnen</w:t>
            </w:r>
            <w:r w:rsidRPr="006C0DB8">
              <w:t xml:space="preserve"> steun ter bestrijding van materiële deprivatie </w:t>
            </w:r>
            <w:r w:rsidRPr="006C0DB8">
              <w:rPr>
                <w:b/>
                <w:bCs/>
                <w:i/>
                <w:iCs/>
              </w:rPr>
              <w:t>bieden</w:t>
            </w:r>
            <w:r w:rsidRPr="006C0DB8">
              <w:t xml:space="preserve"> door de verdeling van voedsel en goederen die in overeenstemming zijn met het Unierecht inzake de veiligheid van consumentenproducten.</w:t>
            </w:r>
          </w:p>
        </w:tc>
        <w:tc>
          <w:tcPr>
            <w:tcW w:w="4876" w:type="dxa"/>
            <w:tcBorders>
              <w:top w:val="nil"/>
              <w:left w:val="nil"/>
              <w:bottom w:val="nil"/>
              <w:right w:val="nil"/>
            </w:tcBorders>
          </w:tcPr>
          <w:p w14:paraId="07A0670C" w14:textId="77777777" w:rsidR="00326AFE" w:rsidRPr="006C0DB8" w:rsidRDefault="00326AFE" w:rsidP="00CC0517">
            <w:pPr>
              <w:pStyle w:val="Normal6a"/>
            </w:pPr>
            <w:r w:rsidRPr="006C0DB8">
              <w:t>1.</w:t>
            </w:r>
            <w:r w:rsidRPr="006C0DB8">
              <w:tab/>
              <w:t xml:space="preserve">De lidstaten </w:t>
            </w:r>
            <w:r w:rsidRPr="006C0DB8">
              <w:rPr>
                <w:b/>
                <w:bCs/>
                <w:i/>
                <w:iCs/>
              </w:rPr>
              <w:t>bieden</w:t>
            </w:r>
            <w:r w:rsidRPr="006C0DB8">
              <w:t xml:space="preserve"> steun ter bestrijding van materiële deprivatie door de verdeling van voedsel en goederen die in overeenstemming zijn met het Unierecht inzake de veiligheid van consumentenproducten</w:t>
            </w:r>
            <w:r w:rsidRPr="006C0DB8">
              <w:rPr>
                <w:b/>
                <w:bCs/>
                <w:i/>
                <w:iCs/>
              </w:rPr>
              <w:t>, en/of door middel van begeleidende maatregelen, zoals verwijzingen naar bevoegde diensten of maatregelen ter bevordering van sociale integratie</w:t>
            </w:r>
            <w:r w:rsidRPr="006C0DB8">
              <w:t>.</w:t>
            </w:r>
          </w:p>
        </w:tc>
      </w:tr>
    </w:tbl>
    <w:p w14:paraId="5697B8D0"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599E14D" w14:textId="77777777" w:rsidR="00326AFE" w:rsidRPr="006C0DB8" w:rsidRDefault="00326AFE" w:rsidP="00326AFE">
      <w:r w:rsidRPr="006C0DB8">
        <w:rPr>
          <w:rStyle w:val="HideTWBExt"/>
        </w:rPr>
        <w:t>&lt;/Amend&gt;</w:t>
      </w:r>
    </w:p>
    <w:p w14:paraId="76951FE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402</w:t>
      </w:r>
      <w:r w:rsidRPr="006C0DB8">
        <w:rPr>
          <w:rStyle w:val="HideTWBExt"/>
          <w:b w:val="0"/>
        </w:rPr>
        <w:t>&lt;/NumAm&gt;</w:t>
      </w:r>
    </w:p>
    <w:p w14:paraId="51F65CD3" w14:textId="77777777" w:rsidR="00326AFE" w:rsidRPr="006C0DB8" w:rsidRDefault="00326AFE" w:rsidP="00326AFE">
      <w:pPr>
        <w:pStyle w:val="NormalBold"/>
      </w:pPr>
      <w:r w:rsidRPr="006C0DB8">
        <w:rPr>
          <w:rStyle w:val="HideTWBExt"/>
          <w:b w:val="0"/>
        </w:rPr>
        <w:t>&lt;RepeatBlock-By&gt;&lt;Members&gt;</w:t>
      </w:r>
      <w:r w:rsidRPr="006C0DB8">
        <w:t>Valérie Devaux, Grégory Allione, Laurence Farreng, Hristo Petrov, Irena Joveva</w:t>
      </w:r>
      <w:r w:rsidRPr="006C0DB8">
        <w:rPr>
          <w:rStyle w:val="HideTWBExt"/>
          <w:b w:val="0"/>
        </w:rPr>
        <w:t>&lt;/Members&gt;</w:t>
      </w:r>
    </w:p>
    <w:p w14:paraId="7353FE90" w14:textId="77777777" w:rsidR="00326AFE" w:rsidRPr="006C0DB8" w:rsidRDefault="00326AFE" w:rsidP="00326AFE">
      <w:pPr>
        <w:pStyle w:val="NormalBold"/>
      </w:pPr>
      <w:r w:rsidRPr="006C0DB8">
        <w:rPr>
          <w:rStyle w:val="HideTWBExt"/>
          <w:b w:val="0"/>
        </w:rPr>
        <w:t>&lt;/RepeatBlock-By&gt;</w:t>
      </w:r>
    </w:p>
    <w:p w14:paraId="7859DA7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A1DEBE8" w14:textId="77777777" w:rsidR="00326AFE" w:rsidRPr="006C0DB8" w:rsidRDefault="00326AFE" w:rsidP="00326AFE">
      <w:pPr>
        <w:pStyle w:val="NormalBold"/>
      </w:pPr>
      <w:r w:rsidRPr="006C0DB8">
        <w:rPr>
          <w:rStyle w:val="HideTWBExt"/>
          <w:b w:val="0"/>
        </w:rPr>
        <w:t>&lt;Article&gt;</w:t>
      </w:r>
      <w:r w:rsidRPr="006C0DB8">
        <w:t>Artikel 6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6B503A2" w14:textId="77777777" w:rsidTr="00CC0517">
        <w:trPr>
          <w:trHeight w:hRule="exact" w:val="240"/>
          <w:jc w:val="center"/>
        </w:trPr>
        <w:tc>
          <w:tcPr>
            <w:tcW w:w="9752" w:type="dxa"/>
            <w:gridSpan w:val="2"/>
            <w:tcBorders>
              <w:top w:val="nil"/>
              <w:left w:val="nil"/>
              <w:bottom w:val="nil"/>
              <w:right w:val="nil"/>
            </w:tcBorders>
          </w:tcPr>
          <w:p w14:paraId="58EFE870" w14:textId="77777777" w:rsidR="00326AFE" w:rsidRPr="006C0DB8" w:rsidRDefault="00326AFE" w:rsidP="00CC0517"/>
        </w:tc>
      </w:tr>
      <w:tr w:rsidR="00326AFE" w:rsidRPr="006C0DB8" w14:paraId="41113C2A" w14:textId="77777777" w:rsidTr="00CC0517">
        <w:trPr>
          <w:trHeight w:val="240"/>
          <w:jc w:val="center"/>
        </w:trPr>
        <w:tc>
          <w:tcPr>
            <w:tcW w:w="4876" w:type="dxa"/>
            <w:tcBorders>
              <w:top w:val="nil"/>
              <w:left w:val="nil"/>
              <w:bottom w:val="nil"/>
              <w:right w:val="nil"/>
            </w:tcBorders>
          </w:tcPr>
          <w:p w14:paraId="69590363"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6E3ED3F" w14:textId="77777777" w:rsidR="00326AFE" w:rsidRPr="006C0DB8" w:rsidRDefault="00326AFE" w:rsidP="00CC0517">
            <w:pPr>
              <w:pStyle w:val="AmColumnHeading"/>
            </w:pPr>
            <w:r w:rsidRPr="006C0DB8">
              <w:t>Amendement</w:t>
            </w:r>
          </w:p>
        </w:tc>
      </w:tr>
      <w:tr w:rsidR="00326AFE" w:rsidRPr="006C0DB8" w14:paraId="4E56132C" w14:textId="77777777" w:rsidTr="00CC0517">
        <w:trPr>
          <w:jc w:val="center"/>
        </w:trPr>
        <w:tc>
          <w:tcPr>
            <w:tcW w:w="4876" w:type="dxa"/>
            <w:tcBorders>
              <w:top w:val="nil"/>
              <w:left w:val="nil"/>
              <w:bottom w:val="nil"/>
              <w:right w:val="nil"/>
            </w:tcBorders>
          </w:tcPr>
          <w:p w14:paraId="4D3DEC87" w14:textId="77777777" w:rsidR="00326AFE" w:rsidRPr="006C0DB8" w:rsidRDefault="00326AFE" w:rsidP="00CC0517">
            <w:pPr>
              <w:pStyle w:val="Normal6a"/>
            </w:pPr>
            <w:r w:rsidRPr="006C0DB8">
              <w:t>1.</w:t>
            </w:r>
            <w:r w:rsidRPr="006C0DB8">
              <w:tab/>
              <w:t xml:space="preserve">De lidstaten </w:t>
            </w:r>
            <w:r w:rsidRPr="006C0DB8">
              <w:rPr>
                <w:b/>
                <w:bCs/>
                <w:i/>
                <w:iCs/>
              </w:rPr>
              <w:t>kunnen</w:t>
            </w:r>
            <w:r w:rsidRPr="006C0DB8">
              <w:t xml:space="preserve"> steun ter bestrijding van materiële deprivatie </w:t>
            </w:r>
            <w:r w:rsidRPr="006C0DB8">
              <w:rPr>
                <w:b/>
                <w:bCs/>
                <w:i/>
                <w:iCs/>
              </w:rPr>
              <w:t>bieden</w:t>
            </w:r>
            <w:r w:rsidRPr="006C0DB8">
              <w:t xml:space="preserve"> door de verdeling van voedsel en goederen die in overeenstemming zijn met het Unierecht inzake de veiligheid van consumentenproducten.</w:t>
            </w:r>
          </w:p>
        </w:tc>
        <w:tc>
          <w:tcPr>
            <w:tcW w:w="4876" w:type="dxa"/>
            <w:tcBorders>
              <w:top w:val="nil"/>
              <w:left w:val="nil"/>
              <w:bottom w:val="nil"/>
              <w:right w:val="nil"/>
            </w:tcBorders>
          </w:tcPr>
          <w:p w14:paraId="5BA7C5A4" w14:textId="77777777" w:rsidR="00326AFE" w:rsidRPr="006C0DB8" w:rsidRDefault="00326AFE" w:rsidP="00CC0517">
            <w:pPr>
              <w:pStyle w:val="Normal6a"/>
            </w:pPr>
            <w:r w:rsidRPr="006C0DB8">
              <w:t>1.</w:t>
            </w:r>
            <w:r w:rsidRPr="006C0DB8">
              <w:tab/>
              <w:t xml:space="preserve">De lidstaten </w:t>
            </w:r>
            <w:r w:rsidRPr="006C0DB8">
              <w:rPr>
                <w:b/>
                <w:bCs/>
                <w:i/>
                <w:iCs/>
              </w:rPr>
              <w:t>besteden ten minste 10 % van hun ESF-toewijzing aan</w:t>
            </w:r>
            <w:r w:rsidRPr="006C0DB8">
              <w:t xml:space="preserve"> steun ter bestrijding van materiële deprivatie door de verdeling van voedsel en goederen die in overeenstemming zijn met het Unierecht inzake de veiligheid van consumentenproducten.</w:t>
            </w:r>
          </w:p>
        </w:tc>
      </w:tr>
    </w:tbl>
    <w:p w14:paraId="572A5CB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F33E19A" w14:textId="77777777" w:rsidR="00326AFE" w:rsidRPr="006C0DB8" w:rsidRDefault="00326AFE" w:rsidP="00326AFE">
      <w:r w:rsidRPr="006C0DB8">
        <w:rPr>
          <w:rStyle w:val="HideTWBExt"/>
        </w:rPr>
        <w:t>&lt;/Amend&gt;</w:t>
      </w:r>
    </w:p>
    <w:p w14:paraId="37164D5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403</w:t>
      </w:r>
      <w:r w:rsidRPr="006C0DB8">
        <w:rPr>
          <w:rStyle w:val="HideTWBExt"/>
          <w:b w:val="0"/>
        </w:rPr>
        <w:t>&lt;/NumAm&gt;</w:t>
      </w:r>
    </w:p>
    <w:p w14:paraId="6DA1FE62" w14:textId="77777777" w:rsidR="00326AFE" w:rsidRPr="006C0DB8" w:rsidRDefault="00326AFE" w:rsidP="00326AFE">
      <w:pPr>
        <w:pStyle w:val="NormalBold"/>
      </w:pPr>
      <w:r w:rsidRPr="006C0DB8">
        <w:rPr>
          <w:rStyle w:val="HideTWBExt"/>
          <w:b w:val="0"/>
        </w:rPr>
        <w:t>&lt;RepeatBlock-By&gt;&lt;Members&gt;</w:t>
      </w:r>
      <w:r w:rsidRPr="006C0DB8">
        <w:t>Andrzej Buła, Jagna Marczułajtis-Walczak</w:t>
      </w:r>
      <w:r w:rsidRPr="006C0DB8">
        <w:rPr>
          <w:rStyle w:val="HideTWBExt"/>
          <w:b w:val="0"/>
        </w:rPr>
        <w:t>&lt;/Members&gt;</w:t>
      </w:r>
    </w:p>
    <w:p w14:paraId="7AA8F87F" w14:textId="77777777" w:rsidR="00326AFE" w:rsidRPr="006C0DB8" w:rsidRDefault="00326AFE" w:rsidP="00326AFE">
      <w:pPr>
        <w:pStyle w:val="NormalBold"/>
      </w:pPr>
      <w:r w:rsidRPr="006C0DB8">
        <w:rPr>
          <w:rStyle w:val="HideTWBExt"/>
          <w:b w:val="0"/>
        </w:rPr>
        <w:t>&lt;/RepeatBlock-By&gt;</w:t>
      </w:r>
    </w:p>
    <w:p w14:paraId="3F522CE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E9265A0" w14:textId="77777777" w:rsidR="00326AFE" w:rsidRPr="006C0DB8" w:rsidRDefault="00326AFE" w:rsidP="00326AFE">
      <w:pPr>
        <w:pStyle w:val="NormalBold"/>
      </w:pPr>
      <w:r w:rsidRPr="006C0DB8">
        <w:rPr>
          <w:rStyle w:val="HideTWBExt"/>
          <w:b w:val="0"/>
        </w:rPr>
        <w:t>&lt;Article&gt;</w:t>
      </w:r>
      <w:r w:rsidRPr="006C0DB8">
        <w:t>Artikel 6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01BE142" w14:textId="77777777" w:rsidTr="00CC0517">
        <w:trPr>
          <w:trHeight w:hRule="exact" w:val="240"/>
          <w:jc w:val="center"/>
        </w:trPr>
        <w:tc>
          <w:tcPr>
            <w:tcW w:w="9752" w:type="dxa"/>
            <w:gridSpan w:val="2"/>
            <w:tcBorders>
              <w:top w:val="nil"/>
              <w:left w:val="nil"/>
              <w:bottom w:val="nil"/>
              <w:right w:val="nil"/>
            </w:tcBorders>
          </w:tcPr>
          <w:p w14:paraId="615189AF" w14:textId="77777777" w:rsidR="00326AFE" w:rsidRPr="006C0DB8" w:rsidRDefault="00326AFE" w:rsidP="00CC0517"/>
        </w:tc>
      </w:tr>
      <w:tr w:rsidR="00326AFE" w:rsidRPr="006C0DB8" w14:paraId="44563D99" w14:textId="77777777" w:rsidTr="00CC0517">
        <w:trPr>
          <w:trHeight w:val="240"/>
          <w:jc w:val="center"/>
        </w:trPr>
        <w:tc>
          <w:tcPr>
            <w:tcW w:w="4876" w:type="dxa"/>
            <w:tcBorders>
              <w:top w:val="nil"/>
              <w:left w:val="nil"/>
              <w:bottom w:val="nil"/>
              <w:right w:val="nil"/>
            </w:tcBorders>
          </w:tcPr>
          <w:p w14:paraId="189D5CE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8028932" w14:textId="77777777" w:rsidR="00326AFE" w:rsidRPr="006C0DB8" w:rsidRDefault="00326AFE" w:rsidP="00CC0517">
            <w:pPr>
              <w:pStyle w:val="AmColumnHeading"/>
            </w:pPr>
            <w:r w:rsidRPr="006C0DB8">
              <w:t>Amendement</w:t>
            </w:r>
          </w:p>
        </w:tc>
      </w:tr>
      <w:tr w:rsidR="00326AFE" w:rsidRPr="006C0DB8" w14:paraId="0103DCD4" w14:textId="77777777" w:rsidTr="00CC0517">
        <w:trPr>
          <w:jc w:val="center"/>
        </w:trPr>
        <w:tc>
          <w:tcPr>
            <w:tcW w:w="4876" w:type="dxa"/>
            <w:tcBorders>
              <w:top w:val="nil"/>
              <w:left w:val="nil"/>
              <w:bottom w:val="nil"/>
              <w:right w:val="nil"/>
            </w:tcBorders>
          </w:tcPr>
          <w:p w14:paraId="3B85E8C7" w14:textId="77777777" w:rsidR="00326AFE" w:rsidRPr="006C0DB8" w:rsidRDefault="00326AFE" w:rsidP="00CC0517">
            <w:pPr>
              <w:pStyle w:val="Normal6a"/>
            </w:pPr>
            <w:r w:rsidRPr="006C0DB8">
              <w:t>1.</w:t>
            </w:r>
            <w:r w:rsidRPr="006C0DB8">
              <w:tab/>
              <w:t xml:space="preserve">De lidstaten </w:t>
            </w:r>
            <w:r w:rsidRPr="006C0DB8">
              <w:rPr>
                <w:b/>
                <w:bCs/>
                <w:i/>
                <w:iCs/>
              </w:rPr>
              <w:t>kunnen</w:t>
            </w:r>
            <w:r w:rsidRPr="006C0DB8">
              <w:t xml:space="preserve"> steun ter bestrijding van materiële deprivatie bieden door de verdeling van voedsel en goederen die in overeenstemming zijn met het Unierecht inzake de veiligheid van consumentenproducten.</w:t>
            </w:r>
          </w:p>
        </w:tc>
        <w:tc>
          <w:tcPr>
            <w:tcW w:w="4876" w:type="dxa"/>
            <w:tcBorders>
              <w:top w:val="nil"/>
              <w:left w:val="nil"/>
              <w:bottom w:val="nil"/>
              <w:right w:val="nil"/>
            </w:tcBorders>
          </w:tcPr>
          <w:p w14:paraId="1B3FFE1A" w14:textId="77777777" w:rsidR="00326AFE" w:rsidRPr="006C0DB8" w:rsidRDefault="00326AFE" w:rsidP="00CC0517">
            <w:pPr>
              <w:pStyle w:val="Normal6a"/>
            </w:pPr>
            <w:r w:rsidRPr="006C0DB8">
              <w:t>1.</w:t>
            </w:r>
            <w:r w:rsidRPr="006C0DB8">
              <w:tab/>
              <w:t xml:space="preserve">De lidstaten </w:t>
            </w:r>
            <w:r w:rsidRPr="006C0DB8">
              <w:rPr>
                <w:b/>
                <w:bCs/>
                <w:i/>
                <w:iCs/>
              </w:rPr>
              <w:t>moeten</w:t>
            </w:r>
            <w:r w:rsidRPr="006C0DB8">
              <w:t xml:space="preserve"> steun ter bestrijding van materiële deprivatie bieden door de verdeling van voedsel en goederen die in overeenstemming zijn met het Unierecht inzake de veiligheid van consumentenproducten.</w:t>
            </w:r>
          </w:p>
        </w:tc>
      </w:tr>
    </w:tbl>
    <w:p w14:paraId="0C3B590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{PL}</w:t>
      </w:r>
      <w:r w:rsidRPr="006C0DB8">
        <w:t>pl</w:t>
      </w:r>
      <w:r w:rsidRPr="006C0DB8">
        <w:rPr>
          <w:rStyle w:val="HideTWBExt"/>
        </w:rPr>
        <w:t>&lt;/Original&gt;</w:t>
      </w:r>
    </w:p>
    <w:p w14:paraId="5BD33B3B" w14:textId="77777777" w:rsidR="00326AFE" w:rsidRPr="006C0DB8" w:rsidRDefault="00326AFE" w:rsidP="00326AFE">
      <w:r w:rsidRPr="006C0DB8">
        <w:rPr>
          <w:rStyle w:val="HideTWBExt"/>
        </w:rPr>
        <w:t>&lt;/Amend&gt;</w:t>
      </w:r>
    </w:p>
    <w:p w14:paraId="152504B0"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404</w:t>
      </w:r>
      <w:r w:rsidRPr="006C0DB8">
        <w:rPr>
          <w:rStyle w:val="HideTWBExt"/>
          <w:b w:val="0"/>
        </w:rPr>
        <w:t>&lt;/NumAm&gt;</w:t>
      </w:r>
    </w:p>
    <w:p w14:paraId="48319AE5" w14:textId="77777777" w:rsidR="00326AFE" w:rsidRPr="006C0DB8" w:rsidRDefault="00326AFE" w:rsidP="00326AFE">
      <w:pPr>
        <w:pStyle w:val="NormalBold"/>
      </w:pPr>
      <w:r w:rsidRPr="006C0DB8">
        <w:rPr>
          <w:rStyle w:val="HideTWBExt"/>
          <w:b w:val="0"/>
        </w:rPr>
        <w:t>&lt;RepeatBlock-By&gt;&lt;Members&gt;</w:t>
      </w:r>
      <w:r w:rsidRPr="006C0DB8">
        <w:t>Hristo Petrov, Martin Hojsík, Elisabetta Gualmini, Brigitte van den Berg</w:t>
      </w:r>
      <w:r w:rsidRPr="006C0DB8">
        <w:rPr>
          <w:rStyle w:val="HideTWBExt"/>
          <w:b w:val="0"/>
        </w:rPr>
        <w:t>&lt;/Members&gt;</w:t>
      </w:r>
    </w:p>
    <w:p w14:paraId="32101D8E" w14:textId="77777777" w:rsidR="00326AFE" w:rsidRPr="006C0DB8" w:rsidRDefault="00326AFE" w:rsidP="00326AFE">
      <w:pPr>
        <w:pStyle w:val="NormalBold"/>
      </w:pPr>
      <w:r w:rsidRPr="006C0DB8">
        <w:rPr>
          <w:rStyle w:val="HideTWBExt"/>
          <w:b w:val="0"/>
        </w:rPr>
        <w:t>&lt;/RepeatBlock-By&gt;</w:t>
      </w:r>
    </w:p>
    <w:p w14:paraId="2F4AACA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ECF2563" w14:textId="77777777" w:rsidR="00326AFE" w:rsidRPr="006C0DB8" w:rsidRDefault="00326AFE" w:rsidP="00326AFE">
      <w:pPr>
        <w:pStyle w:val="NormalBold"/>
      </w:pPr>
      <w:r w:rsidRPr="006C0DB8">
        <w:rPr>
          <w:rStyle w:val="HideTWBExt"/>
          <w:b w:val="0"/>
        </w:rPr>
        <w:t>&lt;Article&gt;</w:t>
      </w:r>
      <w:r w:rsidRPr="006C0DB8">
        <w:t>Artikel 6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E901DD1" w14:textId="77777777" w:rsidTr="00CC0517">
        <w:trPr>
          <w:trHeight w:hRule="exact" w:val="240"/>
          <w:jc w:val="center"/>
        </w:trPr>
        <w:tc>
          <w:tcPr>
            <w:tcW w:w="9752" w:type="dxa"/>
            <w:gridSpan w:val="2"/>
            <w:tcBorders>
              <w:top w:val="nil"/>
              <w:left w:val="nil"/>
              <w:bottom w:val="nil"/>
              <w:right w:val="nil"/>
            </w:tcBorders>
          </w:tcPr>
          <w:p w14:paraId="4BDA3E2D" w14:textId="77777777" w:rsidR="00326AFE" w:rsidRPr="006C0DB8" w:rsidRDefault="00326AFE" w:rsidP="00CC0517"/>
        </w:tc>
      </w:tr>
      <w:tr w:rsidR="00326AFE" w:rsidRPr="006C0DB8" w14:paraId="47A5C186" w14:textId="77777777" w:rsidTr="00CC0517">
        <w:trPr>
          <w:trHeight w:val="240"/>
          <w:jc w:val="center"/>
        </w:trPr>
        <w:tc>
          <w:tcPr>
            <w:tcW w:w="4876" w:type="dxa"/>
            <w:tcBorders>
              <w:top w:val="nil"/>
              <w:left w:val="nil"/>
              <w:bottom w:val="nil"/>
              <w:right w:val="nil"/>
            </w:tcBorders>
          </w:tcPr>
          <w:p w14:paraId="49D489C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9B59F1B" w14:textId="77777777" w:rsidR="00326AFE" w:rsidRPr="006C0DB8" w:rsidRDefault="00326AFE" w:rsidP="00CC0517">
            <w:pPr>
              <w:pStyle w:val="AmColumnHeading"/>
            </w:pPr>
            <w:r w:rsidRPr="006C0DB8">
              <w:t>Amendement</w:t>
            </w:r>
          </w:p>
        </w:tc>
      </w:tr>
      <w:tr w:rsidR="00326AFE" w:rsidRPr="006C0DB8" w14:paraId="263BA40E" w14:textId="77777777" w:rsidTr="00CC0517">
        <w:trPr>
          <w:jc w:val="center"/>
        </w:trPr>
        <w:tc>
          <w:tcPr>
            <w:tcW w:w="4876" w:type="dxa"/>
            <w:tcBorders>
              <w:top w:val="nil"/>
              <w:left w:val="nil"/>
              <w:bottom w:val="nil"/>
              <w:right w:val="nil"/>
            </w:tcBorders>
          </w:tcPr>
          <w:p w14:paraId="3CFE0F1E" w14:textId="77777777" w:rsidR="00326AFE" w:rsidRPr="006C0DB8" w:rsidRDefault="00326AFE" w:rsidP="00CC0517">
            <w:pPr>
              <w:pStyle w:val="Normal6a"/>
            </w:pPr>
            <w:r w:rsidRPr="006C0DB8">
              <w:t>1.</w:t>
            </w:r>
            <w:r w:rsidRPr="006C0DB8">
              <w:tab/>
              <w:t xml:space="preserve">De lidstaten </w:t>
            </w:r>
            <w:r w:rsidRPr="006C0DB8">
              <w:rPr>
                <w:b/>
                <w:bCs/>
                <w:i/>
                <w:iCs/>
              </w:rPr>
              <w:t>kunnen</w:t>
            </w:r>
            <w:r w:rsidRPr="006C0DB8">
              <w:t xml:space="preserve"> steun ter bestrijding van materiële deprivatie </w:t>
            </w:r>
            <w:r w:rsidRPr="006C0DB8">
              <w:rPr>
                <w:b/>
                <w:bCs/>
                <w:i/>
                <w:iCs/>
              </w:rPr>
              <w:t>bieden</w:t>
            </w:r>
            <w:r w:rsidRPr="006C0DB8">
              <w:t xml:space="preserve"> door de verdeling van voedsel en goederen die in overeenstemming zijn met het Unierecht inzake de veiligheid van consumentenproducten.</w:t>
            </w:r>
          </w:p>
        </w:tc>
        <w:tc>
          <w:tcPr>
            <w:tcW w:w="4876" w:type="dxa"/>
            <w:tcBorders>
              <w:top w:val="nil"/>
              <w:left w:val="nil"/>
              <w:bottom w:val="nil"/>
              <w:right w:val="nil"/>
            </w:tcBorders>
          </w:tcPr>
          <w:p w14:paraId="7996B8C7" w14:textId="77777777" w:rsidR="00326AFE" w:rsidRPr="006C0DB8" w:rsidRDefault="00326AFE" w:rsidP="00CC0517">
            <w:pPr>
              <w:pStyle w:val="Normal6a"/>
            </w:pPr>
            <w:r w:rsidRPr="006C0DB8">
              <w:t>1.</w:t>
            </w:r>
            <w:r w:rsidRPr="006C0DB8">
              <w:tab/>
              <w:t xml:space="preserve">De lidstaten </w:t>
            </w:r>
            <w:r w:rsidRPr="006C0DB8">
              <w:rPr>
                <w:b/>
                <w:bCs/>
                <w:i/>
                <w:iCs/>
              </w:rPr>
              <w:t>bieden</w:t>
            </w:r>
            <w:r w:rsidRPr="006C0DB8">
              <w:t xml:space="preserve"> steun ter bestrijding van materiële deprivatie door de verdeling van voedsel en goederen die in overeenstemming zijn met het Unierecht inzake de veiligheid van consumentenproducten.</w:t>
            </w:r>
          </w:p>
        </w:tc>
      </w:tr>
    </w:tbl>
    <w:p w14:paraId="59116701"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BA97ADE" w14:textId="77777777" w:rsidR="00326AFE" w:rsidRPr="006C0DB8" w:rsidRDefault="00326AFE" w:rsidP="00326AFE">
      <w:r w:rsidRPr="006C0DB8">
        <w:rPr>
          <w:rStyle w:val="HideTWBExt"/>
        </w:rPr>
        <w:t>&lt;/Amend&gt;</w:t>
      </w:r>
    </w:p>
    <w:p w14:paraId="28C7D65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405</w:t>
      </w:r>
      <w:r w:rsidRPr="006C0DB8">
        <w:rPr>
          <w:rStyle w:val="HideTWBExt"/>
          <w:b w:val="0"/>
        </w:rPr>
        <w:t>&lt;/NumAm&gt;</w:t>
      </w:r>
    </w:p>
    <w:p w14:paraId="157674DD"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7C6E1108" w14:textId="77777777" w:rsidR="00326AFE" w:rsidRPr="006C0DB8" w:rsidRDefault="00326AFE" w:rsidP="00326AFE">
      <w:pPr>
        <w:pStyle w:val="NormalBold"/>
      </w:pPr>
      <w:r w:rsidRPr="006C0DB8">
        <w:rPr>
          <w:rStyle w:val="HideTWBExt"/>
          <w:b w:val="0"/>
        </w:rPr>
        <w:t>&lt;/RepeatBlock-By&gt;</w:t>
      </w:r>
    </w:p>
    <w:p w14:paraId="25905C7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E370A55" w14:textId="77777777" w:rsidR="00326AFE" w:rsidRPr="006C0DB8" w:rsidRDefault="00326AFE" w:rsidP="00326AFE">
      <w:pPr>
        <w:pStyle w:val="NormalBold"/>
      </w:pPr>
      <w:r w:rsidRPr="006C0DB8">
        <w:rPr>
          <w:rStyle w:val="HideTWBExt"/>
          <w:b w:val="0"/>
        </w:rPr>
        <w:t>&lt;Article&gt;</w:t>
      </w:r>
      <w:r w:rsidRPr="006C0DB8">
        <w:t>Artikel 6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F1A75FF" w14:textId="77777777" w:rsidTr="00CC0517">
        <w:trPr>
          <w:trHeight w:hRule="exact" w:val="240"/>
          <w:jc w:val="center"/>
        </w:trPr>
        <w:tc>
          <w:tcPr>
            <w:tcW w:w="9752" w:type="dxa"/>
            <w:gridSpan w:val="2"/>
            <w:tcBorders>
              <w:top w:val="nil"/>
              <w:left w:val="nil"/>
              <w:bottom w:val="nil"/>
              <w:right w:val="nil"/>
            </w:tcBorders>
          </w:tcPr>
          <w:p w14:paraId="109429F6" w14:textId="77777777" w:rsidR="00326AFE" w:rsidRPr="006C0DB8" w:rsidRDefault="00326AFE" w:rsidP="00CC0517"/>
        </w:tc>
      </w:tr>
      <w:tr w:rsidR="00326AFE" w:rsidRPr="006C0DB8" w14:paraId="6562E939" w14:textId="77777777" w:rsidTr="00CC0517">
        <w:trPr>
          <w:trHeight w:val="240"/>
          <w:jc w:val="center"/>
        </w:trPr>
        <w:tc>
          <w:tcPr>
            <w:tcW w:w="4876" w:type="dxa"/>
            <w:tcBorders>
              <w:top w:val="nil"/>
              <w:left w:val="nil"/>
              <w:bottom w:val="nil"/>
              <w:right w:val="nil"/>
            </w:tcBorders>
          </w:tcPr>
          <w:p w14:paraId="552D70E2"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B505F40" w14:textId="77777777" w:rsidR="00326AFE" w:rsidRPr="006C0DB8" w:rsidRDefault="00326AFE" w:rsidP="00CC0517">
            <w:pPr>
              <w:pStyle w:val="AmColumnHeading"/>
            </w:pPr>
            <w:r w:rsidRPr="006C0DB8">
              <w:t>Amendement</w:t>
            </w:r>
          </w:p>
        </w:tc>
      </w:tr>
      <w:tr w:rsidR="00326AFE" w:rsidRPr="006C0DB8" w14:paraId="04898AA7" w14:textId="77777777" w:rsidTr="00CC0517">
        <w:trPr>
          <w:jc w:val="center"/>
        </w:trPr>
        <w:tc>
          <w:tcPr>
            <w:tcW w:w="4876" w:type="dxa"/>
            <w:tcBorders>
              <w:top w:val="nil"/>
              <w:left w:val="nil"/>
              <w:bottom w:val="nil"/>
              <w:right w:val="nil"/>
            </w:tcBorders>
          </w:tcPr>
          <w:p w14:paraId="1E9A1AC8" w14:textId="77777777" w:rsidR="00326AFE" w:rsidRPr="006C0DB8" w:rsidRDefault="00326AFE" w:rsidP="00CC0517">
            <w:pPr>
              <w:pStyle w:val="Normal6a"/>
            </w:pPr>
          </w:p>
        </w:tc>
        <w:tc>
          <w:tcPr>
            <w:tcW w:w="4876" w:type="dxa"/>
            <w:tcBorders>
              <w:top w:val="nil"/>
              <w:left w:val="nil"/>
              <w:bottom w:val="nil"/>
              <w:right w:val="nil"/>
            </w:tcBorders>
          </w:tcPr>
          <w:p w14:paraId="190233CA" w14:textId="77777777" w:rsidR="00326AFE" w:rsidRPr="006C0DB8" w:rsidRDefault="00326AFE" w:rsidP="00CC0517">
            <w:pPr>
              <w:pStyle w:val="Normal6a"/>
            </w:pPr>
            <w:r w:rsidRPr="006C0DB8">
              <w:rPr>
                <w:b/>
                <w:i/>
              </w:rPr>
              <w:t>1 bis.</w:t>
            </w:r>
            <w:r w:rsidRPr="006C0DB8">
              <w:tab/>
            </w:r>
            <w:r w:rsidRPr="006C0DB8">
              <w:rPr>
                <w:b/>
                <w:i/>
              </w:rPr>
              <w:t>De bedoelde middelen voor steun aan de meeste behoeftige personen worden in het kader van een specifieke prioriteit of een specifiek programma geprogrammeerd. Het medefinancieringspercentage voor die prioriteit of dat programma is 90 %.</w:t>
            </w:r>
          </w:p>
        </w:tc>
      </w:tr>
    </w:tbl>
    <w:p w14:paraId="2B98D9F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1EEECDE" w14:textId="77777777" w:rsidR="00326AFE" w:rsidRPr="006C0DB8" w:rsidRDefault="00326AFE" w:rsidP="00326AFE">
      <w:r w:rsidRPr="006C0DB8">
        <w:rPr>
          <w:rStyle w:val="HideTWBExt"/>
        </w:rPr>
        <w:t>&lt;/Amend&gt;</w:t>
      </w:r>
    </w:p>
    <w:p w14:paraId="3F84D1A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406</w:t>
      </w:r>
      <w:r w:rsidRPr="006C0DB8">
        <w:rPr>
          <w:rStyle w:val="HideTWBExt"/>
          <w:b w:val="0"/>
        </w:rPr>
        <w:t>&lt;/NumAm&gt;</w:t>
      </w:r>
    </w:p>
    <w:p w14:paraId="656BE9D4" w14:textId="77777777" w:rsidR="00326AFE" w:rsidRPr="006C0DB8" w:rsidRDefault="00326AFE" w:rsidP="00326AFE">
      <w:pPr>
        <w:pStyle w:val="NormalBold"/>
      </w:pPr>
      <w:r w:rsidRPr="006C0DB8">
        <w:rPr>
          <w:rStyle w:val="HideTWBExt"/>
          <w:b w:val="0"/>
        </w:rPr>
        <w:t>&lt;RepeatBlock-By&gt;&lt;Members&gt;</w:t>
      </w:r>
      <w:r w:rsidRPr="006C0DB8">
        <w:t>Elena Donazzan, Mariateresa Vivaldini, Lara Magoni</w:t>
      </w:r>
      <w:r w:rsidRPr="006C0DB8">
        <w:rPr>
          <w:rStyle w:val="HideTWBExt"/>
          <w:b w:val="0"/>
        </w:rPr>
        <w:t>&lt;/Members&gt;</w:t>
      </w:r>
    </w:p>
    <w:p w14:paraId="77F65503" w14:textId="77777777" w:rsidR="00326AFE" w:rsidRPr="006C0DB8" w:rsidRDefault="00326AFE" w:rsidP="00326AFE">
      <w:pPr>
        <w:pStyle w:val="NormalBold"/>
      </w:pPr>
      <w:r w:rsidRPr="006C0DB8">
        <w:rPr>
          <w:rStyle w:val="HideTWBExt"/>
          <w:b w:val="0"/>
        </w:rPr>
        <w:t>&lt;/RepeatBlock-By&gt;</w:t>
      </w:r>
    </w:p>
    <w:p w14:paraId="40283C9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2AA3BDC" w14:textId="77777777" w:rsidR="00326AFE" w:rsidRPr="006C0DB8" w:rsidRDefault="00326AFE" w:rsidP="00326AFE">
      <w:pPr>
        <w:pStyle w:val="NormalBold"/>
      </w:pPr>
      <w:r w:rsidRPr="006C0DB8">
        <w:rPr>
          <w:rStyle w:val="HideTWBExt"/>
          <w:b w:val="0"/>
        </w:rPr>
        <w:t>&lt;Article&gt;</w:t>
      </w:r>
      <w:r w:rsidRPr="006C0DB8">
        <w:t>Artikel 6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2B5E2E1" w14:textId="77777777" w:rsidTr="00CC0517">
        <w:trPr>
          <w:trHeight w:hRule="exact" w:val="240"/>
          <w:jc w:val="center"/>
        </w:trPr>
        <w:tc>
          <w:tcPr>
            <w:tcW w:w="9752" w:type="dxa"/>
            <w:gridSpan w:val="2"/>
            <w:tcBorders>
              <w:top w:val="nil"/>
              <w:left w:val="nil"/>
              <w:bottom w:val="nil"/>
              <w:right w:val="nil"/>
            </w:tcBorders>
          </w:tcPr>
          <w:p w14:paraId="37C7452F" w14:textId="77777777" w:rsidR="00326AFE" w:rsidRPr="006C0DB8" w:rsidRDefault="00326AFE" w:rsidP="00CC0517"/>
        </w:tc>
      </w:tr>
      <w:tr w:rsidR="00326AFE" w:rsidRPr="006C0DB8" w14:paraId="1E0045AC" w14:textId="77777777" w:rsidTr="00CC0517">
        <w:trPr>
          <w:trHeight w:val="240"/>
          <w:jc w:val="center"/>
        </w:trPr>
        <w:tc>
          <w:tcPr>
            <w:tcW w:w="4876" w:type="dxa"/>
            <w:tcBorders>
              <w:top w:val="nil"/>
              <w:left w:val="nil"/>
              <w:bottom w:val="nil"/>
              <w:right w:val="nil"/>
            </w:tcBorders>
          </w:tcPr>
          <w:p w14:paraId="46CDC487"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5EF9535F" w14:textId="77777777" w:rsidR="00326AFE" w:rsidRPr="006C0DB8" w:rsidRDefault="00326AFE" w:rsidP="00CC0517">
            <w:pPr>
              <w:pStyle w:val="AmColumnHeading"/>
            </w:pPr>
            <w:r w:rsidRPr="006C0DB8">
              <w:t>Amendement</w:t>
            </w:r>
          </w:p>
        </w:tc>
      </w:tr>
      <w:tr w:rsidR="00326AFE" w:rsidRPr="006C0DB8" w14:paraId="536184DD" w14:textId="77777777" w:rsidTr="00CC0517">
        <w:trPr>
          <w:jc w:val="center"/>
        </w:trPr>
        <w:tc>
          <w:tcPr>
            <w:tcW w:w="4876" w:type="dxa"/>
            <w:tcBorders>
              <w:top w:val="nil"/>
              <w:left w:val="nil"/>
              <w:bottom w:val="nil"/>
              <w:right w:val="nil"/>
            </w:tcBorders>
          </w:tcPr>
          <w:p w14:paraId="0B7D8904" w14:textId="77777777" w:rsidR="00326AFE" w:rsidRPr="006C0DB8" w:rsidRDefault="00326AFE" w:rsidP="00CC0517">
            <w:pPr>
              <w:pStyle w:val="Normal6a"/>
            </w:pPr>
            <w:r w:rsidRPr="006C0DB8">
              <w:rPr>
                <w:b/>
                <w:i/>
              </w:rPr>
              <w:t>2.</w:t>
            </w:r>
            <w:r w:rsidRPr="006C0DB8">
              <w:tab/>
            </w:r>
            <w:r w:rsidRPr="006C0DB8">
              <w:rPr>
                <w:b/>
                <w:i/>
              </w:rPr>
              <w:t>De lidstaten en de begunstigden kiezen de voedselhulp en/of de materiële basishulp op grond van objectieve criteria die verband houden met de behoeften van de meest behoeftige personen.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c>
          <w:tcPr>
            <w:tcW w:w="4876" w:type="dxa"/>
            <w:tcBorders>
              <w:top w:val="nil"/>
              <w:left w:val="nil"/>
              <w:bottom w:val="nil"/>
              <w:right w:val="nil"/>
            </w:tcBorders>
          </w:tcPr>
          <w:p w14:paraId="69FE1466" w14:textId="77777777" w:rsidR="00326AFE" w:rsidRPr="006C0DB8" w:rsidRDefault="00326AFE" w:rsidP="00CC0517">
            <w:pPr>
              <w:pStyle w:val="Normal6a"/>
            </w:pPr>
            <w:r w:rsidRPr="006C0DB8">
              <w:rPr>
                <w:b/>
                <w:bCs/>
                <w:i/>
                <w:iCs/>
              </w:rPr>
              <w:t>Schrappen</w:t>
            </w:r>
          </w:p>
        </w:tc>
      </w:tr>
    </w:tbl>
    <w:p w14:paraId="5F32FD22"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4225DBF1" w14:textId="77777777" w:rsidR="00326AFE" w:rsidRPr="006C0DB8" w:rsidRDefault="00326AFE" w:rsidP="00326AFE">
      <w:r w:rsidRPr="006C0DB8">
        <w:rPr>
          <w:rStyle w:val="HideTWBExt"/>
        </w:rPr>
        <w:t>&lt;/Amend&gt;</w:t>
      </w:r>
    </w:p>
    <w:p w14:paraId="7C4D392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407</w:t>
      </w:r>
      <w:r w:rsidRPr="006C0DB8">
        <w:rPr>
          <w:rStyle w:val="HideTWBExt"/>
          <w:b w:val="0"/>
        </w:rPr>
        <w:t>&lt;/NumAm&gt;</w:t>
      </w:r>
    </w:p>
    <w:p w14:paraId="3996BA54" w14:textId="77777777" w:rsidR="00326AFE" w:rsidRPr="006C0DB8" w:rsidRDefault="00326AFE" w:rsidP="00326AFE">
      <w:pPr>
        <w:pStyle w:val="NormalBold"/>
      </w:pPr>
      <w:r w:rsidRPr="006C0DB8">
        <w:rPr>
          <w:rStyle w:val="HideTWBExt"/>
          <w:b w:val="0"/>
        </w:rPr>
        <w:t>&lt;RepeatBlock-By&gt;&lt;Members&gt;</w:t>
      </w:r>
      <w:r w:rsidRPr="006C0DB8">
        <w:t>Séverine Werbrouck, Margarita de la Pisa Carrión, Mélanie Disdier</w:t>
      </w:r>
      <w:r w:rsidRPr="006C0DB8">
        <w:rPr>
          <w:rStyle w:val="HideTWBExt"/>
          <w:b w:val="0"/>
        </w:rPr>
        <w:t>&lt;/Members&gt;</w:t>
      </w:r>
    </w:p>
    <w:p w14:paraId="6676F9A9" w14:textId="77777777" w:rsidR="00326AFE" w:rsidRPr="006C0DB8" w:rsidRDefault="00326AFE" w:rsidP="00326AFE">
      <w:pPr>
        <w:pStyle w:val="NormalBold"/>
      </w:pPr>
      <w:r w:rsidRPr="006C0DB8">
        <w:rPr>
          <w:rStyle w:val="HideTWBExt"/>
          <w:b w:val="0"/>
        </w:rPr>
        <w:t>&lt;/RepeatBlock-By&gt;</w:t>
      </w:r>
    </w:p>
    <w:p w14:paraId="7D54BDBB"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6FF9A02" w14:textId="77777777" w:rsidR="00326AFE" w:rsidRPr="006C0DB8" w:rsidRDefault="00326AFE" w:rsidP="00326AFE">
      <w:pPr>
        <w:pStyle w:val="NormalBold"/>
      </w:pPr>
      <w:r w:rsidRPr="006C0DB8">
        <w:rPr>
          <w:rStyle w:val="HideTWBExt"/>
          <w:b w:val="0"/>
        </w:rPr>
        <w:t>&lt;Article&gt;</w:t>
      </w:r>
      <w:r w:rsidRPr="006C0DB8">
        <w:t>Artikel 6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971210F" w14:textId="77777777" w:rsidTr="00CC0517">
        <w:trPr>
          <w:trHeight w:hRule="exact" w:val="240"/>
          <w:jc w:val="center"/>
        </w:trPr>
        <w:tc>
          <w:tcPr>
            <w:tcW w:w="9752" w:type="dxa"/>
            <w:gridSpan w:val="2"/>
            <w:tcBorders>
              <w:top w:val="nil"/>
              <w:left w:val="nil"/>
              <w:bottom w:val="nil"/>
              <w:right w:val="nil"/>
            </w:tcBorders>
          </w:tcPr>
          <w:p w14:paraId="06C407EF" w14:textId="77777777" w:rsidR="00326AFE" w:rsidRPr="006C0DB8" w:rsidRDefault="00326AFE" w:rsidP="00CC0517"/>
        </w:tc>
      </w:tr>
      <w:tr w:rsidR="00326AFE" w:rsidRPr="006C0DB8" w14:paraId="3F73F04F" w14:textId="77777777" w:rsidTr="00CC0517">
        <w:trPr>
          <w:trHeight w:val="240"/>
          <w:jc w:val="center"/>
        </w:trPr>
        <w:tc>
          <w:tcPr>
            <w:tcW w:w="4876" w:type="dxa"/>
            <w:tcBorders>
              <w:top w:val="nil"/>
              <w:left w:val="nil"/>
              <w:bottom w:val="nil"/>
              <w:right w:val="nil"/>
            </w:tcBorders>
          </w:tcPr>
          <w:p w14:paraId="740E0FF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A88716B" w14:textId="77777777" w:rsidR="00326AFE" w:rsidRPr="006C0DB8" w:rsidRDefault="00326AFE" w:rsidP="00CC0517">
            <w:pPr>
              <w:pStyle w:val="AmColumnHeading"/>
            </w:pPr>
            <w:r w:rsidRPr="006C0DB8">
              <w:t>Amendement</w:t>
            </w:r>
          </w:p>
        </w:tc>
      </w:tr>
      <w:tr w:rsidR="00326AFE" w:rsidRPr="006C0DB8" w14:paraId="5C1B9BC7" w14:textId="77777777" w:rsidTr="00CC0517">
        <w:trPr>
          <w:jc w:val="center"/>
        </w:trPr>
        <w:tc>
          <w:tcPr>
            <w:tcW w:w="4876" w:type="dxa"/>
            <w:tcBorders>
              <w:top w:val="nil"/>
              <w:left w:val="nil"/>
              <w:bottom w:val="nil"/>
              <w:right w:val="nil"/>
            </w:tcBorders>
          </w:tcPr>
          <w:p w14:paraId="5DD6E9C1"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w:t>
            </w:r>
            <w:r w:rsidRPr="006C0DB8">
              <w:rPr>
                <w:b/>
                <w:i/>
              </w:rPr>
              <w:t xml:space="preserve">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w:t>
            </w:r>
            <w:r w:rsidRPr="006C0DB8">
              <w:rPr>
                <w:b/>
                <w:bCs/>
                <w:i/>
                <w:iCs/>
              </w:rPr>
              <w:t>In voorkomend geval wordt bij de keuze van het te verdelen soort voedsel rekening gehouden met de bijdrage van het voedsel aan een evenwichtig dieet van de meest behoeftige personen.</w:t>
            </w:r>
            <w:r w:rsidRPr="006C0DB8">
              <w:t xml:space="preserve">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c>
          <w:tcPr>
            <w:tcW w:w="4876" w:type="dxa"/>
            <w:tcBorders>
              <w:top w:val="nil"/>
              <w:left w:val="nil"/>
              <w:bottom w:val="nil"/>
              <w:right w:val="nil"/>
            </w:tcBorders>
          </w:tcPr>
          <w:p w14:paraId="18D26FE6"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r>
    </w:tbl>
    <w:p w14:paraId="2A33F73D"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{FR}</w:t>
      </w:r>
      <w:r w:rsidRPr="006C0DB8">
        <w:t>fr</w:t>
      </w:r>
      <w:r w:rsidRPr="006C0DB8">
        <w:rPr>
          <w:rStyle w:val="HideTWBExt"/>
        </w:rPr>
        <w:t>&lt;/Original&gt;</w:t>
      </w:r>
    </w:p>
    <w:p w14:paraId="1E842532" w14:textId="13EC9B8F" w:rsidR="00326AFE" w:rsidRPr="006C0DB8" w:rsidRDefault="00326AFE" w:rsidP="00326AFE">
      <w:r w:rsidRPr="006C0DB8">
        <w:rPr>
          <w:rStyle w:val="HideTWBExt"/>
        </w:rPr>
        <w:t>&lt;/Amend&gt;</w:t>
      </w:r>
    </w:p>
    <w:p w14:paraId="722C7BD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408</w:t>
      </w:r>
      <w:r w:rsidRPr="006C0DB8">
        <w:rPr>
          <w:rStyle w:val="HideTWBExt"/>
          <w:b w:val="0"/>
        </w:rPr>
        <w:t>&lt;/NumAm&gt;</w:t>
      </w:r>
    </w:p>
    <w:p w14:paraId="2F973461" w14:textId="77777777" w:rsidR="00326AFE" w:rsidRPr="006C0DB8" w:rsidRDefault="00326AFE" w:rsidP="00326AFE">
      <w:pPr>
        <w:pStyle w:val="NormalBold"/>
      </w:pPr>
      <w:r w:rsidRPr="006C0DB8">
        <w:rPr>
          <w:rStyle w:val="HideTWBExt"/>
          <w:b w:val="0"/>
        </w:rPr>
        <w:t>&lt;RepeatBlock-By&gt;&lt;Members&gt;</w:t>
      </w:r>
      <w:r w:rsidRPr="006C0DB8">
        <w:t>Valérie Devaux, Grégory Allione, Laurence Farreng, Hristo Petrov, Irena Joveva, Brigitte van den Berg</w:t>
      </w:r>
      <w:r w:rsidRPr="006C0DB8">
        <w:rPr>
          <w:rStyle w:val="HideTWBExt"/>
          <w:b w:val="0"/>
        </w:rPr>
        <w:t>&lt;/Members&gt;</w:t>
      </w:r>
    </w:p>
    <w:p w14:paraId="56C14846" w14:textId="77777777" w:rsidR="00326AFE" w:rsidRPr="006C0DB8" w:rsidRDefault="00326AFE" w:rsidP="00326AFE">
      <w:pPr>
        <w:pStyle w:val="NormalBold"/>
      </w:pPr>
      <w:r w:rsidRPr="006C0DB8">
        <w:rPr>
          <w:rStyle w:val="HideTWBExt"/>
          <w:b w:val="0"/>
        </w:rPr>
        <w:t>&lt;/RepeatBlock-By&gt;</w:t>
      </w:r>
    </w:p>
    <w:p w14:paraId="4FFE99D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561BDD3" w14:textId="77777777" w:rsidR="00326AFE" w:rsidRPr="006C0DB8" w:rsidRDefault="00326AFE" w:rsidP="00326AFE">
      <w:pPr>
        <w:pStyle w:val="NormalBold"/>
      </w:pPr>
      <w:r w:rsidRPr="006C0DB8">
        <w:rPr>
          <w:rStyle w:val="HideTWBExt"/>
          <w:b w:val="0"/>
        </w:rPr>
        <w:t>&lt;Article&gt;</w:t>
      </w:r>
      <w:r w:rsidRPr="006C0DB8">
        <w:t>Artikel 6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E45D7ED" w14:textId="77777777" w:rsidTr="00CC0517">
        <w:trPr>
          <w:trHeight w:hRule="exact" w:val="240"/>
          <w:jc w:val="center"/>
        </w:trPr>
        <w:tc>
          <w:tcPr>
            <w:tcW w:w="9752" w:type="dxa"/>
            <w:gridSpan w:val="2"/>
            <w:tcBorders>
              <w:top w:val="nil"/>
              <w:left w:val="nil"/>
              <w:bottom w:val="nil"/>
              <w:right w:val="nil"/>
            </w:tcBorders>
          </w:tcPr>
          <w:p w14:paraId="41BC423C" w14:textId="77777777" w:rsidR="00326AFE" w:rsidRPr="006C0DB8" w:rsidRDefault="00326AFE" w:rsidP="00CC0517"/>
        </w:tc>
      </w:tr>
      <w:tr w:rsidR="00326AFE" w:rsidRPr="006C0DB8" w14:paraId="0BBABC90" w14:textId="77777777" w:rsidTr="00CC0517">
        <w:trPr>
          <w:trHeight w:val="240"/>
          <w:jc w:val="center"/>
        </w:trPr>
        <w:tc>
          <w:tcPr>
            <w:tcW w:w="4876" w:type="dxa"/>
            <w:tcBorders>
              <w:top w:val="nil"/>
              <w:left w:val="nil"/>
              <w:bottom w:val="nil"/>
              <w:right w:val="nil"/>
            </w:tcBorders>
          </w:tcPr>
          <w:p w14:paraId="0879A10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D233BD2" w14:textId="77777777" w:rsidR="00326AFE" w:rsidRPr="006C0DB8" w:rsidRDefault="00326AFE" w:rsidP="00CC0517">
            <w:pPr>
              <w:pStyle w:val="AmColumnHeading"/>
            </w:pPr>
            <w:r w:rsidRPr="006C0DB8">
              <w:t>Amendement</w:t>
            </w:r>
          </w:p>
        </w:tc>
      </w:tr>
      <w:tr w:rsidR="00326AFE" w:rsidRPr="006C0DB8" w14:paraId="68B8ACE0" w14:textId="77777777" w:rsidTr="00CC0517">
        <w:trPr>
          <w:jc w:val="center"/>
        </w:trPr>
        <w:tc>
          <w:tcPr>
            <w:tcW w:w="4876" w:type="dxa"/>
            <w:tcBorders>
              <w:top w:val="nil"/>
              <w:left w:val="nil"/>
              <w:bottom w:val="nil"/>
              <w:right w:val="nil"/>
            </w:tcBorders>
          </w:tcPr>
          <w:p w14:paraId="15E0888D"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c>
          <w:tcPr>
            <w:tcW w:w="4876" w:type="dxa"/>
            <w:tcBorders>
              <w:top w:val="nil"/>
              <w:left w:val="nil"/>
              <w:bottom w:val="nil"/>
              <w:right w:val="nil"/>
            </w:tcBorders>
          </w:tcPr>
          <w:p w14:paraId="61E35174"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w:t>
            </w:r>
            <w:r w:rsidRPr="006C0DB8">
              <w:rPr>
                <w:b/>
                <w:bCs/>
                <w:i/>
                <w:iCs/>
              </w:rPr>
              <w:t>, rekening houdend met genderspecifieke behoeften, zoals essentiële menstruatie- en hygiëneproducten</w:t>
            </w:r>
            <w:r w:rsidRPr="006C0DB8">
              <w:t xml:space="preserve">.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 </w:t>
            </w:r>
            <w:r w:rsidRPr="006C0DB8">
              <w:rPr>
                <w:b/>
                <w:i/>
              </w:rPr>
              <w:t>Gezien de aard van de concrete acties en het type eindontvangers moeten er eenvoudiger regels worden toegepast op de steun ter bestrijding van materiële deprivatie van de meest behoeftige personen.</w:t>
            </w:r>
          </w:p>
        </w:tc>
      </w:tr>
    </w:tbl>
    <w:p w14:paraId="0FCCF022"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4250B43" w14:textId="77777777" w:rsidR="00326AFE" w:rsidRPr="006C0DB8" w:rsidRDefault="00326AFE" w:rsidP="00326AFE">
      <w:r w:rsidRPr="006C0DB8">
        <w:rPr>
          <w:rStyle w:val="HideTWBExt"/>
        </w:rPr>
        <w:t>&lt;/Amend&gt;</w:t>
      </w:r>
    </w:p>
    <w:p w14:paraId="2545297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409</w:t>
      </w:r>
      <w:r w:rsidRPr="006C0DB8">
        <w:rPr>
          <w:rStyle w:val="HideTWBExt"/>
          <w:b w:val="0"/>
        </w:rPr>
        <w:t>&lt;/NumAm&gt;</w:t>
      </w:r>
    </w:p>
    <w:p w14:paraId="6954FBEB" w14:textId="77777777" w:rsidR="00326AFE" w:rsidRPr="006C0DB8" w:rsidRDefault="00326AFE" w:rsidP="00326AFE">
      <w:pPr>
        <w:pStyle w:val="NormalBold"/>
      </w:pPr>
      <w:r w:rsidRPr="006C0DB8">
        <w:rPr>
          <w:rStyle w:val="HideTWBExt"/>
          <w:b w:val="0"/>
        </w:rPr>
        <w:t>&lt;RepeatBlock-By&gt;&lt;Members&gt;</w:t>
      </w:r>
      <w:r w:rsidRPr="006C0DB8">
        <w:t>Hristo Petrov, Martin Hojsík, Brigitte van den Berg, Valérie Devaux, Grégory Allione</w:t>
      </w:r>
      <w:r w:rsidRPr="006C0DB8">
        <w:rPr>
          <w:rStyle w:val="HideTWBExt"/>
          <w:b w:val="0"/>
        </w:rPr>
        <w:t>&lt;/Members&gt;</w:t>
      </w:r>
    </w:p>
    <w:p w14:paraId="7C5154F6" w14:textId="77777777" w:rsidR="00326AFE" w:rsidRPr="006C0DB8" w:rsidRDefault="00326AFE" w:rsidP="00326AFE">
      <w:pPr>
        <w:pStyle w:val="NormalBold"/>
      </w:pPr>
      <w:r w:rsidRPr="006C0DB8">
        <w:rPr>
          <w:rStyle w:val="HideTWBExt"/>
          <w:b w:val="0"/>
        </w:rPr>
        <w:t>&lt;/RepeatBlock-By&gt;</w:t>
      </w:r>
    </w:p>
    <w:p w14:paraId="57356577"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6826910" w14:textId="77777777" w:rsidR="00326AFE" w:rsidRPr="006C0DB8" w:rsidRDefault="00326AFE" w:rsidP="00326AFE">
      <w:pPr>
        <w:pStyle w:val="NormalBold"/>
      </w:pPr>
      <w:r w:rsidRPr="006C0DB8">
        <w:rPr>
          <w:rStyle w:val="HideTWBExt"/>
          <w:b w:val="0"/>
        </w:rPr>
        <w:t>&lt;Article&gt;</w:t>
      </w:r>
      <w:r w:rsidRPr="006C0DB8">
        <w:t>Artikel 6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B8EE7E4" w14:textId="77777777" w:rsidTr="00CC0517">
        <w:trPr>
          <w:trHeight w:hRule="exact" w:val="240"/>
          <w:jc w:val="center"/>
        </w:trPr>
        <w:tc>
          <w:tcPr>
            <w:tcW w:w="9752" w:type="dxa"/>
            <w:gridSpan w:val="2"/>
            <w:tcBorders>
              <w:top w:val="nil"/>
              <w:left w:val="nil"/>
              <w:bottom w:val="nil"/>
              <w:right w:val="nil"/>
            </w:tcBorders>
          </w:tcPr>
          <w:p w14:paraId="440554B1" w14:textId="77777777" w:rsidR="00326AFE" w:rsidRPr="006C0DB8" w:rsidRDefault="00326AFE" w:rsidP="00CC0517"/>
        </w:tc>
      </w:tr>
      <w:tr w:rsidR="00326AFE" w:rsidRPr="006C0DB8" w14:paraId="60C77A71" w14:textId="77777777" w:rsidTr="00CC0517">
        <w:trPr>
          <w:trHeight w:val="240"/>
          <w:jc w:val="center"/>
        </w:trPr>
        <w:tc>
          <w:tcPr>
            <w:tcW w:w="4876" w:type="dxa"/>
            <w:tcBorders>
              <w:top w:val="nil"/>
              <w:left w:val="nil"/>
              <w:bottom w:val="nil"/>
              <w:right w:val="nil"/>
            </w:tcBorders>
          </w:tcPr>
          <w:p w14:paraId="5462C448"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C10EFAC" w14:textId="77777777" w:rsidR="00326AFE" w:rsidRPr="006C0DB8" w:rsidRDefault="00326AFE" w:rsidP="00CC0517">
            <w:pPr>
              <w:pStyle w:val="AmColumnHeading"/>
            </w:pPr>
            <w:r w:rsidRPr="006C0DB8">
              <w:t>Amendement</w:t>
            </w:r>
          </w:p>
        </w:tc>
      </w:tr>
      <w:tr w:rsidR="00326AFE" w:rsidRPr="006C0DB8" w14:paraId="1372EB45" w14:textId="77777777" w:rsidTr="00CC0517">
        <w:trPr>
          <w:jc w:val="center"/>
        </w:trPr>
        <w:tc>
          <w:tcPr>
            <w:tcW w:w="4876" w:type="dxa"/>
            <w:tcBorders>
              <w:top w:val="nil"/>
              <w:left w:val="nil"/>
              <w:bottom w:val="nil"/>
              <w:right w:val="nil"/>
            </w:tcBorders>
          </w:tcPr>
          <w:p w14:paraId="5FB11CB0"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c>
          <w:tcPr>
            <w:tcW w:w="4876" w:type="dxa"/>
            <w:tcBorders>
              <w:top w:val="nil"/>
              <w:left w:val="nil"/>
              <w:bottom w:val="nil"/>
              <w:right w:val="nil"/>
            </w:tcBorders>
          </w:tcPr>
          <w:p w14:paraId="28A66B66"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w:t>
            </w:r>
            <w:r w:rsidRPr="006C0DB8">
              <w:rPr>
                <w:b/>
                <w:bCs/>
                <w:i/>
                <w:iCs/>
              </w:rPr>
              <w:t>, rekening houdend met genderspecifieke behoeften, zoals essentiële menstruatie- en hygiëneproducten</w:t>
            </w:r>
            <w:r w:rsidRPr="006C0DB8">
              <w:t>.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w:t>
            </w:r>
            <w:r w:rsidRPr="006C0DB8">
              <w:rPr>
                <w:b/>
                <w:bCs/>
                <w:i/>
                <w:iCs/>
              </w:rPr>
              <w:t>, met bijzondere aandacht voor de voedingsbehoeften van kinderen</w:t>
            </w:r>
            <w:r w:rsidRPr="006C0DB8">
              <w:t>.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r>
    </w:tbl>
    <w:p w14:paraId="3AB866E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F512FB2" w14:textId="77777777" w:rsidR="00326AFE" w:rsidRPr="006C0DB8" w:rsidRDefault="00326AFE" w:rsidP="00326AFE">
      <w:r w:rsidRPr="006C0DB8">
        <w:rPr>
          <w:rStyle w:val="HideTWBExt"/>
        </w:rPr>
        <w:t>&lt;/Amend&gt;</w:t>
      </w:r>
    </w:p>
    <w:p w14:paraId="3B3FEDF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410</w:t>
      </w:r>
      <w:r w:rsidRPr="006C0DB8">
        <w:rPr>
          <w:rStyle w:val="HideTWBExt"/>
          <w:b w:val="0"/>
        </w:rPr>
        <w:t>&lt;/NumAm&gt;</w:t>
      </w:r>
    </w:p>
    <w:p w14:paraId="1E9971E7"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7FB37BD6" w14:textId="77777777" w:rsidR="00326AFE" w:rsidRPr="006C0DB8" w:rsidRDefault="00326AFE" w:rsidP="00326AFE">
      <w:pPr>
        <w:pStyle w:val="NormalBold"/>
      </w:pPr>
      <w:r w:rsidRPr="006C0DB8">
        <w:rPr>
          <w:rStyle w:val="HideTWBExt"/>
          <w:b w:val="0"/>
        </w:rPr>
        <w:t>&lt;/RepeatBlock-By&gt;</w:t>
      </w:r>
    </w:p>
    <w:p w14:paraId="23A2C78A"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6CDCA48" w14:textId="77777777" w:rsidR="00326AFE" w:rsidRPr="006C0DB8" w:rsidRDefault="00326AFE" w:rsidP="00326AFE">
      <w:pPr>
        <w:pStyle w:val="NormalBold"/>
      </w:pPr>
      <w:r w:rsidRPr="006C0DB8">
        <w:rPr>
          <w:rStyle w:val="HideTWBExt"/>
          <w:b w:val="0"/>
        </w:rPr>
        <w:t>&lt;Article&gt;</w:t>
      </w:r>
      <w:r w:rsidRPr="006C0DB8">
        <w:t>Artikel 6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F100C10" w14:textId="77777777" w:rsidTr="00CC0517">
        <w:trPr>
          <w:trHeight w:hRule="exact" w:val="240"/>
          <w:jc w:val="center"/>
        </w:trPr>
        <w:tc>
          <w:tcPr>
            <w:tcW w:w="9752" w:type="dxa"/>
            <w:gridSpan w:val="2"/>
            <w:tcBorders>
              <w:top w:val="nil"/>
              <w:left w:val="nil"/>
              <w:bottom w:val="nil"/>
              <w:right w:val="nil"/>
            </w:tcBorders>
          </w:tcPr>
          <w:p w14:paraId="0FD5FB22" w14:textId="77777777" w:rsidR="00326AFE" w:rsidRPr="006C0DB8" w:rsidRDefault="00326AFE" w:rsidP="00CC0517"/>
        </w:tc>
      </w:tr>
      <w:tr w:rsidR="00326AFE" w:rsidRPr="006C0DB8" w14:paraId="10BED061" w14:textId="77777777" w:rsidTr="00CC0517">
        <w:trPr>
          <w:trHeight w:val="240"/>
          <w:jc w:val="center"/>
        </w:trPr>
        <w:tc>
          <w:tcPr>
            <w:tcW w:w="4876" w:type="dxa"/>
            <w:tcBorders>
              <w:top w:val="nil"/>
              <w:left w:val="nil"/>
              <w:bottom w:val="nil"/>
              <w:right w:val="nil"/>
            </w:tcBorders>
          </w:tcPr>
          <w:p w14:paraId="45AB8AF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0FE242E" w14:textId="77777777" w:rsidR="00326AFE" w:rsidRPr="006C0DB8" w:rsidRDefault="00326AFE" w:rsidP="00CC0517">
            <w:pPr>
              <w:pStyle w:val="AmColumnHeading"/>
            </w:pPr>
            <w:r w:rsidRPr="006C0DB8">
              <w:t>Amendement</w:t>
            </w:r>
          </w:p>
        </w:tc>
      </w:tr>
      <w:tr w:rsidR="00326AFE" w:rsidRPr="006C0DB8" w14:paraId="04F76A7B" w14:textId="77777777" w:rsidTr="00CC0517">
        <w:trPr>
          <w:jc w:val="center"/>
        </w:trPr>
        <w:tc>
          <w:tcPr>
            <w:tcW w:w="4876" w:type="dxa"/>
            <w:tcBorders>
              <w:top w:val="nil"/>
              <w:left w:val="nil"/>
              <w:bottom w:val="nil"/>
              <w:right w:val="nil"/>
            </w:tcBorders>
          </w:tcPr>
          <w:p w14:paraId="034CE0A6"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c>
          <w:tcPr>
            <w:tcW w:w="4876" w:type="dxa"/>
            <w:tcBorders>
              <w:top w:val="nil"/>
              <w:left w:val="nil"/>
              <w:bottom w:val="nil"/>
              <w:right w:val="nil"/>
            </w:tcBorders>
          </w:tcPr>
          <w:p w14:paraId="3752F7C1"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w:t>
            </w:r>
            <w:r w:rsidRPr="006C0DB8">
              <w:rPr>
                <w:b/>
                <w:bCs/>
                <w:i/>
                <w:iCs/>
              </w:rPr>
              <w:t>, rekening houdend met genderspecifieke behoeften, zoals essentiële menstruatie- en hygiëneproducten</w:t>
            </w:r>
            <w:r w:rsidRPr="006C0DB8">
              <w:t>.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r>
    </w:tbl>
    <w:p w14:paraId="22BCA01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957518D" w14:textId="77777777" w:rsidR="00326AFE" w:rsidRPr="006C0DB8" w:rsidRDefault="00326AFE" w:rsidP="00326AFE">
      <w:r w:rsidRPr="006C0DB8">
        <w:rPr>
          <w:rStyle w:val="HideTWBExt"/>
        </w:rPr>
        <w:t>&lt;/Amend&gt;</w:t>
      </w:r>
    </w:p>
    <w:p w14:paraId="6B80E02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411</w:t>
      </w:r>
      <w:r w:rsidRPr="006C0DB8">
        <w:rPr>
          <w:rStyle w:val="HideTWBExt"/>
          <w:b w:val="0"/>
        </w:rPr>
        <w:t>&lt;/NumAm&gt;</w:t>
      </w:r>
    </w:p>
    <w:p w14:paraId="4A2337D1"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44212112"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45FE88B4" w14:textId="77777777" w:rsidR="00326AFE" w:rsidRPr="006C0DB8" w:rsidRDefault="00326AFE" w:rsidP="00326AFE">
      <w:pPr>
        <w:pStyle w:val="NormalBold"/>
      </w:pPr>
      <w:r w:rsidRPr="006C0DB8">
        <w:rPr>
          <w:rStyle w:val="HideTWBExt"/>
          <w:b w:val="0"/>
        </w:rPr>
        <w:t>&lt;/RepeatBlock-By&gt;</w:t>
      </w:r>
    </w:p>
    <w:p w14:paraId="50CF411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A004E05" w14:textId="77777777" w:rsidR="00326AFE" w:rsidRPr="006C0DB8" w:rsidRDefault="00326AFE" w:rsidP="00326AFE">
      <w:pPr>
        <w:pStyle w:val="NormalBold"/>
      </w:pPr>
      <w:r w:rsidRPr="006C0DB8">
        <w:rPr>
          <w:rStyle w:val="HideTWBExt"/>
          <w:b w:val="0"/>
        </w:rPr>
        <w:t>&lt;Article&gt;</w:t>
      </w:r>
      <w:r w:rsidRPr="006C0DB8">
        <w:t>Artikel 6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760EB91" w14:textId="77777777" w:rsidTr="00CC0517">
        <w:trPr>
          <w:trHeight w:hRule="exact" w:val="240"/>
          <w:jc w:val="center"/>
        </w:trPr>
        <w:tc>
          <w:tcPr>
            <w:tcW w:w="9752" w:type="dxa"/>
            <w:gridSpan w:val="2"/>
            <w:tcBorders>
              <w:top w:val="nil"/>
              <w:left w:val="nil"/>
              <w:bottom w:val="nil"/>
              <w:right w:val="nil"/>
            </w:tcBorders>
          </w:tcPr>
          <w:p w14:paraId="38BDE0AC" w14:textId="77777777" w:rsidR="00326AFE" w:rsidRPr="006C0DB8" w:rsidRDefault="00326AFE" w:rsidP="00CC0517"/>
        </w:tc>
      </w:tr>
      <w:tr w:rsidR="00326AFE" w:rsidRPr="006C0DB8" w14:paraId="3A294D0E" w14:textId="77777777" w:rsidTr="00CC0517">
        <w:trPr>
          <w:trHeight w:val="240"/>
          <w:jc w:val="center"/>
        </w:trPr>
        <w:tc>
          <w:tcPr>
            <w:tcW w:w="4876" w:type="dxa"/>
            <w:tcBorders>
              <w:top w:val="nil"/>
              <w:left w:val="nil"/>
              <w:bottom w:val="nil"/>
              <w:right w:val="nil"/>
            </w:tcBorders>
          </w:tcPr>
          <w:p w14:paraId="0C3A05A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8F78154" w14:textId="77777777" w:rsidR="00326AFE" w:rsidRPr="006C0DB8" w:rsidRDefault="00326AFE" w:rsidP="00CC0517">
            <w:pPr>
              <w:pStyle w:val="AmColumnHeading"/>
            </w:pPr>
            <w:r w:rsidRPr="006C0DB8">
              <w:t>Amendement</w:t>
            </w:r>
          </w:p>
        </w:tc>
      </w:tr>
      <w:tr w:rsidR="00326AFE" w:rsidRPr="006C0DB8" w14:paraId="363A9591" w14:textId="77777777" w:rsidTr="00CC0517">
        <w:trPr>
          <w:jc w:val="center"/>
        </w:trPr>
        <w:tc>
          <w:tcPr>
            <w:tcW w:w="4876" w:type="dxa"/>
            <w:tcBorders>
              <w:top w:val="nil"/>
              <w:left w:val="nil"/>
              <w:bottom w:val="nil"/>
              <w:right w:val="nil"/>
            </w:tcBorders>
          </w:tcPr>
          <w:p w14:paraId="5D7DEE3F"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c>
          <w:tcPr>
            <w:tcW w:w="4876" w:type="dxa"/>
            <w:tcBorders>
              <w:top w:val="nil"/>
              <w:left w:val="nil"/>
              <w:bottom w:val="nil"/>
              <w:right w:val="nil"/>
            </w:tcBorders>
          </w:tcPr>
          <w:p w14:paraId="4329D0C3" w14:textId="77777777" w:rsidR="00326AFE" w:rsidRPr="006C0DB8" w:rsidRDefault="00326AFE" w:rsidP="00CC0517">
            <w:pPr>
              <w:pStyle w:val="Normal6a"/>
            </w:pPr>
            <w:r w:rsidRPr="006C0DB8">
              <w:t>2.</w:t>
            </w:r>
            <w:r w:rsidRPr="006C0DB8">
              <w:tab/>
              <w:t xml:space="preserve">De lidstaten en de begunstigden kiezen de voedselhulp en/of de materiële basishulp op grond van objectieve criteria die verband houden met de behoeften van de meest behoeftige personen.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w:t>
            </w:r>
            <w:r w:rsidRPr="006C0DB8">
              <w:rPr>
                <w:b/>
                <w:bCs/>
                <w:i/>
                <w:iCs/>
              </w:rPr>
              <w:t xml:space="preserve">papieren, </w:t>
            </w:r>
            <w:r w:rsidRPr="006C0DB8">
              <w:t>elektronische of andere vorm, op voorwaarde dat ze uitsluitend kunnen worden ingeruild voor voedselhulp en/of materiële basishulp.</w:t>
            </w:r>
            <w:r w:rsidRPr="006C0DB8">
              <w:rPr>
                <w:b/>
                <w:i/>
              </w:rPr>
              <w:t> </w:t>
            </w:r>
            <w:r w:rsidRPr="006C0DB8">
              <w:rPr>
                <w:b/>
                <w:bCs/>
                <w:i/>
                <w:iCs/>
              </w:rPr>
              <w:t>De fundamentele materiële bijstand omvat menstruatieproducten voor vrouwen in een kwetsbare situatie.</w:t>
            </w:r>
            <w:r w:rsidRPr="006C0DB8">
              <w:t> De steun voor de meest behoeftige personen komt bovenop alle sociale uitkeringen die door de nationale socialezekerheidsstelsels of overeenkomstig het nationale recht kunnen worden verstrekt.</w:t>
            </w:r>
          </w:p>
        </w:tc>
      </w:tr>
    </w:tbl>
    <w:p w14:paraId="0088B58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7A85AA1" w14:textId="77777777" w:rsidR="00326AFE" w:rsidRPr="006C0DB8" w:rsidRDefault="00326AFE" w:rsidP="00326AFE">
      <w:r w:rsidRPr="006C0DB8">
        <w:rPr>
          <w:rStyle w:val="HideTWBExt"/>
        </w:rPr>
        <w:t>&lt;/Amend&gt;</w:t>
      </w:r>
    </w:p>
    <w:p w14:paraId="0AE945B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412</w:t>
      </w:r>
      <w:r w:rsidRPr="006C0DB8">
        <w:rPr>
          <w:rStyle w:val="HideTWBExt"/>
          <w:b w:val="0"/>
        </w:rPr>
        <w:t>&lt;/NumAm&gt;</w:t>
      </w:r>
    </w:p>
    <w:p w14:paraId="3224B1E9"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44C9FA1B" w14:textId="77777777" w:rsidR="00326AFE" w:rsidRPr="006C0DB8" w:rsidRDefault="00326AFE" w:rsidP="00326AFE">
      <w:pPr>
        <w:pStyle w:val="NormalBold"/>
      </w:pPr>
      <w:r w:rsidRPr="006C0DB8">
        <w:rPr>
          <w:rStyle w:val="HideTWBExt"/>
          <w:b w:val="0"/>
        </w:rPr>
        <w:t>&lt;/RepeatBlock-By&gt;</w:t>
      </w:r>
    </w:p>
    <w:p w14:paraId="138CBC12"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917C559" w14:textId="77777777" w:rsidR="00326AFE" w:rsidRPr="006C0DB8" w:rsidRDefault="00326AFE" w:rsidP="00326AFE">
      <w:pPr>
        <w:pStyle w:val="NormalBold"/>
      </w:pPr>
      <w:r w:rsidRPr="006C0DB8">
        <w:rPr>
          <w:rStyle w:val="HideTWBExt"/>
          <w:b w:val="0"/>
        </w:rPr>
        <w:t>&lt;Article&gt;</w:t>
      </w:r>
      <w:r w:rsidRPr="006C0DB8">
        <w:t>Artikel 6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FCEFDCF" w14:textId="77777777" w:rsidTr="00CC0517">
        <w:trPr>
          <w:trHeight w:hRule="exact" w:val="240"/>
          <w:jc w:val="center"/>
        </w:trPr>
        <w:tc>
          <w:tcPr>
            <w:tcW w:w="9752" w:type="dxa"/>
            <w:gridSpan w:val="2"/>
            <w:tcBorders>
              <w:top w:val="nil"/>
              <w:left w:val="nil"/>
              <w:bottom w:val="nil"/>
              <w:right w:val="nil"/>
            </w:tcBorders>
          </w:tcPr>
          <w:p w14:paraId="3FFAB3C2" w14:textId="77777777" w:rsidR="00326AFE" w:rsidRPr="006C0DB8" w:rsidRDefault="00326AFE" w:rsidP="00CC0517"/>
        </w:tc>
      </w:tr>
      <w:tr w:rsidR="00326AFE" w:rsidRPr="006C0DB8" w14:paraId="78CE2091" w14:textId="77777777" w:rsidTr="00CC0517">
        <w:trPr>
          <w:trHeight w:val="240"/>
          <w:jc w:val="center"/>
        </w:trPr>
        <w:tc>
          <w:tcPr>
            <w:tcW w:w="4876" w:type="dxa"/>
            <w:tcBorders>
              <w:top w:val="nil"/>
              <w:left w:val="nil"/>
              <w:bottom w:val="nil"/>
              <w:right w:val="nil"/>
            </w:tcBorders>
          </w:tcPr>
          <w:p w14:paraId="12EBA9FF"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5E54D29" w14:textId="77777777" w:rsidR="00326AFE" w:rsidRPr="006C0DB8" w:rsidRDefault="00326AFE" w:rsidP="00CC0517">
            <w:pPr>
              <w:pStyle w:val="AmColumnHeading"/>
            </w:pPr>
            <w:r w:rsidRPr="006C0DB8">
              <w:t>Amendement</w:t>
            </w:r>
          </w:p>
        </w:tc>
      </w:tr>
      <w:tr w:rsidR="00326AFE" w:rsidRPr="006C0DB8" w14:paraId="212B90A7" w14:textId="77777777" w:rsidTr="00CC0517">
        <w:trPr>
          <w:jc w:val="center"/>
        </w:trPr>
        <w:tc>
          <w:tcPr>
            <w:tcW w:w="4876" w:type="dxa"/>
            <w:tcBorders>
              <w:top w:val="nil"/>
              <w:left w:val="nil"/>
              <w:bottom w:val="nil"/>
              <w:right w:val="nil"/>
            </w:tcBorders>
          </w:tcPr>
          <w:p w14:paraId="16C4527D"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c>
          <w:tcPr>
            <w:tcW w:w="4876" w:type="dxa"/>
            <w:tcBorders>
              <w:top w:val="nil"/>
              <w:left w:val="nil"/>
              <w:bottom w:val="nil"/>
              <w:right w:val="nil"/>
            </w:tcBorders>
          </w:tcPr>
          <w:p w14:paraId="049D49F9" w14:textId="77777777" w:rsidR="00326AFE" w:rsidRPr="006C0DB8" w:rsidRDefault="00326AFE" w:rsidP="00CC0517">
            <w:pPr>
              <w:pStyle w:val="Normal6a"/>
            </w:pPr>
            <w:r w:rsidRPr="006C0DB8">
              <w:t>2.</w:t>
            </w:r>
            <w:r w:rsidRPr="006C0DB8">
              <w:tab/>
              <w:t>De lidstaten en de begunstigden kiezen de voedselhulp en/of de materiële basishulp op grond van objectieve criteria die verband houden met de behoeften van de meest behoeftige personen.</w:t>
            </w:r>
            <w:r w:rsidRPr="006C0DB8">
              <w:rPr>
                <w:b/>
                <w:i/>
              </w:rPr>
              <w:t xml:space="preserve"> </w:t>
            </w:r>
            <w:r w:rsidRPr="006C0DB8">
              <w:rPr>
                <w:b/>
                <w:bCs/>
                <w:i/>
                <w:iCs/>
              </w:rPr>
              <w:t>Menstruatieproducten worden beschouwd als een vorm van materiële bijstand.</w:t>
            </w:r>
            <w:r w:rsidRPr="006C0DB8">
              <w:t xml:space="preserve"> Bij de selectiecriteria voor voedsel, en in voorkomend geval voor goederen, wordt ook rekening gehouden met klimaatgerelateerde en milieuaspecten, teneinde een billijke en rechtvaardige groene transitie te waarborgen, in het bijzonder met het oog op minder voedselverspilling en minder kunststoffen voor eenmalig gebruik. In voorkomend geval wordt bij de keuze van het te verdelen soort voedsel rekening gehouden met de bijdrage van het voedsel aan een evenwichtig dieet van de meest behoeftige personen. De voedselhulp en/of de materiële basishulp kunnen direct aan de meest behoeftige personen worden verstrekt of indirect, bijvoorbeeld door middel van vouchers of kaarten in elektronische of andere vorm, op voorwaarde dat ze uitsluitend kunnen worden ingeruild voor voedselhulp en/of materiële basishulp. De steun voor de meest behoeftige personen komt bovenop alle sociale uitkeringen die door de nationale socialezekerheidsstelsels of overeenkomstig het nationale recht kunnen worden verstrekt.</w:t>
            </w:r>
          </w:p>
        </w:tc>
      </w:tr>
    </w:tbl>
    <w:p w14:paraId="1F591D2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8C11E44" w14:textId="77777777" w:rsidR="00326AFE" w:rsidRPr="006C0DB8" w:rsidRDefault="00326AFE" w:rsidP="00326AFE">
      <w:r w:rsidRPr="006C0DB8">
        <w:rPr>
          <w:rStyle w:val="HideTWBExt"/>
        </w:rPr>
        <w:t>&lt;/Amend&gt;</w:t>
      </w:r>
    </w:p>
    <w:p w14:paraId="578CC35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413</w:t>
      </w:r>
      <w:r w:rsidRPr="006C0DB8">
        <w:rPr>
          <w:rStyle w:val="HideTWBExt"/>
          <w:b w:val="0"/>
        </w:rPr>
        <w:t>&lt;/NumAm&gt;</w:t>
      </w:r>
    </w:p>
    <w:p w14:paraId="4E2EE77A" w14:textId="77777777" w:rsidR="00326AFE" w:rsidRPr="006C0DB8" w:rsidRDefault="00326AFE" w:rsidP="00326AFE">
      <w:pPr>
        <w:pStyle w:val="NormalBold"/>
      </w:pPr>
      <w:r w:rsidRPr="006C0DB8">
        <w:rPr>
          <w:rStyle w:val="HideTWBExt"/>
          <w:b w:val="0"/>
        </w:rPr>
        <w:t>&lt;RepeatBlock-By&gt;&lt;Members&gt;</w:t>
      </w:r>
      <w:r w:rsidRPr="006C0DB8">
        <w:t>Elena Donazzan, Mariateresa Vivaldini, Lara Magoni</w:t>
      </w:r>
      <w:r w:rsidRPr="006C0DB8">
        <w:rPr>
          <w:rStyle w:val="HideTWBExt"/>
          <w:b w:val="0"/>
        </w:rPr>
        <w:t>&lt;/Members&gt;</w:t>
      </w:r>
    </w:p>
    <w:p w14:paraId="78730B5C" w14:textId="77777777" w:rsidR="00326AFE" w:rsidRPr="006C0DB8" w:rsidRDefault="00326AFE" w:rsidP="00326AFE">
      <w:pPr>
        <w:pStyle w:val="NormalBold"/>
      </w:pPr>
      <w:r w:rsidRPr="006C0DB8">
        <w:rPr>
          <w:rStyle w:val="HideTWBExt"/>
          <w:b w:val="0"/>
        </w:rPr>
        <w:t>&lt;/RepeatBlock-By&gt;</w:t>
      </w:r>
    </w:p>
    <w:p w14:paraId="7087B2AB"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0DE39D7" w14:textId="77777777" w:rsidR="00326AFE" w:rsidRPr="006C0DB8" w:rsidRDefault="00326AFE" w:rsidP="00326AFE">
      <w:pPr>
        <w:pStyle w:val="NormalBold"/>
      </w:pPr>
      <w:r w:rsidRPr="006C0DB8">
        <w:rPr>
          <w:rStyle w:val="HideTWBExt"/>
          <w:b w:val="0"/>
        </w:rPr>
        <w:t>&lt;Article&gt;</w:t>
      </w:r>
      <w:r w:rsidRPr="006C0DB8">
        <w:t>Artikel 6 – lid 3</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FA90EF8" w14:textId="77777777" w:rsidTr="00CC0517">
        <w:trPr>
          <w:trHeight w:hRule="exact" w:val="240"/>
          <w:jc w:val="center"/>
        </w:trPr>
        <w:tc>
          <w:tcPr>
            <w:tcW w:w="9752" w:type="dxa"/>
            <w:gridSpan w:val="2"/>
            <w:tcBorders>
              <w:top w:val="nil"/>
              <w:left w:val="nil"/>
              <w:bottom w:val="nil"/>
              <w:right w:val="nil"/>
            </w:tcBorders>
          </w:tcPr>
          <w:p w14:paraId="085DC05B" w14:textId="77777777" w:rsidR="00326AFE" w:rsidRPr="006C0DB8" w:rsidRDefault="00326AFE" w:rsidP="00CC0517"/>
        </w:tc>
      </w:tr>
      <w:tr w:rsidR="00326AFE" w:rsidRPr="006C0DB8" w14:paraId="6FE50FCB" w14:textId="77777777" w:rsidTr="00CC0517">
        <w:trPr>
          <w:trHeight w:val="240"/>
          <w:jc w:val="center"/>
        </w:trPr>
        <w:tc>
          <w:tcPr>
            <w:tcW w:w="4876" w:type="dxa"/>
            <w:tcBorders>
              <w:top w:val="nil"/>
              <w:left w:val="nil"/>
              <w:bottom w:val="nil"/>
              <w:right w:val="nil"/>
            </w:tcBorders>
          </w:tcPr>
          <w:p w14:paraId="63B00480"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72A99C7B" w14:textId="77777777" w:rsidR="00326AFE" w:rsidRPr="006C0DB8" w:rsidRDefault="00326AFE" w:rsidP="00CC0517">
            <w:pPr>
              <w:pStyle w:val="AmColumnHeading"/>
            </w:pPr>
            <w:r w:rsidRPr="006C0DB8">
              <w:t>Amendement</w:t>
            </w:r>
          </w:p>
        </w:tc>
      </w:tr>
      <w:tr w:rsidR="00326AFE" w:rsidRPr="006C0DB8" w14:paraId="55EC05C9" w14:textId="77777777" w:rsidTr="00CC0517">
        <w:trPr>
          <w:jc w:val="center"/>
        </w:trPr>
        <w:tc>
          <w:tcPr>
            <w:tcW w:w="4876" w:type="dxa"/>
            <w:tcBorders>
              <w:top w:val="nil"/>
              <w:left w:val="nil"/>
              <w:bottom w:val="nil"/>
              <w:right w:val="nil"/>
            </w:tcBorders>
          </w:tcPr>
          <w:p w14:paraId="419BDB5A" w14:textId="77777777" w:rsidR="00326AFE" w:rsidRPr="006C0DB8" w:rsidRDefault="00326AFE" w:rsidP="00CC0517">
            <w:pPr>
              <w:pStyle w:val="Normal6a"/>
            </w:pPr>
            <w:r w:rsidRPr="006C0DB8">
              <w:rPr>
                <w:b/>
                <w:i/>
              </w:rPr>
              <w:t>3.</w:t>
            </w:r>
            <w:r w:rsidRPr="006C0DB8">
              <w:tab/>
            </w:r>
            <w:r w:rsidRPr="006C0DB8">
              <w:rPr>
                <w:b/>
                <w:i/>
              </w:rPr>
              <w:t>De Commissie en de lidstaten zorgen ervoor dat bij de hulp in het kader van de steun ter bestrijding van materiële deprivatie de waardigheid van de meest behoeftige personen wordt geëerbiedigd en zij niet worden gestigmatiseerd.</w:t>
            </w:r>
          </w:p>
        </w:tc>
        <w:tc>
          <w:tcPr>
            <w:tcW w:w="4876" w:type="dxa"/>
            <w:tcBorders>
              <w:top w:val="nil"/>
              <w:left w:val="nil"/>
              <w:bottom w:val="nil"/>
              <w:right w:val="nil"/>
            </w:tcBorders>
          </w:tcPr>
          <w:p w14:paraId="133AE83C" w14:textId="77777777" w:rsidR="00326AFE" w:rsidRPr="006C0DB8" w:rsidRDefault="00326AFE" w:rsidP="00CC0517">
            <w:pPr>
              <w:pStyle w:val="Normal6a"/>
            </w:pPr>
            <w:r w:rsidRPr="006C0DB8">
              <w:rPr>
                <w:b/>
                <w:bCs/>
                <w:i/>
                <w:iCs/>
              </w:rPr>
              <w:t>Schrappen</w:t>
            </w:r>
          </w:p>
        </w:tc>
      </w:tr>
    </w:tbl>
    <w:p w14:paraId="5AA6CE81"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4C4D0693" w14:textId="77777777" w:rsidR="00326AFE" w:rsidRPr="006C0DB8" w:rsidRDefault="00326AFE" w:rsidP="00326AFE">
      <w:r w:rsidRPr="006C0DB8">
        <w:rPr>
          <w:rStyle w:val="HideTWBExt"/>
        </w:rPr>
        <w:t>&lt;/Amend&gt;</w:t>
      </w:r>
    </w:p>
    <w:p w14:paraId="2490957C"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414</w:t>
      </w:r>
      <w:r w:rsidRPr="006C0DB8">
        <w:rPr>
          <w:rStyle w:val="HideTWBExt"/>
          <w:b w:val="0"/>
        </w:rPr>
        <w:t>&lt;/NumAm&gt;</w:t>
      </w:r>
    </w:p>
    <w:p w14:paraId="59C36ACC" w14:textId="77777777" w:rsidR="00326AFE" w:rsidRPr="006C0DB8" w:rsidRDefault="00326AFE" w:rsidP="00326AFE">
      <w:pPr>
        <w:pStyle w:val="NormalBold"/>
      </w:pPr>
      <w:r w:rsidRPr="006C0DB8">
        <w:rPr>
          <w:rStyle w:val="HideTWBExt"/>
          <w:b w:val="0"/>
        </w:rPr>
        <w:t>&lt;RepeatBlock-By&gt;&lt;Members&gt;</w:t>
      </w:r>
      <w:r w:rsidRPr="006C0DB8">
        <w:t>Hristo Petrov, Martin Hojsík, Brigitte van den Berg, Valérie Devaux, Grégory Allione</w:t>
      </w:r>
      <w:r w:rsidRPr="006C0DB8">
        <w:rPr>
          <w:rStyle w:val="HideTWBExt"/>
          <w:b w:val="0"/>
        </w:rPr>
        <w:t>&lt;/Members&gt;</w:t>
      </w:r>
    </w:p>
    <w:p w14:paraId="38E4E927" w14:textId="77777777" w:rsidR="00326AFE" w:rsidRPr="006C0DB8" w:rsidRDefault="00326AFE" w:rsidP="00326AFE">
      <w:pPr>
        <w:pStyle w:val="NormalBold"/>
      </w:pPr>
      <w:r w:rsidRPr="006C0DB8">
        <w:rPr>
          <w:rStyle w:val="HideTWBExt"/>
          <w:b w:val="0"/>
        </w:rPr>
        <w:t>&lt;/RepeatBlock-By&gt;</w:t>
      </w:r>
    </w:p>
    <w:p w14:paraId="40D15D3A"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AF24EAA" w14:textId="77777777" w:rsidR="00326AFE" w:rsidRPr="006C0DB8" w:rsidRDefault="00326AFE" w:rsidP="00326AFE">
      <w:pPr>
        <w:pStyle w:val="NormalBold"/>
      </w:pPr>
      <w:r w:rsidRPr="006C0DB8">
        <w:rPr>
          <w:rStyle w:val="HideTWBExt"/>
          <w:b w:val="0"/>
        </w:rPr>
        <w:t>&lt;Article&gt;</w:t>
      </w:r>
      <w:r w:rsidRPr="006C0DB8">
        <w:t>Artikel 6 – lid 3</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6A17F79" w14:textId="77777777" w:rsidTr="00CC0517">
        <w:trPr>
          <w:trHeight w:hRule="exact" w:val="240"/>
          <w:jc w:val="center"/>
        </w:trPr>
        <w:tc>
          <w:tcPr>
            <w:tcW w:w="9752" w:type="dxa"/>
            <w:gridSpan w:val="2"/>
            <w:tcBorders>
              <w:top w:val="nil"/>
              <w:left w:val="nil"/>
              <w:bottom w:val="nil"/>
              <w:right w:val="nil"/>
            </w:tcBorders>
          </w:tcPr>
          <w:p w14:paraId="7CC0AC5E" w14:textId="77777777" w:rsidR="00326AFE" w:rsidRPr="006C0DB8" w:rsidRDefault="00326AFE" w:rsidP="00CC0517"/>
        </w:tc>
      </w:tr>
      <w:tr w:rsidR="00326AFE" w:rsidRPr="006C0DB8" w14:paraId="3900DE4D" w14:textId="77777777" w:rsidTr="00CC0517">
        <w:trPr>
          <w:trHeight w:val="240"/>
          <w:jc w:val="center"/>
        </w:trPr>
        <w:tc>
          <w:tcPr>
            <w:tcW w:w="4876" w:type="dxa"/>
            <w:tcBorders>
              <w:top w:val="nil"/>
              <w:left w:val="nil"/>
              <w:bottom w:val="nil"/>
              <w:right w:val="nil"/>
            </w:tcBorders>
          </w:tcPr>
          <w:p w14:paraId="7CA3F90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9958AF6" w14:textId="77777777" w:rsidR="00326AFE" w:rsidRPr="006C0DB8" w:rsidRDefault="00326AFE" w:rsidP="00CC0517">
            <w:pPr>
              <w:pStyle w:val="AmColumnHeading"/>
            </w:pPr>
            <w:r w:rsidRPr="006C0DB8">
              <w:t>Amendement</w:t>
            </w:r>
          </w:p>
        </w:tc>
      </w:tr>
      <w:tr w:rsidR="00326AFE" w:rsidRPr="006C0DB8" w14:paraId="7FD72F7F" w14:textId="77777777" w:rsidTr="00CC0517">
        <w:trPr>
          <w:jc w:val="center"/>
        </w:trPr>
        <w:tc>
          <w:tcPr>
            <w:tcW w:w="4876" w:type="dxa"/>
            <w:tcBorders>
              <w:top w:val="nil"/>
              <w:left w:val="nil"/>
              <w:bottom w:val="nil"/>
              <w:right w:val="nil"/>
            </w:tcBorders>
          </w:tcPr>
          <w:p w14:paraId="715D0F21" w14:textId="77777777" w:rsidR="00326AFE" w:rsidRPr="006C0DB8" w:rsidRDefault="00326AFE" w:rsidP="00CC0517">
            <w:pPr>
              <w:pStyle w:val="Normal6a"/>
            </w:pPr>
            <w:r w:rsidRPr="006C0DB8">
              <w:t>3.</w:t>
            </w:r>
            <w:r w:rsidRPr="006C0DB8">
              <w:tab/>
              <w:t>De Commissie en de lidstaten zorgen ervoor dat bij de hulp in het kader van de steun ter bestrijding van materiële deprivatie de waardigheid van de meest behoeftige personen wordt geëerbiedigd en zij niet worden gestigmatiseerd.</w:t>
            </w:r>
          </w:p>
        </w:tc>
        <w:tc>
          <w:tcPr>
            <w:tcW w:w="4876" w:type="dxa"/>
            <w:tcBorders>
              <w:top w:val="nil"/>
              <w:left w:val="nil"/>
              <w:bottom w:val="nil"/>
              <w:right w:val="nil"/>
            </w:tcBorders>
          </w:tcPr>
          <w:p w14:paraId="1A1A590E" w14:textId="77777777" w:rsidR="00326AFE" w:rsidRPr="006C0DB8" w:rsidRDefault="00326AFE" w:rsidP="00CC0517">
            <w:pPr>
              <w:pStyle w:val="Normal6a"/>
            </w:pPr>
            <w:r w:rsidRPr="006C0DB8">
              <w:t>3.</w:t>
            </w:r>
            <w:r w:rsidRPr="006C0DB8">
              <w:tab/>
              <w:t xml:space="preserve">De Commissie en de lidstaten zorgen ervoor dat bij de hulp in het kader van de steun ter bestrijding van materiële deprivatie </w:t>
            </w:r>
            <w:r w:rsidRPr="006C0DB8">
              <w:rPr>
                <w:b/>
                <w:bCs/>
                <w:i/>
                <w:iCs/>
              </w:rPr>
              <w:t>geen discriminatie plaatsvindt en dat</w:t>
            </w:r>
            <w:r w:rsidRPr="006C0DB8">
              <w:t xml:space="preserve"> de waardigheid van de meest behoeftige personen wordt geëerbiedigd en zij niet worden gestigmatiseerd.</w:t>
            </w:r>
          </w:p>
        </w:tc>
      </w:tr>
    </w:tbl>
    <w:p w14:paraId="7D460AED"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31E269B" w14:textId="77777777" w:rsidR="00326AFE" w:rsidRPr="006C0DB8" w:rsidRDefault="00326AFE" w:rsidP="00326AFE">
      <w:r w:rsidRPr="006C0DB8">
        <w:rPr>
          <w:rStyle w:val="HideTWBExt"/>
        </w:rPr>
        <w:t>&lt;/Amend&gt;</w:t>
      </w:r>
    </w:p>
    <w:p w14:paraId="53DBBA7F"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415</w:t>
      </w:r>
      <w:r w:rsidRPr="006C0DB8">
        <w:rPr>
          <w:rStyle w:val="HideTWBExt"/>
          <w:b w:val="0"/>
        </w:rPr>
        <w:t>&lt;/NumAm&gt;</w:t>
      </w:r>
    </w:p>
    <w:p w14:paraId="2F8E7C25" w14:textId="77777777" w:rsidR="00326AFE" w:rsidRPr="006C0DB8" w:rsidRDefault="00326AFE" w:rsidP="00326AFE">
      <w:pPr>
        <w:pStyle w:val="NormalBold"/>
      </w:pPr>
      <w:r w:rsidRPr="006C0DB8">
        <w:rPr>
          <w:rStyle w:val="HideTWBExt"/>
          <w:b w:val="0"/>
        </w:rPr>
        <w:t>&lt;RepeatBlock-By&gt;&lt;Members&gt;</w:t>
      </w:r>
      <w:r w:rsidRPr="006C0DB8">
        <w:t>Elena Donazzan, Mariateresa Vivaldini, Lara Magoni</w:t>
      </w:r>
      <w:r w:rsidRPr="006C0DB8">
        <w:rPr>
          <w:rStyle w:val="HideTWBExt"/>
          <w:b w:val="0"/>
        </w:rPr>
        <w:t>&lt;/Members&gt;</w:t>
      </w:r>
    </w:p>
    <w:p w14:paraId="083D6166" w14:textId="77777777" w:rsidR="00326AFE" w:rsidRPr="006C0DB8" w:rsidRDefault="00326AFE" w:rsidP="00326AFE">
      <w:pPr>
        <w:pStyle w:val="NormalBold"/>
      </w:pPr>
      <w:r w:rsidRPr="006C0DB8">
        <w:rPr>
          <w:rStyle w:val="HideTWBExt"/>
          <w:b w:val="0"/>
        </w:rPr>
        <w:t>&lt;/RepeatBlock-By&gt;</w:t>
      </w:r>
    </w:p>
    <w:p w14:paraId="35CE443F"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51CF596" w14:textId="77777777" w:rsidR="00326AFE" w:rsidRPr="006C0DB8" w:rsidRDefault="00326AFE" w:rsidP="00326AFE">
      <w:pPr>
        <w:pStyle w:val="NormalBold"/>
      </w:pPr>
      <w:r w:rsidRPr="006C0DB8">
        <w:rPr>
          <w:rStyle w:val="HideTWBExt"/>
          <w:b w:val="0"/>
        </w:rPr>
        <w:t>&lt;Article&gt;</w:t>
      </w:r>
      <w:r w:rsidRPr="006C0DB8">
        <w:t>Artikel 6 – lid 4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2DF6841" w14:textId="77777777" w:rsidTr="00CC0517">
        <w:trPr>
          <w:trHeight w:hRule="exact" w:val="240"/>
          <w:jc w:val="center"/>
        </w:trPr>
        <w:tc>
          <w:tcPr>
            <w:tcW w:w="9752" w:type="dxa"/>
            <w:gridSpan w:val="2"/>
            <w:tcBorders>
              <w:top w:val="nil"/>
              <w:left w:val="nil"/>
              <w:bottom w:val="nil"/>
              <w:right w:val="nil"/>
            </w:tcBorders>
          </w:tcPr>
          <w:p w14:paraId="03064706" w14:textId="77777777" w:rsidR="00326AFE" w:rsidRPr="006C0DB8" w:rsidRDefault="00326AFE" w:rsidP="00CC0517"/>
        </w:tc>
      </w:tr>
      <w:tr w:rsidR="00326AFE" w:rsidRPr="006C0DB8" w14:paraId="0366F4EA" w14:textId="77777777" w:rsidTr="00CC0517">
        <w:trPr>
          <w:trHeight w:val="240"/>
          <w:jc w:val="center"/>
        </w:trPr>
        <w:tc>
          <w:tcPr>
            <w:tcW w:w="4876" w:type="dxa"/>
            <w:tcBorders>
              <w:top w:val="nil"/>
              <w:left w:val="nil"/>
              <w:bottom w:val="nil"/>
              <w:right w:val="nil"/>
            </w:tcBorders>
          </w:tcPr>
          <w:p w14:paraId="6FAF4C7F"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33168E89" w14:textId="77777777" w:rsidR="00326AFE" w:rsidRPr="006C0DB8" w:rsidRDefault="00326AFE" w:rsidP="00CC0517">
            <w:pPr>
              <w:pStyle w:val="AmColumnHeading"/>
            </w:pPr>
            <w:r w:rsidRPr="006C0DB8">
              <w:t>Amendement</w:t>
            </w:r>
          </w:p>
        </w:tc>
      </w:tr>
      <w:tr w:rsidR="00326AFE" w:rsidRPr="006C0DB8" w14:paraId="477AAA59" w14:textId="77777777" w:rsidTr="00CC0517">
        <w:trPr>
          <w:jc w:val="center"/>
        </w:trPr>
        <w:tc>
          <w:tcPr>
            <w:tcW w:w="4876" w:type="dxa"/>
            <w:tcBorders>
              <w:top w:val="nil"/>
              <w:left w:val="nil"/>
              <w:bottom w:val="nil"/>
              <w:right w:val="nil"/>
            </w:tcBorders>
          </w:tcPr>
          <w:p w14:paraId="1FCE7200" w14:textId="77777777" w:rsidR="00326AFE" w:rsidRPr="006C0DB8" w:rsidRDefault="00326AFE" w:rsidP="00CC0517">
            <w:pPr>
              <w:pStyle w:val="Normal6a"/>
            </w:pPr>
            <w:r w:rsidRPr="006C0DB8">
              <w:rPr>
                <w:b/>
                <w:i/>
              </w:rPr>
              <w:t>De lidstaten vullen de verstrekking van voedselhulp en/of materiële basishulp aan met begeleidende maatregelen, zoals verwijzingen naar bevoegde diensten of door het bevorderen van de sociale integratie van de meest behoeftige personen.</w:t>
            </w:r>
          </w:p>
        </w:tc>
        <w:tc>
          <w:tcPr>
            <w:tcW w:w="4876" w:type="dxa"/>
            <w:tcBorders>
              <w:top w:val="nil"/>
              <w:left w:val="nil"/>
              <w:bottom w:val="nil"/>
              <w:right w:val="nil"/>
            </w:tcBorders>
          </w:tcPr>
          <w:p w14:paraId="4DF83E4B" w14:textId="77777777" w:rsidR="00326AFE" w:rsidRPr="006C0DB8" w:rsidRDefault="00326AFE" w:rsidP="00CC0517">
            <w:pPr>
              <w:pStyle w:val="Normal6a"/>
            </w:pPr>
            <w:r w:rsidRPr="006C0DB8">
              <w:rPr>
                <w:b/>
                <w:bCs/>
                <w:i/>
                <w:iCs/>
              </w:rPr>
              <w:t>Schrappen</w:t>
            </w:r>
          </w:p>
        </w:tc>
      </w:tr>
    </w:tbl>
    <w:p w14:paraId="47E5EFC6"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5B2C57CB" w14:textId="77777777" w:rsidR="00326AFE" w:rsidRPr="006C0DB8" w:rsidRDefault="00326AFE" w:rsidP="00326AFE">
      <w:r w:rsidRPr="006C0DB8">
        <w:rPr>
          <w:rStyle w:val="HideTWBExt"/>
        </w:rPr>
        <w:t>&lt;/Amend&gt;</w:t>
      </w:r>
    </w:p>
    <w:p w14:paraId="12B05D6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416</w:t>
      </w:r>
      <w:r w:rsidRPr="006C0DB8">
        <w:rPr>
          <w:rStyle w:val="HideTWBExt"/>
          <w:b w:val="0"/>
        </w:rPr>
        <w:t>&lt;/NumAm&gt;</w:t>
      </w:r>
    </w:p>
    <w:p w14:paraId="12FBBD5E" w14:textId="77777777" w:rsidR="00326AFE" w:rsidRPr="006C0DB8" w:rsidRDefault="00326AFE" w:rsidP="00326AFE">
      <w:pPr>
        <w:pStyle w:val="NormalBold"/>
      </w:pPr>
      <w:r w:rsidRPr="006C0DB8">
        <w:rPr>
          <w:rStyle w:val="HideTWBExt"/>
          <w:b w:val="0"/>
        </w:rPr>
        <w:t>&lt;RepeatBlock-By&gt;&lt;Members&gt;</w:t>
      </w:r>
      <w:r w:rsidRPr="006C0DB8">
        <w:t>Hristo Petrov, Martin Hojsík, Brigitte van den Berg, Valérie Devaux, Grégory Allione</w:t>
      </w:r>
      <w:r w:rsidRPr="006C0DB8">
        <w:rPr>
          <w:rStyle w:val="HideTWBExt"/>
          <w:b w:val="0"/>
        </w:rPr>
        <w:t>&lt;/Members&gt;</w:t>
      </w:r>
    </w:p>
    <w:p w14:paraId="5E9C722C" w14:textId="77777777" w:rsidR="00326AFE" w:rsidRPr="006C0DB8" w:rsidRDefault="00326AFE" w:rsidP="00326AFE">
      <w:pPr>
        <w:pStyle w:val="NormalBold"/>
      </w:pPr>
      <w:r w:rsidRPr="006C0DB8">
        <w:rPr>
          <w:rStyle w:val="HideTWBExt"/>
          <w:b w:val="0"/>
        </w:rPr>
        <w:t>&lt;/RepeatBlock-By&gt;</w:t>
      </w:r>
    </w:p>
    <w:p w14:paraId="32D4F69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F043128" w14:textId="77777777" w:rsidR="00326AFE" w:rsidRPr="006C0DB8" w:rsidRDefault="00326AFE" w:rsidP="00326AFE">
      <w:pPr>
        <w:pStyle w:val="NormalBold"/>
      </w:pPr>
      <w:r w:rsidRPr="006C0DB8">
        <w:rPr>
          <w:rStyle w:val="HideTWBExt"/>
          <w:b w:val="0"/>
        </w:rPr>
        <w:t>&lt;Article&gt;</w:t>
      </w:r>
      <w:r w:rsidRPr="006C0DB8">
        <w:t>Artikel 6 – lid 4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C67371C" w14:textId="77777777" w:rsidTr="00CC0517">
        <w:trPr>
          <w:trHeight w:hRule="exact" w:val="240"/>
          <w:jc w:val="center"/>
        </w:trPr>
        <w:tc>
          <w:tcPr>
            <w:tcW w:w="9752" w:type="dxa"/>
            <w:gridSpan w:val="2"/>
            <w:tcBorders>
              <w:top w:val="nil"/>
              <w:left w:val="nil"/>
              <w:bottom w:val="nil"/>
              <w:right w:val="nil"/>
            </w:tcBorders>
          </w:tcPr>
          <w:p w14:paraId="4EDE9782" w14:textId="77777777" w:rsidR="00326AFE" w:rsidRPr="006C0DB8" w:rsidRDefault="00326AFE" w:rsidP="00CC0517"/>
        </w:tc>
      </w:tr>
      <w:tr w:rsidR="00326AFE" w:rsidRPr="006C0DB8" w14:paraId="11C6E6FF" w14:textId="77777777" w:rsidTr="00CC0517">
        <w:trPr>
          <w:trHeight w:val="240"/>
          <w:jc w:val="center"/>
        </w:trPr>
        <w:tc>
          <w:tcPr>
            <w:tcW w:w="4876" w:type="dxa"/>
            <w:tcBorders>
              <w:top w:val="nil"/>
              <w:left w:val="nil"/>
              <w:bottom w:val="nil"/>
              <w:right w:val="nil"/>
            </w:tcBorders>
          </w:tcPr>
          <w:p w14:paraId="2EBA01B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0DFB8F2" w14:textId="77777777" w:rsidR="00326AFE" w:rsidRPr="006C0DB8" w:rsidRDefault="00326AFE" w:rsidP="00CC0517">
            <w:pPr>
              <w:pStyle w:val="AmColumnHeading"/>
            </w:pPr>
            <w:r w:rsidRPr="006C0DB8">
              <w:t>Amendement</w:t>
            </w:r>
          </w:p>
        </w:tc>
      </w:tr>
      <w:tr w:rsidR="00326AFE" w:rsidRPr="006C0DB8" w14:paraId="2F68186D" w14:textId="77777777" w:rsidTr="00CC0517">
        <w:trPr>
          <w:jc w:val="center"/>
        </w:trPr>
        <w:tc>
          <w:tcPr>
            <w:tcW w:w="4876" w:type="dxa"/>
            <w:tcBorders>
              <w:top w:val="nil"/>
              <w:left w:val="nil"/>
              <w:bottom w:val="nil"/>
              <w:right w:val="nil"/>
            </w:tcBorders>
          </w:tcPr>
          <w:p w14:paraId="16987844" w14:textId="77777777" w:rsidR="00326AFE" w:rsidRPr="006C0DB8" w:rsidRDefault="00326AFE" w:rsidP="00CC0517">
            <w:pPr>
              <w:pStyle w:val="Normal6a"/>
            </w:pPr>
            <w:r w:rsidRPr="006C0DB8">
              <w:t>De lidstaten vullen de verstrekking van voedselhulp en/of materiële basishulp aan met begeleidende maatregelen, zoals verwijzingen naar bevoegde diensten of door het bevorderen van de sociale integratie van de meest behoeftige personen.</w:t>
            </w:r>
          </w:p>
        </w:tc>
        <w:tc>
          <w:tcPr>
            <w:tcW w:w="4876" w:type="dxa"/>
            <w:tcBorders>
              <w:top w:val="nil"/>
              <w:left w:val="nil"/>
              <w:bottom w:val="nil"/>
              <w:right w:val="nil"/>
            </w:tcBorders>
          </w:tcPr>
          <w:p w14:paraId="724A81F2" w14:textId="77777777" w:rsidR="00326AFE" w:rsidRPr="006C0DB8" w:rsidRDefault="00326AFE" w:rsidP="00CC0517">
            <w:pPr>
              <w:pStyle w:val="Normal6a"/>
            </w:pPr>
            <w:r w:rsidRPr="006C0DB8">
              <w:t>De lidstaten vullen de verstrekking van voedselhulp en/of materiële basishulp aan met begeleidende maatregelen, zoals verwijzingen naar bevoegde diensten,</w:t>
            </w:r>
            <w:r w:rsidRPr="006C0DB8">
              <w:rPr>
                <w:b/>
                <w:bCs/>
                <w:i/>
                <w:iCs/>
              </w:rPr>
              <w:t xml:space="preserve"> passende begeleiding en hulp bij het verkrijgen van en het aanvragen van uitkeringen, teneinde het aantal onbenutte uitkeringen terug te dringen, </w:t>
            </w:r>
            <w:r w:rsidRPr="006C0DB8">
              <w:t>of door het bevorderen van de sociale integratie van de meest behoeftige personen.</w:t>
            </w:r>
          </w:p>
        </w:tc>
      </w:tr>
    </w:tbl>
    <w:p w14:paraId="477DDCA6"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28697FC" w14:textId="77777777" w:rsidR="00326AFE" w:rsidRPr="006C0DB8" w:rsidRDefault="00326AFE" w:rsidP="00326AFE">
      <w:r w:rsidRPr="006C0DB8">
        <w:rPr>
          <w:rStyle w:val="HideTWBExt"/>
        </w:rPr>
        <w:t>&lt;/Amend&gt;</w:t>
      </w:r>
    </w:p>
    <w:p w14:paraId="53E30BE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417</w:t>
      </w:r>
      <w:r w:rsidRPr="006C0DB8">
        <w:rPr>
          <w:rStyle w:val="HideTWBExt"/>
          <w:b w:val="0"/>
        </w:rPr>
        <w:t>&lt;/NumAm&gt;</w:t>
      </w:r>
    </w:p>
    <w:p w14:paraId="484B912D" w14:textId="77777777" w:rsidR="00326AFE" w:rsidRPr="006C0DB8" w:rsidRDefault="00326AFE" w:rsidP="00326AFE">
      <w:pPr>
        <w:pStyle w:val="NormalBold"/>
      </w:pPr>
      <w:r w:rsidRPr="006C0DB8">
        <w:rPr>
          <w:rStyle w:val="HideTWBExt"/>
          <w:b w:val="0"/>
        </w:rPr>
        <w:t>&lt;RepeatBlock-By&gt;&lt;Members&gt;</w:t>
      </w:r>
      <w:r w:rsidRPr="006C0DB8">
        <w:t>Andrzej Buła, Jagna Marczułajtis-Walczak</w:t>
      </w:r>
      <w:r w:rsidRPr="006C0DB8">
        <w:rPr>
          <w:rStyle w:val="HideTWBExt"/>
          <w:b w:val="0"/>
        </w:rPr>
        <w:t>&lt;/Members&gt;</w:t>
      </w:r>
    </w:p>
    <w:p w14:paraId="160D4E68" w14:textId="77777777" w:rsidR="00326AFE" w:rsidRPr="006C0DB8" w:rsidRDefault="00326AFE" w:rsidP="00326AFE">
      <w:pPr>
        <w:pStyle w:val="NormalBold"/>
      </w:pPr>
      <w:r w:rsidRPr="006C0DB8">
        <w:rPr>
          <w:rStyle w:val="HideTWBExt"/>
          <w:b w:val="0"/>
        </w:rPr>
        <w:t>&lt;/RepeatBlock-By&gt;</w:t>
      </w:r>
    </w:p>
    <w:p w14:paraId="1785A434"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CF9301C" w14:textId="77777777" w:rsidR="00326AFE" w:rsidRPr="006C0DB8" w:rsidRDefault="00326AFE" w:rsidP="00326AFE">
      <w:pPr>
        <w:pStyle w:val="NormalBold"/>
      </w:pPr>
      <w:r w:rsidRPr="006C0DB8">
        <w:rPr>
          <w:rStyle w:val="HideTWBExt"/>
          <w:b w:val="0"/>
        </w:rPr>
        <w:t>&lt;Article&gt;</w:t>
      </w:r>
      <w:r w:rsidRPr="006C0DB8">
        <w:t>Artikel 6 – lid 4 – alinea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5479558" w14:textId="77777777" w:rsidTr="00CC0517">
        <w:trPr>
          <w:trHeight w:hRule="exact" w:val="240"/>
          <w:jc w:val="center"/>
        </w:trPr>
        <w:tc>
          <w:tcPr>
            <w:tcW w:w="9752" w:type="dxa"/>
            <w:gridSpan w:val="2"/>
            <w:tcBorders>
              <w:top w:val="nil"/>
              <w:left w:val="nil"/>
              <w:bottom w:val="nil"/>
              <w:right w:val="nil"/>
            </w:tcBorders>
          </w:tcPr>
          <w:p w14:paraId="7EB79E79" w14:textId="77777777" w:rsidR="00326AFE" w:rsidRPr="006C0DB8" w:rsidRDefault="00326AFE" w:rsidP="00CC0517"/>
        </w:tc>
      </w:tr>
      <w:tr w:rsidR="00326AFE" w:rsidRPr="006C0DB8" w14:paraId="0B7B79FB" w14:textId="77777777" w:rsidTr="00CC0517">
        <w:trPr>
          <w:trHeight w:val="240"/>
          <w:jc w:val="center"/>
        </w:trPr>
        <w:tc>
          <w:tcPr>
            <w:tcW w:w="4876" w:type="dxa"/>
            <w:tcBorders>
              <w:top w:val="nil"/>
              <w:left w:val="nil"/>
              <w:bottom w:val="nil"/>
              <w:right w:val="nil"/>
            </w:tcBorders>
          </w:tcPr>
          <w:p w14:paraId="063947E2"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E8766B1" w14:textId="77777777" w:rsidR="00326AFE" w:rsidRPr="006C0DB8" w:rsidRDefault="00326AFE" w:rsidP="00CC0517">
            <w:pPr>
              <w:pStyle w:val="AmColumnHeading"/>
            </w:pPr>
            <w:r w:rsidRPr="006C0DB8">
              <w:t>Amendement</w:t>
            </w:r>
          </w:p>
        </w:tc>
      </w:tr>
      <w:tr w:rsidR="00326AFE" w:rsidRPr="006C0DB8" w14:paraId="7E680256" w14:textId="77777777" w:rsidTr="00CC0517">
        <w:trPr>
          <w:jc w:val="center"/>
        </w:trPr>
        <w:tc>
          <w:tcPr>
            <w:tcW w:w="4876" w:type="dxa"/>
            <w:tcBorders>
              <w:top w:val="nil"/>
              <w:left w:val="nil"/>
              <w:bottom w:val="nil"/>
              <w:right w:val="nil"/>
            </w:tcBorders>
          </w:tcPr>
          <w:p w14:paraId="1B035852" w14:textId="77777777" w:rsidR="00326AFE" w:rsidRPr="006C0DB8" w:rsidRDefault="00326AFE" w:rsidP="00CC0517">
            <w:pPr>
              <w:pStyle w:val="Normal6a"/>
            </w:pPr>
          </w:p>
        </w:tc>
        <w:tc>
          <w:tcPr>
            <w:tcW w:w="4876" w:type="dxa"/>
            <w:tcBorders>
              <w:top w:val="nil"/>
              <w:left w:val="nil"/>
              <w:bottom w:val="nil"/>
              <w:right w:val="nil"/>
            </w:tcBorders>
          </w:tcPr>
          <w:p w14:paraId="6A5FF5DD" w14:textId="77777777" w:rsidR="00326AFE" w:rsidRPr="006C0DB8" w:rsidRDefault="00326AFE" w:rsidP="00CC0517">
            <w:pPr>
              <w:pStyle w:val="Normal6a"/>
            </w:pPr>
            <w:r w:rsidRPr="006C0DB8">
              <w:rPr>
                <w:b/>
                <w:i/>
              </w:rPr>
              <w:t>Steun op het gebied van voedselhulp en basisvoorzieningen kan worden verstrekt via vereenvoudigde financieringsvormen, met name in de vorm van eenheidskosten, vaste bedragen of vaste percentages.</w:t>
            </w:r>
          </w:p>
        </w:tc>
      </w:tr>
    </w:tbl>
    <w:p w14:paraId="772EA263"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{PL}</w:t>
      </w:r>
      <w:r w:rsidRPr="006C0DB8">
        <w:t>pl</w:t>
      </w:r>
      <w:r w:rsidRPr="006C0DB8">
        <w:rPr>
          <w:rStyle w:val="HideTWBExt"/>
        </w:rPr>
        <w:t>&lt;/Original&gt;</w:t>
      </w:r>
    </w:p>
    <w:p w14:paraId="0A282782" w14:textId="74C75702" w:rsidR="00326AFE" w:rsidRPr="006C0DB8" w:rsidRDefault="00326AFE" w:rsidP="00326AFE">
      <w:r w:rsidRPr="006C0DB8">
        <w:rPr>
          <w:rStyle w:val="HideTWBExt"/>
        </w:rPr>
        <w:t>&lt;/Amend&gt;</w:t>
      </w:r>
    </w:p>
    <w:p w14:paraId="65736D40"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418</w:t>
      </w:r>
      <w:r w:rsidRPr="006C0DB8">
        <w:rPr>
          <w:rStyle w:val="HideTWBExt"/>
          <w:b w:val="0"/>
        </w:rPr>
        <w:t>&lt;/NumAm&gt;</w:t>
      </w:r>
    </w:p>
    <w:p w14:paraId="183323DE" w14:textId="77777777" w:rsidR="00326AFE" w:rsidRPr="006C0DB8" w:rsidRDefault="00326AFE" w:rsidP="00326AFE">
      <w:pPr>
        <w:pStyle w:val="NormalBold"/>
      </w:pPr>
      <w:r w:rsidRPr="006C0DB8">
        <w:rPr>
          <w:rStyle w:val="HideTWBExt"/>
          <w:b w:val="0"/>
        </w:rPr>
        <w:t>&lt;RepeatBlock-By&gt;&lt;Members&gt;</w:t>
      </w:r>
      <w:r w:rsidRPr="006C0DB8">
        <w:t>Elena Donazzan, Mariateresa Vivaldini, Lara Magoni</w:t>
      </w:r>
      <w:r w:rsidRPr="006C0DB8">
        <w:rPr>
          <w:rStyle w:val="HideTWBExt"/>
          <w:b w:val="0"/>
        </w:rPr>
        <w:t>&lt;/Members&gt;</w:t>
      </w:r>
    </w:p>
    <w:p w14:paraId="7CF3B989" w14:textId="77777777" w:rsidR="00326AFE" w:rsidRPr="006C0DB8" w:rsidRDefault="00326AFE" w:rsidP="00326AFE">
      <w:pPr>
        <w:pStyle w:val="NormalBold"/>
      </w:pPr>
      <w:r w:rsidRPr="006C0DB8">
        <w:rPr>
          <w:rStyle w:val="HideTWBExt"/>
          <w:b w:val="0"/>
        </w:rPr>
        <w:t>&lt;/RepeatBlock-By&gt;</w:t>
      </w:r>
    </w:p>
    <w:p w14:paraId="2D21BE52"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28F2BE1" w14:textId="77777777" w:rsidR="00326AFE" w:rsidRPr="006C0DB8" w:rsidRDefault="00326AFE" w:rsidP="00326AFE">
      <w:pPr>
        <w:pStyle w:val="NormalBold"/>
      </w:pPr>
      <w:r w:rsidRPr="006C0DB8">
        <w:rPr>
          <w:rStyle w:val="HideTWBExt"/>
          <w:b w:val="0"/>
        </w:rPr>
        <w:t>&lt;Article&gt;</w:t>
      </w:r>
      <w:r w:rsidRPr="006C0DB8">
        <w:t>Artikel 6 – lid 4 – alinea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A578202" w14:textId="77777777" w:rsidTr="00CC0517">
        <w:trPr>
          <w:trHeight w:hRule="exact" w:val="240"/>
          <w:jc w:val="center"/>
        </w:trPr>
        <w:tc>
          <w:tcPr>
            <w:tcW w:w="9752" w:type="dxa"/>
            <w:gridSpan w:val="2"/>
            <w:tcBorders>
              <w:top w:val="nil"/>
              <w:left w:val="nil"/>
              <w:bottom w:val="nil"/>
              <w:right w:val="nil"/>
            </w:tcBorders>
          </w:tcPr>
          <w:p w14:paraId="49931348" w14:textId="77777777" w:rsidR="00326AFE" w:rsidRPr="006C0DB8" w:rsidRDefault="00326AFE" w:rsidP="00CC0517"/>
        </w:tc>
      </w:tr>
      <w:tr w:rsidR="00326AFE" w:rsidRPr="006C0DB8" w14:paraId="45528EAF" w14:textId="77777777" w:rsidTr="00CC0517">
        <w:trPr>
          <w:trHeight w:val="240"/>
          <w:jc w:val="center"/>
        </w:trPr>
        <w:tc>
          <w:tcPr>
            <w:tcW w:w="4876" w:type="dxa"/>
            <w:tcBorders>
              <w:top w:val="nil"/>
              <w:left w:val="nil"/>
              <w:bottom w:val="nil"/>
              <w:right w:val="nil"/>
            </w:tcBorders>
          </w:tcPr>
          <w:p w14:paraId="7A2350D4"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37E0C782" w14:textId="77777777" w:rsidR="00326AFE" w:rsidRPr="006C0DB8" w:rsidRDefault="00326AFE" w:rsidP="00CC0517">
            <w:pPr>
              <w:pStyle w:val="AmColumnHeading"/>
            </w:pPr>
            <w:r w:rsidRPr="006C0DB8">
              <w:t>Amendement</w:t>
            </w:r>
          </w:p>
        </w:tc>
      </w:tr>
      <w:tr w:rsidR="00326AFE" w:rsidRPr="006C0DB8" w14:paraId="7AB1F4E3" w14:textId="77777777" w:rsidTr="00CC0517">
        <w:trPr>
          <w:jc w:val="center"/>
        </w:trPr>
        <w:tc>
          <w:tcPr>
            <w:tcW w:w="4876" w:type="dxa"/>
            <w:tcBorders>
              <w:top w:val="nil"/>
              <w:left w:val="nil"/>
              <w:bottom w:val="nil"/>
              <w:right w:val="nil"/>
            </w:tcBorders>
          </w:tcPr>
          <w:p w14:paraId="0B389BDB" w14:textId="77777777" w:rsidR="00326AFE" w:rsidRPr="006C0DB8" w:rsidRDefault="00326AFE" w:rsidP="00CC0517">
            <w:pPr>
              <w:pStyle w:val="Normal6a"/>
            </w:pPr>
            <w:r w:rsidRPr="006C0DB8">
              <w:rPr>
                <w:b/>
                <w:i/>
              </w:rPr>
              <w:t>De eerste alinea is niet van toepassing wanneer de verstrekking van dergelijke maatregelen niet mogelijk is, bijvoorbeeld wanneer de steun wordt verstrekt als reactie op een noodsituatie zoals een natuurramp.</w:t>
            </w:r>
          </w:p>
        </w:tc>
        <w:tc>
          <w:tcPr>
            <w:tcW w:w="4876" w:type="dxa"/>
            <w:tcBorders>
              <w:top w:val="nil"/>
              <w:left w:val="nil"/>
              <w:bottom w:val="nil"/>
              <w:right w:val="nil"/>
            </w:tcBorders>
          </w:tcPr>
          <w:p w14:paraId="15BFD097" w14:textId="77777777" w:rsidR="00326AFE" w:rsidRPr="006C0DB8" w:rsidRDefault="00326AFE" w:rsidP="00CC0517">
            <w:pPr>
              <w:pStyle w:val="Normal6a"/>
            </w:pPr>
            <w:r w:rsidRPr="006C0DB8">
              <w:rPr>
                <w:b/>
                <w:bCs/>
                <w:i/>
                <w:iCs/>
              </w:rPr>
              <w:t>Schrappen</w:t>
            </w:r>
          </w:p>
        </w:tc>
      </w:tr>
    </w:tbl>
    <w:p w14:paraId="180CA5F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3847FE86" w14:textId="77777777" w:rsidR="00326AFE" w:rsidRPr="006C0DB8" w:rsidRDefault="00326AFE" w:rsidP="00326AFE">
      <w:r w:rsidRPr="006C0DB8">
        <w:rPr>
          <w:rStyle w:val="HideTWBExt"/>
        </w:rPr>
        <w:t>&lt;/Amend&gt;</w:t>
      </w:r>
    </w:p>
    <w:p w14:paraId="7497CD8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419</w:t>
      </w:r>
      <w:r w:rsidRPr="006C0DB8">
        <w:rPr>
          <w:rStyle w:val="HideTWBExt"/>
          <w:b w:val="0"/>
        </w:rPr>
        <w:t>&lt;/NumAm&gt;</w:t>
      </w:r>
    </w:p>
    <w:p w14:paraId="7EB43829" w14:textId="77777777" w:rsidR="00326AFE" w:rsidRPr="006C0DB8" w:rsidRDefault="00326AFE" w:rsidP="00326AFE">
      <w:pPr>
        <w:pStyle w:val="NormalBold"/>
      </w:pPr>
      <w:r w:rsidRPr="006C0DB8">
        <w:rPr>
          <w:rStyle w:val="HideTWBExt"/>
          <w:b w:val="0"/>
        </w:rPr>
        <w:t>&lt;RepeatBlock-By&gt;&lt;Members&gt;</w:t>
      </w:r>
      <w:r w:rsidRPr="006C0DB8">
        <w:t>Elena Donazzan, Mariateresa Vivaldini, Lara Magoni</w:t>
      </w:r>
      <w:r w:rsidRPr="006C0DB8">
        <w:rPr>
          <w:rStyle w:val="HideTWBExt"/>
          <w:b w:val="0"/>
        </w:rPr>
        <w:t>&lt;/Members&gt;</w:t>
      </w:r>
    </w:p>
    <w:p w14:paraId="62DB7CCC" w14:textId="77777777" w:rsidR="00326AFE" w:rsidRPr="006C0DB8" w:rsidRDefault="00326AFE" w:rsidP="00326AFE">
      <w:pPr>
        <w:pStyle w:val="NormalBold"/>
      </w:pPr>
      <w:r w:rsidRPr="006C0DB8">
        <w:rPr>
          <w:rStyle w:val="HideTWBExt"/>
          <w:b w:val="0"/>
        </w:rPr>
        <w:t>&lt;/RepeatBlock-By&gt;</w:t>
      </w:r>
    </w:p>
    <w:p w14:paraId="194F7A59"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91572D0" w14:textId="77777777" w:rsidR="00326AFE" w:rsidRPr="006C0DB8" w:rsidRDefault="00326AFE" w:rsidP="00326AFE">
      <w:pPr>
        <w:pStyle w:val="NormalBold"/>
      </w:pPr>
      <w:r w:rsidRPr="006C0DB8">
        <w:rPr>
          <w:rStyle w:val="HideTWBExt"/>
          <w:b w:val="0"/>
        </w:rPr>
        <w:t>&lt;Article&gt;</w:t>
      </w:r>
      <w:r w:rsidRPr="006C0DB8">
        <w:t>Artikel 6 – lid 5</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54371D6" w14:textId="77777777" w:rsidTr="00CC0517">
        <w:trPr>
          <w:trHeight w:hRule="exact" w:val="240"/>
          <w:jc w:val="center"/>
        </w:trPr>
        <w:tc>
          <w:tcPr>
            <w:tcW w:w="9752" w:type="dxa"/>
            <w:gridSpan w:val="2"/>
            <w:tcBorders>
              <w:top w:val="nil"/>
              <w:left w:val="nil"/>
              <w:bottom w:val="nil"/>
              <w:right w:val="nil"/>
            </w:tcBorders>
          </w:tcPr>
          <w:p w14:paraId="66E25E2A" w14:textId="77777777" w:rsidR="00326AFE" w:rsidRPr="006C0DB8" w:rsidRDefault="00326AFE" w:rsidP="00CC0517"/>
        </w:tc>
      </w:tr>
      <w:tr w:rsidR="00326AFE" w:rsidRPr="006C0DB8" w14:paraId="0DE233EC" w14:textId="77777777" w:rsidTr="00CC0517">
        <w:trPr>
          <w:trHeight w:val="240"/>
          <w:jc w:val="center"/>
        </w:trPr>
        <w:tc>
          <w:tcPr>
            <w:tcW w:w="4876" w:type="dxa"/>
            <w:tcBorders>
              <w:top w:val="nil"/>
              <w:left w:val="nil"/>
              <w:bottom w:val="nil"/>
              <w:right w:val="nil"/>
            </w:tcBorders>
          </w:tcPr>
          <w:p w14:paraId="5772ECE4"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6EF6D1F9" w14:textId="77777777" w:rsidR="00326AFE" w:rsidRPr="006C0DB8" w:rsidRDefault="00326AFE" w:rsidP="00CC0517">
            <w:pPr>
              <w:pStyle w:val="AmColumnHeading"/>
            </w:pPr>
            <w:r w:rsidRPr="006C0DB8">
              <w:t>Amendement</w:t>
            </w:r>
          </w:p>
        </w:tc>
      </w:tr>
      <w:tr w:rsidR="00326AFE" w:rsidRPr="006C0DB8" w14:paraId="5B95276E" w14:textId="77777777" w:rsidTr="00CC0517">
        <w:trPr>
          <w:jc w:val="center"/>
        </w:trPr>
        <w:tc>
          <w:tcPr>
            <w:tcW w:w="4876" w:type="dxa"/>
            <w:tcBorders>
              <w:top w:val="nil"/>
              <w:left w:val="nil"/>
              <w:bottom w:val="nil"/>
              <w:right w:val="nil"/>
            </w:tcBorders>
          </w:tcPr>
          <w:p w14:paraId="39EE9EF4" w14:textId="77777777" w:rsidR="00326AFE" w:rsidRPr="006C0DB8" w:rsidRDefault="00326AFE" w:rsidP="00CC0517">
            <w:pPr>
              <w:pStyle w:val="Normal6a"/>
            </w:pPr>
            <w:r w:rsidRPr="006C0DB8">
              <w:rPr>
                <w:b/>
                <w:i/>
              </w:rPr>
              <w:t>5.</w:t>
            </w:r>
            <w:r w:rsidRPr="006C0DB8">
              <w:tab/>
            </w:r>
            <w:r w:rsidRPr="006C0DB8">
              <w:rPr>
                <w:b/>
                <w:i/>
              </w:rPr>
              <w:t>Voor de toepassing van dit artikel betekent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c>
          <w:tcPr>
            <w:tcW w:w="4876" w:type="dxa"/>
            <w:tcBorders>
              <w:top w:val="nil"/>
              <w:left w:val="nil"/>
              <w:bottom w:val="nil"/>
              <w:right w:val="nil"/>
            </w:tcBorders>
          </w:tcPr>
          <w:p w14:paraId="1254D5A7" w14:textId="77777777" w:rsidR="00326AFE" w:rsidRPr="006C0DB8" w:rsidRDefault="00326AFE" w:rsidP="00CC0517">
            <w:pPr>
              <w:pStyle w:val="Normal6a"/>
            </w:pPr>
            <w:r w:rsidRPr="006C0DB8">
              <w:rPr>
                <w:b/>
                <w:bCs/>
                <w:i/>
                <w:iCs/>
              </w:rPr>
              <w:t>Schrappen</w:t>
            </w:r>
          </w:p>
        </w:tc>
      </w:tr>
    </w:tbl>
    <w:p w14:paraId="041696E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71A803FE" w14:textId="77777777" w:rsidR="00326AFE" w:rsidRPr="006C0DB8" w:rsidRDefault="00326AFE" w:rsidP="00326AFE">
      <w:r w:rsidRPr="006C0DB8">
        <w:rPr>
          <w:rStyle w:val="HideTWBExt"/>
        </w:rPr>
        <w:t>&lt;/Amend&gt;</w:t>
      </w:r>
    </w:p>
    <w:p w14:paraId="4EBC7307"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420</w:t>
      </w:r>
      <w:r w:rsidRPr="006C0DB8">
        <w:rPr>
          <w:rStyle w:val="HideTWBExt"/>
          <w:b w:val="0"/>
        </w:rPr>
        <w:t>&lt;/NumAm&gt;</w:t>
      </w:r>
    </w:p>
    <w:p w14:paraId="2E95B3FA" w14:textId="77777777" w:rsidR="00326AFE" w:rsidRPr="006C0DB8" w:rsidRDefault="00326AFE" w:rsidP="00326AFE">
      <w:pPr>
        <w:pStyle w:val="NormalBold"/>
      </w:pPr>
      <w:r w:rsidRPr="006C0DB8">
        <w:rPr>
          <w:rStyle w:val="HideTWBExt"/>
          <w:b w:val="0"/>
        </w:rPr>
        <w:t>&lt;RepeatBlock-By&gt;&lt;Members&gt;</w:t>
      </w:r>
      <w:r w:rsidRPr="006C0DB8">
        <w:t>Estrella Galán, Leila Chaibi, Konstantinos Arvanitis, João Oliveira, Özlem Demirel, Li Andersson</w:t>
      </w:r>
      <w:r w:rsidRPr="006C0DB8">
        <w:rPr>
          <w:rStyle w:val="HideTWBExt"/>
          <w:b w:val="0"/>
        </w:rPr>
        <w:t>&lt;/Members&gt;</w:t>
      </w:r>
    </w:p>
    <w:p w14:paraId="40264EE5" w14:textId="77777777" w:rsidR="00326AFE" w:rsidRPr="006C0DB8" w:rsidRDefault="00326AFE" w:rsidP="00326AFE">
      <w:pPr>
        <w:pStyle w:val="NormalBold"/>
      </w:pPr>
      <w:r w:rsidRPr="006C0DB8">
        <w:rPr>
          <w:rStyle w:val="HideTWBExt"/>
          <w:b w:val="0"/>
        </w:rPr>
        <w:t>&lt;/RepeatBlock-By&gt;</w:t>
      </w:r>
    </w:p>
    <w:p w14:paraId="18AD6F33"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08FC05B" w14:textId="77777777" w:rsidR="00326AFE" w:rsidRPr="006C0DB8" w:rsidRDefault="00326AFE" w:rsidP="00326AFE">
      <w:pPr>
        <w:pStyle w:val="NormalBold"/>
      </w:pPr>
      <w:r w:rsidRPr="006C0DB8">
        <w:rPr>
          <w:rStyle w:val="HideTWBExt"/>
          <w:b w:val="0"/>
        </w:rPr>
        <w:t>&lt;Article&gt;</w:t>
      </w:r>
      <w:r w:rsidRPr="006C0DB8">
        <w:t>Artikel 6 – lid 5</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7047080" w14:textId="77777777" w:rsidTr="00CC0517">
        <w:trPr>
          <w:trHeight w:hRule="exact" w:val="240"/>
          <w:jc w:val="center"/>
        </w:trPr>
        <w:tc>
          <w:tcPr>
            <w:tcW w:w="9752" w:type="dxa"/>
            <w:gridSpan w:val="2"/>
            <w:tcBorders>
              <w:top w:val="nil"/>
              <w:left w:val="nil"/>
              <w:bottom w:val="nil"/>
              <w:right w:val="nil"/>
            </w:tcBorders>
          </w:tcPr>
          <w:p w14:paraId="35D3522E" w14:textId="77777777" w:rsidR="00326AFE" w:rsidRPr="006C0DB8" w:rsidRDefault="00326AFE" w:rsidP="00CC0517"/>
        </w:tc>
      </w:tr>
      <w:tr w:rsidR="00326AFE" w:rsidRPr="006C0DB8" w14:paraId="09787D45" w14:textId="77777777" w:rsidTr="00CC0517">
        <w:trPr>
          <w:trHeight w:val="240"/>
          <w:jc w:val="center"/>
        </w:trPr>
        <w:tc>
          <w:tcPr>
            <w:tcW w:w="4876" w:type="dxa"/>
            <w:tcBorders>
              <w:top w:val="nil"/>
              <w:left w:val="nil"/>
              <w:bottom w:val="nil"/>
              <w:right w:val="nil"/>
            </w:tcBorders>
          </w:tcPr>
          <w:p w14:paraId="505CA468"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D1C15AE" w14:textId="77777777" w:rsidR="00326AFE" w:rsidRPr="006C0DB8" w:rsidRDefault="00326AFE" w:rsidP="00CC0517">
            <w:pPr>
              <w:pStyle w:val="AmColumnHeading"/>
            </w:pPr>
            <w:r w:rsidRPr="006C0DB8">
              <w:t>Amendement</w:t>
            </w:r>
          </w:p>
        </w:tc>
      </w:tr>
      <w:tr w:rsidR="00326AFE" w:rsidRPr="006C0DB8" w14:paraId="0272FC83" w14:textId="77777777" w:rsidTr="00CC0517">
        <w:trPr>
          <w:jc w:val="center"/>
        </w:trPr>
        <w:tc>
          <w:tcPr>
            <w:tcW w:w="4876" w:type="dxa"/>
            <w:tcBorders>
              <w:top w:val="nil"/>
              <w:left w:val="nil"/>
              <w:bottom w:val="nil"/>
              <w:right w:val="nil"/>
            </w:tcBorders>
          </w:tcPr>
          <w:p w14:paraId="6E6A775C" w14:textId="77777777" w:rsidR="00326AFE" w:rsidRPr="006C0DB8" w:rsidRDefault="00326AFE" w:rsidP="00CC0517">
            <w:pPr>
              <w:pStyle w:val="Normal6a"/>
            </w:pPr>
            <w:r w:rsidRPr="006C0DB8">
              <w:rPr>
                <w:b/>
                <w:i/>
              </w:rPr>
              <w:t>5.</w:t>
            </w:r>
            <w:r w:rsidRPr="006C0DB8">
              <w:tab/>
            </w:r>
            <w:r w:rsidRPr="006C0DB8">
              <w:rPr>
                <w:b/>
                <w:i/>
              </w:rPr>
              <w:t>Voor de toepassing van dit artikel betekent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c>
          <w:tcPr>
            <w:tcW w:w="4876" w:type="dxa"/>
            <w:tcBorders>
              <w:top w:val="nil"/>
              <w:left w:val="nil"/>
              <w:bottom w:val="nil"/>
              <w:right w:val="nil"/>
            </w:tcBorders>
          </w:tcPr>
          <w:p w14:paraId="05720694" w14:textId="77777777" w:rsidR="00326AFE" w:rsidRPr="006C0DB8" w:rsidRDefault="00326AFE" w:rsidP="00CC0517">
            <w:pPr>
              <w:pStyle w:val="Normal6a"/>
            </w:pPr>
            <w:r w:rsidRPr="006C0DB8">
              <w:rPr>
                <w:b/>
                <w:i/>
              </w:rPr>
              <w:t>Schrappen</w:t>
            </w:r>
          </w:p>
        </w:tc>
      </w:tr>
    </w:tbl>
    <w:p w14:paraId="104DEF8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8EAE1E5" w14:textId="77777777" w:rsidR="00326AFE" w:rsidRPr="006C0DB8" w:rsidRDefault="00326AFE" w:rsidP="00326AFE">
      <w:r w:rsidRPr="006C0DB8">
        <w:rPr>
          <w:rStyle w:val="HideTWBExt"/>
        </w:rPr>
        <w:t>&lt;/Amend&gt;</w:t>
      </w:r>
    </w:p>
    <w:p w14:paraId="785D41B2"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421</w:t>
      </w:r>
      <w:r w:rsidRPr="006C0DB8">
        <w:rPr>
          <w:rStyle w:val="HideTWBExt"/>
          <w:b w:val="0"/>
        </w:rPr>
        <w:t>&lt;/NumAm&gt;</w:t>
      </w:r>
    </w:p>
    <w:p w14:paraId="2CAE515C"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Jana Toom, Hristo Petrov, Valérie Devaux, Grégory Allione, Laurence Farreng, Irena Joveva</w:t>
      </w:r>
      <w:r w:rsidRPr="006C0DB8">
        <w:rPr>
          <w:rStyle w:val="HideTWBExt"/>
          <w:b w:val="0"/>
        </w:rPr>
        <w:t>&lt;/Members&gt;</w:t>
      </w:r>
    </w:p>
    <w:p w14:paraId="36740E77" w14:textId="77777777" w:rsidR="00326AFE" w:rsidRPr="006C0DB8" w:rsidRDefault="00326AFE" w:rsidP="00326AFE">
      <w:pPr>
        <w:pStyle w:val="NormalBold"/>
      </w:pPr>
      <w:r w:rsidRPr="006C0DB8">
        <w:rPr>
          <w:rStyle w:val="HideTWBExt"/>
          <w:b w:val="0"/>
        </w:rPr>
        <w:t>&lt;/RepeatBlock-By&gt;</w:t>
      </w:r>
    </w:p>
    <w:p w14:paraId="1D5BAF1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159DB1A" w14:textId="77777777" w:rsidR="00326AFE" w:rsidRPr="006C0DB8" w:rsidRDefault="00326AFE" w:rsidP="00326AFE">
      <w:pPr>
        <w:pStyle w:val="NormalBold"/>
      </w:pPr>
      <w:r w:rsidRPr="006C0DB8">
        <w:rPr>
          <w:rStyle w:val="HideTWBExt"/>
          <w:b w:val="0"/>
        </w:rPr>
        <w:t>&lt;Article&gt;</w:t>
      </w:r>
      <w:r w:rsidRPr="006C0DB8">
        <w:t>Artikel 6 – lid 5</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A6C598B" w14:textId="77777777" w:rsidTr="00CC0517">
        <w:trPr>
          <w:trHeight w:hRule="exact" w:val="240"/>
          <w:jc w:val="center"/>
        </w:trPr>
        <w:tc>
          <w:tcPr>
            <w:tcW w:w="9752" w:type="dxa"/>
            <w:gridSpan w:val="2"/>
            <w:tcBorders>
              <w:top w:val="nil"/>
              <w:left w:val="nil"/>
              <w:bottom w:val="nil"/>
              <w:right w:val="nil"/>
            </w:tcBorders>
          </w:tcPr>
          <w:p w14:paraId="4F37600B" w14:textId="77777777" w:rsidR="00326AFE" w:rsidRPr="006C0DB8" w:rsidRDefault="00326AFE" w:rsidP="00CC0517"/>
        </w:tc>
      </w:tr>
      <w:tr w:rsidR="00326AFE" w:rsidRPr="006C0DB8" w14:paraId="7581F9BF" w14:textId="77777777" w:rsidTr="00CC0517">
        <w:trPr>
          <w:trHeight w:val="240"/>
          <w:jc w:val="center"/>
        </w:trPr>
        <w:tc>
          <w:tcPr>
            <w:tcW w:w="4876" w:type="dxa"/>
            <w:tcBorders>
              <w:top w:val="nil"/>
              <w:left w:val="nil"/>
              <w:bottom w:val="nil"/>
              <w:right w:val="nil"/>
            </w:tcBorders>
          </w:tcPr>
          <w:p w14:paraId="49B3F14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73C0B16" w14:textId="77777777" w:rsidR="00326AFE" w:rsidRPr="006C0DB8" w:rsidRDefault="00326AFE" w:rsidP="00CC0517">
            <w:pPr>
              <w:pStyle w:val="AmColumnHeading"/>
            </w:pPr>
            <w:r w:rsidRPr="006C0DB8">
              <w:t>Amendement</w:t>
            </w:r>
          </w:p>
        </w:tc>
      </w:tr>
      <w:tr w:rsidR="00326AFE" w:rsidRPr="006C0DB8" w14:paraId="3DA8170A" w14:textId="77777777" w:rsidTr="00CC0517">
        <w:trPr>
          <w:jc w:val="center"/>
        </w:trPr>
        <w:tc>
          <w:tcPr>
            <w:tcW w:w="4876" w:type="dxa"/>
            <w:tcBorders>
              <w:top w:val="nil"/>
              <w:left w:val="nil"/>
              <w:bottom w:val="nil"/>
              <w:right w:val="nil"/>
            </w:tcBorders>
          </w:tcPr>
          <w:p w14:paraId="1656FB6A" w14:textId="77777777" w:rsidR="00326AFE" w:rsidRPr="006C0DB8" w:rsidRDefault="00326AFE" w:rsidP="00CC0517">
            <w:pPr>
              <w:pStyle w:val="Normal6a"/>
            </w:pPr>
            <w:r w:rsidRPr="006C0DB8">
              <w:rPr>
                <w:b/>
                <w:i/>
              </w:rPr>
              <w:t>5.</w:t>
            </w:r>
            <w:r w:rsidRPr="006C0DB8">
              <w:tab/>
            </w:r>
            <w:r w:rsidRPr="006C0DB8">
              <w:rPr>
                <w:b/>
                <w:i/>
              </w:rPr>
              <w:t>Voor de toepassing van dit artikel betekent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c>
          <w:tcPr>
            <w:tcW w:w="4876" w:type="dxa"/>
            <w:tcBorders>
              <w:top w:val="nil"/>
              <w:left w:val="nil"/>
              <w:bottom w:val="nil"/>
              <w:right w:val="nil"/>
            </w:tcBorders>
          </w:tcPr>
          <w:p w14:paraId="21F7E20F" w14:textId="77777777" w:rsidR="00326AFE" w:rsidRPr="006C0DB8" w:rsidRDefault="00326AFE" w:rsidP="00CC0517">
            <w:pPr>
              <w:pStyle w:val="Normal6a"/>
            </w:pPr>
            <w:r w:rsidRPr="006C0DB8">
              <w:rPr>
                <w:b/>
                <w:i/>
              </w:rPr>
              <w:t>Schrappen</w:t>
            </w:r>
          </w:p>
        </w:tc>
      </w:tr>
    </w:tbl>
    <w:p w14:paraId="7488C04F"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D468332" w14:textId="77777777" w:rsidR="00326AFE" w:rsidRPr="006C0DB8" w:rsidRDefault="00326AFE" w:rsidP="00326AFE">
      <w:pPr>
        <w:pStyle w:val="AmJustTitle"/>
      </w:pPr>
      <w:r w:rsidRPr="006C0DB8">
        <w:rPr>
          <w:rStyle w:val="HideTWBExt"/>
          <w:i w:val="0"/>
        </w:rPr>
        <w:t>&lt;TitreJust&gt;</w:t>
      </w:r>
      <w:r w:rsidRPr="006C0DB8">
        <w:t>Motivering</w:t>
      </w:r>
      <w:r w:rsidRPr="006C0DB8">
        <w:rPr>
          <w:rStyle w:val="HideTWBExt"/>
          <w:i w:val="0"/>
        </w:rPr>
        <w:t>&lt;/TitreJust&gt;</w:t>
      </w:r>
    </w:p>
    <w:p w14:paraId="5523EF9A" w14:textId="77777777" w:rsidR="00326AFE" w:rsidRPr="006C0DB8" w:rsidRDefault="00326AFE" w:rsidP="00326AFE">
      <w:pPr>
        <w:pStyle w:val="AmJustText"/>
      </w:pPr>
      <w:r w:rsidRPr="006C0DB8">
        <w:t>Verplaatst naar de definities onder het nieuwe artikel 1.</w:t>
      </w:r>
    </w:p>
    <w:p w14:paraId="5EABCA00" w14:textId="77777777" w:rsidR="00326AFE" w:rsidRPr="006C0DB8" w:rsidRDefault="00326AFE" w:rsidP="00326AFE">
      <w:r w:rsidRPr="006C0DB8">
        <w:rPr>
          <w:rStyle w:val="HideTWBExt"/>
        </w:rPr>
        <w:t>&lt;/Amend&gt;</w:t>
      </w:r>
    </w:p>
    <w:p w14:paraId="0788A34B"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422</w:t>
      </w:r>
      <w:r w:rsidRPr="006C0DB8">
        <w:rPr>
          <w:rStyle w:val="HideTWBExt"/>
          <w:b w:val="0"/>
        </w:rPr>
        <w:t>&lt;/NumAm&gt;</w:t>
      </w:r>
    </w:p>
    <w:p w14:paraId="1FED1A03"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660BAD8B"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690DA022" w14:textId="77777777" w:rsidR="00326AFE" w:rsidRPr="006C0DB8" w:rsidRDefault="00326AFE" w:rsidP="00326AFE">
      <w:pPr>
        <w:pStyle w:val="NormalBold"/>
      </w:pPr>
      <w:r w:rsidRPr="006C0DB8">
        <w:rPr>
          <w:rStyle w:val="HideTWBExt"/>
          <w:b w:val="0"/>
        </w:rPr>
        <w:t>&lt;/RepeatBlock-By&gt;</w:t>
      </w:r>
    </w:p>
    <w:p w14:paraId="4AC5351B"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A933736" w14:textId="77777777" w:rsidR="00326AFE" w:rsidRPr="006C0DB8" w:rsidRDefault="00326AFE" w:rsidP="00326AFE">
      <w:pPr>
        <w:pStyle w:val="NormalBold"/>
      </w:pPr>
      <w:r w:rsidRPr="006C0DB8">
        <w:rPr>
          <w:rStyle w:val="HideTWBExt"/>
          <w:b w:val="0"/>
        </w:rPr>
        <w:t>&lt;Article&gt;</w:t>
      </w:r>
      <w:r w:rsidRPr="006C0DB8">
        <w:t>Artikel 6 – lid 5</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D89DD0D" w14:textId="77777777" w:rsidTr="00CC0517">
        <w:trPr>
          <w:trHeight w:hRule="exact" w:val="240"/>
          <w:jc w:val="center"/>
        </w:trPr>
        <w:tc>
          <w:tcPr>
            <w:tcW w:w="9752" w:type="dxa"/>
            <w:gridSpan w:val="2"/>
            <w:tcBorders>
              <w:top w:val="nil"/>
              <w:left w:val="nil"/>
              <w:bottom w:val="nil"/>
              <w:right w:val="nil"/>
            </w:tcBorders>
          </w:tcPr>
          <w:p w14:paraId="4CB9C365" w14:textId="77777777" w:rsidR="00326AFE" w:rsidRPr="006C0DB8" w:rsidRDefault="00326AFE" w:rsidP="00CC0517"/>
        </w:tc>
      </w:tr>
      <w:tr w:rsidR="00326AFE" w:rsidRPr="006C0DB8" w14:paraId="23146703" w14:textId="77777777" w:rsidTr="00CC0517">
        <w:trPr>
          <w:trHeight w:val="240"/>
          <w:jc w:val="center"/>
        </w:trPr>
        <w:tc>
          <w:tcPr>
            <w:tcW w:w="4876" w:type="dxa"/>
            <w:tcBorders>
              <w:top w:val="nil"/>
              <w:left w:val="nil"/>
              <w:bottom w:val="nil"/>
              <w:right w:val="nil"/>
            </w:tcBorders>
          </w:tcPr>
          <w:p w14:paraId="7CF1E9A6"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79D92C4" w14:textId="77777777" w:rsidR="00326AFE" w:rsidRPr="006C0DB8" w:rsidRDefault="00326AFE" w:rsidP="00CC0517">
            <w:pPr>
              <w:pStyle w:val="AmColumnHeading"/>
            </w:pPr>
            <w:r w:rsidRPr="006C0DB8">
              <w:t>Amendement</w:t>
            </w:r>
          </w:p>
        </w:tc>
      </w:tr>
      <w:tr w:rsidR="00326AFE" w:rsidRPr="006C0DB8" w14:paraId="4F1A8424" w14:textId="77777777" w:rsidTr="00CC0517">
        <w:trPr>
          <w:jc w:val="center"/>
        </w:trPr>
        <w:tc>
          <w:tcPr>
            <w:tcW w:w="4876" w:type="dxa"/>
            <w:tcBorders>
              <w:top w:val="nil"/>
              <w:left w:val="nil"/>
              <w:bottom w:val="nil"/>
              <w:right w:val="nil"/>
            </w:tcBorders>
          </w:tcPr>
          <w:p w14:paraId="60C09097" w14:textId="77777777" w:rsidR="00326AFE" w:rsidRPr="006C0DB8" w:rsidRDefault="00326AFE" w:rsidP="00CC0517">
            <w:pPr>
              <w:pStyle w:val="Normal6a"/>
            </w:pPr>
            <w:r w:rsidRPr="006C0DB8">
              <w:rPr>
                <w:b/>
                <w:i/>
              </w:rPr>
              <w:t>5.</w:t>
            </w:r>
            <w:r w:rsidRPr="006C0DB8">
              <w:tab/>
            </w:r>
            <w:r w:rsidRPr="006C0DB8">
              <w:rPr>
                <w:b/>
                <w:i/>
              </w:rPr>
              <w:t>Voor de toepassing van dit artikel betekent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c>
          <w:tcPr>
            <w:tcW w:w="4876" w:type="dxa"/>
            <w:tcBorders>
              <w:top w:val="nil"/>
              <w:left w:val="nil"/>
              <w:bottom w:val="nil"/>
              <w:right w:val="nil"/>
            </w:tcBorders>
          </w:tcPr>
          <w:p w14:paraId="5677DB07" w14:textId="77777777" w:rsidR="00326AFE" w:rsidRPr="006C0DB8" w:rsidRDefault="00326AFE" w:rsidP="00CC0517">
            <w:pPr>
              <w:pStyle w:val="Normal6a"/>
            </w:pPr>
            <w:r w:rsidRPr="006C0DB8">
              <w:rPr>
                <w:b/>
                <w:i/>
              </w:rPr>
              <w:t>Schrappen</w:t>
            </w:r>
          </w:p>
        </w:tc>
      </w:tr>
    </w:tbl>
    <w:p w14:paraId="474C48C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4918D47" w14:textId="77777777" w:rsidR="00326AFE" w:rsidRPr="006C0DB8" w:rsidRDefault="00326AFE" w:rsidP="00326AFE">
      <w:r w:rsidRPr="006C0DB8">
        <w:rPr>
          <w:rStyle w:val="HideTWBExt"/>
        </w:rPr>
        <w:t>&lt;/Amend&gt;</w:t>
      </w:r>
    </w:p>
    <w:p w14:paraId="5FCBF5F5"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423</w:t>
      </w:r>
      <w:r w:rsidRPr="006C0DB8">
        <w:rPr>
          <w:rStyle w:val="HideTWBExt"/>
          <w:b w:val="0"/>
        </w:rPr>
        <w:t>&lt;/NumAm&gt;</w:t>
      </w:r>
    </w:p>
    <w:p w14:paraId="2EA792E5" w14:textId="77777777" w:rsidR="00326AFE" w:rsidRPr="006C0DB8" w:rsidRDefault="00326AFE" w:rsidP="00326AFE">
      <w:pPr>
        <w:pStyle w:val="NormalBold"/>
      </w:pPr>
      <w:r w:rsidRPr="006C0DB8">
        <w:rPr>
          <w:rStyle w:val="HideTWBExt"/>
          <w:b w:val="0"/>
        </w:rPr>
        <w:t>&lt;RepeatBlock-By&gt;&lt;Members&gt;</w:t>
      </w:r>
      <w:r w:rsidRPr="006C0DB8">
        <w:t>Georgiana Teodorescu</w:t>
      </w:r>
      <w:r w:rsidRPr="006C0DB8">
        <w:rPr>
          <w:rStyle w:val="HideTWBExt"/>
          <w:b w:val="0"/>
        </w:rPr>
        <w:t>&lt;/Members&gt;</w:t>
      </w:r>
    </w:p>
    <w:p w14:paraId="6DBB1B54" w14:textId="77777777" w:rsidR="00326AFE" w:rsidRPr="006C0DB8" w:rsidRDefault="00326AFE" w:rsidP="00326AFE">
      <w:pPr>
        <w:pStyle w:val="NormalBold"/>
      </w:pPr>
      <w:r w:rsidRPr="006C0DB8">
        <w:rPr>
          <w:rStyle w:val="HideTWBExt"/>
          <w:b w:val="0"/>
        </w:rPr>
        <w:t>&lt;/RepeatBlock-By&gt;</w:t>
      </w:r>
    </w:p>
    <w:p w14:paraId="3E1451F0"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C9837BC" w14:textId="77777777" w:rsidR="00326AFE" w:rsidRPr="006C0DB8" w:rsidRDefault="00326AFE" w:rsidP="00326AFE">
      <w:pPr>
        <w:pStyle w:val="NormalBold"/>
      </w:pPr>
      <w:r w:rsidRPr="006C0DB8">
        <w:rPr>
          <w:rStyle w:val="HideTWBExt"/>
          <w:b w:val="0"/>
        </w:rPr>
        <w:t>&lt;Article&gt;</w:t>
      </w:r>
      <w:r w:rsidRPr="006C0DB8">
        <w:t>Artikel 6 – lid 5</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A46AC8D" w14:textId="77777777" w:rsidTr="00CC0517">
        <w:trPr>
          <w:trHeight w:hRule="exact" w:val="240"/>
          <w:jc w:val="center"/>
        </w:trPr>
        <w:tc>
          <w:tcPr>
            <w:tcW w:w="9752" w:type="dxa"/>
            <w:gridSpan w:val="2"/>
            <w:tcBorders>
              <w:top w:val="nil"/>
              <w:left w:val="nil"/>
              <w:bottom w:val="nil"/>
              <w:right w:val="nil"/>
            </w:tcBorders>
          </w:tcPr>
          <w:p w14:paraId="669EEF13" w14:textId="77777777" w:rsidR="00326AFE" w:rsidRPr="006C0DB8" w:rsidRDefault="00326AFE" w:rsidP="00CC0517"/>
        </w:tc>
      </w:tr>
      <w:tr w:rsidR="00326AFE" w:rsidRPr="006C0DB8" w14:paraId="220E9159" w14:textId="77777777" w:rsidTr="00CC0517">
        <w:trPr>
          <w:trHeight w:val="240"/>
          <w:jc w:val="center"/>
        </w:trPr>
        <w:tc>
          <w:tcPr>
            <w:tcW w:w="4876" w:type="dxa"/>
            <w:tcBorders>
              <w:top w:val="nil"/>
              <w:left w:val="nil"/>
              <w:bottom w:val="nil"/>
              <w:right w:val="nil"/>
            </w:tcBorders>
          </w:tcPr>
          <w:p w14:paraId="045698B5"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92D186C" w14:textId="77777777" w:rsidR="00326AFE" w:rsidRPr="006C0DB8" w:rsidRDefault="00326AFE" w:rsidP="00CC0517">
            <w:pPr>
              <w:pStyle w:val="AmColumnHeading"/>
            </w:pPr>
            <w:r w:rsidRPr="006C0DB8">
              <w:t>Amendement</w:t>
            </w:r>
          </w:p>
        </w:tc>
      </w:tr>
      <w:tr w:rsidR="00326AFE" w:rsidRPr="006C0DB8" w14:paraId="591347CF" w14:textId="77777777" w:rsidTr="00CC0517">
        <w:trPr>
          <w:jc w:val="center"/>
        </w:trPr>
        <w:tc>
          <w:tcPr>
            <w:tcW w:w="4876" w:type="dxa"/>
            <w:tcBorders>
              <w:top w:val="nil"/>
              <w:left w:val="nil"/>
              <w:bottom w:val="nil"/>
              <w:right w:val="nil"/>
            </w:tcBorders>
          </w:tcPr>
          <w:p w14:paraId="23EAB9F5" w14:textId="77777777" w:rsidR="00326AFE" w:rsidRPr="006C0DB8" w:rsidRDefault="00326AFE" w:rsidP="00CC0517">
            <w:pPr>
              <w:pStyle w:val="Normal6a"/>
            </w:pPr>
            <w:r w:rsidRPr="006C0DB8">
              <w:t>5.</w:t>
            </w:r>
            <w:r w:rsidRPr="006C0DB8">
              <w:tab/>
              <w:t>Voor de toepassing van dit artikel betekent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c>
          <w:tcPr>
            <w:tcW w:w="4876" w:type="dxa"/>
            <w:tcBorders>
              <w:top w:val="nil"/>
              <w:left w:val="nil"/>
              <w:bottom w:val="nil"/>
              <w:right w:val="nil"/>
            </w:tcBorders>
          </w:tcPr>
          <w:p w14:paraId="7EECAF70" w14:textId="77777777" w:rsidR="00326AFE" w:rsidRPr="006C0DB8" w:rsidRDefault="00326AFE" w:rsidP="00CC0517">
            <w:pPr>
              <w:pStyle w:val="Normal6a"/>
            </w:pPr>
            <w:r w:rsidRPr="006C0DB8">
              <w:t>5.</w:t>
            </w:r>
            <w:r w:rsidRPr="006C0DB8">
              <w:tab/>
              <w:t xml:space="preserve">Voor de toepassing van dit artikel betekent “meest behoeftige personen” natuurlijke personen — individuen, gezinnen, huishoudens of groepen van personen, met inbegrip van kinderen in kwetsbare situaties </w:t>
            </w:r>
            <w:r w:rsidRPr="006C0DB8">
              <w:rPr>
                <w:b/>
                <w:bCs/>
                <w:i/>
                <w:iCs/>
              </w:rPr>
              <w:t>en met een sociaal-economisch kansarme achtergrond, alsmede</w:t>
            </w:r>
            <w:r w:rsidRPr="006C0DB8">
              <w:t xml:space="preserve">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bepaalde geografische gebieden.</w:t>
            </w:r>
          </w:p>
        </w:tc>
      </w:tr>
    </w:tbl>
    <w:p w14:paraId="53B6AE3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22470C11" w14:textId="77777777" w:rsidR="00326AFE" w:rsidRPr="006C0DB8" w:rsidRDefault="00326AFE" w:rsidP="00326AFE">
      <w:r w:rsidRPr="006C0DB8">
        <w:rPr>
          <w:rStyle w:val="HideTWBExt"/>
        </w:rPr>
        <w:t>&lt;/Amend&gt;</w:t>
      </w:r>
    </w:p>
    <w:p w14:paraId="21B2E82B"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424</w:t>
      </w:r>
      <w:r w:rsidRPr="006C0DB8">
        <w:rPr>
          <w:rStyle w:val="HideTWBExt"/>
          <w:b w:val="0"/>
        </w:rPr>
        <w:t>&lt;/NumAm&gt;</w:t>
      </w:r>
    </w:p>
    <w:p w14:paraId="6781855F"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6EE67FDA"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1BC3AF15" w14:textId="77777777" w:rsidR="00326AFE" w:rsidRPr="006C0DB8" w:rsidRDefault="00326AFE" w:rsidP="00326AFE">
      <w:pPr>
        <w:pStyle w:val="NormalBold"/>
      </w:pPr>
      <w:r w:rsidRPr="006C0DB8">
        <w:rPr>
          <w:rStyle w:val="HideTWBExt"/>
          <w:b w:val="0"/>
        </w:rPr>
        <w:t>&lt;/RepeatBlock-By&gt;</w:t>
      </w:r>
    </w:p>
    <w:p w14:paraId="3D2066DC"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F16E289" w14:textId="77777777" w:rsidR="00326AFE" w:rsidRPr="006C0DB8" w:rsidRDefault="00326AFE" w:rsidP="00326AFE">
      <w:pPr>
        <w:pStyle w:val="NormalBold"/>
      </w:pPr>
      <w:r w:rsidRPr="006C0DB8">
        <w:rPr>
          <w:rStyle w:val="HideTWBExt"/>
          <w:b w:val="0"/>
        </w:rPr>
        <w:t>&lt;Article&gt;</w:t>
      </w:r>
      <w:r w:rsidRPr="006C0DB8">
        <w:t>Artikel 6 – lid 5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3A781EF" w14:textId="77777777" w:rsidTr="00CC0517">
        <w:trPr>
          <w:trHeight w:hRule="exact" w:val="240"/>
          <w:jc w:val="center"/>
        </w:trPr>
        <w:tc>
          <w:tcPr>
            <w:tcW w:w="9752" w:type="dxa"/>
            <w:gridSpan w:val="2"/>
            <w:tcBorders>
              <w:top w:val="nil"/>
              <w:left w:val="nil"/>
              <w:bottom w:val="nil"/>
              <w:right w:val="nil"/>
            </w:tcBorders>
          </w:tcPr>
          <w:p w14:paraId="4BFD68BA" w14:textId="77777777" w:rsidR="00326AFE" w:rsidRPr="006C0DB8" w:rsidRDefault="00326AFE" w:rsidP="00CC0517"/>
        </w:tc>
      </w:tr>
      <w:tr w:rsidR="00326AFE" w:rsidRPr="006C0DB8" w14:paraId="022DFC13" w14:textId="77777777" w:rsidTr="00CC0517">
        <w:trPr>
          <w:trHeight w:val="240"/>
          <w:jc w:val="center"/>
        </w:trPr>
        <w:tc>
          <w:tcPr>
            <w:tcW w:w="4876" w:type="dxa"/>
            <w:tcBorders>
              <w:top w:val="nil"/>
              <w:left w:val="nil"/>
              <w:bottom w:val="nil"/>
              <w:right w:val="nil"/>
            </w:tcBorders>
          </w:tcPr>
          <w:p w14:paraId="5C3089E9"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D27928D" w14:textId="77777777" w:rsidR="00326AFE" w:rsidRPr="006C0DB8" w:rsidRDefault="00326AFE" w:rsidP="00CC0517">
            <w:pPr>
              <w:pStyle w:val="AmColumnHeading"/>
            </w:pPr>
            <w:r w:rsidRPr="006C0DB8">
              <w:t>Amendement</w:t>
            </w:r>
          </w:p>
        </w:tc>
      </w:tr>
      <w:tr w:rsidR="00326AFE" w:rsidRPr="006C0DB8" w14:paraId="35725396" w14:textId="77777777" w:rsidTr="00CC0517">
        <w:trPr>
          <w:jc w:val="center"/>
        </w:trPr>
        <w:tc>
          <w:tcPr>
            <w:tcW w:w="4876" w:type="dxa"/>
            <w:tcBorders>
              <w:top w:val="nil"/>
              <w:left w:val="nil"/>
              <w:bottom w:val="nil"/>
              <w:right w:val="nil"/>
            </w:tcBorders>
          </w:tcPr>
          <w:p w14:paraId="392C1801" w14:textId="77777777" w:rsidR="00326AFE" w:rsidRPr="006C0DB8" w:rsidRDefault="00326AFE" w:rsidP="00CC0517">
            <w:pPr>
              <w:pStyle w:val="Normal6a"/>
            </w:pPr>
          </w:p>
        </w:tc>
        <w:tc>
          <w:tcPr>
            <w:tcW w:w="4876" w:type="dxa"/>
            <w:tcBorders>
              <w:top w:val="nil"/>
              <w:left w:val="nil"/>
              <w:bottom w:val="nil"/>
              <w:right w:val="nil"/>
            </w:tcBorders>
          </w:tcPr>
          <w:p w14:paraId="6BA1B38F" w14:textId="77777777" w:rsidR="00326AFE" w:rsidRPr="006C0DB8" w:rsidRDefault="00326AFE" w:rsidP="00CC0517">
            <w:pPr>
              <w:pStyle w:val="Normal6a"/>
            </w:pPr>
            <w:r w:rsidRPr="006C0DB8">
              <w:rPr>
                <w:b/>
                <w:i/>
              </w:rPr>
              <w:t>5 bis.</w:t>
            </w:r>
            <w:r w:rsidRPr="006C0DB8">
              <w:tab/>
            </w:r>
            <w:r w:rsidRPr="006C0DB8">
              <w:rPr>
                <w:b/>
                <w:i/>
              </w:rPr>
              <w:t>Het medefinancieringspercentage voor maatregelen of programma’s ter ondersteuning van de meest behoeftige personen bedraagt 90 %. </w:t>
            </w:r>
          </w:p>
        </w:tc>
      </w:tr>
    </w:tbl>
    <w:p w14:paraId="7DFD64D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7D12E458" w14:textId="77777777" w:rsidR="00326AFE" w:rsidRPr="006C0DB8" w:rsidRDefault="00326AFE" w:rsidP="00326AFE">
      <w:r w:rsidRPr="006C0DB8">
        <w:rPr>
          <w:rStyle w:val="HideTWBExt"/>
        </w:rPr>
        <w:t>&lt;/Amend&gt;</w:t>
      </w:r>
    </w:p>
    <w:p w14:paraId="4948E43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425</w:t>
      </w:r>
      <w:r w:rsidRPr="006C0DB8">
        <w:rPr>
          <w:rStyle w:val="HideTWBExt"/>
          <w:b w:val="0"/>
        </w:rPr>
        <w:t>&lt;/NumAm&gt;</w:t>
      </w:r>
    </w:p>
    <w:p w14:paraId="0C6760FB"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Jana Toom, Hristo Petrov, Valérie Devaux, Grégory Allione, Laurence Farreng, Irena Joveva</w:t>
      </w:r>
      <w:r w:rsidRPr="006C0DB8">
        <w:rPr>
          <w:rStyle w:val="HideTWBExt"/>
          <w:b w:val="0"/>
        </w:rPr>
        <w:t>&lt;/Members&gt;</w:t>
      </w:r>
    </w:p>
    <w:p w14:paraId="75003899" w14:textId="77777777" w:rsidR="00326AFE" w:rsidRPr="006C0DB8" w:rsidRDefault="00326AFE" w:rsidP="00326AFE">
      <w:pPr>
        <w:pStyle w:val="NormalBold"/>
      </w:pPr>
      <w:r w:rsidRPr="006C0DB8">
        <w:rPr>
          <w:rStyle w:val="HideTWBExt"/>
          <w:b w:val="0"/>
        </w:rPr>
        <w:t>&lt;/RepeatBlock-By&gt;</w:t>
      </w:r>
    </w:p>
    <w:p w14:paraId="2488475C"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B265EFA" w14:textId="77777777" w:rsidR="00326AFE" w:rsidRPr="006C0DB8" w:rsidRDefault="00326AFE" w:rsidP="00326AFE">
      <w:pPr>
        <w:pStyle w:val="NormalBold"/>
      </w:pPr>
      <w:r w:rsidRPr="006C0DB8">
        <w:rPr>
          <w:rStyle w:val="HideTWBExt"/>
          <w:b w:val="0"/>
        </w:rPr>
        <w:t>&lt;Article&gt;</w:t>
      </w:r>
      <w:r w:rsidRPr="006C0DB8">
        <w:t>Artikel 6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394934C9" w14:textId="77777777" w:rsidTr="00CC0517">
        <w:trPr>
          <w:trHeight w:hRule="exact" w:val="240"/>
          <w:jc w:val="center"/>
        </w:trPr>
        <w:tc>
          <w:tcPr>
            <w:tcW w:w="9752" w:type="dxa"/>
            <w:gridSpan w:val="2"/>
            <w:tcBorders>
              <w:top w:val="nil"/>
              <w:left w:val="nil"/>
              <w:bottom w:val="nil"/>
              <w:right w:val="nil"/>
            </w:tcBorders>
          </w:tcPr>
          <w:p w14:paraId="2A166C65" w14:textId="77777777" w:rsidR="00326AFE" w:rsidRPr="006C0DB8" w:rsidRDefault="00326AFE" w:rsidP="00CC0517"/>
        </w:tc>
      </w:tr>
      <w:tr w:rsidR="00326AFE" w:rsidRPr="006C0DB8" w14:paraId="7BF5EC1D" w14:textId="77777777" w:rsidTr="00CC0517">
        <w:trPr>
          <w:trHeight w:val="240"/>
          <w:jc w:val="center"/>
        </w:trPr>
        <w:tc>
          <w:tcPr>
            <w:tcW w:w="4876" w:type="dxa"/>
            <w:tcBorders>
              <w:top w:val="nil"/>
              <w:left w:val="nil"/>
              <w:bottom w:val="nil"/>
              <w:right w:val="nil"/>
            </w:tcBorders>
          </w:tcPr>
          <w:p w14:paraId="487AD18B"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AC5A920" w14:textId="77777777" w:rsidR="00326AFE" w:rsidRPr="006C0DB8" w:rsidRDefault="00326AFE" w:rsidP="00CC0517">
            <w:pPr>
              <w:pStyle w:val="AmColumnHeading"/>
            </w:pPr>
            <w:r w:rsidRPr="006C0DB8">
              <w:t>Amendement</w:t>
            </w:r>
          </w:p>
        </w:tc>
      </w:tr>
      <w:tr w:rsidR="00326AFE" w:rsidRPr="006C0DB8" w14:paraId="768565AC" w14:textId="77777777" w:rsidTr="00CC0517">
        <w:trPr>
          <w:jc w:val="center"/>
        </w:trPr>
        <w:tc>
          <w:tcPr>
            <w:tcW w:w="4876" w:type="dxa"/>
            <w:tcBorders>
              <w:top w:val="nil"/>
              <w:left w:val="nil"/>
              <w:bottom w:val="nil"/>
              <w:right w:val="nil"/>
            </w:tcBorders>
          </w:tcPr>
          <w:p w14:paraId="24701D48" w14:textId="77777777" w:rsidR="00326AFE" w:rsidRPr="006C0DB8" w:rsidRDefault="00326AFE" w:rsidP="00CC0517">
            <w:pPr>
              <w:pStyle w:val="Normal6a"/>
            </w:pPr>
          </w:p>
        </w:tc>
        <w:tc>
          <w:tcPr>
            <w:tcW w:w="4876" w:type="dxa"/>
            <w:tcBorders>
              <w:top w:val="nil"/>
              <w:left w:val="nil"/>
              <w:bottom w:val="nil"/>
              <w:right w:val="nil"/>
            </w:tcBorders>
          </w:tcPr>
          <w:p w14:paraId="7C2019A9" w14:textId="77777777" w:rsidR="00326AFE" w:rsidRPr="006C0DB8" w:rsidRDefault="00326AFE" w:rsidP="00CC0517">
            <w:pPr>
              <w:pStyle w:val="Normal6a"/>
              <w:jc w:val="center"/>
            </w:pPr>
            <w:r w:rsidRPr="006C0DB8">
              <w:rPr>
                <w:b/>
                <w:i/>
              </w:rPr>
              <w:t>Artikel 6 bis</w:t>
            </w:r>
            <w:r w:rsidRPr="006C0DB8">
              <w:tab/>
            </w:r>
          </w:p>
        </w:tc>
      </w:tr>
      <w:tr w:rsidR="00326AFE" w:rsidRPr="006C0DB8" w14:paraId="41FD76A0" w14:textId="77777777" w:rsidTr="00CC0517">
        <w:trPr>
          <w:jc w:val="center"/>
        </w:trPr>
        <w:tc>
          <w:tcPr>
            <w:tcW w:w="4876" w:type="dxa"/>
            <w:tcBorders>
              <w:top w:val="nil"/>
              <w:left w:val="nil"/>
              <w:bottom w:val="nil"/>
              <w:right w:val="nil"/>
            </w:tcBorders>
          </w:tcPr>
          <w:p w14:paraId="769A6C4B" w14:textId="77777777" w:rsidR="00326AFE" w:rsidRPr="006C0DB8" w:rsidRDefault="00326AFE" w:rsidP="00CC0517">
            <w:pPr>
              <w:pStyle w:val="Normal6a"/>
            </w:pPr>
          </w:p>
        </w:tc>
        <w:tc>
          <w:tcPr>
            <w:tcW w:w="4876" w:type="dxa"/>
            <w:tcBorders>
              <w:top w:val="nil"/>
              <w:left w:val="nil"/>
              <w:bottom w:val="nil"/>
              <w:right w:val="nil"/>
            </w:tcBorders>
          </w:tcPr>
          <w:p w14:paraId="1D398058" w14:textId="77777777" w:rsidR="00326AFE" w:rsidRPr="006C0DB8" w:rsidRDefault="00326AFE" w:rsidP="00CC0517">
            <w:pPr>
              <w:pStyle w:val="Normal6a"/>
              <w:jc w:val="center"/>
            </w:pPr>
            <w:r w:rsidRPr="006C0DB8">
              <w:rPr>
                <w:b/>
                <w:i/>
              </w:rPr>
              <w:t>Subsidiabiliteit</w:t>
            </w:r>
          </w:p>
        </w:tc>
      </w:tr>
      <w:tr w:rsidR="00326AFE" w:rsidRPr="006C0DB8" w14:paraId="311770BC" w14:textId="77777777" w:rsidTr="00CC0517">
        <w:trPr>
          <w:jc w:val="center"/>
        </w:trPr>
        <w:tc>
          <w:tcPr>
            <w:tcW w:w="4876" w:type="dxa"/>
            <w:tcBorders>
              <w:top w:val="nil"/>
              <w:left w:val="nil"/>
              <w:bottom w:val="nil"/>
              <w:right w:val="nil"/>
            </w:tcBorders>
          </w:tcPr>
          <w:p w14:paraId="33BCBCFB" w14:textId="77777777" w:rsidR="00326AFE" w:rsidRPr="006C0DB8" w:rsidRDefault="00326AFE" w:rsidP="00CC0517">
            <w:pPr>
              <w:pStyle w:val="Normal6a"/>
            </w:pPr>
          </w:p>
        </w:tc>
        <w:tc>
          <w:tcPr>
            <w:tcW w:w="4876" w:type="dxa"/>
            <w:tcBorders>
              <w:top w:val="nil"/>
              <w:left w:val="nil"/>
              <w:bottom w:val="nil"/>
              <w:right w:val="nil"/>
            </w:tcBorders>
          </w:tcPr>
          <w:p w14:paraId="6AAAAF64" w14:textId="77777777" w:rsidR="00326AFE" w:rsidRPr="006C0DB8" w:rsidRDefault="00326AFE" w:rsidP="00CC0517">
            <w:pPr>
              <w:pStyle w:val="Normal6a"/>
            </w:pPr>
            <w:r w:rsidRPr="006C0DB8">
              <w:rPr>
                <w:b/>
                <w:i/>
              </w:rPr>
              <w:t>1. Naast de niet-subsidiabele kosten die zijn vermeld in artikel 64 van Verordening (EU) 2021/1060, komen ook de volgende kosten niet in aanmerking voor algemene ESF-steun:</w:t>
            </w:r>
          </w:p>
        </w:tc>
      </w:tr>
      <w:tr w:rsidR="00326AFE" w:rsidRPr="006C0DB8" w14:paraId="15588612" w14:textId="77777777" w:rsidTr="00CC0517">
        <w:trPr>
          <w:jc w:val="center"/>
        </w:trPr>
        <w:tc>
          <w:tcPr>
            <w:tcW w:w="4876" w:type="dxa"/>
            <w:tcBorders>
              <w:top w:val="nil"/>
              <w:left w:val="nil"/>
              <w:bottom w:val="nil"/>
              <w:right w:val="nil"/>
            </w:tcBorders>
          </w:tcPr>
          <w:p w14:paraId="6B4CBB3B" w14:textId="77777777" w:rsidR="00326AFE" w:rsidRPr="006C0DB8" w:rsidRDefault="00326AFE" w:rsidP="00CC0517">
            <w:pPr>
              <w:pStyle w:val="Normal6a"/>
            </w:pPr>
          </w:p>
        </w:tc>
        <w:tc>
          <w:tcPr>
            <w:tcW w:w="4876" w:type="dxa"/>
            <w:tcBorders>
              <w:top w:val="nil"/>
              <w:left w:val="nil"/>
              <w:bottom w:val="nil"/>
              <w:right w:val="nil"/>
            </w:tcBorders>
          </w:tcPr>
          <w:p w14:paraId="79B7A597" w14:textId="77777777" w:rsidR="00326AFE" w:rsidRPr="006C0DB8" w:rsidRDefault="00326AFE" w:rsidP="00CC0517">
            <w:pPr>
              <w:pStyle w:val="Normal6a"/>
            </w:pPr>
            <w:r w:rsidRPr="006C0DB8">
              <w:rPr>
                <w:b/>
                <w:i/>
              </w:rPr>
              <w:t>a) de aankoop van grond en onroerend goed, alsook de aankoop van infrastructuur; en</w:t>
            </w:r>
          </w:p>
        </w:tc>
      </w:tr>
      <w:tr w:rsidR="00326AFE" w:rsidRPr="006C0DB8" w14:paraId="67F51757" w14:textId="77777777" w:rsidTr="00CC0517">
        <w:trPr>
          <w:jc w:val="center"/>
        </w:trPr>
        <w:tc>
          <w:tcPr>
            <w:tcW w:w="4876" w:type="dxa"/>
            <w:tcBorders>
              <w:top w:val="nil"/>
              <w:left w:val="nil"/>
              <w:bottom w:val="nil"/>
              <w:right w:val="nil"/>
            </w:tcBorders>
          </w:tcPr>
          <w:p w14:paraId="001C2FE4" w14:textId="77777777" w:rsidR="00326AFE" w:rsidRPr="006C0DB8" w:rsidRDefault="00326AFE" w:rsidP="00CC0517">
            <w:pPr>
              <w:pStyle w:val="Normal6a"/>
            </w:pPr>
          </w:p>
        </w:tc>
        <w:tc>
          <w:tcPr>
            <w:tcW w:w="4876" w:type="dxa"/>
            <w:tcBorders>
              <w:top w:val="nil"/>
              <w:left w:val="nil"/>
              <w:bottom w:val="nil"/>
              <w:right w:val="nil"/>
            </w:tcBorders>
          </w:tcPr>
          <w:p w14:paraId="5465FF04" w14:textId="77777777" w:rsidR="00326AFE" w:rsidRPr="006C0DB8" w:rsidRDefault="00326AFE" w:rsidP="00CC0517">
            <w:pPr>
              <w:pStyle w:val="Normal6a"/>
            </w:pPr>
            <w:r w:rsidRPr="006C0DB8">
              <w:rPr>
                <w:b/>
                <w:i/>
              </w:rPr>
              <w:t>b) de aankoop van meubilair, uitrusting en voertuigen, tenzij een dergelijke aankoop noodzakelijk is voor de verwezenlijking van de doelstelling van de concrete actie, die items volledig zijn afgeschreven tijdens de actie, of de aankoop van die items de voordeligste optie is.</w:t>
            </w:r>
          </w:p>
        </w:tc>
      </w:tr>
      <w:tr w:rsidR="00326AFE" w:rsidRPr="006C0DB8" w14:paraId="1E2E10EA" w14:textId="77777777" w:rsidTr="00CC0517">
        <w:trPr>
          <w:jc w:val="center"/>
        </w:trPr>
        <w:tc>
          <w:tcPr>
            <w:tcW w:w="4876" w:type="dxa"/>
            <w:tcBorders>
              <w:top w:val="nil"/>
              <w:left w:val="nil"/>
              <w:bottom w:val="nil"/>
              <w:right w:val="nil"/>
            </w:tcBorders>
          </w:tcPr>
          <w:p w14:paraId="408D597E" w14:textId="77777777" w:rsidR="00326AFE" w:rsidRPr="006C0DB8" w:rsidRDefault="00326AFE" w:rsidP="00CC0517">
            <w:pPr>
              <w:pStyle w:val="Normal6a"/>
            </w:pPr>
          </w:p>
        </w:tc>
        <w:tc>
          <w:tcPr>
            <w:tcW w:w="4876" w:type="dxa"/>
            <w:tcBorders>
              <w:top w:val="nil"/>
              <w:left w:val="nil"/>
              <w:bottom w:val="nil"/>
              <w:right w:val="nil"/>
            </w:tcBorders>
          </w:tcPr>
          <w:p w14:paraId="09AF1E67" w14:textId="77777777" w:rsidR="00326AFE" w:rsidRPr="006C0DB8" w:rsidRDefault="00326AFE" w:rsidP="00CC0517">
            <w:pPr>
              <w:pStyle w:val="Normal6a"/>
            </w:pPr>
            <w:r w:rsidRPr="006C0DB8">
              <w:rPr>
                <w:b/>
                <w:i/>
              </w:rPr>
              <w:t>2. Bijdragen in natura in de vorm van toelagen of lonen, uitbetaald door een derde partij ten behoeve van de deelnemers aan een concrete actie, kunnen in aanmerking komen voor een bijdrage uit de algemene ESF-steun mits de bijdragen in natura zijn gemaakt overeenkomstig de nationale regels, inclusief boekhoudregels, en de door de derde partij gedragen kosten niet overstijgen.</w:t>
            </w:r>
          </w:p>
        </w:tc>
      </w:tr>
      <w:tr w:rsidR="00326AFE" w:rsidRPr="006C0DB8" w14:paraId="55AAD5C5" w14:textId="77777777" w:rsidTr="00CC0517">
        <w:trPr>
          <w:jc w:val="center"/>
        </w:trPr>
        <w:tc>
          <w:tcPr>
            <w:tcW w:w="4876" w:type="dxa"/>
            <w:tcBorders>
              <w:top w:val="nil"/>
              <w:left w:val="nil"/>
              <w:bottom w:val="nil"/>
              <w:right w:val="nil"/>
            </w:tcBorders>
          </w:tcPr>
          <w:p w14:paraId="684B9D06" w14:textId="77777777" w:rsidR="00326AFE" w:rsidRPr="006C0DB8" w:rsidRDefault="00326AFE" w:rsidP="00CC0517">
            <w:pPr>
              <w:pStyle w:val="Normal6a"/>
            </w:pPr>
          </w:p>
        </w:tc>
        <w:tc>
          <w:tcPr>
            <w:tcW w:w="4876" w:type="dxa"/>
            <w:tcBorders>
              <w:top w:val="nil"/>
              <w:left w:val="nil"/>
              <w:bottom w:val="nil"/>
              <w:right w:val="nil"/>
            </w:tcBorders>
          </w:tcPr>
          <w:p w14:paraId="37D3DBFA" w14:textId="77777777" w:rsidR="00326AFE" w:rsidRPr="006C0DB8" w:rsidRDefault="00326AFE" w:rsidP="00CC0517">
            <w:pPr>
              <w:pStyle w:val="Normal6a"/>
            </w:pPr>
            <w:r w:rsidRPr="006C0DB8">
              <w:rPr>
                <w:b/>
                <w:i/>
              </w:rPr>
              <w:t>3. De specifieke extra toewijzing voor de ultraperifere gebieden en voor de regio’s van NUTS-niveau 2 die aan de criteria voldoen van artikel 2 van Protocol nr. 6 bij de akte met betrekking tot de voorwaarden voor toetreding van het Koninkrijk Noorwegen, de Republiek Oostenrijk, de Republiek Finland en het Koninkrijk Zweden en de aanpassingen aan de verdragen waarop de Europese Unie is gegrondvest, wordt gebruikt om de in artikel 2, lid 1, van deze verordening vastgelegde specifieke doelstellingen te ondersteunen.</w:t>
            </w:r>
          </w:p>
        </w:tc>
      </w:tr>
      <w:tr w:rsidR="00326AFE" w:rsidRPr="006C0DB8" w14:paraId="12314724" w14:textId="77777777" w:rsidTr="00CC0517">
        <w:trPr>
          <w:jc w:val="center"/>
        </w:trPr>
        <w:tc>
          <w:tcPr>
            <w:tcW w:w="4876" w:type="dxa"/>
            <w:tcBorders>
              <w:top w:val="nil"/>
              <w:left w:val="nil"/>
              <w:bottom w:val="nil"/>
              <w:right w:val="nil"/>
            </w:tcBorders>
          </w:tcPr>
          <w:p w14:paraId="15D7B924" w14:textId="77777777" w:rsidR="00326AFE" w:rsidRPr="006C0DB8" w:rsidRDefault="00326AFE" w:rsidP="00CC0517">
            <w:pPr>
              <w:pStyle w:val="Normal6a"/>
            </w:pPr>
          </w:p>
        </w:tc>
        <w:tc>
          <w:tcPr>
            <w:tcW w:w="4876" w:type="dxa"/>
            <w:tcBorders>
              <w:top w:val="nil"/>
              <w:left w:val="nil"/>
              <w:bottom w:val="nil"/>
              <w:right w:val="nil"/>
            </w:tcBorders>
          </w:tcPr>
          <w:p w14:paraId="0FE65400" w14:textId="77777777" w:rsidR="00326AFE" w:rsidRPr="006C0DB8" w:rsidRDefault="00326AFE" w:rsidP="00CC0517">
            <w:pPr>
              <w:pStyle w:val="Normal6a"/>
            </w:pPr>
            <w:r w:rsidRPr="006C0DB8">
              <w:rPr>
                <w:b/>
                <w:i/>
              </w:rPr>
              <w:t>4. Directe personeelskosten komen in aanmerking voor een bijdrage uit algemene ESF-steun van het ESF-onderdeel in gedeeld beheer, mits zij in overeenstemming zijn met de gangbare beloningspraktijk van de begunstigde voor de betrokken functiecategorie of met het toepasselijke nationale recht, collectieve overeenkomsten of officiële statistieken.</w:t>
            </w:r>
          </w:p>
        </w:tc>
      </w:tr>
    </w:tbl>
    <w:p w14:paraId="0782D9F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1F0A0D0" w14:textId="77777777" w:rsidR="00326AFE" w:rsidRPr="006C0DB8" w:rsidRDefault="00326AFE" w:rsidP="00326AFE">
      <w:r w:rsidRPr="006C0DB8">
        <w:rPr>
          <w:rStyle w:val="HideTWBExt"/>
        </w:rPr>
        <w:t>&lt;/Amend&gt;</w:t>
      </w:r>
    </w:p>
    <w:p w14:paraId="553880D5"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426</w:t>
      </w:r>
      <w:r w:rsidRPr="006C0DB8">
        <w:rPr>
          <w:rStyle w:val="HideTWBExt"/>
          <w:b w:val="0"/>
        </w:rPr>
        <w:t>&lt;/NumAm&gt;</w:t>
      </w:r>
    </w:p>
    <w:p w14:paraId="73B3571F" w14:textId="77777777" w:rsidR="00326AFE" w:rsidRPr="006C0DB8" w:rsidRDefault="00326AFE" w:rsidP="00326AFE">
      <w:pPr>
        <w:pStyle w:val="NormalBold"/>
      </w:pPr>
      <w:r w:rsidRPr="006C0DB8">
        <w:rPr>
          <w:rStyle w:val="HideTWBExt"/>
          <w:b w:val="0"/>
        </w:rPr>
        <w:t>&lt;RepeatBlock-By&gt;&lt;Members&gt;</w:t>
      </w:r>
      <w:r w:rsidRPr="006C0DB8">
        <w:t>Estrella Galán, Konstantinos Arvanitis, Leila Chaibi, João Oliveira, Özlem Demirel, Li Andersson</w:t>
      </w:r>
      <w:r w:rsidRPr="006C0DB8">
        <w:rPr>
          <w:rStyle w:val="HideTWBExt"/>
          <w:b w:val="0"/>
        </w:rPr>
        <w:t>&lt;/Members&gt;</w:t>
      </w:r>
    </w:p>
    <w:p w14:paraId="4222481B" w14:textId="77777777" w:rsidR="00326AFE" w:rsidRPr="006C0DB8" w:rsidRDefault="00326AFE" w:rsidP="00326AFE">
      <w:pPr>
        <w:pStyle w:val="NormalBold"/>
      </w:pPr>
      <w:r w:rsidRPr="006C0DB8">
        <w:rPr>
          <w:rStyle w:val="HideTWBExt"/>
          <w:b w:val="0"/>
        </w:rPr>
        <w:t>&lt;/RepeatBlock-By&gt;</w:t>
      </w:r>
    </w:p>
    <w:p w14:paraId="383519C9"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82B1606" w14:textId="77777777" w:rsidR="00326AFE" w:rsidRPr="006C0DB8" w:rsidRDefault="00326AFE" w:rsidP="00326AFE">
      <w:pPr>
        <w:pStyle w:val="NormalBold"/>
      </w:pPr>
      <w:r w:rsidRPr="006C0DB8">
        <w:rPr>
          <w:rStyle w:val="HideTWBExt"/>
          <w:b w:val="0"/>
        </w:rPr>
        <w:t>&lt;Article&gt;</w:t>
      </w:r>
      <w:r w:rsidRPr="006C0DB8">
        <w:t>Artikel 7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FFCF0B0" w14:textId="77777777" w:rsidTr="00CC0517">
        <w:trPr>
          <w:trHeight w:hRule="exact" w:val="240"/>
          <w:jc w:val="center"/>
        </w:trPr>
        <w:tc>
          <w:tcPr>
            <w:tcW w:w="9752" w:type="dxa"/>
            <w:gridSpan w:val="2"/>
            <w:tcBorders>
              <w:top w:val="nil"/>
              <w:left w:val="nil"/>
              <w:bottom w:val="nil"/>
              <w:right w:val="nil"/>
            </w:tcBorders>
          </w:tcPr>
          <w:p w14:paraId="57F8D47F" w14:textId="77777777" w:rsidR="00326AFE" w:rsidRPr="006C0DB8" w:rsidRDefault="00326AFE" w:rsidP="00CC0517"/>
        </w:tc>
      </w:tr>
      <w:tr w:rsidR="00326AFE" w:rsidRPr="006C0DB8" w14:paraId="067AB65A" w14:textId="77777777" w:rsidTr="00CC0517">
        <w:trPr>
          <w:trHeight w:val="240"/>
          <w:jc w:val="center"/>
        </w:trPr>
        <w:tc>
          <w:tcPr>
            <w:tcW w:w="4876" w:type="dxa"/>
            <w:tcBorders>
              <w:top w:val="nil"/>
              <w:left w:val="nil"/>
              <w:bottom w:val="nil"/>
              <w:right w:val="nil"/>
            </w:tcBorders>
          </w:tcPr>
          <w:p w14:paraId="25AA870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A09D69B" w14:textId="77777777" w:rsidR="00326AFE" w:rsidRPr="006C0DB8" w:rsidRDefault="00326AFE" w:rsidP="00CC0517">
            <w:pPr>
              <w:pStyle w:val="AmColumnHeading"/>
            </w:pPr>
            <w:r w:rsidRPr="006C0DB8">
              <w:t>Amendement</w:t>
            </w:r>
          </w:p>
        </w:tc>
      </w:tr>
      <w:tr w:rsidR="00326AFE" w:rsidRPr="006C0DB8" w14:paraId="207ACB1E" w14:textId="77777777" w:rsidTr="00CC0517">
        <w:trPr>
          <w:jc w:val="center"/>
        </w:trPr>
        <w:tc>
          <w:tcPr>
            <w:tcW w:w="4876" w:type="dxa"/>
            <w:tcBorders>
              <w:top w:val="nil"/>
              <w:left w:val="nil"/>
              <w:bottom w:val="nil"/>
              <w:right w:val="nil"/>
            </w:tcBorders>
          </w:tcPr>
          <w:p w14:paraId="2CB25D75" w14:textId="77777777" w:rsidR="00326AFE" w:rsidRPr="006C0DB8" w:rsidRDefault="00326AFE" w:rsidP="00CC0517">
            <w:pPr>
              <w:pStyle w:val="Normal6a"/>
            </w:pPr>
            <w:r w:rsidRPr="006C0DB8">
              <w:t xml:space="preserve">De lidstaten zorgen ervoor dat de sociale partners en maatschappelijke organisaties op zinvolle wijze worden betrokken bij de verlening van </w:t>
            </w:r>
            <w:r w:rsidRPr="006C0DB8">
              <w:rPr>
                <w:b/>
                <w:bCs/>
                <w:i/>
                <w:iCs/>
              </w:rPr>
              <w:t>steun</w:t>
            </w:r>
            <w:r w:rsidRPr="006C0DB8">
              <w:t xml:space="preserve"> voor beleidsmaatregelen op het gebied van hoogwaardige werkgelegenheid, onderwijs en vaardigheden en sociale inclusie </w:t>
            </w:r>
            <w:r w:rsidRPr="006C0DB8">
              <w:rPr>
                <w:b/>
                <w:bCs/>
                <w:i/>
                <w:iCs/>
              </w:rPr>
              <w:t>overeenkomstig artikel 6 van Verordening XX [NRP-plan]</w:t>
            </w:r>
            <w:r w:rsidRPr="006C0DB8">
              <w:t>.</w:t>
            </w:r>
          </w:p>
        </w:tc>
        <w:tc>
          <w:tcPr>
            <w:tcW w:w="4876" w:type="dxa"/>
            <w:tcBorders>
              <w:top w:val="nil"/>
              <w:left w:val="nil"/>
              <w:bottom w:val="nil"/>
              <w:right w:val="nil"/>
            </w:tcBorders>
          </w:tcPr>
          <w:p w14:paraId="51B82546" w14:textId="77777777" w:rsidR="00326AFE" w:rsidRPr="006C0DB8" w:rsidRDefault="00326AFE" w:rsidP="00CC0517">
            <w:pPr>
              <w:pStyle w:val="Normal6a"/>
            </w:pPr>
            <w:r w:rsidRPr="006C0DB8">
              <w:rPr>
                <w:b/>
                <w:i/>
              </w:rPr>
              <w:t>1.</w:t>
            </w:r>
            <w:r w:rsidRPr="006C0DB8">
              <w:t xml:space="preserve"> De lidstaten zorgen ervoor dat de sociale partners en maatschappelijke organisaties</w:t>
            </w:r>
            <w:r w:rsidRPr="006C0DB8">
              <w:rPr>
                <w:b/>
                <w:bCs/>
                <w:i/>
                <w:iCs/>
              </w:rPr>
              <w:t>, in overeenstemming met hun institutionele en wettelijke kader,</w:t>
            </w:r>
            <w:r w:rsidRPr="006C0DB8">
              <w:t xml:space="preserve"> op zinvolle wijze worden betrokken bij de verlening van </w:t>
            </w:r>
            <w:r w:rsidRPr="006C0DB8">
              <w:rPr>
                <w:b/>
                <w:bCs/>
                <w:i/>
                <w:iCs/>
              </w:rPr>
              <w:t xml:space="preserve">ESF-steun </w:t>
            </w:r>
            <w:r w:rsidRPr="006C0DB8">
              <w:t>voor beleidsmaatregelen op het gebied van hoogwaardige werkgelegenheid, onderwijs en vaardigheden en sociale inclusie.</w:t>
            </w:r>
          </w:p>
        </w:tc>
      </w:tr>
      <w:tr w:rsidR="00326AFE" w:rsidRPr="006C0DB8" w14:paraId="2F3BF4A7" w14:textId="77777777" w:rsidTr="00CC0517">
        <w:trPr>
          <w:jc w:val="center"/>
        </w:trPr>
        <w:tc>
          <w:tcPr>
            <w:tcW w:w="4876" w:type="dxa"/>
            <w:tcBorders>
              <w:top w:val="nil"/>
              <w:left w:val="nil"/>
              <w:bottom w:val="nil"/>
              <w:right w:val="nil"/>
            </w:tcBorders>
          </w:tcPr>
          <w:p w14:paraId="21CF0BD3" w14:textId="77777777" w:rsidR="00326AFE" w:rsidRPr="006C0DB8" w:rsidRDefault="00326AFE" w:rsidP="00CC0517">
            <w:pPr>
              <w:pStyle w:val="Normal6a"/>
            </w:pPr>
          </w:p>
        </w:tc>
        <w:tc>
          <w:tcPr>
            <w:tcW w:w="4876" w:type="dxa"/>
            <w:tcBorders>
              <w:top w:val="nil"/>
              <w:left w:val="nil"/>
              <w:bottom w:val="nil"/>
              <w:right w:val="nil"/>
            </w:tcBorders>
          </w:tcPr>
          <w:p w14:paraId="1F0573E6" w14:textId="77777777" w:rsidR="00326AFE" w:rsidRPr="006C0DB8" w:rsidRDefault="00326AFE" w:rsidP="00CC0517">
            <w:pPr>
              <w:pStyle w:val="Normal6a"/>
            </w:pPr>
            <w:r w:rsidRPr="006C0DB8">
              <w:rPr>
                <w:b/>
                <w:i/>
              </w:rPr>
              <w:t>2. De lidstaten wijzen een gepast bedrag van hun middelen van het ESF in elk programma toe aan de capaciteitsopbouw van de sociale partners en maatschappelijke organisaties, onder meer in de vorm van opleiding, netwerkmaatregelen en versterking van de sociale dialoog, alsook aan gezamenlijk door de sociale partners ondernomen activiteiten.</w:t>
            </w:r>
          </w:p>
        </w:tc>
      </w:tr>
      <w:tr w:rsidR="00326AFE" w:rsidRPr="006C0DB8" w14:paraId="67762CDA" w14:textId="77777777" w:rsidTr="00CC0517">
        <w:trPr>
          <w:jc w:val="center"/>
        </w:trPr>
        <w:tc>
          <w:tcPr>
            <w:tcW w:w="4876" w:type="dxa"/>
            <w:tcBorders>
              <w:top w:val="nil"/>
              <w:left w:val="nil"/>
              <w:bottom w:val="nil"/>
              <w:right w:val="nil"/>
            </w:tcBorders>
          </w:tcPr>
          <w:p w14:paraId="2A258A0E" w14:textId="77777777" w:rsidR="00326AFE" w:rsidRPr="006C0DB8" w:rsidRDefault="00326AFE" w:rsidP="00CC0517">
            <w:pPr>
              <w:pStyle w:val="Normal6a"/>
            </w:pPr>
          </w:p>
        </w:tc>
        <w:tc>
          <w:tcPr>
            <w:tcW w:w="4876" w:type="dxa"/>
            <w:tcBorders>
              <w:top w:val="nil"/>
              <w:left w:val="nil"/>
              <w:bottom w:val="nil"/>
              <w:right w:val="nil"/>
            </w:tcBorders>
          </w:tcPr>
          <w:p w14:paraId="7D2DF753" w14:textId="77777777" w:rsidR="00326AFE" w:rsidRPr="006C0DB8" w:rsidRDefault="00326AFE" w:rsidP="00CC0517">
            <w:pPr>
              <w:pStyle w:val="Normal6a"/>
            </w:pPr>
            <w:r w:rsidRPr="006C0DB8">
              <w:rPr>
                <w:b/>
                <w:i/>
              </w:rPr>
              <w:t>3. Deze partnerschappen bestaat minstens uit de volgende partners:</w:t>
            </w:r>
          </w:p>
        </w:tc>
      </w:tr>
      <w:tr w:rsidR="00326AFE" w:rsidRPr="006C0DB8" w14:paraId="5D98DA52" w14:textId="77777777" w:rsidTr="00CC0517">
        <w:trPr>
          <w:jc w:val="center"/>
        </w:trPr>
        <w:tc>
          <w:tcPr>
            <w:tcW w:w="4876" w:type="dxa"/>
            <w:tcBorders>
              <w:top w:val="nil"/>
              <w:left w:val="nil"/>
              <w:bottom w:val="nil"/>
              <w:right w:val="nil"/>
            </w:tcBorders>
          </w:tcPr>
          <w:p w14:paraId="3BA39138" w14:textId="77777777" w:rsidR="00326AFE" w:rsidRPr="006C0DB8" w:rsidRDefault="00326AFE" w:rsidP="00CC0517">
            <w:pPr>
              <w:pStyle w:val="Normal6a"/>
            </w:pPr>
          </w:p>
        </w:tc>
        <w:tc>
          <w:tcPr>
            <w:tcW w:w="4876" w:type="dxa"/>
            <w:tcBorders>
              <w:top w:val="nil"/>
              <w:left w:val="nil"/>
              <w:bottom w:val="nil"/>
              <w:right w:val="nil"/>
            </w:tcBorders>
          </w:tcPr>
          <w:p w14:paraId="0D06EC03" w14:textId="77777777" w:rsidR="00326AFE" w:rsidRPr="006C0DB8" w:rsidRDefault="00326AFE" w:rsidP="00CC0517">
            <w:pPr>
              <w:pStyle w:val="Normal6a"/>
            </w:pPr>
            <w:r w:rsidRPr="006C0DB8">
              <w:rPr>
                <w:b/>
                <w:i/>
              </w:rPr>
              <w:t>a) regionale, lokale, stedelijke en andere overheden;</w:t>
            </w:r>
          </w:p>
        </w:tc>
      </w:tr>
      <w:tr w:rsidR="00326AFE" w:rsidRPr="006C0DB8" w14:paraId="39E37A21" w14:textId="77777777" w:rsidTr="00CC0517">
        <w:trPr>
          <w:jc w:val="center"/>
        </w:trPr>
        <w:tc>
          <w:tcPr>
            <w:tcW w:w="4876" w:type="dxa"/>
            <w:tcBorders>
              <w:top w:val="nil"/>
              <w:left w:val="nil"/>
              <w:bottom w:val="nil"/>
              <w:right w:val="nil"/>
            </w:tcBorders>
          </w:tcPr>
          <w:p w14:paraId="4BFC7493" w14:textId="77777777" w:rsidR="00326AFE" w:rsidRPr="006C0DB8" w:rsidRDefault="00326AFE" w:rsidP="00CC0517">
            <w:pPr>
              <w:pStyle w:val="Normal6a"/>
            </w:pPr>
          </w:p>
        </w:tc>
        <w:tc>
          <w:tcPr>
            <w:tcW w:w="4876" w:type="dxa"/>
            <w:tcBorders>
              <w:top w:val="nil"/>
              <w:left w:val="nil"/>
              <w:bottom w:val="nil"/>
              <w:right w:val="nil"/>
            </w:tcBorders>
          </w:tcPr>
          <w:p w14:paraId="2F10FDC0" w14:textId="77777777" w:rsidR="00326AFE" w:rsidRPr="006C0DB8" w:rsidRDefault="00326AFE" w:rsidP="00CC0517">
            <w:pPr>
              <w:pStyle w:val="Normal6a"/>
            </w:pPr>
            <w:r w:rsidRPr="006C0DB8">
              <w:rPr>
                <w:b/>
                <w:i/>
              </w:rPr>
              <w:t>b) de sociale partners;</w:t>
            </w:r>
          </w:p>
        </w:tc>
      </w:tr>
      <w:tr w:rsidR="00326AFE" w:rsidRPr="006C0DB8" w14:paraId="6641676A" w14:textId="77777777" w:rsidTr="00CC0517">
        <w:trPr>
          <w:jc w:val="center"/>
        </w:trPr>
        <w:tc>
          <w:tcPr>
            <w:tcW w:w="4876" w:type="dxa"/>
            <w:tcBorders>
              <w:top w:val="nil"/>
              <w:left w:val="nil"/>
              <w:bottom w:val="nil"/>
              <w:right w:val="nil"/>
            </w:tcBorders>
          </w:tcPr>
          <w:p w14:paraId="66D1137C" w14:textId="77777777" w:rsidR="00326AFE" w:rsidRPr="006C0DB8" w:rsidRDefault="00326AFE" w:rsidP="00CC0517">
            <w:pPr>
              <w:pStyle w:val="Normal6a"/>
            </w:pPr>
          </w:p>
        </w:tc>
        <w:tc>
          <w:tcPr>
            <w:tcW w:w="4876" w:type="dxa"/>
            <w:tcBorders>
              <w:top w:val="nil"/>
              <w:left w:val="nil"/>
              <w:bottom w:val="nil"/>
              <w:right w:val="nil"/>
            </w:tcBorders>
          </w:tcPr>
          <w:p w14:paraId="7DE57188" w14:textId="77777777" w:rsidR="00326AFE" w:rsidRPr="006C0DB8" w:rsidRDefault="00326AFE" w:rsidP="00CC0517">
            <w:pPr>
              <w:pStyle w:val="Normal6a"/>
            </w:pPr>
            <w:r w:rsidRPr="006C0DB8">
              <w:rPr>
                <w:b/>
                <w:i/>
              </w:rPr>
              <w:t xml:space="preserve">c) relevante instanties die het maatschappelijk middenveld vertegenwoordigen, zoals milieupartners, niet-gouvernementele organisaties en instanties die tot taak hebben sociale inclusie, grondrechten, rechten van personen met een handicap, cultuur, gendergelijkheid en non-discriminatie te bevorderen; </w:t>
            </w:r>
            <w:r w:rsidRPr="006C0DB8">
              <w:rPr>
                <w:b/>
                <w:bCs/>
                <w:i/>
                <w:iCs/>
              </w:rPr>
              <w:t>deze organisaties moeten anders worden behandeld dan andere openbare instanties, zodat hun werkzaamheden kunnen worden ondersteund met een voorfinanciering van 30 % van de begroting van hun programma’s;</w:t>
            </w:r>
          </w:p>
        </w:tc>
      </w:tr>
      <w:tr w:rsidR="00326AFE" w:rsidRPr="006C0DB8" w14:paraId="201A9B39" w14:textId="77777777" w:rsidTr="00CC0517">
        <w:trPr>
          <w:jc w:val="center"/>
        </w:trPr>
        <w:tc>
          <w:tcPr>
            <w:tcW w:w="4876" w:type="dxa"/>
            <w:tcBorders>
              <w:top w:val="nil"/>
              <w:left w:val="nil"/>
              <w:bottom w:val="nil"/>
              <w:right w:val="nil"/>
            </w:tcBorders>
          </w:tcPr>
          <w:p w14:paraId="762934D5" w14:textId="77777777" w:rsidR="00326AFE" w:rsidRPr="006C0DB8" w:rsidRDefault="00326AFE" w:rsidP="00CC0517">
            <w:pPr>
              <w:pStyle w:val="Normal6a"/>
            </w:pPr>
          </w:p>
        </w:tc>
        <w:tc>
          <w:tcPr>
            <w:tcW w:w="4876" w:type="dxa"/>
            <w:tcBorders>
              <w:top w:val="nil"/>
              <w:left w:val="nil"/>
              <w:bottom w:val="nil"/>
              <w:right w:val="nil"/>
            </w:tcBorders>
          </w:tcPr>
          <w:p w14:paraId="25DCBBBA" w14:textId="77777777" w:rsidR="00326AFE" w:rsidRPr="006C0DB8" w:rsidRDefault="00326AFE" w:rsidP="00CC0517">
            <w:pPr>
              <w:pStyle w:val="Normal6a"/>
            </w:pPr>
            <w:r w:rsidRPr="006C0DB8">
              <w:rPr>
                <w:b/>
                <w:i/>
              </w:rPr>
              <w:t>d) onderzoeksorganisaties en universiteiten, in voorkomend geval.</w:t>
            </w:r>
          </w:p>
        </w:tc>
      </w:tr>
    </w:tbl>
    <w:p w14:paraId="37C1AC9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C067F90" w14:textId="77777777" w:rsidR="00326AFE" w:rsidRPr="006C0DB8" w:rsidRDefault="00326AFE" w:rsidP="00326AFE">
      <w:r w:rsidRPr="006C0DB8">
        <w:rPr>
          <w:rStyle w:val="HideTWBExt"/>
        </w:rPr>
        <w:t>&lt;/Amend&gt;</w:t>
      </w:r>
    </w:p>
    <w:p w14:paraId="4D048E75"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427</w:t>
      </w:r>
      <w:r w:rsidRPr="006C0DB8">
        <w:rPr>
          <w:rStyle w:val="HideTWBExt"/>
          <w:b w:val="0"/>
        </w:rPr>
        <w:t>&lt;/NumAm&gt;</w:t>
      </w:r>
    </w:p>
    <w:p w14:paraId="42DA077B"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415DBF84" w14:textId="77777777" w:rsidR="00326AFE" w:rsidRPr="006C0DB8" w:rsidRDefault="00326AFE" w:rsidP="00326AFE">
      <w:pPr>
        <w:pStyle w:val="NormalBold"/>
      </w:pPr>
      <w:r w:rsidRPr="006C0DB8">
        <w:rPr>
          <w:rStyle w:val="HideTWBExt"/>
          <w:b w:val="0"/>
        </w:rPr>
        <w:t>&lt;/RepeatBlock-By&gt;</w:t>
      </w:r>
    </w:p>
    <w:p w14:paraId="44890FE2"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9331E47" w14:textId="77777777" w:rsidR="00326AFE" w:rsidRPr="006C0DB8" w:rsidRDefault="00326AFE" w:rsidP="00326AFE">
      <w:pPr>
        <w:pStyle w:val="NormalBold"/>
      </w:pPr>
      <w:r w:rsidRPr="006C0DB8">
        <w:rPr>
          <w:rStyle w:val="HideTWBExt"/>
          <w:b w:val="0"/>
        </w:rPr>
        <w:t>&lt;Article&gt;</w:t>
      </w:r>
      <w:r w:rsidRPr="006C0DB8">
        <w:t>Artikel 7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8084994" w14:textId="77777777" w:rsidTr="00CC0517">
        <w:trPr>
          <w:trHeight w:hRule="exact" w:val="240"/>
          <w:jc w:val="center"/>
        </w:trPr>
        <w:tc>
          <w:tcPr>
            <w:tcW w:w="9752" w:type="dxa"/>
            <w:gridSpan w:val="2"/>
            <w:tcBorders>
              <w:top w:val="nil"/>
              <w:left w:val="nil"/>
              <w:bottom w:val="nil"/>
              <w:right w:val="nil"/>
            </w:tcBorders>
          </w:tcPr>
          <w:p w14:paraId="191D6715" w14:textId="77777777" w:rsidR="00326AFE" w:rsidRPr="006C0DB8" w:rsidRDefault="00326AFE" w:rsidP="00CC0517"/>
        </w:tc>
      </w:tr>
      <w:tr w:rsidR="00326AFE" w:rsidRPr="006C0DB8" w14:paraId="1A8F86EF" w14:textId="77777777" w:rsidTr="00CC0517">
        <w:trPr>
          <w:trHeight w:val="240"/>
          <w:jc w:val="center"/>
        </w:trPr>
        <w:tc>
          <w:tcPr>
            <w:tcW w:w="4876" w:type="dxa"/>
            <w:tcBorders>
              <w:top w:val="nil"/>
              <w:left w:val="nil"/>
              <w:bottom w:val="nil"/>
              <w:right w:val="nil"/>
            </w:tcBorders>
          </w:tcPr>
          <w:p w14:paraId="10FB680B"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7D32718" w14:textId="77777777" w:rsidR="00326AFE" w:rsidRPr="006C0DB8" w:rsidRDefault="00326AFE" w:rsidP="00CC0517">
            <w:pPr>
              <w:pStyle w:val="AmColumnHeading"/>
            </w:pPr>
            <w:r w:rsidRPr="006C0DB8">
              <w:t>Amendement</w:t>
            </w:r>
          </w:p>
        </w:tc>
      </w:tr>
      <w:tr w:rsidR="00326AFE" w:rsidRPr="006C0DB8" w14:paraId="3AE96A29" w14:textId="77777777" w:rsidTr="00CC0517">
        <w:trPr>
          <w:jc w:val="center"/>
        </w:trPr>
        <w:tc>
          <w:tcPr>
            <w:tcW w:w="4876" w:type="dxa"/>
            <w:tcBorders>
              <w:top w:val="nil"/>
              <w:left w:val="nil"/>
              <w:bottom w:val="nil"/>
              <w:right w:val="nil"/>
            </w:tcBorders>
          </w:tcPr>
          <w:p w14:paraId="0F382FAE" w14:textId="77777777" w:rsidR="00326AFE" w:rsidRPr="006C0DB8" w:rsidRDefault="00326AFE" w:rsidP="00CC0517">
            <w:pPr>
              <w:pStyle w:val="Normal6a"/>
            </w:pPr>
            <w:r w:rsidRPr="006C0DB8">
              <w:t xml:space="preserve">De lidstaten zorgen ervoor dat de sociale partners </w:t>
            </w:r>
            <w:r w:rsidRPr="006C0DB8">
              <w:rPr>
                <w:b/>
                <w:bCs/>
                <w:i/>
                <w:iCs/>
              </w:rPr>
              <w:t>en</w:t>
            </w:r>
            <w:r w:rsidRPr="006C0DB8">
              <w:t xml:space="preserve"> maatschappelijke organisaties op zinvolle wijze worden betrokken bij de verlening van steun voor beleidsmaatregelen op het gebied van hoogwaardige werkgelegenheid, onderwijs en vaardigheden en sociale inclusie overeenkomstig artikel 6 van Verordening XX [NRP-plan].</w:t>
            </w:r>
          </w:p>
        </w:tc>
        <w:tc>
          <w:tcPr>
            <w:tcW w:w="4876" w:type="dxa"/>
            <w:tcBorders>
              <w:top w:val="nil"/>
              <w:left w:val="nil"/>
              <w:bottom w:val="nil"/>
              <w:right w:val="nil"/>
            </w:tcBorders>
          </w:tcPr>
          <w:p w14:paraId="7989EA2B" w14:textId="77777777" w:rsidR="00326AFE" w:rsidRPr="006C0DB8" w:rsidRDefault="00326AFE" w:rsidP="00CC0517">
            <w:pPr>
              <w:pStyle w:val="Normal6a"/>
            </w:pPr>
            <w:r w:rsidRPr="006C0DB8">
              <w:t>De lidstaten zorgen ervoor dat de sociale partners</w:t>
            </w:r>
            <w:r w:rsidRPr="006C0DB8">
              <w:rPr>
                <w:b/>
                <w:bCs/>
                <w:i/>
                <w:iCs/>
              </w:rPr>
              <w:t xml:space="preserve">, lokale en regionale overheden, </w:t>
            </w:r>
            <w:r w:rsidRPr="006C0DB8">
              <w:t xml:space="preserve">maatschappelijke organisaties </w:t>
            </w:r>
            <w:r w:rsidRPr="006C0DB8">
              <w:rPr>
                <w:b/>
                <w:bCs/>
                <w:i/>
                <w:iCs/>
              </w:rPr>
              <w:t>en aanbieders van leermogelijkheden</w:t>
            </w:r>
            <w:r w:rsidRPr="006C0DB8">
              <w:t xml:space="preserve"> op zinvolle wijze worden betrokken bij de</w:t>
            </w:r>
            <w:r w:rsidRPr="006C0DB8">
              <w:rPr>
                <w:b/>
                <w:bCs/>
                <w:i/>
                <w:iCs/>
              </w:rPr>
              <w:t xml:space="preserve"> programmering,</w:t>
            </w:r>
            <w:r w:rsidRPr="006C0DB8">
              <w:t xml:space="preserve"> verlening </w:t>
            </w:r>
            <w:r w:rsidRPr="006C0DB8">
              <w:rPr>
                <w:b/>
                <w:bCs/>
                <w:i/>
                <w:iCs/>
              </w:rPr>
              <w:t>en evaluatie</w:t>
            </w:r>
            <w:r w:rsidRPr="006C0DB8">
              <w:t xml:space="preserve"> van steun voor beleidsmaatregelen op het gebied van hoogwaardige werkgelegenheid, onderwijs en vaardigheden en sociale inclusie</w:t>
            </w:r>
            <w:r w:rsidRPr="006C0DB8">
              <w:rPr>
                <w:b/>
                <w:bCs/>
                <w:i/>
                <w:iCs/>
              </w:rPr>
              <w:t xml:space="preserve"> en armoedebestrijding</w:t>
            </w:r>
            <w:r w:rsidRPr="006C0DB8">
              <w:t xml:space="preserve"> overeenkomstig artikel 6 van Verordening XX [NRP-plan].</w:t>
            </w:r>
          </w:p>
        </w:tc>
      </w:tr>
      <w:tr w:rsidR="00326AFE" w:rsidRPr="006C0DB8" w14:paraId="6D3AC058" w14:textId="77777777" w:rsidTr="00CC0517">
        <w:trPr>
          <w:jc w:val="center"/>
        </w:trPr>
        <w:tc>
          <w:tcPr>
            <w:tcW w:w="4876" w:type="dxa"/>
            <w:tcBorders>
              <w:top w:val="nil"/>
              <w:left w:val="nil"/>
              <w:bottom w:val="nil"/>
              <w:right w:val="nil"/>
            </w:tcBorders>
          </w:tcPr>
          <w:p w14:paraId="279A6829" w14:textId="77777777" w:rsidR="00326AFE" w:rsidRPr="006C0DB8" w:rsidRDefault="00326AFE" w:rsidP="00CC0517">
            <w:pPr>
              <w:pStyle w:val="Normal6a"/>
            </w:pPr>
          </w:p>
        </w:tc>
        <w:tc>
          <w:tcPr>
            <w:tcW w:w="4876" w:type="dxa"/>
            <w:tcBorders>
              <w:top w:val="nil"/>
              <w:left w:val="nil"/>
              <w:bottom w:val="nil"/>
              <w:right w:val="nil"/>
            </w:tcBorders>
          </w:tcPr>
          <w:p w14:paraId="699AA863" w14:textId="77777777" w:rsidR="00326AFE" w:rsidRPr="006C0DB8" w:rsidRDefault="00326AFE" w:rsidP="00CC0517">
            <w:pPr>
              <w:pStyle w:val="Normal6a"/>
            </w:pPr>
            <w:r w:rsidRPr="006C0DB8">
              <w:rPr>
                <w:b/>
                <w:i/>
              </w:rPr>
              <w:t>Wanneer capaciteitsopbouw van de sociale partners en maatschappelijke organisaties wordt genoemd in een relevante landspecifieke aanbeveling die is aangenomen overeenkomstig artikel 121, lid 2, en artikel 148, lid 4, VWEU, wijst de betreffende lidstaat ten minste 0,25 % van zijn ESF-middelen toe.</w:t>
            </w:r>
          </w:p>
        </w:tc>
      </w:tr>
    </w:tbl>
    <w:p w14:paraId="01F1DCC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6AF1B27" w14:textId="77777777" w:rsidR="00326AFE" w:rsidRPr="006C0DB8" w:rsidRDefault="00326AFE" w:rsidP="00326AFE">
      <w:r w:rsidRPr="006C0DB8">
        <w:rPr>
          <w:rStyle w:val="HideTWBExt"/>
        </w:rPr>
        <w:t>&lt;/Amend&gt;</w:t>
      </w:r>
    </w:p>
    <w:p w14:paraId="4D8E49EF"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428</w:t>
      </w:r>
      <w:r w:rsidRPr="006C0DB8">
        <w:rPr>
          <w:rStyle w:val="HideTWBExt"/>
          <w:b w:val="0"/>
        </w:rPr>
        <w:t>&lt;/NumAm&gt;</w:t>
      </w:r>
    </w:p>
    <w:p w14:paraId="66B72A1E" w14:textId="77777777" w:rsidR="00326AFE" w:rsidRPr="006C0DB8" w:rsidRDefault="00326AFE" w:rsidP="00326AFE">
      <w:pPr>
        <w:pStyle w:val="NormalBold"/>
      </w:pPr>
      <w:r w:rsidRPr="006C0DB8">
        <w:rPr>
          <w:rStyle w:val="HideTWBExt"/>
          <w:b w:val="0"/>
        </w:rPr>
        <w:t>&lt;RepeatBlock-By&gt;&lt;Members&gt;</w:t>
      </w:r>
      <w:r w:rsidRPr="006C0DB8">
        <w:t>Elena Donazzan, Chiara Gemma, Mariateresa Vivaldini, Lara Magoni</w:t>
      </w:r>
      <w:r w:rsidRPr="006C0DB8">
        <w:rPr>
          <w:rStyle w:val="HideTWBExt"/>
          <w:b w:val="0"/>
        </w:rPr>
        <w:t>&lt;/Members&gt;</w:t>
      </w:r>
    </w:p>
    <w:p w14:paraId="1BD7A801" w14:textId="77777777" w:rsidR="00326AFE" w:rsidRPr="006C0DB8" w:rsidRDefault="00326AFE" w:rsidP="00326AFE">
      <w:pPr>
        <w:pStyle w:val="NormalBold"/>
      </w:pPr>
      <w:r w:rsidRPr="006C0DB8">
        <w:rPr>
          <w:rStyle w:val="HideTWBExt"/>
          <w:b w:val="0"/>
        </w:rPr>
        <w:t>&lt;/RepeatBlock-By&gt;</w:t>
      </w:r>
    </w:p>
    <w:p w14:paraId="3B54DF71"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420CCAEA" w14:textId="77777777" w:rsidR="00326AFE" w:rsidRPr="006C0DB8" w:rsidRDefault="00326AFE" w:rsidP="00326AFE">
      <w:pPr>
        <w:pStyle w:val="NormalBold"/>
      </w:pPr>
      <w:r w:rsidRPr="006C0DB8">
        <w:rPr>
          <w:rStyle w:val="HideTWBExt"/>
          <w:b w:val="0"/>
        </w:rPr>
        <w:t>&lt;Article&gt;</w:t>
      </w:r>
      <w:r w:rsidRPr="006C0DB8">
        <w:t>Artikel 7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DF09650" w14:textId="77777777" w:rsidTr="00CC0517">
        <w:trPr>
          <w:trHeight w:hRule="exact" w:val="240"/>
          <w:jc w:val="center"/>
        </w:trPr>
        <w:tc>
          <w:tcPr>
            <w:tcW w:w="9752" w:type="dxa"/>
            <w:gridSpan w:val="2"/>
            <w:tcBorders>
              <w:top w:val="nil"/>
              <w:left w:val="nil"/>
              <w:bottom w:val="nil"/>
              <w:right w:val="nil"/>
            </w:tcBorders>
          </w:tcPr>
          <w:p w14:paraId="7FD15D2D" w14:textId="77777777" w:rsidR="00326AFE" w:rsidRPr="006C0DB8" w:rsidRDefault="00326AFE" w:rsidP="00CC0517"/>
        </w:tc>
      </w:tr>
      <w:tr w:rsidR="00326AFE" w:rsidRPr="006C0DB8" w14:paraId="34B6C14D" w14:textId="77777777" w:rsidTr="00CC0517">
        <w:trPr>
          <w:trHeight w:val="240"/>
          <w:jc w:val="center"/>
        </w:trPr>
        <w:tc>
          <w:tcPr>
            <w:tcW w:w="4876" w:type="dxa"/>
            <w:tcBorders>
              <w:top w:val="nil"/>
              <w:left w:val="nil"/>
              <w:bottom w:val="nil"/>
              <w:right w:val="nil"/>
            </w:tcBorders>
          </w:tcPr>
          <w:p w14:paraId="31C3446B" w14:textId="77777777" w:rsidR="00326AFE" w:rsidRPr="006C0DB8" w:rsidRDefault="00326AFE" w:rsidP="00CC0517">
            <w:pPr>
              <w:pStyle w:val="AmColumnHeading"/>
            </w:pPr>
            <w:r w:rsidRPr="006C0DB8">
              <w:t>Door de Commissie vastgestelde tekst</w:t>
            </w:r>
          </w:p>
        </w:tc>
        <w:tc>
          <w:tcPr>
            <w:tcW w:w="4876" w:type="dxa"/>
            <w:tcBorders>
              <w:top w:val="nil"/>
              <w:left w:val="nil"/>
              <w:bottom w:val="nil"/>
              <w:right w:val="nil"/>
            </w:tcBorders>
          </w:tcPr>
          <w:p w14:paraId="2B24900B" w14:textId="77777777" w:rsidR="00326AFE" w:rsidRPr="006C0DB8" w:rsidRDefault="00326AFE" w:rsidP="00CC0517">
            <w:pPr>
              <w:pStyle w:val="AmColumnHeading"/>
            </w:pPr>
            <w:r w:rsidRPr="006C0DB8">
              <w:t>Amendement</w:t>
            </w:r>
          </w:p>
        </w:tc>
      </w:tr>
      <w:tr w:rsidR="00326AFE" w:rsidRPr="006C0DB8" w14:paraId="05ABB372" w14:textId="77777777" w:rsidTr="00CC0517">
        <w:trPr>
          <w:jc w:val="center"/>
        </w:trPr>
        <w:tc>
          <w:tcPr>
            <w:tcW w:w="4876" w:type="dxa"/>
            <w:tcBorders>
              <w:top w:val="nil"/>
              <w:left w:val="nil"/>
              <w:bottom w:val="nil"/>
              <w:right w:val="nil"/>
            </w:tcBorders>
          </w:tcPr>
          <w:p w14:paraId="62226F80" w14:textId="77777777" w:rsidR="00326AFE" w:rsidRPr="006C0DB8" w:rsidRDefault="00326AFE" w:rsidP="00CC0517">
            <w:pPr>
              <w:pStyle w:val="Normal6a"/>
            </w:pPr>
            <w:r w:rsidRPr="006C0DB8">
              <w:t>De lidstaten zorgen ervoor dat de sociale partners en maatschappelijke organisaties op zinvolle wijze worden betrokken bij de verlening van steun voor beleidsmaatregelen op het gebied van hoogwaardige werkgelegenheid, onderwijs en vaardigheden en sociale inclusie overeenkomstig artikel 6 van Verordening XX [NRP-plan].</w:t>
            </w:r>
          </w:p>
        </w:tc>
        <w:tc>
          <w:tcPr>
            <w:tcW w:w="4876" w:type="dxa"/>
            <w:tcBorders>
              <w:top w:val="nil"/>
              <w:left w:val="nil"/>
              <w:bottom w:val="nil"/>
              <w:right w:val="nil"/>
            </w:tcBorders>
          </w:tcPr>
          <w:p w14:paraId="5E1C7B1B" w14:textId="77777777" w:rsidR="00326AFE" w:rsidRPr="006C0DB8" w:rsidRDefault="00326AFE" w:rsidP="00CC0517">
            <w:pPr>
              <w:pStyle w:val="Normal6a"/>
            </w:pPr>
            <w:r w:rsidRPr="006C0DB8">
              <w:t>De lidstaten zorgen ervoor dat de sociale partners en maatschappelijke organisaties</w:t>
            </w:r>
            <w:r w:rsidRPr="006C0DB8">
              <w:rPr>
                <w:b/>
                <w:i/>
              </w:rPr>
              <w:t>, waaronder organisaties die zich inzetten voor gendergelijkheid en de versterking van de positie van vrouwen,</w:t>
            </w:r>
            <w:r w:rsidRPr="006C0DB8">
              <w:t xml:space="preserve"> op zinvolle wijze worden betrokken bij de verlening van steun voor beleidsmaatregelen op het gebied van hoogwaardige werkgelegenheid, onderwijs en vaardigheden</w:t>
            </w:r>
            <w:r w:rsidRPr="006C0DB8">
              <w:rPr>
                <w:b/>
                <w:i/>
              </w:rPr>
              <w:t>, waaronder tertiair beroepsonderwijs,</w:t>
            </w:r>
            <w:r w:rsidRPr="006C0DB8">
              <w:t xml:space="preserve"> en sociale inclusie overeenkomstig artikel 6 van Verordening XX [NRP-plan].</w:t>
            </w:r>
          </w:p>
        </w:tc>
      </w:tr>
    </w:tbl>
    <w:p w14:paraId="270FE0D3"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{IT}</w:t>
      </w:r>
      <w:r w:rsidRPr="006C0DB8">
        <w:t>it</w:t>
      </w:r>
      <w:r w:rsidRPr="006C0DB8">
        <w:rPr>
          <w:rStyle w:val="HideTWBExt"/>
        </w:rPr>
        <w:t>&lt;/Original&gt;</w:t>
      </w:r>
    </w:p>
    <w:p w14:paraId="293A3FBB" w14:textId="6A1CBA72" w:rsidR="00326AFE" w:rsidRPr="006C0DB8" w:rsidRDefault="00326AFE" w:rsidP="00326AFE">
      <w:r w:rsidRPr="006C0DB8">
        <w:rPr>
          <w:rStyle w:val="HideTWBExt"/>
        </w:rPr>
        <w:t>&lt;/Amend&gt;</w:t>
      </w:r>
    </w:p>
    <w:p w14:paraId="423C8317"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429</w:t>
      </w:r>
      <w:r w:rsidRPr="006C0DB8">
        <w:rPr>
          <w:rStyle w:val="HideTWBExt"/>
          <w:b w:val="0"/>
        </w:rPr>
        <w:t>&lt;/NumAm&gt;</w:t>
      </w:r>
    </w:p>
    <w:p w14:paraId="267DDF13" w14:textId="77777777" w:rsidR="00326AFE" w:rsidRPr="006C0DB8" w:rsidRDefault="00326AFE" w:rsidP="00326AFE">
      <w:pPr>
        <w:pStyle w:val="NormalBold"/>
      </w:pPr>
      <w:r w:rsidRPr="006C0DB8">
        <w:rPr>
          <w:rStyle w:val="HideTWBExt"/>
          <w:b w:val="0"/>
        </w:rPr>
        <w:t>&lt;RepeatBlock-By&gt;&lt;Members&gt;</w:t>
      </w:r>
      <w:r w:rsidRPr="006C0DB8">
        <w:t>Grégory Allione, Valérie Devaux, Laurence Farreng, Hristo Petrov, Martin Hojsík</w:t>
      </w:r>
      <w:r w:rsidRPr="006C0DB8">
        <w:rPr>
          <w:rStyle w:val="HideTWBExt"/>
          <w:b w:val="0"/>
        </w:rPr>
        <w:t>&lt;/Members&gt;</w:t>
      </w:r>
    </w:p>
    <w:p w14:paraId="45E3ADF3" w14:textId="77777777" w:rsidR="00326AFE" w:rsidRPr="006C0DB8" w:rsidRDefault="00326AFE" w:rsidP="00326AFE">
      <w:pPr>
        <w:pStyle w:val="NormalBold"/>
      </w:pPr>
      <w:r w:rsidRPr="006C0DB8">
        <w:rPr>
          <w:rStyle w:val="HideTWBExt"/>
          <w:b w:val="0"/>
        </w:rPr>
        <w:t>&lt;/RepeatBlock-By&gt;</w:t>
      </w:r>
    </w:p>
    <w:p w14:paraId="4A95192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4F2806C" w14:textId="77777777" w:rsidR="00326AFE" w:rsidRPr="006C0DB8" w:rsidRDefault="00326AFE" w:rsidP="00326AFE">
      <w:pPr>
        <w:pStyle w:val="NormalBold"/>
      </w:pPr>
      <w:r w:rsidRPr="006C0DB8">
        <w:rPr>
          <w:rStyle w:val="HideTWBExt"/>
          <w:b w:val="0"/>
        </w:rPr>
        <w:t>&lt;Article&gt;</w:t>
      </w:r>
      <w:r w:rsidRPr="006C0DB8">
        <w:t>Artikel 7 – alinea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2C3A272" w14:textId="77777777" w:rsidTr="00CC0517">
        <w:trPr>
          <w:trHeight w:hRule="exact" w:val="240"/>
          <w:jc w:val="center"/>
        </w:trPr>
        <w:tc>
          <w:tcPr>
            <w:tcW w:w="9752" w:type="dxa"/>
            <w:gridSpan w:val="2"/>
            <w:tcBorders>
              <w:top w:val="nil"/>
              <w:left w:val="nil"/>
              <w:bottom w:val="nil"/>
              <w:right w:val="nil"/>
            </w:tcBorders>
          </w:tcPr>
          <w:p w14:paraId="7635A338" w14:textId="77777777" w:rsidR="00326AFE" w:rsidRPr="006C0DB8" w:rsidRDefault="00326AFE" w:rsidP="00CC0517"/>
        </w:tc>
      </w:tr>
      <w:tr w:rsidR="00326AFE" w:rsidRPr="006C0DB8" w14:paraId="179BF8E3" w14:textId="77777777" w:rsidTr="00CC0517">
        <w:trPr>
          <w:trHeight w:val="240"/>
          <w:jc w:val="center"/>
        </w:trPr>
        <w:tc>
          <w:tcPr>
            <w:tcW w:w="4876" w:type="dxa"/>
            <w:tcBorders>
              <w:top w:val="nil"/>
              <w:left w:val="nil"/>
              <w:bottom w:val="nil"/>
              <w:right w:val="nil"/>
            </w:tcBorders>
          </w:tcPr>
          <w:p w14:paraId="263B8FB6"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604F79C" w14:textId="77777777" w:rsidR="00326AFE" w:rsidRPr="006C0DB8" w:rsidRDefault="00326AFE" w:rsidP="00CC0517">
            <w:pPr>
              <w:pStyle w:val="AmColumnHeading"/>
            </w:pPr>
            <w:r w:rsidRPr="006C0DB8">
              <w:t>Amendement</w:t>
            </w:r>
          </w:p>
        </w:tc>
      </w:tr>
      <w:tr w:rsidR="00326AFE" w:rsidRPr="006C0DB8" w14:paraId="376A7849" w14:textId="77777777" w:rsidTr="00CC0517">
        <w:trPr>
          <w:jc w:val="center"/>
        </w:trPr>
        <w:tc>
          <w:tcPr>
            <w:tcW w:w="4876" w:type="dxa"/>
            <w:tcBorders>
              <w:top w:val="nil"/>
              <w:left w:val="nil"/>
              <w:bottom w:val="nil"/>
              <w:right w:val="nil"/>
            </w:tcBorders>
          </w:tcPr>
          <w:p w14:paraId="55A7CE71" w14:textId="77777777" w:rsidR="00326AFE" w:rsidRPr="006C0DB8" w:rsidRDefault="00326AFE" w:rsidP="00CC0517">
            <w:pPr>
              <w:pStyle w:val="Normal6a"/>
            </w:pPr>
            <w:r w:rsidRPr="006C0DB8">
              <w:t xml:space="preserve">De lidstaten zorgen ervoor dat </w:t>
            </w:r>
            <w:r w:rsidRPr="006C0DB8">
              <w:rPr>
                <w:b/>
                <w:bCs/>
                <w:i/>
                <w:iCs/>
              </w:rPr>
              <w:t>de</w:t>
            </w:r>
            <w:r w:rsidRPr="006C0DB8">
              <w:t xml:space="preserve"> sociale </w:t>
            </w:r>
            <w:r w:rsidRPr="006C0DB8">
              <w:rPr>
                <w:b/>
                <w:bCs/>
                <w:i/>
                <w:iCs/>
              </w:rPr>
              <w:t>partners</w:t>
            </w:r>
            <w:r w:rsidRPr="006C0DB8">
              <w:t xml:space="preserve"> en maatschappelijke organisaties op zinvolle wijze worden betrokken bij de verlening van steun voor beleidsmaatregelen op het gebied van hoogwaardige werkgelegenheid, onderwijs en vaardigheden en sociale inclusie overeenkomstig artikel 6 van Verordening XX [NRP-plan].</w:t>
            </w:r>
          </w:p>
        </w:tc>
        <w:tc>
          <w:tcPr>
            <w:tcW w:w="4876" w:type="dxa"/>
            <w:tcBorders>
              <w:top w:val="nil"/>
              <w:left w:val="nil"/>
              <w:bottom w:val="nil"/>
              <w:right w:val="nil"/>
            </w:tcBorders>
          </w:tcPr>
          <w:p w14:paraId="21A7A4D0" w14:textId="77777777" w:rsidR="00326AFE" w:rsidRPr="006C0DB8" w:rsidRDefault="00326AFE" w:rsidP="00CC0517">
            <w:pPr>
              <w:pStyle w:val="Normal6a"/>
            </w:pPr>
            <w:r w:rsidRPr="006C0DB8">
              <w:t xml:space="preserve">De lidstaten zorgen ervoor dat </w:t>
            </w:r>
            <w:r w:rsidRPr="006C0DB8">
              <w:rPr>
                <w:b/>
                <w:bCs/>
                <w:i/>
                <w:iCs/>
              </w:rPr>
              <w:t>lokale en regionale overheden,</w:t>
            </w:r>
            <w:r w:rsidRPr="006C0DB8">
              <w:t xml:space="preserve"> sociale</w:t>
            </w:r>
            <w:r w:rsidRPr="006C0DB8">
              <w:rPr>
                <w:b/>
                <w:bCs/>
                <w:i/>
                <w:iCs/>
              </w:rPr>
              <w:t xml:space="preserve"> en onderwijspartners,</w:t>
            </w:r>
            <w:r w:rsidRPr="006C0DB8">
              <w:t xml:space="preserve"> en maatschappelijke organisaties op zinvolle wijze worden betrokken bij de verlening van steun voor beleidsmaatregelen op het gebied van hoogwaardige werkgelegenheid, onderwijs en vaardigheden en sociale inclusie overeenkomstig artikel 6 van Verordening XX [NRP-plan].</w:t>
            </w:r>
          </w:p>
        </w:tc>
      </w:tr>
    </w:tbl>
    <w:p w14:paraId="0A954F41"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D0E3613" w14:textId="77777777" w:rsidR="00326AFE" w:rsidRPr="006C0DB8" w:rsidRDefault="00326AFE" w:rsidP="00326AFE">
      <w:r w:rsidRPr="006C0DB8">
        <w:rPr>
          <w:rStyle w:val="HideTWBExt"/>
        </w:rPr>
        <w:t>&lt;/Amend&gt;</w:t>
      </w:r>
    </w:p>
    <w:p w14:paraId="7A74BCCB"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430</w:t>
      </w:r>
      <w:r w:rsidRPr="006C0DB8">
        <w:rPr>
          <w:rStyle w:val="HideTWBExt"/>
          <w:b w:val="0"/>
        </w:rPr>
        <w:t>&lt;/NumAm&gt;</w:t>
      </w:r>
    </w:p>
    <w:p w14:paraId="6B7BBE9D" w14:textId="77777777" w:rsidR="00326AFE" w:rsidRPr="006C0DB8" w:rsidRDefault="00326AFE" w:rsidP="00326AFE">
      <w:pPr>
        <w:pStyle w:val="NormalBold"/>
      </w:pPr>
      <w:r w:rsidRPr="006C0DB8">
        <w:rPr>
          <w:rStyle w:val="HideTWBExt"/>
          <w:b w:val="0"/>
        </w:rPr>
        <w:t>&lt;RepeatBlock-By&gt;&lt;Members&gt;</w:t>
      </w:r>
      <w:r w:rsidRPr="006C0DB8">
        <w:t>Gabriele Bischoff, Marit Maij, Marc Angel, Idoia Mendia, Alicia Homs Ginel</w:t>
      </w:r>
      <w:r w:rsidRPr="006C0DB8">
        <w:rPr>
          <w:rStyle w:val="HideTWBExt"/>
          <w:b w:val="0"/>
        </w:rPr>
        <w:t>&lt;/Members&gt;</w:t>
      </w:r>
    </w:p>
    <w:p w14:paraId="054C8B71" w14:textId="77777777" w:rsidR="00326AFE" w:rsidRPr="006C0DB8" w:rsidRDefault="00326AFE" w:rsidP="00326AFE">
      <w:pPr>
        <w:pStyle w:val="NormalBold"/>
      </w:pPr>
      <w:r w:rsidRPr="006C0DB8">
        <w:rPr>
          <w:rStyle w:val="HideTWBExt"/>
          <w:b w:val="0"/>
        </w:rPr>
        <w:t>&lt;/RepeatBlock-By&gt;</w:t>
      </w:r>
    </w:p>
    <w:p w14:paraId="648E3202"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E216D43" w14:textId="77777777" w:rsidR="00326AFE" w:rsidRPr="006C0DB8" w:rsidRDefault="00326AFE" w:rsidP="00326AFE">
      <w:pPr>
        <w:pStyle w:val="NormalBold"/>
      </w:pPr>
      <w:r w:rsidRPr="006C0DB8">
        <w:rPr>
          <w:rStyle w:val="HideTWBExt"/>
          <w:b w:val="0"/>
        </w:rPr>
        <w:t>&lt;Article&gt;</w:t>
      </w:r>
      <w:r w:rsidRPr="006C0DB8">
        <w:t>Artikel 7 – alinea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2FF47D9" w14:textId="77777777" w:rsidTr="00CC0517">
        <w:trPr>
          <w:trHeight w:hRule="exact" w:val="240"/>
          <w:jc w:val="center"/>
        </w:trPr>
        <w:tc>
          <w:tcPr>
            <w:tcW w:w="9752" w:type="dxa"/>
            <w:gridSpan w:val="2"/>
            <w:tcBorders>
              <w:top w:val="nil"/>
              <w:left w:val="nil"/>
              <w:bottom w:val="nil"/>
              <w:right w:val="nil"/>
            </w:tcBorders>
          </w:tcPr>
          <w:p w14:paraId="23698AD1" w14:textId="77777777" w:rsidR="00326AFE" w:rsidRPr="006C0DB8" w:rsidRDefault="00326AFE" w:rsidP="00CC0517"/>
        </w:tc>
      </w:tr>
      <w:tr w:rsidR="00326AFE" w:rsidRPr="006C0DB8" w14:paraId="3DEA2069" w14:textId="77777777" w:rsidTr="00CC0517">
        <w:trPr>
          <w:trHeight w:val="240"/>
          <w:jc w:val="center"/>
        </w:trPr>
        <w:tc>
          <w:tcPr>
            <w:tcW w:w="4876" w:type="dxa"/>
            <w:tcBorders>
              <w:top w:val="nil"/>
              <w:left w:val="nil"/>
              <w:bottom w:val="nil"/>
              <w:right w:val="nil"/>
            </w:tcBorders>
          </w:tcPr>
          <w:p w14:paraId="36741418"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E33A268" w14:textId="77777777" w:rsidR="00326AFE" w:rsidRPr="006C0DB8" w:rsidRDefault="00326AFE" w:rsidP="00CC0517">
            <w:pPr>
              <w:pStyle w:val="AmColumnHeading"/>
            </w:pPr>
            <w:r w:rsidRPr="006C0DB8">
              <w:t>Amendement</w:t>
            </w:r>
          </w:p>
        </w:tc>
      </w:tr>
      <w:tr w:rsidR="00326AFE" w:rsidRPr="006C0DB8" w14:paraId="215D9430" w14:textId="77777777" w:rsidTr="00CC0517">
        <w:trPr>
          <w:jc w:val="center"/>
        </w:trPr>
        <w:tc>
          <w:tcPr>
            <w:tcW w:w="4876" w:type="dxa"/>
            <w:tcBorders>
              <w:top w:val="nil"/>
              <w:left w:val="nil"/>
              <w:bottom w:val="nil"/>
              <w:right w:val="nil"/>
            </w:tcBorders>
          </w:tcPr>
          <w:p w14:paraId="59EA3190" w14:textId="77777777" w:rsidR="00326AFE" w:rsidRPr="006C0DB8" w:rsidRDefault="00326AFE" w:rsidP="00CC0517">
            <w:pPr>
              <w:pStyle w:val="Normal6a"/>
            </w:pPr>
          </w:p>
        </w:tc>
        <w:tc>
          <w:tcPr>
            <w:tcW w:w="4876" w:type="dxa"/>
            <w:tcBorders>
              <w:top w:val="nil"/>
              <w:left w:val="nil"/>
              <w:bottom w:val="nil"/>
              <w:right w:val="nil"/>
            </w:tcBorders>
          </w:tcPr>
          <w:p w14:paraId="087C3DDA" w14:textId="77777777" w:rsidR="00326AFE" w:rsidRPr="006C0DB8" w:rsidRDefault="00326AFE" w:rsidP="00CC0517">
            <w:pPr>
              <w:pStyle w:val="Normal6a"/>
            </w:pPr>
            <w:r w:rsidRPr="006C0DB8">
              <w:rPr>
                <w:b/>
                <w:i/>
              </w:rPr>
              <w:t>Sociale voorwaarden</w:t>
            </w:r>
          </w:p>
        </w:tc>
      </w:tr>
      <w:tr w:rsidR="00326AFE" w:rsidRPr="006C0DB8" w14:paraId="188B93D3" w14:textId="77777777" w:rsidTr="00CC0517">
        <w:trPr>
          <w:jc w:val="center"/>
        </w:trPr>
        <w:tc>
          <w:tcPr>
            <w:tcW w:w="4876" w:type="dxa"/>
            <w:tcBorders>
              <w:top w:val="nil"/>
              <w:left w:val="nil"/>
              <w:bottom w:val="nil"/>
              <w:right w:val="nil"/>
            </w:tcBorders>
          </w:tcPr>
          <w:p w14:paraId="1E0AAD90" w14:textId="77777777" w:rsidR="00326AFE" w:rsidRPr="006C0DB8" w:rsidRDefault="00326AFE" w:rsidP="00CC0517">
            <w:pPr>
              <w:pStyle w:val="Normal6a"/>
            </w:pPr>
          </w:p>
        </w:tc>
        <w:tc>
          <w:tcPr>
            <w:tcW w:w="4876" w:type="dxa"/>
            <w:tcBorders>
              <w:top w:val="nil"/>
              <w:left w:val="nil"/>
              <w:bottom w:val="nil"/>
              <w:right w:val="nil"/>
            </w:tcBorders>
          </w:tcPr>
          <w:p w14:paraId="1AB122AA" w14:textId="77777777" w:rsidR="00326AFE" w:rsidRPr="006C0DB8" w:rsidRDefault="00326AFE" w:rsidP="00CC0517">
            <w:pPr>
              <w:pStyle w:val="Normal6a"/>
            </w:pPr>
            <w:r w:rsidRPr="006C0DB8">
              <w:rPr>
                <w:b/>
                <w:i/>
              </w:rPr>
              <w:t>ESF-steun wordt alleen verleend als wordt voldaan aan bindende sociale voorwaarden die gericht zijn op het creëren en behouden van waardig werk. In voorkomend geval omvatten deze voorwaarden verplichtingen met betrekking tot het behoud van vestigingen, werkgelegenheidsgaranties, toegang tot kwalificatie- en opleidingsmaatregelen, het bevorderen van werknemersparticipatie en de toepassing van collectieve onderhandelingen. Dit omvat de afstemming op de OESO-richtsnoeren voor multinationale ondernemingen en de leidende beginselen van de VN inzake bedrijfsleven en mensenrechten, met inbegrip van de verklaring betreffende de fundamentele principes en rechten op het werk van de Internationale Arbeidsorganisatie (IAO), de acht fundamentele verdragen van de IAO en het Internationaal Statuut van de Rechten van de Mens, het Handvest van de grondrechten van de Europese Unie, met name het verbod op slavernij en dwangarbeid en het beginsel van non-discriminatie. Die minimumgaranties laten in voorkomend geval de toepassing onverlet van strengere voorschriften inzake milieu, gezondheid, veiligheid en sociale duurzaamheid die in voorkomend geval in het Unierecht zijn vastgesteld. Indien relevant zorgen de lidstaten ervoor dat de programma’s en activiteiten bijdragen aan de verbetering van de dekkingsgraad van collectieve onderhandelingen en van de arbeidsomstandigheden in overeenstemming met de doelstellingen van Richtlijn (EU) 2022/2041 inzake toereikende minimumlonen.</w:t>
            </w:r>
          </w:p>
        </w:tc>
      </w:tr>
    </w:tbl>
    <w:p w14:paraId="3DB2C4B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E32849E" w14:textId="77777777" w:rsidR="00326AFE" w:rsidRPr="006C0DB8" w:rsidRDefault="00326AFE" w:rsidP="00326AFE">
      <w:r w:rsidRPr="006C0DB8">
        <w:rPr>
          <w:rStyle w:val="HideTWBExt"/>
        </w:rPr>
        <w:t>&lt;/Amend&gt;</w:t>
      </w:r>
    </w:p>
    <w:p w14:paraId="4FF604AD"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431</w:t>
      </w:r>
      <w:r w:rsidRPr="006C0DB8">
        <w:rPr>
          <w:rStyle w:val="HideTWBExt"/>
          <w:b w:val="0"/>
        </w:rPr>
        <w:t>&lt;/NumAm&gt;</w:t>
      </w:r>
    </w:p>
    <w:p w14:paraId="2C1E46C0" w14:textId="77777777" w:rsidR="00326AFE" w:rsidRPr="006C0DB8" w:rsidRDefault="00326AFE" w:rsidP="00326AFE">
      <w:pPr>
        <w:pStyle w:val="NormalBold"/>
      </w:pPr>
      <w:r w:rsidRPr="006C0DB8">
        <w:rPr>
          <w:rStyle w:val="HideTWBExt"/>
          <w:b w:val="0"/>
        </w:rPr>
        <w:t>&lt;RepeatBlock-By&gt;&lt;Members&gt;</w:t>
      </w:r>
      <w:r w:rsidRPr="006C0DB8">
        <w:t>Marit Maij, Estelle Ceulemans, Gabriele Bischoff, Idoia Mendia, Alicia Homs Ginel, Evelyn Regner, Nora Mebarek, Vilija Blinkevičiūtė</w:t>
      </w:r>
      <w:r w:rsidRPr="006C0DB8">
        <w:rPr>
          <w:rStyle w:val="HideTWBExt"/>
          <w:b w:val="0"/>
        </w:rPr>
        <w:t>&lt;/Members&gt;</w:t>
      </w:r>
    </w:p>
    <w:p w14:paraId="208D0ECA" w14:textId="77777777" w:rsidR="00326AFE" w:rsidRPr="006C0DB8" w:rsidRDefault="00326AFE" w:rsidP="00326AFE">
      <w:pPr>
        <w:pStyle w:val="NormalBold"/>
      </w:pPr>
      <w:r w:rsidRPr="006C0DB8">
        <w:rPr>
          <w:rStyle w:val="HideTWBExt"/>
          <w:b w:val="0"/>
        </w:rPr>
        <w:t>&lt;/RepeatBlock-By&gt;</w:t>
      </w:r>
    </w:p>
    <w:p w14:paraId="5E7D2975"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2AC51B0" w14:textId="77777777" w:rsidR="00326AFE" w:rsidRPr="006C0DB8" w:rsidRDefault="00326AFE" w:rsidP="00326AFE">
      <w:pPr>
        <w:pStyle w:val="NormalBold"/>
      </w:pPr>
      <w:r w:rsidRPr="006C0DB8">
        <w:rPr>
          <w:rStyle w:val="HideTWBExt"/>
          <w:b w:val="0"/>
        </w:rPr>
        <w:t>&lt;Article&gt;</w:t>
      </w:r>
      <w:r w:rsidRPr="006C0DB8">
        <w:t>Artikel 7 – alinea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4619DE3" w14:textId="77777777" w:rsidTr="00CC0517">
        <w:trPr>
          <w:trHeight w:hRule="exact" w:val="240"/>
          <w:jc w:val="center"/>
        </w:trPr>
        <w:tc>
          <w:tcPr>
            <w:tcW w:w="9752" w:type="dxa"/>
            <w:gridSpan w:val="2"/>
            <w:tcBorders>
              <w:top w:val="nil"/>
              <w:left w:val="nil"/>
              <w:bottom w:val="nil"/>
              <w:right w:val="nil"/>
            </w:tcBorders>
          </w:tcPr>
          <w:p w14:paraId="27C67ACC" w14:textId="77777777" w:rsidR="00326AFE" w:rsidRPr="006C0DB8" w:rsidRDefault="00326AFE" w:rsidP="00CC0517"/>
        </w:tc>
      </w:tr>
      <w:tr w:rsidR="00326AFE" w:rsidRPr="006C0DB8" w14:paraId="769FAEFE" w14:textId="77777777" w:rsidTr="00CC0517">
        <w:trPr>
          <w:trHeight w:val="240"/>
          <w:jc w:val="center"/>
        </w:trPr>
        <w:tc>
          <w:tcPr>
            <w:tcW w:w="4876" w:type="dxa"/>
            <w:tcBorders>
              <w:top w:val="nil"/>
              <w:left w:val="nil"/>
              <w:bottom w:val="nil"/>
              <w:right w:val="nil"/>
            </w:tcBorders>
          </w:tcPr>
          <w:p w14:paraId="2FF2B34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0CD586C3" w14:textId="77777777" w:rsidR="00326AFE" w:rsidRPr="006C0DB8" w:rsidRDefault="00326AFE" w:rsidP="00CC0517">
            <w:pPr>
              <w:pStyle w:val="AmColumnHeading"/>
            </w:pPr>
            <w:r w:rsidRPr="006C0DB8">
              <w:t>Amendement</w:t>
            </w:r>
          </w:p>
        </w:tc>
      </w:tr>
      <w:tr w:rsidR="00326AFE" w:rsidRPr="006C0DB8" w14:paraId="62E9BEE3" w14:textId="77777777" w:rsidTr="00CC0517">
        <w:trPr>
          <w:jc w:val="center"/>
        </w:trPr>
        <w:tc>
          <w:tcPr>
            <w:tcW w:w="4876" w:type="dxa"/>
            <w:tcBorders>
              <w:top w:val="nil"/>
              <w:left w:val="nil"/>
              <w:bottom w:val="nil"/>
              <w:right w:val="nil"/>
            </w:tcBorders>
          </w:tcPr>
          <w:p w14:paraId="67094367" w14:textId="77777777" w:rsidR="00326AFE" w:rsidRPr="006C0DB8" w:rsidRDefault="00326AFE" w:rsidP="00CC0517">
            <w:pPr>
              <w:pStyle w:val="Normal6a"/>
            </w:pPr>
          </w:p>
        </w:tc>
        <w:tc>
          <w:tcPr>
            <w:tcW w:w="4876" w:type="dxa"/>
            <w:tcBorders>
              <w:top w:val="nil"/>
              <w:left w:val="nil"/>
              <w:bottom w:val="nil"/>
              <w:right w:val="nil"/>
            </w:tcBorders>
          </w:tcPr>
          <w:p w14:paraId="696BAD71" w14:textId="77777777" w:rsidR="00326AFE" w:rsidRPr="006C0DB8" w:rsidRDefault="00326AFE" w:rsidP="00CC0517">
            <w:pPr>
              <w:pStyle w:val="Normal6a"/>
            </w:pPr>
            <w:r w:rsidRPr="006C0DB8">
              <w:rPr>
                <w:b/>
                <w:i/>
              </w:rPr>
              <w:t>Sociale voorwaarden</w:t>
            </w:r>
          </w:p>
        </w:tc>
      </w:tr>
      <w:tr w:rsidR="00326AFE" w:rsidRPr="006C0DB8" w14:paraId="6680C386" w14:textId="77777777" w:rsidTr="00CC0517">
        <w:trPr>
          <w:jc w:val="center"/>
        </w:trPr>
        <w:tc>
          <w:tcPr>
            <w:tcW w:w="4876" w:type="dxa"/>
            <w:tcBorders>
              <w:top w:val="nil"/>
              <w:left w:val="nil"/>
              <w:bottom w:val="nil"/>
              <w:right w:val="nil"/>
            </w:tcBorders>
          </w:tcPr>
          <w:p w14:paraId="3C4CE774" w14:textId="77777777" w:rsidR="00326AFE" w:rsidRPr="006C0DB8" w:rsidRDefault="00326AFE" w:rsidP="00CC0517">
            <w:pPr>
              <w:pStyle w:val="Normal6a"/>
            </w:pPr>
          </w:p>
        </w:tc>
        <w:tc>
          <w:tcPr>
            <w:tcW w:w="4876" w:type="dxa"/>
            <w:tcBorders>
              <w:top w:val="nil"/>
              <w:left w:val="nil"/>
              <w:bottom w:val="nil"/>
              <w:right w:val="nil"/>
            </w:tcBorders>
          </w:tcPr>
          <w:p w14:paraId="6D581093" w14:textId="77777777" w:rsidR="00326AFE" w:rsidRPr="006C0DB8" w:rsidRDefault="00326AFE" w:rsidP="00CC0517">
            <w:pPr>
              <w:pStyle w:val="Normal6a"/>
            </w:pPr>
            <w:r w:rsidRPr="006C0DB8">
              <w:rPr>
                <w:b/>
                <w:i/>
              </w:rPr>
              <w:t>ESF-steun wordt alleen verleend als wordt voldaan aan bindende sociale voorwaarden die gericht zijn op het creëren en behouden van waardig werk. Deze sociale voorwaarden omvatten de volledige eerbiediging van de rechten en prerogatieven van werknemers zoals vastgelegd in EU-, nationale en andere relevante wetgeving en in toepasselijke collectieve overeenkomsten. Dit omvat de afstemming op de OESO-richtsnoeren voor multinationale ondernemingen en de leidende beginselen van de VN inzake bedrijfsleven en mensenrechten, met inbegrip van de verklaring betreffende de fundamentele principes en rechten op het werk van de Internationale Arbeidsorganisatie (IAO), de acht fundamentele verdragen van de IAO en het Internationaal Statuut van de Rechten van de Mens, het Handvest van de grondrechten van de Europese Unie, met name het verbod op slavernij en dwangarbeid en het beginsel van non-discriminatie. Die minimumgaranties laten in voorkomend geval de toepassing onverlet van strengere voorschriften inzake milieu, gezondheid, veiligheid en sociale duurzaamheid die in voorkomend geval in het Unierecht zijn vastgesteld. Indien relevant zorgen de lidstaten ervoor dat de programma’s en activiteiten bijdragen aan de verbetering van de dekkingsgraad van collectieve onderhandelingen en van de arbeidsomstandigheden in overeenstemming met de doelstellingen van Richtlijn (EU) 2022/2041 inzake toereikende minimumlonen.</w:t>
            </w:r>
          </w:p>
        </w:tc>
      </w:tr>
    </w:tbl>
    <w:p w14:paraId="74D9C9B6"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21C49BF" w14:textId="77777777" w:rsidR="00326AFE" w:rsidRPr="006C0DB8" w:rsidRDefault="00326AFE" w:rsidP="00326AFE">
      <w:r w:rsidRPr="006C0DB8">
        <w:rPr>
          <w:rStyle w:val="HideTWBExt"/>
        </w:rPr>
        <w:t>&lt;/Amend&gt;</w:t>
      </w:r>
    </w:p>
    <w:p w14:paraId="53D1908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432</w:t>
      </w:r>
      <w:r w:rsidRPr="006C0DB8">
        <w:rPr>
          <w:rStyle w:val="HideTWBExt"/>
          <w:b w:val="0"/>
        </w:rPr>
        <w:t>&lt;/NumAm&gt;</w:t>
      </w:r>
    </w:p>
    <w:p w14:paraId="29A1E6B4" w14:textId="77777777" w:rsidR="00326AFE" w:rsidRPr="006C0DB8" w:rsidRDefault="00326AFE" w:rsidP="00326AFE">
      <w:pPr>
        <w:pStyle w:val="NormalBold"/>
      </w:pPr>
      <w:r w:rsidRPr="006C0DB8">
        <w:rPr>
          <w:rStyle w:val="HideTWBExt"/>
          <w:b w:val="0"/>
        </w:rPr>
        <w:t>&lt;RepeatBlock-By&gt;&lt;Members&gt;</w:t>
      </w:r>
      <w:r w:rsidRPr="006C0DB8">
        <w:t>Georgiana Teodorescu</w:t>
      </w:r>
      <w:r w:rsidRPr="006C0DB8">
        <w:rPr>
          <w:rStyle w:val="HideTWBExt"/>
          <w:b w:val="0"/>
        </w:rPr>
        <w:t>&lt;/Members&gt;</w:t>
      </w:r>
    </w:p>
    <w:p w14:paraId="431C5D8F" w14:textId="77777777" w:rsidR="00326AFE" w:rsidRPr="006C0DB8" w:rsidRDefault="00326AFE" w:rsidP="00326AFE">
      <w:pPr>
        <w:pStyle w:val="NormalBold"/>
      </w:pPr>
      <w:r w:rsidRPr="006C0DB8">
        <w:rPr>
          <w:rStyle w:val="HideTWBExt"/>
          <w:b w:val="0"/>
        </w:rPr>
        <w:t>&lt;/RepeatBlock-By&gt;</w:t>
      </w:r>
    </w:p>
    <w:p w14:paraId="323E0C72"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1702E8F" w14:textId="77777777" w:rsidR="00326AFE" w:rsidRPr="006C0DB8" w:rsidRDefault="00326AFE" w:rsidP="00326AFE">
      <w:pPr>
        <w:pStyle w:val="NormalBold"/>
      </w:pPr>
      <w:r w:rsidRPr="006C0DB8">
        <w:rPr>
          <w:rStyle w:val="HideTWBExt"/>
          <w:b w:val="0"/>
        </w:rPr>
        <w:t>&lt;Article&gt;</w:t>
      </w:r>
      <w:r w:rsidRPr="006C0DB8">
        <w:t>Artikel 7 – alinea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DB533C9" w14:textId="77777777" w:rsidTr="00CC0517">
        <w:trPr>
          <w:trHeight w:hRule="exact" w:val="240"/>
          <w:jc w:val="center"/>
        </w:trPr>
        <w:tc>
          <w:tcPr>
            <w:tcW w:w="9752" w:type="dxa"/>
            <w:gridSpan w:val="2"/>
            <w:tcBorders>
              <w:top w:val="nil"/>
              <w:left w:val="nil"/>
              <w:bottom w:val="nil"/>
              <w:right w:val="nil"/>
            </w:tcBorders>
          </w:tcPr>
          <w:p w14:paraId="17B6DFD2" w14:textId="77777777" w:rsidR="00326AFE" w:rsidRPr="006C0DB8" w:rsidRDefault="00326AFE" w:rsidP="00CC0517"/>
        </w:tc>
      </w:tr>
      <w:tr w:rsidR="00326AFE" w:rsidRPr="006C0DB8" w14:paraId="4FC54303" w14:textId="77777777" w:rsidTr="00CC0517">
        <w:trPr>
          <w:trHeight w:val="240"/>
          <w:jc w:val="center"/>
        </w:trPr>
        <w:tc>
          <w:tcPr>
            <w:tcW w:w="4876" w:type="dxa"/>
            <w:tcBorders>
              <w:top w:val="nil"/>
              <w:left w:val="nil"/>
              <w:bottom w:val="nil"/>
              <w:right w:val="nil"/>
            </w:tcBorders>
          </w:tcPr>
          <w:p w14:paraId="0B907E37"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146AF70" w14:textId="77777777" w:rsidR="00326AFE" w:rsidRPr="006C0DB8" w:rsidRDefault="00326AFE" w:rsidP="00CC0517">
            <w:pPr>
              <w:pStyle w:val="AmColumnHeading"/>
            </w:pPr>
            <w:r w:rsidRPr="006C0DB8">
              <w:t>Amendement</w:t>
            </w:r>
          </w:p>
        </w:tc>
      </w:tr>
      <w:tr w:rsidR="00326AFE" w:rsidRPr="006C0DB8" w14:paraId="3AC623BC" w14:textId="77777777" w:rsidTr="00CC0517">
        <w:trPr>
          <w:jc w:val="center"/>
        </w:trPr>
        <w:tc>
          <w:tcPr>
            <w:tcW w:w="4876" w:type="dxa"/>
            <w:tcBorders>
              <w:top w:val="nil"/>
              <w:left w:val="nil"/>
              <w:bottom w:val="nil"/>
              <w:right w:val="nil"/>
            </w:tcBorders>
          </w:tcPr>
          <w:p w14:paraId="5DA8B66F" w14:textId="77777777" w:rsidR="00326AFE" w:rsidRPr="006C0DB8" w:rsidRDefault="00326AFE" w:rsidP="00CC0517">
            <w:pPr>
              <w:pStyle w:val="Normal6a"/>
            </w:pPr>
          </w:p>
        </w:tc>
        <w:tc>
          <w:tcPr>
            <w:tcW w:w="4876" w:type="dxa"/>
            <w:tcBorders>
              <w:top w:val="nil"/>
              <w:left w:val="nil"/>
              <w:bottom w:val="nil"/>
              <w:right w:val="nil"/>
            </w:tcBorders>
          </w:tcPr>
          <w:p w14:paraId="2C6BB331" w14:textId="77777777" w:rsidR="00326AFE" w:rsidRPr="006C0DB8" w:rsidRDefault="00326AFE" w:rsidP="00CC0517">
            <w:pPr>
              <w:pStyle w:val="Normal6a"/>
            </w:pPr>
            <w:r w:rsidRPr="006C0DB8">
              <w:rPr>
                <w:b/>
                <w:i/>
              </w:rPr>
              <w:t>De lidstaten zorgen ervoor dat de rapportage- en administratieve vereisten evenredig blijven en de deelname van kleine begunstigden, waaronder lokale actoren en micro-ondernemingen, niet ontmoedigen. De lidstaten zorgen voor evenredige administratieve procedures voor kmo’s, gemeenten, lokale opleidingscentra en kleine non-profitorganisaties die deelnemen aan projecten die worden gefinancierd vanuit het ESF.</w:t>
            </w:r>
          </w:p>
        </w:tc>
      </w:tr>
    </w:tbl>
    <w:p w14:paraId="5E55C15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AE6B226" w14:textId="77777777" w:rsidR="00326AFE" w:rsidRPr="006C0DB8" w:rsidRDefault="00326AFE" w:rsidP="00326AFE">
      <w:r w:rsidRPr="006C0DB8">
        <w:rPr>
          <w:rStyle w:val="HideTWBExt"/>
        </w:rPr>
        <w:t>&lt;/Amend&gt;</w:t>
      </w:r>
    </w:p>
    <w:p w14:paraId="5D11DC9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433</w:t>
      </w:r>
      <w:r w:rsidRPr="006C0DB8">
        <w:rPr>
          <w:rStyle w:val="HideTWBExt"/>
          <w:b w:val="0"/>
        </w:rPr>
        <w:t>&lt;/NumAm&gt;</w:t>
      </w:r>
    </w:p>
    <w:p w14:paraId="1147DE1A" w14:textId="77777777" w:rsidR="00326AFE" w:rsidRPr="006C0DB8" w:rsidRDefault="00326AFE" w:rsidP="00326AFE">
      <w:pPr>
        <w:pStyle w:val="NormalBold"/>
      </w:pPr>
      <w:r w:rsidRPr="006C0DB8">
        <w:rPr>
          <w:rStyle w:val="HideTWBExt"/>
          <w:b w:val="0"/>
        </w:rPr>
        <w:t>&lt;RepeatBlock-By&gt;&lt;Members&gt;</w:t>
      </w:r>
      <w:r w:rsidRPr="006C0DB8">
        <w:t>Alicia Homs Ginel, Idoia Mendia, Marit Maij</w:t>
      </w:r>
      <w:r w:rsidRPr="006C0DB8">
        <w:rPr>
          <w:rStyle w:val="HideTWBExt"/>
          <w:b w:val="0"/>
        </w:rPr>
        <w:t>&lt;/Members&gt;</w:t>
      </w:r>
    </w:p>
    <w:p w14:paraId="0D20581A" w14:textId="77777777" w:rsidR="00326AFE" w:rsidRPr="006C0DB8" w:rsidRDefault="00326AFE" w:rsidP="00326AFE">
      <w:pPr>
        <w:pStyle w:val="NormalBold"/>
      </w:pPr>
      <w:r w:rsidRPr="006C0DB8">
        <w:rPr>
          <w:rStyle w:val="HideTWBExt"/>
          <w:b w:val="0"/>
        </w:rPr>
        <w:t>&lt;/RepeatBlock-By&gt;</w:t>
      </w:r>
    </w:p>
    <w:p w14:paraId="2CE089F4"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D192B6F" w14:textId="77777777" w:rsidR="00326AFE" w:rsidRPr="006C0DB8" w:rsidRDefault="00326AFE" w:rsidP="00326AFE">
      <w:pPr>
        <w:pStyle w:val="NormalBold"/>
      </w:pPr>
      <w:r w:rsidRPr="006C0DB8">
        <w:rPr>
          <w:rStyle w:val="HideTWBExt"/>
          <w:b w:val="0"/>
        </w:rPr>
        <w:t>&lt;Article&gt;</w:t>
      </w:r>
      <w:r w:rsidRPr="006C0DB8">
        <w:t>Artikel 7 – alinea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7934D59" w14:textId="77777777" w:rsidTr="00CC0517">
        <w:trPr>
          <w:trHeight w:hRule="exact" w:val="240"/>
          <w:jc w:val="center"/>
        </w:trPr>
        <w:tc>
          <w:tcPr>
            <w:tcW w:w="9752" w:type="dxa"/>
            <w:gridSpan w:val="2"/>
            <w:tcBorders>
              <w:top w:val="nil"/>
              <w:left w:val="nil"/>
              <w:bottom w:val="nil"/>
              <w:right w:val="nil"/>
            </w:tcBorders>
          </w:tcPr>
          <w:p w14:paraId="09A41A58" w14:textId="77777777" w:rsidR="00326AFE" w:rsidRPr="006C0DB8" w:rsidRDefault="00326AFE" w:rsidP="00CC0517"/>
        </w:tc>
      </w:tr>
      <w:tr w:rsidR="00326AFE" w:rsidRPr="006C0DB8" w14:paraId="2798E0AC" w14:textId="77777777" w:rsidTr="00CC0517">
        <w:trPr>
          <w:trHeight w:val="240"/>
          <w:jc w:val="center"/>
        </w:trPr>
        <w:tc>
          <w:tcPr>
            <w:tcW w:w="4876" w:type="dxa"/>
            <w:tcBorders>
              <w:top w:val="nil"/>
              <w:left w:val="nil"/>
              <w:bottom w:val="nil"/>
              <w:right w:val="nil"/>
            </w:tcBorders>
          </w:tcPr>
          <w:p w14:paraId="690B560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2F12156" w14:textId="77777777" w:rsidR="00326AFE" w:rsidRPr="006C0DB8" w:rsidRDefault="00326AFE" w:rsidP="00CC0517">
            <w:pPr>
              <w:pStyle w:val="AmColumnHeading"/>
            </w:pPr>
            <w:r w:rsidRPr="006C0DB8">
              <w:t>Amendement</w:t>
            </w:r>
          </w:p>
        </w:tc>
      </w:tr>
      <w:tr w:rsidR="00326AFE" w:rsidRPr="006C0DB8" w14:paraId="47EA7237" w14:textId="77777777" w:rsidTr="00CC0517">
        <w:trPr>
          <w:jc w:val="center"/>
        </w:trPr>
        <w:tc>
          <w:tcPr>
            <w:tcW w:w="4876" w:type="dxa"/>
            <w:tcBorders>
              <w:top w:val="nil"/>
              <w:left w:val="nil"/>
              <w:bottom w:val="nil"/>
              <w:right w:val="nil"/>
            </w:tcBorders>
          </w:tcPr>
          <w:p w14:paraId="2EEFE6D9" w14:textId="77777777" w:rsidR="00326AFE" w:rsidRPr="006C0DB8" w:rsidRDefault="00326AFE" w:rsidP="00CC0517">
            <w:pPr>
              <w:pStyle w:val="Normal6a"/>
            </w:pPr>
          </w:p>
        </w:tc>
        <w:tc>
          <w:tcPr>
            <w:tcW w:w="4876" w:type="dxa"/>
            <w:tcBorders>
              <w:top w:val="nil"/>
              <w:left w:val="nil"/>
              <w:bottom w:val="nil"/>
              <w:right w:val="nil"/>
            </w:tcBorders>
          </w:tcPr>
          <w:p w14:paraId="4477EDCC" w14:textId="77777777" w:rsidR="00326AFE" w:rsidRPr="006C0DB8" w:rsidRDefault="00326AFE" w:rsidP="00CC0517">
            <w:pPr>
              <w:pStyle w:val="Normal6a"/>
            </w:pPr>
            <w:r w:rsidRPr="006C0DB8">
              <w:rPr>
                <w:b/>
                <w:i/>
              </w:rPr>
              <w:t>Door de lidstaten worden speciale beheersautoriteiten opgezet en in stand gehouden voor programma’s van het Europees Sociaal Fonds, die moeten zorgen voor continuïteit, deskundigheid en strategische diepgang bij de uitvoering.</w:t>
            </w:r>
          </w:p>
        </w:tc>
      </w:tr>
    </w:tbl>
    <w:p w14:paraId="082C904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0A7EE01" w14:textId="77777777" w:rsidR="00326AFE" w:rsidRPr="006C0DB8" w:rsidRDefault="00326AFE" w:rsidP="00326AFE">
      <w:r w:rsidRPr="006C0DB8">
        <w:rPr>
          <w:rStyle w:val="HideTWBExt"/>
        </w:rPr>
        <w:t>&lt;/Amend&gt;</w:t>
      </w:r>
    </w:p>
    <w:p w14:paraId="3D62FC71"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434</w:t>
      </w:r>
      <w:r w:rsidRPr="006C0DB8">
        <w:rPr>
          <w:rStyle w:val="HideTWBExt"/>
          <w:b w:val="0"/>
        </w:rPr>
        <w:t>&lt;/NumAm&gt;</w:t>
      </w:r>
    </w:p>
    <w:p w14:paraId="197B60E2" w14:textId="77777777" w:rsidR="00326AFE" w:rsidRPr="006C0DB8" w:rsidRDefault="00326AFE" w:rsidP="00326AFE">
      <w:pPr>
        <w:pStyle w:val="NormalBold"/>
      </w:pPr>
      <w:r w:rsidRPr="006C0DB8">
        <w:rPr>
          <w:rStyle w:val="HideTWBExt"/>
          <w:b w:val="0"/>
        </w:rPr>
        <w:t>&lt;RepeatBlock-By&gt;&lt;Members&gt;</w:t>
      </w:r>
      <w:r w:rsidRPr="006C0DB8">
        <w:t>Marit Maij, Estelle Ceulemans, Gabriele Bischoff, Idoia Mendia, Alicia Homs Ginel, Evelyn Regner, Nora Mebarek, Vilija Blinkevičiūtė</w:t>
      </w:r>
      <w:r w:rsidRPr="006C0DB8">
        <w:rPr>
          <w:rStyle w:val="HideTWBExt"/>
          <w:b w:val="0"/>
        </w:rPr>
        <w:t>&lt;/Members&gt;</w:t>
      </w:r>
    </w:p>
    <w:p w14:paraId="2D4082D0" w14:textId="77777777" w:rsidR="00326AFE" w:rsidRPr="006C0DB8" w:rsidRDefault="00326AFE" w:rsidP="00326AFE">
      <w:pPr>
        <w:pStyle w:val="NormalBold"/>
      </w:pPr>
      <w:r w:rsidRPr="006C0DB8">
        <w:rPr>
          <w:rStyle w:val="HideTWBExt"/>
          <w:b w:val="0"/>
        </w:rPr>
        <w:t>&lt;/RepeatBlock-By&gt;</w:t>
      </w:r>
    </w:p>
    <w:p w14:paraId="1EE72EB2"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5F720EE" w14:textId="77777777" w:rsidR="00326AFE" w:rsidRPr="006C0DB8" w:rsidRDefault="00326AFE" w:rsidP="00326AFE">
      <w:pPr>
        <w:pStyle w:val="NormalBold"/>
      </w:pPr>
      <w:r w:rsidRPr="006C0DB8">
        <w:rPr>
          <w:rStyle w:val="HideTWBExt"/>
          <w:b w:val="0"/>
        </w:rPr>
        <w:t>&lt;Article&gt;</w:t>
      </w:r>
      <w:r w:rsidRPr="006C0DB8">
        <w:t>Artikel 7 – lid 1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50A51365" w14:textId="77777777" w:rsidTr="00CC0517">
        <w:trPr>
          <w:trHeight w:hRule="exact" w:val="240"/>
          <w:jc w:val="center"/>
        </w:trPr>
        <w:tc>
          <w:tcPr>
            <w:tcW w:w="9752" w:type="dxa"/>
            <w:gridSpan w:val="2"/>
            <w:tcBorders>
              <w:top w:val="nil"/>
              <w:left w:val="nil"/>
              <w:bottom w:val="nil"/>
              <w:right w:val="nil"/>
            </w:tcBorders>
          </w:tcPr>
          <w:p w14:paraId="14B72221" w14:textId="77777777" w:rsidR="00326AFE" w:rsidRPr="006C0DB8" w:rsidRDefault="00326AFE" w:rsidP="00CC0517"/>
        </w:tc>
      </w:tr>
      <w:tr w:rsidR="00326AFE" w:rsidRPr="006C0DB8" w14:paraId="615B86DC" w14:textId="77777777" w:rsidTr="00CC0517">
        <w:trPr>
          <w:trHeight w:val="240"/>
          <w:jc w:val="center"/>
        </w:trPr>
        <w:tc>
          <w:tcPr>
            <w:tcW w:w="4876" w:type="dxa"/>
            <w:tcBorders>
              <w:top w:val="nil"/>
              <w:left w:val="nil"/>
              <w:bottom w:val="nil"/>
              <w:right w:val="nil"/>
            </w:tcBorders>
          </w:tcPr>
          <w:p w14:paraId="67E5E78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9EF0338" w14:textId="77777777" w:rsidR="00326AFE" w:rsidRPr="006C0DB8" w:rsidRDefault="00326AFE" w:rsidP="00CC0517">
            <w:pPr>
              <w:pStyle w:val="AmColumnHeading"/>
            </w:pPr>
            <w:r w:rsidRPr="006C0DB8">
              <w:t>Amendement</w:t>
            </w:r>
          </w:p>
        </w:tc>
      </w:tr>
      <w:tr w:rsidR="00326AFE" w:rsidRPr="006C0DB8" w14:paraId="687027BB" w14:textId="77777777" w:rsidTr="00CC0517">
        <w:trPr>
          <w:jc w:val="center"/>
        </w:trPr>
        <w:tc>
          <w:tcPr>
            <w:tcW w:w="4876" w:type="dxa"/>
            <w:tcBorders>
              <w:top w:val="nil"/>
              <w:left w:val="nil"/>
              <w:bottom w:val="nil"/>
              <w:right w:val="nil"/>
            </w:tcBorders>
          </w:tcPr>
          <w:p w14:paraId="0F518828" w14:textId="77777777" w:rsidR="00326AFE" w:rsidRPr="006C0DB8" w:rsidRDefault="00326AFE" w:rsidP="00CC0517">
            <w:pPr>
              <w:pStyle w:val="Normal6a"/>
            </w:pPr>
          </w:p>
        </w:tc>
        <w:tc>
          <w:tcPr>
            <w:tcW w:w="4876" w:type="dxa"/>
            <w:tcBorders>
              <w:top w:val="nil"/>
              <w:left w:val="nil"/>
              <w:bottom w:val="nil"/>
              <w:right w:val="nil"/>
            </w:tcBorders>
          </w:tcPr>
          <w:p w14:paraId="45E11F07" w14:textId="77777777" w:rsidR="00326AFE" w:rsidRPr="006C0DB8" w:rsidRDefault="00326AFE" w:rsidP="00CC0517">
            <w:pPr>
              <w:pStyle w:val="Normal6a"/>
            </w:pPr>
            <w:r w:rsidRPr="006C0DB8">
              <w:rPr>
                <w:b/>
                <w:i/>
              </w:rPr>
              <w:t>Alle lidstaten wijzen ten minste 0,25 % van hun middelen van het ESF toe aan de capaciteitsopbouw van de sociale partners en maatschappelijke organisaties, onder meer in de vorm van opleiding, netwerkmaatregelen en versterking van de sociale dialoog, alsook aan gezamenlijk door de sociale partners ondernomen activiteiten. Lidstaten wijzen ten minste 1 % van hun ESF-middelen aan deze doeleinden toe indien relevante gegevens uit het sociale scorebord, het kader voor sociale convergentie, het gezamenlijk verslag over de werkgelegenheid en de werkgelegenheidsrichtsnoeren daartoe aanleiding geven.</w:t>
            </w:r>
          </w:p>
        </w:tc>
      </w:tr>
    </w:tbl>
    <w:p w14:paraId="31B1291F"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74834B39" w14:textId="77777777" w:rsidR="00326AFE" w:rsidRPr="006C0DB8" w:rsidRDefault="00326AFE" w:rsidP="00326AFE">
      <w:r w:rsidRPr="006C0DB8">
        <w:rPr>
          <w:rStyle w:val="HideTWBExt"/>
        </w:rPr>
        <w:t>&lt;/Amend&gt;</w:t>
      </w:r>
    </w:p>
    <w:p w14:paraId="7A7E84C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435</w:t>
      </w:r>
      <w:r w:rsidRPr="006C0DB8">
        <w:rPr>
          <w:rStyle w:val="HideTWBExt"/>
          <w:b w:val="0"/>
        </w:rPr>
        <w:t>&lt;/NumAm&gt;</w:t>
      </w:r>
    </w:p>
    <w:p w14:paraId="62B9CD6B" w14:textId="77777777" w:rsidR="00326AFE" w:rsidRPr="006C0DB8" w:rsidRDefault="00326AFE" w:rsidP="00326AFE">
      <w:pPr>
        <w:pStyle w:val="NormalBold"/>
      </w:pPr>
      <w:r w:rsidRPr="006C0DB8">
        <w:rPr>
          <w:rStyle w:val="HideTWBExt"/>
          <w:b w:val="0"/>
        </w:rPr>
        <w:t>&lt;RepeatBlock-By&gt;&lt;Members&gt;</w:t>
      </w:r>
      <w:r w:rsidRPr="006C0DB8">
        <w:t>Marit Maij, Estelle Ceulemans, Gabriele Bischoff, Idoia Mendia, Alicia Homs Ginel, Evelyn Regner, Nora Mebarek, Vilija Blinkevičiūtė</w:t>
      </w:r>
      <w:r w:rsidRPr="006C0DB8">
        <w:rPr>
          <w:rStyle w:val="HideTWBExt"/>
          <w:b w:val="0"/>
        </w:rPr>
        <w:t>&lt;/Members&gt;</w:t>
      </w:r>
    </w:p>
    <w:p w14:paraId="0D0A6202" w14:textId="77777777" w:rsidR="00326AFE" w:rsidRPr="006C0DB8" w:rsidRDefault="00326AFE" w:rsidP="00326AFE">
      <w:pPr>
        <w:pStyle w:val="NormalBold"/>
      </w:pPr>
      <w:r w:rsidRPr="006C0DB8">
        <w:rPr>
          <w:rStyle w:val="HideTWBExt"/>
          <w:b w:val="0"/>
        </w:rPr>
        <w:t>&lt;/RepeatBlock-By&gt;</w:t>
      </w:r>
    </w:p>
    <w:p w14:paraId="625E9BED"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6290AB96" w14:textId="77777777" w:rsidR="00326AFE" w:rsidRPr="006C0DB8" w:rsidRDefault="00326AFE" w:rsidP="00326AFE">
      <w:pPr>
        <w:pStyle w:val="NormalBold"/>
      </w:pPr>
      <w:r w:rsidRPr="006C0DB8">
        <w:rPr>
          <w:rStyle w:val="HideTWBExt"/>
          <w:b w:val="0"/>
        </w:rPr>
        <w:t>&lt;Article&gt;</w:t>
      </w:r>
      <w:r w:rsidRPr="006C0DB8">
        <w:t>Artikel 7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F361347" w14:textId="77777777" w:rsidTr="00CC0517">
        <w:trPr>
          <w:trHeight w:hRule="exact" w:val="240"/>
          <w:jc w:val="center"/>
        </w:trPr>
        <w:tc>
          <w:tcPr>
            <w:tcW w:w="9752" w:type="dxa"/>
            <w:gridSpan w:val="2"/>
            <w:tcBorders>
              <w:top w:val="nil"/>
              <w:left w:val="nil"/>
              <w:bottom w:val="nil"/>
              <w:right w:val="nil"/>
            </w:tcBorders>
          </w:tcPr>
          <w:p w14:paraId="6313872F" w14:textId="77777777" w:rsidR="00326AFE" w:rsidRPr="006C0DB8" w:rsidRDefault="00326AFE" w:rsidP="00CC0517"/>
        </w:tc>
      </w:tr>
      <w:tr w:rsidR="00326AFE" w:rsidRPr="006C0DB8" w14:paraId="40415A9E" w14:textId="77777777" w:rsidTr="00CC0517">
        <w:trPr>
          <w:trHeight w:val="240"/>
          <w:jc w:val="center"/>
        </w:trPr>
        <w:tc>
          <w:tcPr>
            <w:tcW w:w="4876" w:type="dxa"/>
            <w:tcBorders>
              <w:top w:val="nil"/>
              <w:left w:val="nil"/>
              <w:bottom w:val="nil"/>
              <w:right w:val="nil"/>
            </w:tcBorders>
          </w:tcPr>
          <w:p w14:paraId="588E78A3"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6CB6EA24" w14:textId="77777777" w:rsidR="00326AFE" w:rsidRPr="006C0DB8" w:rsidRDefault="00326AFE" w:rsidP="00CC0517">
            <w:pPr>
              <w:pStyle w:val="AmColumnHeading"/>
            </w:pPr>
            <w:r w:rsidRPr="006C0DB8">
              <w:t>Amendement</w:t>
            </w:r>
          </w:p>
        </w:tc>
      </w:tr>
      <w:tr w:rsidR="00326AFE" w:rsidRPr="006C0DB8" w14:paraId="5FA86185" w14:textId="77777777" w:rsidTr="00CC0517">
        <w:trPr>
          <w:jc w:val="center"/>
        </w:trPr>
        <w:tc>
          <w:tcPr>
            <w:tcW w:w="4876" w:type="dxa"/>
            <w:tcBorders>
              <w:top w:val="nil"/>
              <w:left w:val="nil"/>
              <w:bottom w:val="nil"/>
              <w:right w:val="nil"/>
            </w:tcBorders>
          </w:tcPr>
          <w:p w14:paraId="263E3CD6" w14:textId="77777777" w:rsidR="00326AFE" w:rsidRPr="006C0DB8" w:rsidRDefault="00326AFE" w:rsidP="00CC0517">
            <w:pPr>
              <w:pStyle w:val="Normal6a"/>
            </w:pPr>
          </w:p>
        </w:tc>
        <w:tc>
          <w:tcPr>
            <w:tcW w:w="4876" w:type="dxa"/>
            <w:tcBorders>
              <w:top w:val="nil"/>
              <w:left w:val="nil"/>
              <w:bottom w:val="nil"/>
              <w:right w:val="nil"/>
            </w:tcBorders>
          </w:tcPr>
          <w:p w14:paraId="3CB0A4A0" w14:textId="77777777" w:rsidR="00326AFE" w:rsidRPr="006C0DB8" w:rsidRDefault="00326AFE" w:rsidP="00CC0517">
            <w:pPr>
              <w:pStyle w:val="Normal6a"/>
              <w:jc w:val="center"/>
            </w:pPr>
            <w:r w:rsidRPr="006C0DB8">
              <w:rPr>
                <w:b/>
                <w:i/>
              </w:rPr>
              <w:t>Artikel 7 bis</w:t>
            </w:r>
            <w:r w:rsidRPr="006C0DB8">
              <w:tab/>
            </w:r>
          </w:p>
        </w:tc>
      </w:tr>
      <w:tr w:rsidR="00326AFE" w:rsidRPr="006C0DB8" w14:paraId="6EA249FC" w14:textId="77777777" w:rsidTr="00CC0517">
        <w:trPr>
          <w:jc w:val="center"/>
        </w:trPr>
        <w:tc>
          <w:tcPr>
            <w:tcW w:w="4876" w:type="dxa"/>
            <w:tcBorders>
              <w:top w:val="nil"/>
              <w:left w:val="nil"/>
              <w:bottom w:val="nil"/>
              <w:right w:val="nil"/>
            </w:tcBorders>
          </w:tcPr>
          <w:p w14:paraId="59B20B86" w14:textId="77777777" w:rsidR="00326AFE" w:rsidRPr="006C0DB8" w:rsidRDefault="00326AFE" w:rsidP="00CC0517">
            <w:pPr>
              <w:pStyle w:val="Normal6a"/>
            </w:pPr>
          </w:p>
        </w:tc>
        <w:tc>
          <w:tcPr>
            <w:tcW w:w="4876" w:type="dxa"/>
            <w:tcBorders>
              <w:top w:val="nil"/>
              <w:left w:val="nil"/>
              <w:bottom w:val="nil"/>
              <w:right w:val="nil"/>
            </w:tcBorders>
          </w:tcPr>
          <w:p w14:paraId="1E70F636" w14:textId="77777777" w:rsidR="00326AFE" w:rsidRPr="006C0DB8" w:rsidRDefault="00326AFE" w:rsidP="00CC0517">
            <w:pPr>
              <w:pStyle w:val="Normal6a"/>
              <w:jc w:val="center"/>
            </w:pPr>
            <w:r w:rsidRPr="006C0DB8">
              <w:rPr>
                <w:b/>
                <w:i/>
              </w:rPr>
              <w:t>Medefinancieringspercentages</w:t>
            </w:r>
          </w:p>
        </w:tc>
      </w:tr>
      <w:tr w:rsidR="00326AFE" w:rsidRPr="006C0DB8" w14:paraId="561B31F4" w14:textId="77777777" w:rsidTr="00CC0517">
        <w:trPr>
          <w:jc w:val="center"/>
        </w:trPr>
        <w:tc>
          <w:tcPr>
            <w:tcW w:w="4876" w:type="dxa"/>
            <w:tcBorders>
              <w:top w:val="nil"/>
              <w:left w:val="nil"/>
              <w:bottom w:val="nil"/>
              <w:right w:val="nil"/>
            </w:tcBorders>
          </w:tcPr>
          <w:p w14:paraId="62FD369D" w14:textId="77777777" w:rsidR="00326AFE" w:rsidRPr="006C0DB8" w:rsidRDefault="00326AFE" w:rsidP="00CC0517">
            <w:pPr>
              <w:pStyle w:val="Normal6a"/>
            </w:pPr>
          </w:p>
        </w:tc>
        <w:tc>
          <w:tcPr>
            <w:tcW w:w="4876" w:type="dxa"/>
            <w:tcBorders>
              <w:top w:val="nil"/>
              <w:left w:val="nil"/>
              <w:bottom w:val="nil"/>
              <w:right w:val="nil"/>
            </w:tcBorders>
          </w:tcPr>
          <w:p w14:paraId="27251ECC" w14:textId="77777777" w:rsidR="00326AFE" w:rsidRPr="006C0DB8" w:rsidRDefault="00326AFE" w:rsidP="00CC0517">
            <w:pPr>
              <w:pStyle w:val="Normal6a"/>
            </w:pPr>
            <w:r w:rsidRPr="006C0DB8">
              <w:rPr>
                <w:b/>
                <w:i/>
              </w:rPr>
              <w:t>1. Het medefinancieringspercentage bedraagt:</w:t>
            </w:r>
          </w:p>
        </w:tc>
      </w:tr>
      <w:tr w:rsidR="00326AFE" w:rsidRPr="006C0DB8" w14:paraId="4BBAE6EA" w14:textId="77777777" w:rsidTr="00CC0517">
        <w:trPr>
          <w:jc w:val="center"/>
        </w:trPr>
        <w:tc>
          <w:tcPr>
            <w:tcW w:w="4876" w:type="dxa"/>
            <w:tcBorders>
              <w:top w:val="nil"/>
              <w:left w:val="nil"/>
              <w:bottom w:val="nil"/>
              <w:right w:val="nil"/>
            </w:tcBorders>
          </w:tcPr>
          <w:p w14:paraId="6C58402B" w14:textId="77777777" w:rsidR="00326AFE" w:rsidRPr="006C0DB8" w:rsidRDefault="00326AFE" w:rsidP="00CC0517">
            <w:pPr>
              <w:pStyle w:val="Normal6a"/>
            </w:pPr>
          </w:p>
        </w:tc>
        <w:tc>
          <w:tcPr>
            <w:tcW w:w="4876" w:type="dxa"/>
            <w:tcBorders>
              <w:top w:val="nil"/>
              <w:left w:val="nil"/>
              <w:bottom w:val="nil"/>
              <w:right w:val="nil"/>
            </w:tcBorders>
          </w:tcPr>
          <w:p w14:paraId="10A2AC5B" w14:textId="77777777" w:rsidR="00326AFE" w:rsidRPr="006C0DB8" w:rsidRDefault="00326AFE" w:rsidP="00CC0517">
            <w:pPr>
              <w:pStyle w:val="Normal6a"/>
            </w:pPr>
            <w:r w:rsidRPr="006C0DB8">
              <w:rPr>
                <w:b/>
                <w:i/>
              </w:rPr>
              <w:t>a) 85 % voor de minder ontwikkelde regio’s;</w:t>
            </w:r>
          </w:p>
        </w:tc>
      </w:tr>
      <w:tr w:rsidR="00326AFE" w:rsidRPr="006C0DB8" w14:paraId="394E976E" w14:textId="77777777" w:rsidTr="00CC0517">
        <w:trPr>
          <w:jc w:val="center"/>
        </w:trPr>
        <w:tc>
          <w:tcPr>
            <w:tcW w:w="4876" w:type="dxa"/>
            <w:tcBorders>
              <w:top w:val="nil"/>
              <w:left w:val="nil"/>
              <w:bottom w:val="nil"/>
              <w:right w:val="nil"/>
            </w:tcBorders>
          </w:tcPr>
          <w:p w14:paraId="5C398043" w14:textId="77777777" w:rsidR="00326AFE" w:rsidRPr="006C0DB8" w:rsidRDefault="00326AFE" w:rsidP="00CC0517">
            <w:pPr>
              <w:pStyle w:val="Normal6a"/>
            </w:pPr>
          </w:p>
        </w:tc>
        <w:tc>
          <w:tcPr>
            <w:tcW w:w="4876" w:type="dxa"/>
            <w:tcBorders>
              <w:top w:val="nil"/>
              <w:left w:val="nil"/>
              <w:bottom w:val="nil"/>
              <w:right w:val="nil"/>
            </w:tcBorders>
          </w:tcPr>
          <w:p w14:paraId="24FA81B4" w14:textId="77777777" w:rsidR="00326AFE" w:rsidRPr="006C0DB8" w:rsidRDefault="00326AFE" w:rsidP="00CC0517">
            <w:pPr>
              <w:pStyle w:val="Normal6a"/>
            </w:pPr>
            <w:r w:rsidRPr="006C0DB8">
              <w:rPr>
                <w:b/>
                <w:i/>
              </w:rPr>
              <w:t>b) 70 % voor overgangsregio’s;</w:t>
            </w:r>
          </w:p>
        </w:tc>
      </w:tr>
      <w:tr w:rsidR="00326AFE" w:rsidRPr="006C0DB8" w14:paraId="2F5A11A3" w14:textId="77777777" w:rsidTr="00CC0517">
        <w:trPr>
          <w:jc w:val="center"/>
        </w:trPr>
        <w:tc>
          <w:tcPr>
            <w:tcW w:w="4876" w:type="dxa"/>
            <w:tcBorders>
              <w:top w:val="nil"/>
              <w:left w:val="nil"/>
              <w:bottom w:val="nil"/>
              <w:right w:val="nil"/>
            </w:tcBorders>
          </w:tcPr>
          <w:p w14:paraId="171423EA" w14:textId="77777777" w:rsidR="00326AFE" w:rsidRPr="006C0DB8" w:rsidRDefault="00326AFE" w:rsidP="00CC0517">
            <w:pPr>
              <w:pStyle w:val="Normal6a"/>
            </w:pPr>
          </w:p>
        </w:tc>
        <w:tc>
          <w:tcPr>
            <w:tcW w:w="4876" w:type="dxa"/>
            <w:tcBorders>
              <w:top w:val="nil"/>
              <w:left w:val="nil"/>
              <w:bottom w:val="nil"/>
              <w:right w:val="nil"/>
            </w:tcBorders>
          </w:tcPr>
          <w:p w14:paraId="7AB29063" w14:textId="77777777" w:rsidR="00326AFE" w:rsidRPr="006C0DB8" w:rsidRDefault="00326AFE" w:rsidP="00CC0517">
            <w:pPr>
              <w:pStyle w:val="Normal6a"/>
            </w:pPr>
            <w:r w:rsidRPr="006C0DB8">
              <w:rPr>
                <w:b/>
                <w:i/>
              </w:rPr>
              <w:t>c) 50 % voor meer ontwikkelde regio’s.</w:t>
            </w:r>
          </w:p>
        </w:tc>
      </w:tr>
      <w:tr w:rsidR="00326AFE" w:rsidRPr="006C0DB8" w14:paraId="10CB24C7" w14:textId="77777777" w:rsidTr="00CC0517">
        <w:trPr>
          <w:jc w:val="center"/>
        </w:trPr>
        <w:tc>
          <w:tcPr>
            <w:tcW w:w="4876" w:type="dxa"/>
            <w:tcBorders>
              <w:top w:val="nil"/>
              <w:left w:val="nil"/>
              <w:bottom w:val="nil"/>
              <w:right w:val="nil"/>
            </w:tcBorders>
          </w:tcPr>
          <w:p w14:paraId="2D6374CE" w14:textId="77777777" w:rsidR="00326AFE" w:rsidRPr="006C0DB8" w:rsidRDefault="00326AFE" w:rsidP="00CC0517">
            <w:pPr>
              <w:pStyle w:val="Normal6a"/>
            </w:pPr>
          </w:p>
        </w:tc>
        <w:tc>
          <w:tcPr>
            <w:tcW w:w="4876" w:type="dxa"/>
            <w:tcBorders>
              <w:top w:val="nil"/>
              <w:left w:val="nil"/>
              <w:bottom w:val="nil"/>
              <w:right w:val="nil"/>
            </w:tcBorders>
          </w:tcPr>
          <w:p w14:paraId="5B84CD77" w14:textId="77777777" w:rsidR="00326AFE" w:rsidRPr="006C0DB8" w:rsidRDefault="00326AFE" w:rsidP="00CC0517">
            <w:pPr>
              <w:pStyle w:val="Normal6a"/>
            </w:pPr>
            <w:r w:rsidRPr="006C0DB8">
              <w:rPr>
                <w:b/>
                <w:i/>
              </w:rPr>
              <w:t>2. Er geldt een medefinancieringspercentage van ten minste 70 % voor alle maatregelen die niet zijn gericht op materiële deprivatie en die worden uitgevoerd door kleine entiteiten met beperkte capaciteit, zoals maatschappelijke organisaties, sociale dienstverleners zonder winstoogmerk en ondernemingen in de sociale economie.</w:t>
            </w:r>
          </w:p>
        </w:tc>
      </w:tr>
      <w:tr w:rsidR="00326AFE" w:rsidRPr="006C0DB8" w14:paraId="2F2B4B08" w14:textId="77777777" w:rsidTr="00CC0517">
        <w:trPr>
          <w:jc w:val="center"/>
        </w:trPr>
        <w:tc>
          <w:tcPr>
            <w:tcW w:w="4876" w:type="dxa"/>
            <w:tcBorders>
              <w:top w:val="nil"/>
              <w:left w:val="nil"/>
              <w:bottom w:val="nil"/>
              <w:right w:val="nil"/>
            </w:tcBorders>
          </w:tcPr>
          <w:p w14:paraId="5C4E91E6" w14:textId="77777777" w:rsidR="00326AFE" w:rsidRPr="006C0DB8" w:rsidRDefault="00326AFE" w:rsidP="00CC0517">
            <w:pPr>
              <w:pStyle w:val="Normal6a"/>
            </w:pPr>
          </w:p>
        </w:tc>
        <w:tc>
          <w:tcPr>
            <w:tcW w:w="4876" w:type="dxa"/>
            <w:tcBorders>
              <w:top w:val="nil"/>
              <w:left w:val="nil"/>
              <w:bottom w:val="nil"/>
              <w:right w:val="nil"/>
            </w:tcBorders>
          </w:tcPr>
          <w:p w14:paraId="4D4019D1" w14:textId="77777777" w:rsidR="00326AFE" w:rsidRPr="006C0DB8" w:rsidRDefault="00326AFE" w:rsidP="00CC0517">
            <w:pPr>
              <w:pStyle w:val="Normal6a"/>
            </w:pPr>
            <w:r w:rsidRPr="006C0DB8">
              <w:rPr>
                <w:b/>
                <w:i/>
              </w:rPr>
              <w:t>3. Maatregelen op het gebied van technische bijstand die op initiatief van of namens de Commissie worden uitgevoerd, kunnen voor 100 % worden gefinancierd.</w:t>
            </w:r>
          </w:p>
        </w:tc>
      </w:tr>
      <w:tr w:rsidR="00326AFE" w:rsidRPr="006C0DB8" w14:paraId="62018B35" w14:textId="77777777" w:rsidTr="00CC0517">
        <w:trPr>
          <w:jc w:val="center"/>
        </w:trPr>
        <w:tc>
          <w:tcPr>
            <w:tcW w:w="4876" w:type="dxa"/>
            <w:tcBorders>
              <w:top w:val="nil"/>
              <w:left w:val="nil"/>
              <w:bottom w:val="nil"/>
              <w:right w:val="nil"/>
            </w:tcBorders>
          </w:tcPr>
          <w:p w14:paraId="2AEA3F29" w14:textId="77777777" w:rsidR="00326AFE" w:rsidRPr="006C0DB8" w:rsidRDefault="00326AFE" w:rsidP="00CC0517">
            <w:pPr>
              <w:pStyle w:val="Normal6a"/>
            </w:pPr>
          </w:p>
        </w:tc>
        <w:tc>
          <w:tcPr>
            <w:tcW w:w="4876" w:type="dxa"/>
            <w:tcBorders>
              <w:top w:val="nil"/>
              <w:left w:val="nil"/>
              <w:bottom w:val="nil"/>
              <w:right w:val="nil"/>
            </w:tcBorders>
          </w:tcPr>
          <w:p w14:paraId="7785C5C8" w14:textId="77777777" w:rsidR="00326AFE" w:rsidRPr="006C0DB8" w:rsidRDefault="00326AFE" w:rsidP="00CC0517">
            <w:pPr>
              <w:pStyle w:val="Normal6a"/>
            </w:pPr>
            <w:r w:rsidRPr="006C0DB8">
              <w:rPr>
                <w:b/>
                <w:i/>
              </w:rPr>
              <w:t>4. Er geldt een medefinancieringspercentage van ten minste 90 % voor maatregelen gericht op de meest behoeftige personen.</w:t>
            </w:r>
          </w:p>
        </w:tc>
      </w:tr>
    </w:tbl>
    <w:p w14:paraId="70464C57"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3EB8883" w14:textId="77777777" w:rsidR="00326AFE" w:rsidRPr="006C0DB8" w:rsidRDefault="00326AFE" w:rsidP="00326AFE">
      <w:r w:rsidRPr="006C0DB8">
        <w:rPr>
          <w:rStyle w:val="HideTWBExt"/>
        </w:rPr>
        <w:t>&lt;/Amend&gt;</w:t>
      </w:r>
    </w:p>
    <w:p w14:paraId="3AB4E80A"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436</w:t>
      </w:r>
      <w:r w:rsidRPr="006C0DB8">
        <w:rPr>
          <w:rStyle w:val="HideTWBExt"/>
          <w:b w:val="0"/>
        </w:rPr>
        <w:t>&lt;/NumAm&gt;</w:t>
      </w:r>
    </w:p>
    <w:p w14:paraId="4936ABBD" w14:textId="77777777" w:rsidR="00326AFE" w:rsidRPr="006C0DB8" w:rsidRDefault="00326AFE" w:rsidP="00326AFE">
      <w:pPr>
        <w:pStyle w:val="NormalBold"/>
      </w:pPr>
      <w:r w:rsidRPr="006C0DB8">
        <w:rPr>
          <w:rStyle w:val="HideTWBExt"/>
          <w:b w:val="0"/>
        </w:rPr>
        <w:t>&lt;RepeatBlock-By&gt;&lt;Members&gt;</w:t>
      </w:r>
      <w:r w:rsidRPr="006C0DB8">
        <w:t>Rosa Estaràs Ferragut</w:t>
      </w:r>
      <w:r w:rsidRPr="006C0DB8">
        <w:rPr>
          <w:rStyle w:val="HideTWBExt"/>
          <w:b w:val="0"/>
        </w:rPr>
        <w:t>&lt;/Members&gt;</w:t>
      </w:r>
    </w:p>
    <w:p w14:paraId="51673EE9" w14:textId="77777777" w:rsidR="00326AFE" w:rsidRPr="006C0DB8" w:rsidRDefault="00326AFE" w:rsidP="00326AFE">
      <w:pPr>
        <w:pStyle w:val="NormalBold"/>
      </w:pPr>
      <w:r w:rsidRPr="006C0DB8">
        <w:rPr>
          <w:rStyle w:val="HideTWBExt"/>
          <w:b w:val="0"/>
        </w:rPr>
        <w:t>&lt;/RepeatBlock-By&gt;</w:t>
      </w:r>
    </w:p>
    <w:p w14:paraId="00E554E7"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8F6D6BD" w14:textId="77777777" w:rsidR="00326AFE" w:rsidRPr="006C0DB8" w:rsidRDefault="00326AFE" w:rsidP="00326AFE">
      <w:pPr>
        <w:pStyle w:val="NormalBold"/>
      </w:pPr>
      <w:r w:rsidRPr="006C0DB8">
        <w:rPr>
          <w:rStyle w:val="HideTWBExt"/>
          <w:b w:val="0"/>
        </w:rPr>
        <w:t>&lt;Article&gt;</w:t>
      </w:r>
      <w:r w:rsidRPr="006C0DB8">
        <w:t>Artikel 7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B7C27BE" w14:textId="77777777" w:rsidTr="00CC0517">
        <w:trPr>
          <w:trHeight w:hRule="exact" w:val="240"/>
          <w:jc w:val="center"/>
        </w:trPr>
        <w:tc>
          <w:tcPr>
            <w:tcW w:w="9752" w:type="dxa"/>
            <w:gridSpan w:val="2"/>
            <w:tcBorders>
              <w:top w:val="nil"/>
              <w:left w:val="nil"/>
              <w:bottom w:val="nil"/>
              <w:right w:val="nil"/>
            </w:tcBorders>
          </w:tcPr>
          <w:p w14:paraId="3099130A" w14:textId="77777777" w:rsidR="00326AFE" w:rsidRPr="006C0DB8" w:rsidRDefault="00326AFE" w:rsidP="00CC0517"/>
        </w:tc>
      </w:tr>
      <w:tr w:rsidR="00326AFE" w:rsidRPr="006C0DB8" w14:paraId="6154A30C" w14:textId="77777777" w:rsidTr="00CC0517">
        <w:trPr>
          <w:trHeight w:val="240"/>
          <w:jc w:val="center"/>
        </w:trPr>
        <w:tc>
          <w:tcPr>
            <w:tcW w:w="4876" w:type="dxa"/>
            <w:tcBorders>
              <w:top w:val="nil"/>
              <w:left w:val="nil"/>
              <w:bottom w:val="nil"/>
              <w:right w:val="nil"/>
            </w:tcBorders>
          </w:tcPr>
          <w:p w14:paraId="650D9E4E"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67F00F5" w14:textId="77777777" w:rsidR="00326AFE" w:rsidRPr="006C0DB8" w:rsidRDefault="00326AFE" w:rsidP="00CC0517">
            <w:pPr>
              <w:pStyle w:val="AmColumnHeading"/>
            </w:pPr>
            <w:r w:rsidRPr="006C0DB8">
              <w:t>Amendement</w:t>
            </w:r>
          </w:p>
        </w:tc>
      </w:tr>
      <w:tr w:rsidR="00326AFE" w:rsidRPr="006C0DB8" w14:paraId="7174F117" w14:textId="77777777" w:rsidTr="00CC0517">
        <w:trPr>
          <w:jc w:val="center"/>
        </w:trPr>
        <w:tc>
          <w:tcPr>
            <w:tcW w:w="4876" w:type="dxa"/>
            <w:tcBorders>
              <w:top w:val="nil"/>
              <w:left w:val="nil"/>
              <w:bottom w:val="nil"/>
              <w:right w:val="nil"/>
            </w:tcBorders>
          </w:tcPr>
          <w:p w14:paraId="070000B8" w14:textId="77777777" w:rsidR="00326AFE" w:rsidRPr="006C0DB8" w:rsidRDefault="00326AFE" w:rsidP="00CC0517">
            <w:pPr>
              <w:pStyle w:val="Normal6a"/>
            </w:pPr>
          </w:p>
        </w:tc>
        <w:tc>
          <w:tcPr>
            <w:tcW w:w="4876" w:type="dxa"/>
            <w:tcBorders>
              <w:top w:val="nil"/>
              <w:left w:val="nil"/>
              <w:bottom w:val="nil"/>
              <w:right w:val="nil"/>
            </w:tcBorders>
          </w:tcPr>
          <w:p w14:paraId="262841E7" w14:textId="77777777" w:rsidR="00326AFE" w:rsidRPr="006C0DB8" w:rsidRDefault="00326AFE" w:rsidP="00CC0517">
            <w:pPr>
              <w:pStyle w:val="Normal6a"/>
              <w:jc w:val="center"/>
            </w:pPr>
            <w:r w:rsidRPr="006C0DB8">
              <w:rPr>
                <w:b/>
                <w:i/>
              </w:rPr>
              <w:t>Artikel 7 bis</w:t>
            </w:r>
            <w:r w:rsidRPr="006C0DB8">
              <w:tab/>
            </w:r>
          </w:p>
        </w:tc>
      </w:tr>
      <w:tr w:rsidR="00326AFE" w:rsidRPr="006C0DB8" w14:paraId="17B4D29E" w14:textId="77777777" w:rsidTr="00CC0517">
        <w:trPr>
          <w:jc w:val="center"/>
        </w:trPr>
        <w:tc>
          <w:tcPr>
            <w:tcW w:w="4876" w:type="dxa"/>
            <w:tcBorders>
              <w:top w:val="nil"/>
              <w:left w:val="nil"/>
              <w:bottom w:val="nil"/>
              <w:right w:val="nil"/>
            </w:tcBorders>
          </w:tcPr>
          <w:p w14:paraId="2E51E5B5" w14:textId="77777777" w:rsidR="00326AFE" w:rsidRPr="006C0DB8" w:rsidRDefault="00326AFE" w:rsidP="00CC0517">
            <w:pPr>
              <w:pStyle w:val="Normal6a"/>
            </w:pPr>
          </w:p>
        </w:tc>
        <w:tc>
          <w:tcPr>
            <w:tcW w:w="4876" w:type="dxa"/>
            <w:tcBorders>
              <w:top w:val="nil"/>
              <w:left w:val="nil"/>
              <w:bottom w:val="nil"/>
              <w:right w:val="nil"/>
            </w:tcBorders>
          </w:tcPr>
          <w:p w14:paraId="16E62F64" w14:textId="77777777" w:rsidR="00326AFE" w:rsidRPr="006C0DB8" w:rsidRDefault="00326AFE" w:rsidP="00CC0517">
            <w:pPr>
              <w:pStyle w:val="Normal6a"/>
              <w:jc w:val="center"/>
            </w:pPr>
            <w:r w:rsidRPr="006C0DB8">
              <w:rPr>
                <w:b/>
                <w:i/>
              </w:rPr>
              <w:t>Artikel 7, alinea 2 (nieuw), Partnerschap</w:t>
            </w:r>
          </w:p>
        </w:tc>
      </w:tr>
      <w:tr w:rsidR="00326AFE" w:rsidRPr="006C0DB8" w14:paraId="74961468" w14:textId="77777777" w:rsidTr="00CC0517">
        <w:trPr>
          <w:jc w:val="center"/>
        </w:trPr>
        <w:tc>
          <w:tcPr>
            <w:tcW w:w="4876" w:type="dxa"/>
            <w:tcBorders>
              <w:top w:val="nil"/>
              <w:left w:val="nil"/>
              <w:bottom w:val="nil"/>
              <w:right w:val="nil"/>
            </w:tcBorders>
          </w:tcPr>
          <w:p w14:paraId="0F00AF39" w14:textId="77777777" w:rsidR="00326AFE" w:rsidRPr="006C0DB8" w:rsidRDefault="00326AFE" w:rsidP="00CC0517">
            <w:pPr>
              <w:pStyle w:val="Normal6a"/>
            </w:pPr>
          </w:p>
        </w:tc>
        <w:tc>
          <w:tcPr>
            <w:tcW w:w="4876" w:type="dxa"/>
            <w:tcBorders>
              <w:top w:val="nil"/>
              <w:left w:val="nil"/>
              <w:bottom w:val="nil"/>
              <w:right w:val="nil"/>
            </w:tcBorders>
          </w:tcPr>
          <w:p w14:paraId="284EDD8C" w14:textId="77777777" w:rsidR="00326AFE" w:rsidRPr="006C0DB8" w:rsidRDefault="00326AFE" w:rsidP="00CC0517">
            <w:pPr>
              <w:pStyle w:val="Normal6a"/>
            </w:pPr>
            <w:r w:rsidRPr="006C0DB8">
              <w:rPr>
                <w:b/>
                <w:i/>
              </w:rPr>
              <w:t>2. (nieuw) De in alinea 1 bedoelde uitgebreide partnerschappen omvatten ten minste regionale, lokale, stedelijke en andere overheden, de sociale partners en relevante instanties die het maatschappelijk middenveld vertegenwoordigen, met name organisaties die personen met een handicap en andere groepen vertegenwoordigen, alsmede, in voorkomend geval, onderzoeksinstellingen en universiteiten.</w:t>
            </w:r>
          </w:p>
        </w:tc>
      </w:tr>
    </w:tbl>
    <w:p w14:paraId="3C99BDB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7110BB1F" w14:textId="77777777" w:rsidR="00326AFE" w:rsidRPr="006C0DB8" w:rsidRDefault="00326AFE" w:rsidP="00326AFE">
      <w:r w:rsidRPr="006C0DB8">
        <w:rPr>
          <w:rStyle w:val="HideTWBExt"/>
        </w:rPr>
        <w:t>&lt;/Amend&gt;</w:t>
      </w:r>
    </w:p>
    <w:p w14:paraId="1CBF5688"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437</w:t>
      </w:r>
      <w:r w:rsidRPr="006C0DB8">
        <w:rPr>
          <w:rStyle w:val="HideTWBExt"/>
          <w:b w:val="0"/>
        </w:rPr>
        <w:t>&lt;/NumAm&gt;</w:t>
      </w:r>
    </w:p>
    <w:p w14:paraId="7367550D" w14:textId="77777777" w:rsidR="00326AFE" w:rsidRPr="006C0DB8" w:rsidRDefault="00326AFE" w:rsidP="00326AFE">
      <w:pPr>
        <w:pStyle w:val="NormalBold"/>
      </w:pPr>
      <w:r w:rsidRPr="006C0DB8">
        <w:rPr>
          <w:rStyle w:val="HideTWBExt"/>
          <w:b w:val="0"/>
        </w:rPr>
        <w:t>&lt;RepeatBlock-By&gt;&lt;Members&gt;</w:t>
      </w:r>
      <w:r w:rsidRPr="006C0DB8">
        <w:t>Rosa Estaràs Ferragut</w:t>
      </w:r>
      <w:r w:rsidRPr="006C0DB8">
        <w:rPr>
          <w:rStyle w:val="HideTWBExt"/>
          <w:b w:val="0"/>
        </w:rPr>
        <w:t>&lt;/Members&gt;</w:t>
      </w:r>
    </w:p>
    <w:p w14:paraId="5E36D605" w14:textId="77777777" w:rsidR="00326AFE" w:rsidRPr="006C0DB8" w:rsidRDefault="00326AFE" w:rsidP="00326AFE">
      <w:pPr>
        <w:pStyle w:val="NormalBold"/>
      </w:pPr>
      <w:r w:rsidRPr="006C0DB8">
        <w:rPr>
          <w:rStyle w:val="HideTWBExt"/>
          <w:b w:val="0"/>
        </w:rPr>
        <w:t>&lt;/RepeatBlock-By&gt;</w:t>
      </w:r>
    </w:p>
    <w:p w14:paraId="78BD7938"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17E05FC5" w14:textId="77777777" w:rsidR="00326AFE" w:rsidRPr="006C0DB8" w:rsidRDefault="00326AFE" w:rsidP="00326AFE">
      <w:pPr>
        <w:pStyle w:val="NormalBold"/>
      </w:pPr>
      <w:r w:rsidRPr="006C0DB8">
        <w:rPr>
          <w:rStyle w:val="HideTWBExt"/>
          <w:b w:val="0"/>
        </w:rPr>
        <w:t>&lt;Article&gt;</w:t>
      </w:r>
      <w:r w:rsidRPr="006C0DB8">
        <w:t>Artikel 7 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03654C77" w14:textId="77777777" w:rsidTr="00CC0517">
        <w:trPr>
          <w:trHeight w:hRule="exact" w:val="240"/>
          <w:jc w:val="center"/>
        </w:trPr>
        <w:tc>
          <w:tcPr>
            <w:tcW w:w="9752" w:type="dxa"/>
            <w:gridSpan w:val="2"/>
            <w:tcBorders>
              <w:top w:val="nil"/>
              <w:left w:val="nil"/>
              <w:bottom w:val="nil"/>
              <w:right w:val="nil"/>
            </w:tcBorders>
          </w:tcPr>
          <w:p w14:paraId="15C6B6F3" w14:textId="77777777" w:rsidR="00326AFE" w:rsidRPr="006C0DB8" w:rsidRDefault="00326AFE" w:rsidP="00CC0517"/>
        </w:tc>
      </w:tr>
      <w:tr w:rsidR="00326AFE" w:rsidRPr="006C0DB8" w14:paraId="29630B97" w14:textId="77777777" w:rsidTr="00CC0517">
        <w:trPr>
          <w:trHeight w:val="240"/>
          <w:jc w:val="center"/>
        </w:trPr>
        <w:tc>
          <w:tcPr>
            <w:tcW w:w="4876" w:type="dxa"/>
            <w:tcBorders>
              <w:top w:val="nil"/>
              <w:left w:val="nil"/>
              <w:bottom w:val="nil"/>
              <w:right w:val="nil"/>
            </w:tcBorders>
          </w:tcPr>
          <w:p w14:paraId="60332FF2"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6C33207" w14:textId="77777777" w:rsidR="00326AFE" w:rsidRPr="006C0DB8" w:rsidRDefault="00326AFE" w:rsidP="00CC0517">
            <w:pPr>
              <w:pStyle w:val="AmColumnHeading"/>
            </w:pPr>
            <w:r w:rsidRPr="006C0DB8">
              <w:t>Amendement</w:t>
            </w:r>
          </w:p>
        </w:tc>
      </w:tr>
      <w:tr w:rsidR="00326AFE" w:rsidRPr="006C0DB8" w14:paraId="4F9B1089" w14:textId="77777777" w:rsidTr="00CC0517">
        <w:trPr>
          <w:jc w:val="center"/>
        </w:trPr>
        <w:tc>
          <w:tcPr>
            <w:tcW w:w="4876" w:type="dxa"/>
            <w:tcBorders>
              <w:top w:val="nil"/>
              <w:left w:val="nil"/>
              <w:bottom w:val="nil"/>
              <w:right w:val="nil"/>
            </w:tcBorders>
          </w:tcPr>
          <w:p w14:paraId="57C0598D" w14:textId="77777777" w:rsidR="00326AFE" w:rsidRPr="006C0DB8" w:rsidRDefault="00326AFE" w:rsidP="00CC0517">
            <w:pPr>
              <w:pStyle w:val="Normal6a"/>
            </w:pPr>
          </w:p>
        </w:tc>
        <w:tc>
          <w:tcPr>
            <w:tcW w:w="4876" w:type="dxa"/>
            <w:tcBorders>
              <w:top w:val="nil"/>
              <w:left w:val="nil"/>
              <w:bottom w:val="nil"/>
              <w:right w:val="nil"/>
            </w:tcBorders>
          </w:tcPr>
          <w:p w14:paraId="09384AD2" w14:textId="77777777" w:rsidR="00326AFE" w:rsidRPr="006C0DB8" w:rsidRDefault="00326AFE" w:rsidP="00CC0517">
            <w:pPr>
              <w:pStyle w:val="Normal6a"/>
              <w:jc w:val="center"/>
            </w:pPr>
            <w:r w:rsidRPr="006C0DB8">
              <w:rPr>
                <w:b/>
                <w:i/>
              </w:rPr>
              <w:t>Artikel 7 ter</w:t>
            </w:r>
            <w:r w:rsidRPr="006C0DB8">
              <w:tab/>
            </w:r>
          </w:p>
        </w:tc>
      </w:tr>
      <w:tr w:rsidR="00326AFE" w:rsidRPr="006C0DB8" w14:paraId="098937EF" w14:textId="77777777" w:rsidTr="00CC0517">
        <w:trPr>
          <w:jc w:val="center"/>
        </w:trPr>
        <w:tc>
          <w:tcPr>
            <w:tcW w:w="4876" w:type="dxa"/>
            <w:tcBorders>
              <w:top w:val="nil"/>
              <w:left w:val="nil"/>
              <w:bottom w:val="nil"/>
              <w:right w:val="nil"/>
            </w:tcBorders>
          </w:tcPr>
          <w:p w14:paraId="0AD64518" w14:textId="77777777" w:rsidR="00326AFE" w:rsidRPr="006C0DB8" w:rsidRDefault="00326AFE" w:rsidP="00CC0517">
            <w:pPr>
              <w:pStyle w:val="Normal6a"/>
            </w:pPr>
          </w:p>
        </w:tc>
        <w:tc>
          <w:tcPr>
            <w:tcW w:w="4876" w:type="dxa"/>
            <w:tcBorders>
              <w:top w:val="nil"/>
              <w:left w:val="nil"/>
              <w:bottom w:val="nil"/>
              <w:right w:val="nil"/>
            </w:tcBorders>
          </w:tcPr>
          <w:p w14:paraId="59255DB8" w14:textId="77777777" w:rsidR="00326AFE" w:rsidRPr="006C0DB8" w:rsidRDefault="00326AFE" w:rsidP="00CC0517">
            <w:pPr>
              <w:pStyle w:val="Normal6a"/>
              <w:jc w:val="center"/>
            </w:pPr>
            <w:r w:rsidRPr="006C0DB8">
              <w:rPr>
                <w:b/>
                <w:i/>
              </w:rPr>
              <w:t>Artikel 7, alinea 3 (nieuw), Partnerschap</w:t>
            </w:r>
          </w:p>
        </w:tc>
      </w:tr>
      <w:tr w:rsidR="00326AFE" w:rsidRPr="006C0DB8" w14:paraId="0DFA662E" w14:textId="77777777" w:rsidTr="00CC0517">
        <w:trPr>
          <w:jc w:val="center"/>
        </w:trPr>
        <w:tc>
          <w:tcPr>
            <w:tcW w:w="4876" w:type="dxa"/>
            <w:tcBorders>
              <w:top w:val="nil"/>
              <w:left w:val="nil"/>
              <w:bottom w:val="nil"/>
              <w:right w:val="nil"/>
            </w:tcBorders>
          </w:tcPr>
          <w:p w14:paraId="7033885D" w14:textId="77777777" w:rsidR="00326AFE" w:rsidRPr="006C0DB8" w:rsidRDefault="00326AFE" w:rsidP="00CC0517">
            <w:pPr>
              <w:pStyle w:val="Normal6a"/>
            </w:pPr>
          </w:p>
        </w:tc>
        <w:tc>
          <w:tcPr>
            <w:tcW w:w="4876" w:type="dxa"/>
            <w:tcBorders>
              <w:top w:val="nil"/>
              <w:left w:val="nil"/>
              <w:bottom w:val="nil"/>
              <w:right w:val="nil"/>
            </w:tcBorders>
          </w:tcPr>
          <w:p w14:paraId="04034F00" w14:textId="77777777" w:rsidR="00326AFE" w:rsidRPr="006C0DB8" w:rsidRDefault="00326AFE" w:rsidP="00CC0517">
            <w:pPr>
              <w:pStyle w:val="Normal6a"/>
            </w:pPr>
            <w:r w:rsidRPr="006C0DB8">
              <w:rPr>
                <w:b/>
                <w:i/>
              </w:rPr>
              <w:t>3. (nieuw) De lidstaten wijzen voldoende middelen van het Europees Sociaal Fonds toe aan capaciteitsopbouw van de sociale partners en maatschappelijke organisaties, onder meer in de vorm van opleiding, netwerkmaatregelen en activiteiten ter versterking van de sociale dialoog.</w:t>
            </w:r>
          </w:p>
        </w:tc>
      </w:tr>
    </w:tbl>
    <w:p w14:paraId="5A2EA882"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B036D1A" w14:textId="77777777" w:rsidR="00326AFE" w:rsidRPr="006C0DB8" w:rsidRDefault="00326AFE" w:rsidP="00326AFE">
      <w:r w:rsidRPr="006C0DB8">
        <w:rPr>
          <w:rStyle w:val="HideTWBExt"/>
        </w:rPr>
        <w:t>&lt;/Amend&gt;</w:t>
      </w:r>
    </w:p>
    <w:p w14:paraId="1CB42209"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438</w:t>
      </w:r>
      <w:r w:rsidRPr="006C0DB8">
        <w:rPr>
          <w:rStyle w:val="HideTWBExt"/>
          <w:b w:val="0"/>
        </w:rPr>
        <w:t>&lt;/NumAm&gt;</w:t>
      </w:r>
    </w:p>
    <w:p w14:paraId="458A7E1F" w14:textId="77777777" w:rsidR="00326AFE" w:rsidRPr="006C0DB8" w:rsidRDefault="00326AFE" w:rsidP="00326AFE">
      <w:pPr>
        <w:pStyle w:val="NormalBold"/>
      </w:pPr>
      <w:r w:rsidRPr="006C0DB8">
        <w:rPr>
          <w:rStyle w:val="HideTWBExt"/>
          <w:b w:val="0"/>
        </w:rPr>
        <w:t>&lt;RepeatBlock-By&gt;&lt;Members&gt;</w:t>
      </w:r>
      <w:r w:rsidRPr="006C0DB8">
        <w:t>Rosa Estaràs Ferragut, Maravillas Abadía Jover</w:t>
      </w:r>
      <w:r w:rsidRPr="006C0DB8">
        <w:rPr>
          <w:rStyle w:val="HideTWBExt"/>
          <w:b w:val="0"/>
        </w:rPr>
        <w:t>&lt;/Members&gt;</w:t>
      </w:r>
    </w:p>
    <w:p w14:paraId="6D1556B5" w14:textId="77777777" w:rsidR="00326AFE" w:rsidRPr="006C0DB8" w:rsidRDefault="00326AFE" w:rsidP="00326AFE">
      <w:pPr>
        <w:pStyle w:val="NormalBold"/>
      </w:pPr>
      <w:r w:rsidRPr="006C0DB8">
        <w:rPr>
          <w:rStyle w:val="HideTWBExt"/>
          <w:b w:val="0"/>
        </w:rPr>
        <w:t>&lt;/RepeatBlock-By&gt;</w:t>
      </w:r>
    </w:p>
    <w:p w14:paraId="66AC49B9"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7A9534AA" w14:textId="77777777" w:rsidR="00326AFE" w:rsidRPr="006C0DB8" w:rsidRDefault="00326AFE" w:rsidP="00326AFE">
      <w:pPr>
        <w:pStyle w:val="NormalBold"/>
      </w:pPr>
      <w:r w:rsidRPr="006C0DB8">
        <w:rPr>
          <w:rStyle w:val="HideTWBExt"/>
          <w:b w:val="0"/>
        </w:rPr>
        <w:t>&lt;Article&gt;</w:t>
      </w:r>
      <w:r w:rsidRPr="006C0DB8">
        <w:t>Artikel 7 quater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61AB4C87" w14:textId="77777777" w:rsidTr="00CC0517">
        <w:trPr>
          <w:trHeight w:hRule="exact" w:val="240"/>
          <w:jc w:val="center"/>
        </w:trPr>
        <w:tc>
          <w:tcPr>
            <w:tcW w:w="9752" w:type="dxa"/>
            <w:gridSpan w:val="2"/>
            <w:tcBorders>
              <w:top w:val="nil"/>
              <w:left w:val="nil"/>
              <w:bottom w:val="nil"/>
              <w:right w:val="nil"/>
            </w:tcBorders>
          </w:tcPr>
          <w:p w14:paraId="491264A1" w14:textId="77777777" w:rsidR="00326AFE" w:rsidRPr="006C0DB8" w:rsidRDefault="00326AFE" w:rsidP="00CC0517"/>
        </w:tc>
      </w:tr>
      <w:tr w:rsidR="00326AFE" w:rsidRPr="006C0DB8" w14:paraId="43CBDE60" w14:textId="77777777" w:rsidTr="00CC0517">
        <w:trPr>
          <w:trHeight w:val="240"/>
          <w:jc w:val="center"/>
        </w:trPr>
        <w:tc>
          <w:tcPr>
            <w:tcW w:w="4876" w:type="dxa"/>
            <w:tcBorders>
              <w:top w:val="nil"/>
              <w:left w:val="nil"/>
              <w:bottom w:val="nil"/>
              <w:right w:val="nil"/>
            </w:tcBorders>
          </w:tcPr>
          <w:p w14:paraId="03A3C14C"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C3B2374" w14:textId="77777777" w:rsidR="00326AFE" w:rsidRPr="006C0DB8" w:rsidRDefault="00326AFE" w:rsidP="00CC0517">
            <w:pPr>
              <w:pStyle w:val="AmColumnHeading"/>
            </w:pPr>
            <w:r w:rsidRPr="006C0DB8">
              <w:t>Amendement</w:t>
            </w:r>
          </w:p>
        </w:tc>
      </w:tr>
      <w:tr w:rsidR="00326AFE" w:rsidRPr="006C0DB8" w14:paraId="7CE3EAE3" w14:textId="77777777" w:rsidTr="00CC0517">
        <w:trPr>
          <w:jc w:val="center"/>
        </w:trPr>
        <w:tc>
          <w:tcPr>
            <w:tcW w:w="4876" w:type="dxa"/>
            <w:tcBorders>
              <w:top w:val="nil"/>
              <w:left w:val="nil"/>
              <w:bottom w:val="nil"/>
              <w:right w:val="nil"/>
            </w:tcBorders>
          </w:tcPr>
          <w:p w14:paraId="7F1EDC6B" w14:textId="77777777" w:rsidR="00326AFE" w:rsidRPr="006C0DB8" w:rsidRDefault="00326AFE" w:rsidP="00CC0517">
            <w:pPr>
              <w:pStyle w:val="Normal6a"/>
            </w:pPr>
          </w:p>
        </w:tc>
        <w:tc>
          <w:tcPr>
            <w:tcW w:w="4876" w:type="dxa"/>
            <w:tcBorders>
              <w:top w:val="nil"/>
              <w:left w:val="nil"/>
              <w:bottom w:val="nil"/>
              <w:right w:val="nil"/>
            </w:tcBorders>
          </w:tcPr>
          <w:p w14:paraId="5DFAE304" w14:textId="77777777" w:rsidR="00326AFE" w:rsidRPr="006C0DB8" w:rsidRDefault="00326AFE" w:rsidP="00CC0517">
            <w:pPr>
              <w:pStyle w:val="Normal6a"/>
              <w:jc w:val="center"/>
            </w:pPr>
            <w:r w:rsidRPr="006C0DB8">
              <w:rPr>
                <w:b/>
                <w:i/>
              </w:rPr>
              <w:t>Artikel 7 quater</w:t>
            </w:r>
            <w:r w:rsidRPr="006C0DB8">
              <w:tab/>
            </w:r>
          </w:p>
        </w:tc>
      </w:tr>
      <w:tr w:rsidR="00326AFE" w:rsidRPr="006C0DB8" w14:paraId="0FE4A86F" w14:textId="77777777" w:rsidTr="00CC0517">
        <w:trPr>
          <w:jc w:val="center"/>
        </w:trPr>
        <w:tc>
          <w:tcPr>
            <w:tcW w:w="4876" w:type="dxa"/>
            <w:tcBorders>
              <w:top w:val="nil"/>
              <w:left w:val="nil"/>
              <w:bottom w:val="nil"/>
              <w:right w:val="nil"/>
            </w:tcBorders>
          </w:tcPr>
          <w:p w14:paraId="4EB70FE2" w14:textId="77777777" w:rsidR="00326AFE" w:rsidRPr="006C0DB8" w:rsidRDefault="00326AFE" w:rsidP="00CC0517">
            <w:pPr>
              <w:pStyle w:val="Normal6a"/>
            </w:pPr>
          </w:p>
        </w:tc>
        <w:tc>
          <w:tcPr>
            <w:tcW w:w="4876" w:type="dxa"/>
            <w:tcBorders>
              <w:top w:val="nil"/>
              <w:left w:val="nil"/>
              <w:bottom w:val="nil"/>
              <w:right w:val="nil"/>
            </w:tcBorders>
          </w:tcPr>
          <w:p w14:paraId="5FE93009" w14:textId="77777777" w:rsidR="00326AFE" w:rsidRPr="006C0DB8" w:rsidRDefault="00326AFE" w:rsidP="00CC0517">
            <w:pPr>
              <w:pStyle w:val="Normal6a"/>
              <w:jc w:val="center"/>
            </w:pPr>
            <w:r w:rsidRPr="006C0DB8">
              <w:rPr>
                <w:b/>
                <w:i/>
              </w:rPr>
              <w:t>Artikel 7, alinea 4 (nieuw), Partnerschap</w:t>
            </w:r>
          </w:p>
        </w:tc>
      </w:tr>
      <w:tr w:rsidR="00326AFE" w:rsidRPr="006C0DB8" w14:paraId="6F50898A" w14:textId="77777777" w:rsidTr="00CC0517">
        <w:trPr>
          <w:jc w:val="center"/>
        </w:trPr>
        <w:tc>
          <w:tcPr>
            <w:tcW w:w="4876" w:type="dxa"/>
            <w:tcBorders>
              <w:top w:val="nil"/>
              <w:left w:val="nil"/>
              <w:bottom w:val="nil"/>
              <w:right w:val="nil"/>
            </w:tcBorders>
          </w:tcPr>
          <w:p w14:paraId="521E51A9" w14:textId="77777777" w:rsidR="00326AFE" w:rsidRPr="006C0DB8" w:rsidRDefault="00326AFE" w:rsidP="00CC0517">
            <w:pPr>
              <w:pStyle w:val="Normal6a"/>
            </w:pPr>
          </w:p>
        </w:tc>
        <w:tc>
          <w:tcPr>
            <w:tcW w:w="4876" w:type="dxa"/>
            <w:tcBorders>
              <w:top w:val="nil"/>
              <w:left w:val="nil"/>
              <w:bottom w:val="nil"/>
              <w:right w:val="nil"/>
            </w:tcBorders>
          </w:tcPr>
          <w:p w14:paraId="702FA818" w14:textId="77777777" w:rsidR="00326AFE" w:rsidRPr="006C0DB8" w:rsidRDefault="00326AFE" w:rsidP="00CC0517">
            <w:pPr>
              <w:pStyle w:val="Normal6a"/>
            </w:pPr>
            <w:r w:rsidRPr="006C0DB8">
              <w:rPr>
                <w:b/>
                <w:i/>
              </w:rPr>
              <w:t>De lidstaten kunnen speciale beheersautoriteiten opzetten en in stand houden voor programma’s van het Europees Sociaal Fonds, die moeten zorgen voor continuïteit, deskundigheid en strategische diepgang bij de uitvoering.</w:t>
            </w:r>
          </w:p>
        </w:tc>
      </w:tr>
    </w:tbl>
    <w:p w14:paraId="7FB977D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0936F43C" w14:textId="77777777" w:rsidR="00326AFE" w:rsidRPr="006C0DB8" w:rsidRDefault="00326AFE" w:rsidP="00326AFE">
      <w:r w:rsidRPr="006C0DB8">
        <w:rPr>
          <w:rStyle w:val="HideTWBExt"/>
        </w:rPr>
        <w:t>&lt;/Amend&gt;</w:t>
      </w:r>
    </w:p>
    <w:p w14:paraId="29584239"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439</w:t>
      </w:r>
      <w:r w:rsidRPr="006C0DB8">
        <w:rPr>
          <w:rStyle w:val="HideTWBExt"/>
          <w:b w:val="0"/>
        </w:rPr>
        <w:t>&lt;/NumAm&gt;</w:t>
      </w:r>
    </w:p>
    <w:p w14:paraId="39F14239" w14:textId="77777777" w:rsidR="00326AFE" w:rsidRPr="006C0DB8" w:rsidRDefault="00326AFE" w:rsidP="00326AFE">
      <w:pPr>
        <w:pStyle w:val="NormalBold"/>
      </w:pPr>
      <w:r w:rsidRPr="006C0DB8">
        <w:rPr>
          <w:rStyle w:val="HideTWBExt"/>
          <w:b w:val="0"/>
        </w:rPr>
        <w:t>&lt;RepeatBlock-By&gt;&lt;Members&gt;</w:t>
      </w:r>
      <w:r w:rsidRPr="006C0DB8">
        <w:t>Estrella Galán, Konstantinos Arvanitis, João Oliveira, Özlem Demirel, Li Andersson</w:t>
      </w:r>
      <w:r w:rsidRPr="006C0DB8">
        <w:rPr>
          <w:rStyle w:val="HideTWBExt"/>
          <w:b w:val="0"/>
        </w:rPr>
        <w:t>&lt;/Members&gt;</w:t>
      </w:r>
    </w:p>
    <w:p w14:paraId="7786636A" w14:textId="77777777" w:rsidR="00326AFE" w:rsidRPr="006C0DB8" w:rsidRDefault="00326AFE" w:rsidP="00326AFE">
      <w:pPr>
        <w:pStyle w:val="NormalBold"/>
      </w:pPr>
      <w:r w:rsidRPr="006C0DB8">
        <w:rPr>
          <w:rStyle w:val="HideTWBExt"/>
          <w:b w:val="0"/>
        </w:rPr>
        <w:t>&lt;/RepeatBlock-By&gt;</w:t>
      </w:r>
    </w:p>
    <w:p w14:paraId="79A0CA1F"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287707C4" w14:textId="77777777" w:rsidR="00326AFE" w:rsidRPr="006C0DB8" w:rsidRDefault="00326AFE" w:rsidP="00326AFE">
      <w:pPr>
        <w:pStyle w:val="NormalBold"/>
      </w:pPr>
      <w:r w:rsidRPr="006C0DB8">
        <w:rPr>
          <w:rStyle w:val="HideTWBExt"/>
          <w:b w:val="0"/>
        </w:rPr>
        <w:t>&lt;Article&gt;</w:t>
      </w:r>
      <w:r w:rsidRPr="006C0DB8">
        <w:t>Artikel 8</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9B1CBBE" w14:textId="77777777" w:rsidTr="00CC0517">
        <w:trPr>
          <w:trHeight w:hRule="exact" w:val="240"/>
          <w:jc w:val="center"/>
        </w:trPr>
        <w:tc>
          <w:tcPr>
            <w:tcW w:w="9752" w:type="dxa"/>
            <w:gridSpan w:val="2"/>
            <w:tcBorders>
              <w:top w:val="nil"/>
              <w:left w:val="nil"/>
              <w:bottom w:val="nil"/>
              <w:right w:val="nil"/>
            </w:tcBorders>
          </w:tcPr>
          <w:p w14:paraId="7971B175" w14:textId="77777777" w:rsidR="00326AFE" w:rsidRPr="006C0DB8" w:rsidRDefault="00326AFE" w:rsidP="00CC0517"/>
        </w:tc>
      </w:tr>
      <w:tr w:rsidR="00326AFE" w:rsidRPr="006C0DB8" w14:paraId="0BB1F8F4" w14:textId="77777777" w:rsidTr="00CC0517">
        <w:trPr>
          <w:trHeight w:val="240"/>
          <w:jc w:val="center"/>
        </w:trPr>
        <w:tc>
          <w:tcPr>
            <w:tcW w:w="4876" w:type="dxa"/>
            <w:tcBorders>
              <w:top w:val="nil"/>
              <w:left w:val="nil"/>
              <w:bottom w:val="nil"/>
              <w:right w:val="nil"/>
            </w:tcBorders>
          </w:tcPr>
          <w:p w14:paraId="54E203C6"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DB7B544" w14:textId="77777777" w:rsidR="00326AFE" w:rsidRPr="006C0DB8" w:rsidRDefault="00326AFE" w:rsidP="00CC0517">
            <w:pPr>
              <w:pStyle w:val="AmColumnHeading"/>
            </w:pPr>
            <w:r w:rsidRPr="006C0DB8">
              <w:t>Amendement</w:t>
            </w:r>
          </w:p>
        </w:tc>
      </w:tr>
      <w:tr w:rsidR="00326AFE" w:rsidRPr="006C0DB8" w14:paraId="7C281214" w14:textId="77777777" w:rsidTr="00CC0517">
        <w:trPr>
          <w:jc w:val="center"/>
        </w:trPr>
        <w:tc>
          <w:tcPr>
            <w:tcW w:w="4876" w:type="dxa"/>
            <w:tcBorders>
              <w:top w:val="nil"/>
              <w:left w:val="nil"/>
              <w:bottom w:val="nil"/>
              <w:right w:val="nil"/>
            </w:tcBorders>
          </w:tcPr>
          <w:p w14:paraId="45A856DF" w14:textId="77777777" w:rsidR="00326AFE" w:rsidRPr="006C0DB8" w:rsidRDefault="00326AFE" w:rsidP="00CC0517">
            <w:pPr>
              <w:pStyle w:val="Normal6a"/>
              <w:jc w:val="center"/>
            </w:pPr>
            <w:r w:rsidRPr="006C0DB8">
              <w:rPr>
                <w:b/>
                <w:i/>
              </w:rPr>
              <w:t>Artikel 8</w:t>
            </w:r>
            <w:r w:rsidRPr="006C0DB8">
              <w:tab/>
            </w:r>
          </w:p>
        </w:tc>
        <w:tc>
          <w:tcPr>
            <w:tcW w:w="4876" w:type="dxa"/>
            <w:tcBorders>
              <w:top w:val="nil"/>
              <w:left w:val="nil"/>
              <w:bottom w:val="nil"/>
              <w:right w:val="nil"/>
            </w:tcBorders>
          </w:tcPr>
          <w:p w14:paraId="6619859F" w14:textId="77777777" w:rsidR="00326AFE" w:rsidRPr="006C0DB8" w:rsidRDefault="00326AFE" w:rsidP="00CC0517">
            <w:pPr>
              <w:pStyle w:val="Normal6a"/>
            </w:pPr>
            <w:r w:rsidRPr="006C0DB8">
              <w:rPr>
                <w:b/>
                <w:i/>
              </w:rPr>
              <w:t>Schrappen</w:t>
            </w:r>
          </w:p>
        </w:tc>
      </w:tr>
      <w:tr w:rsidR="00326AFE" w:rsidRPr="006C0DB8" w14:paraId="6C52B911" w14:textId="77777777" w:rsidTr="00CC0517">
        <w:trPr>
          <w:jc w:val="center"/>
        </w:trPr>
        <w:tc>
          <w:tcPr>
            <w:tcW w:w="4876" w:type="dxa"/>
            <w:tcBorders>
              <w:top w:val="nil"/>
              <w:left w:val="nil"/>
              <w:bottom w:val="nil"/>
              <w:right w:val="nil"/>
            </w:tcBorders>
          </w:tcPr>
          <w:p w14:paraId="284A89FF" w14:textId="77777777" w:rsidR="00326AFE" w:rsidRPr="006C0DB8" w:rsidRDefault="00326AFE" w:rsidP="00CC0517">
            <w:pPr>
              <w:pStyle w:val="Normal6a"/>
              <w:jc w:val="center"/>
            </w:pPr>
            <w:r w:rsidRPr="006C0DB8">
              <w:rPr>
                <w:b/>
                <w:i/>
              </w:rPr>
              <w:t>Op grond van artikel 163 VWEU ingesteld comité</w:t>
            </w:r>
          </w:p>
        </w:tc>
        <w:tc>
          <w:tcPr>
            <w:tcW w:w="4876" w:type="dxa"/>
            <w:tcBorders>
              <w:top w:val="nil"/>
              <w:left w:val="nil"/>
              <w:bottom w:val="nil"/>
              <w:right w:val="nil"/>
            </w:tcBorders>
          </w:tcPr>
          <w:p w14:paraId="4E9CB182" w14:textId="77777777" w:rsidR="00326AFE" w:rsidRPr="006C0DB8" w:rsidRDefault="00326AFE" w:rsidP="00CC0517">
            <w:pPr>
              <w:pStyle w:val="Normal6a"/>
            </w:pPr>
          </w:p>
        </w:tc>
      </w:tr>
      <w:tr w:rsidR="00326AFE" w:rsidRPr="006C0DB8" w14:paraId="56F1BC0D" w14:textId="77777777" w:rsidTr="00CC0517">
        <w:trPr>
          <w:jc w:val="center"/>
        </w:trPr>
        <w:tc>
          <w:tcPr>
            <w:tcW w:w="4876" w:type="dxa"/>
            <w:tcBorders>
              <w:top w:val="nil"/>
              <w:left w:val="nil"/>
              <w:bottom w:val="nil"/>
              <w:right w:val="nil"/>
            </w:tcBorders>
          </w:tcPr>
          <w:p w14:paraId="3C92B025" w14:textId="77777777" w:rsidR="00326AFE" w:rsidRPr="006C0DB8" w:rsidRDefault="00326AFE" w:rsidP="00CC0517">
            <w:pPr>
              <w:pStyle w:val="Normal6a"/>
            </w:pPr>
            <w:r w:rsidRPr="006C0DB8">
              <w:rPr>
                <w:b/>
                <w:i/>
              </w:rPr>
              <w:t>1. De Commissie wordt door het bij artikel 163 VWEU ingestelde comité (“het ESF-Comité”) bijgestaan met betrekking tot de steun die wordt verstrekt voor de in artikel 3, lid 1, punt c), van Verordening XX [NRP-plan] bedoelde algemene doelstelling [specifieke doelstelling — werkgelegenheid].</w:t>
            </w:r>
          </w:p>
        </w:tc>
        <w:tc>
          <w:tcPr>
            <w:tcW w:w="4876" w:type="dxa"/>
            <w:tcBorders>
              <w:top w:val="nil"/>
              <w:left w:val="nil"/>
              <w:bottom w:val="nil"/>
              <w:right w:val="nil"/>
            </w:tcBorders>
          </w:tcPr>
          <w:p w14:paraId="627C55BA" w14:textId="77777777" w:rsidR="00326AFE" w:rsidRPr="006C0DB8" w:rsidRDefault="00326AFE" w:rsidP="00CC0517">
            <w:pPr>
              <w:pStyle w:val="Normal6a"/>
            </w:pPr>
          </w:p>
        </w:tc>
      </w:tr>
      <w:tr w:rsidR="00326AFE" w:rsidRPr="006C0DB8" w14:paraId="42EAF2B1" w14:textId="77777777" w:rsidTr="00CC0517">
        <w:trPr>
          <w:jc w:val="center"/>
        </w:trPr>
        <w:tc>
          <w:tcPr>
            <w:tcW w:w="4876" w:type="dxa"/>
            <w:tcBorders>
              <w:top w:val="nil"/>
              <w:left w:val="nil"/>
              <w:bottom w:val="nil"/>
              <w:right w:val="nil"/>
            </w:tcBorders>
          </w:tcPr>
          <w:p w14:paraId="12C825C1" w14:textId="77777777" w:rsidR="00326AFE" w:rsidRPr="006C0DB8" w:rsidRDefault="00326AFE" w:rsidP="00CC0517">
            <w:pPr>
              <w:pStyle w:val="Normal6a"/>
            </w:pPr>
            <w:r w:rsidRPr="006C0DB8">
              <w:rPr>
                <w:b/>
                <w:i/>
              </w:rPr>
              <w:t>2. Iedere lidstaat wijst één vertegenwoordiger van de regering, één vertegenwoordiger van de werknemersorganisaties, één vertegenwoordiger van de werkgeversorganisaties alsmede één plaatsvervanger voor ieder lid aan voor een termijn van maximaal zeven jaar. Bij afwezigheid van een lid neemt de plaatsvervanger van rechtswege aan de beraadslagingen deel. Het Comité omvat tevens telkens één vertegenwoordiger van de organisaties die de werknemersorganisaties en de werkgeversorganisaties op het niveau van de Unie vertegenwoordigen.</w:t>
            </w:r>
          </w:p>
        </w:tc>
        <w:tc>
          <w:tcPr>
            <w:tcW w:w="4876" w:type="dxa"/>
            <w:tcBorders>
              <w:top w:val="nil"/>
              <w:left w:val="nil"/>
              <w:bottom w:val="nil"/>
              <w:right w:val="nil"/>
            </w:tcBorders>
          </w:tcPr>
          <w:p w14:paraId="235D073A" w14:textId="77777777" w:rsidR="00326AFE" w:rsidRPr="006C0DB8" w:rsidRDefault="00326AFE" w:rsidP="00CC0517">
            <w:pPr>
              <w:pStyle w:val="Normal6a"/>
            </w:pPr>
          </w:p>
        </w:tc>
      </w:tr>
      <w:tr w:rsidR="00326AFE" w:rsidRPr="006C0DB8" w14:paraId="3AD271DA" w14:textId="77777777" w:rsidTr="00CC0517">
        <w:trPr>
          <w:jc w:val="center"/>
        </w:trPr>
        <w:tc>
          <w:tcPr>
            <w:tcW w:w="4876" w:type="dxa"/>
            <w:tcBorders>
              <w:top w:val="nil"/>
              <w:left w:val="nil"/>
              <w:bottom w:val="nil"/>
              <w:right w:val="nil"/>
            </w:tcBorders>
          </w:tcPr>
          <w:p w14:paraId="4A6D5A19" w14:textId="77777777" w:rsidR="00326AFE" w:rsidRPr="006C0DB8" w:rsidRDefault="00326AFE" w:rsidP="00CC0517">
            <w:pPr>
              <w:pStyle w:val="Normal6a"/>
            </w:pPr>
            <w:r w:rsidRPr="006C0DB8">
              <w:rPr>
                <w:b/>
                <w:i/>
              </w:rPr>
              <w:t>3. Het Comité kan advies uitbrengen over alle aangelegenheden met betrekking tot de uitvoering van het ESF.</w:t>
            </w:r>
          </w:p>
        </w:tc>
        <w:tc>
          <w:tcPr>
            <w:tcW w:w="4876" w:type="dxa"/>
            <w:tcBorders>
              <w:top w:val="nil"/>
              <w:left w:val="nil"/>
              <w:bottom w:val="nil"/>
              <w:right w:val="nil"/>
            </w:tcBorders>
          </w:tcPr>
          <w:p w14:paraId="60265D34" w14:textId="77777777" w:rsidR="00326AFE" w:rsidRPr="006C0DB8" w:rsidRDefault="00326AFE" w:rsidP="00CC0517">
            <w:pPr>
              <w:pStyle w:val="Normal6a"/>
            </w:pPr>
          </w:p>
        </w:tc>
      </w:tr>
    </w:tbl>
    <w:p w14:paraId="3666897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16B583B0" w14:textId="77777777" w:rsidR="00326AFE" w:rsidRPr="006C0DB8" w:rsidRDefault="00326AFE" w:rsidP="00326AFE">
      <w:r w:rsidRPr="006C0DB8">
        <w:rPr>
          <w:rStyle w:val="HideTWBExt"/>
        </w:rPr>
        <w:t>&lt;/Amend&gt;</w:t>
      </w:r>
    </w:p>
    <w:p w14:paraId="7F51BDCE"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440</w:t>
      </w:r>
      <w:r w:rsidRPr="006C0DB8">
        <w:rPr>
          <w:rStyle w:val="HideTWBExt"/>
          <w:b w:val="0"/>
        </w:rPr>
        <w:t>&lt;/NumAm&gt;</w:t>
      </w:r>
    </w:p>
    <w:p w14:paraId="7DEB9440"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51A34460"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7F82EAB7" w14:textId="77777777" w:rsidR="00326AFE" w:rsidRPr="006C0DB8" w:rsidRDefault="00326AFE" w:rsidP="00326AFE">
      <w:pPr>
        <w:pStyle w:val="NormalBold"/>
      </w:pPr>
      <w:r w:rsidRPr="006C0DB8">
        <w:rPr>
          <w:rStyle w:val="HideTWBExt"/>
          <w:b w:val="0"/>
        </w:rPr>
        <w:t>&lt;/RepeatBlock-By&gt;</w:t>
      </w:r>
    </w:p>
    <w:p w14:paraId="5C73787F"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4E29074" w14:textId="77777777" w:rsidR="00326AFE" w:rsidRPr="006C0DB8" w:rsidRDefault="00326AFE" w:rsidP="00326AFE">
      <w:pPr>
        <w:pStyle w:val="NormalBold"/>
      </w:pPr>
      <w:r w:rsidRPr="006C0DB8">
        <w:rPr>
          <w:rStyle w:val="HideTWBExt"/>
          <w:b w:val="0"/>
        </w:rPr>
        <w:t>&lt;Article&gt;</w:t>
      </w:r>
      <w:r w:rsidRPr="006C0DB8">
        <w:t>Artikel 8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DBDFB5C" w14:textId="77777777" w:rsidTr="00CC0517">
        <w:trPr>
          <w:trHeight w:hRule="exact" w:val="240"/>
          <w:jc w:val="center"/>
        </w:trPr>
        <w:tc>
          <w:tcPr>
            <w:tcW w:w="9752" w:type="dxa"/>
            <w:gridSpan w:val="2"/>
            <w:tcBorders>
              <w:top w:val="nil"/>
              <w:left w:val="nil"/>
              <w:bottom w:val="nil"/>
              <w:right w:val="nil"/>
            </w:tcBorders>
          </w:tcPr>
          <w:p w14:paraId="12CC96B3" w14:textId="77777777" w:rsidR="00326AFE" w:rsidRPr="006C0DB8" w:rsidRDefault="00326AFE" w:rsidP="00CC0517"/>
        </w:tc>
      </w:tr>
      <w:tr w:rsidR="00326AFE" w:rsidRPr="006C0DB8" w14:paraId="7E5CE161" w14:textId="77777777" w:rsidTr="00CC0517">
        <w:trPr>
          <w:trHeight w:val="240"/>
          <w:jc w:val="center"/>
        </w:trPr>
        <w:tc>
          <w:tcPr>
            <w:tcW w:w="4876" w:type="dxa"/>
            <w:tcBorders>
              <w:top w:val="nil"/>
              <w:left w:val="nil"/>
              <w:bottom w:val="nil"/>
              <w:right w:val="nil"/>
            </w:tcBorders>
          </w:tcPr>
          <w:p w14:paraId="0C60EA51"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7D09DC7F" w14:textId="77777777" w:rsidR="00326AFE" w:rsidRPr="006C0DB8" w:rsidRDefault="00326AFE" w:rsidP="00CC0517">
            <w:pPr>
              <w:pStyle w:val="AmColumnHeading"/>
            </w:pPr>
            <w:r w:rsidRPr="006C0DB8">
              <w:t>Amendement</w:t>
            </w:r>
          </w:p>
        </w:tc>
      </w:tr>
      <w:tr w:rsidR="00326AFE" w:rsidRPr="006C0DB8" w14:paraId="7EBB69A6" w14:textId="77777777" w:rsidTr="00CC0517">
        <w:trPr>
          <w:jc w:val="center"/>
        </w:trPr>
        <w:tc>
          <w:tcPr>
            <w:tcW w:w="4876" w:type="dxa"/>
            <w:tcBorders>
              <w:top w:val="nil"/>
              <w:left w:val="nil"/>
              <w:bottom w:val="nil"/>
              <w:right w:val="nil"/>
            </w:tcBorders>
          </w:tcPr>
          <w:p w14:paraId="4C3F4025" w14:textId="77777777" w:rsidR="00326AFE" w:rsidRPr="006C0DB8" w:rsidRDefault="00326AFE" w:rsidP="00CC0517">
            <w:pPr>
              <w:pStyle w:val="Normal6a"/>
            </w:pPr>
            <w:r w:rsidRPr="006C0DB8">
              <w:t>1.</w:t>
            </w:r>
            <w:r w:rsidRPr="006C0DB8">
              <w:tab/>
              <w:t>De Commissie wordt door het bij artikel 163 VWEU ingestelde comité (“het ESF-Comité”) bijgestaan met betrekking tot de steun die wordt verstrekt voor de in artikel 3, lid 1, punt c), van Verordening XX [NRP-plan] bedoelde algemene doelstelling [specifieke doelstelling — werkgelegenheid].</w:t>
            </w:r>
          </w:p>
        </w:tc>
        <w:tc>
          <w:tcPr>
            <w:tcW w:w="4876" w:type="dxa"/>
            <w:tcBorders>
              <w:top w:val="nil"/>
              <w:left w:val="nil"/>
              <w:bottom w:val="nil"/>
              <w:right w:val="nil"/>
            </w:tcBorders>
          </w:tcPr>
          <w:p w14:paraId="318CB9AA" w14:textId="77777777" w:rsidR="00326AFE" w:rsidRPr="006C0DB8" w:rsidRDefault="00326AFE" w:rsidP="00CC0517">
            <w:pPr>
              <w:pStyle w:val="Normal6a"/>
            </w:pPr>
            <w:r w:rsidRPr="006C0DB8">
              <w:t>1.</w:t>
            </w:r>
            <w:r w:rsidRPr="006C0DB8">
              <w:tab/>
              <w:t xml:space="preserve">De Commissie wordt door het bij artikel 163 VWEU ingestelde comité (“het ESF-Comité”) bijgestaan met betrekking tot de steun die wordt verstrekt voor de in artikel 3, lid 1, punt c), van Verordening XX [NRP-plan] bedoelde algemene doelstelling [specifieke doelstelling — werkgelegenheid] </w:t>
            </w:r>
            <w:r w:rsidRPr="006C0DB8">
              <w:rPr>
                <w:b/>
                <w:bCs/>
                <w:i/>
                <w:iCs/>
              </w:rPr>
              <w:t>en voor de specifieke doelstellingen als omschreven in artikel 2 bis van deze verordening</w:t>
            </w:r>
            <w:r w:rsidRPr="006C0DB8">
              <w:t>.</w:t>
            </w:r>
          </w:p>
        </w:tc>
      </w:tr>
    </w:tbl>
    <w:p w14:paraId="76D0FCAA"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A79ED3C" w14:textId="77777777" w:rsidR="00326AFE" w:rsidRPr="006C0DB8" w:rsidRDefault="00326AFE" w:rsidP="00326AFE">
      <w:r w:rsidRPr="006C0DB8">
        <w:rPr>
          <w:rStyle w:val="HideTWBExt"/>
        </w:rPr>
        <w:t>&lt;/Amend&gt;</w:t>
      </w:r>
    </w:p>
    <w:p w14:paraId="1D65F3AC"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441</w:t>
      </w:r>
      <w:r w:rsidRPr="006C0DB8">
        <w:rPr>
          <w:rStyle w:val="HideTWBExt"/>
          <w:b w:val="0"/>
        </w:rPr>
        <w:t>&lt;/NumAm&gt;</w:t>
      </w:r>
    </w:p>
    <w:p w14:paraId="6B41D03E"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Valérie Devaux, Grégory Allione, Laurence Farreng, Irena Joveva</w:t>
      </w:r>
      <w:r w:rsidRPr="006C0DB8">
        <w:rPr>
          <w:rStyle w:val="HideTWBExt"/>
          <w:b w:val="0"/>
        </w:rPr>
        <w:t>&lt;/Members&gt;</w:t>
      </w:r>
    </w:p>
    <w:p w14:paraId="56DED4A8" w14:textId="77777777" w:rsidR="00326AFE" w:rsidRPr="006C0DB8" w:rsidRDefault="00326AFE" w:rsidP="00326AFE">
      <w:pPr>
        <w:pStyle w:val="NormalBold"/>
      </w:pPr>
      <w:r w:rsidRPr="006C0DB8">
        <w:rPr>
          <w:rStyle w:val="HideTWBExt"/>
          <w:b w:val="0"/>
        </w:rPr>
        <w:t>&lt;/RepeatBlock-By&gt;</w:t>
      </w:r>
    </w:p>
    <w:p w14:paraId="3D910DDE"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0CDD984" w14:textId="77777777" w:rsidR="00326AFE" w:rsidRPr="006C0DB8" w:rsidRDefault="00326AFE" w:rsidP="00326AFE">
      <w:pPr>
        <w:pStyle w:val="NormalBold"/>
      </w:pPr>
      <w:r w:rsidRPr="006C0DB8">
        <w:rPr>
          <w:rStyle w:val="HideTWBExt"/>
          <w:b w:val="0"/>
        </w:rPr>
        <w:t>&lt;Article&gt;</w:t>
      </w:r>
      <w:r w:rsidRPr="006C0DB8">
        <w:t>Artikel 8 – lid 1</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83A3211" w14:textId="77777777" w:rsidTr="00CC0517">
        <w:trPr>
          <w:trHeight w:hRule="exact" w:val="240"/>
          <w:jc w:val="center"/>
        </w:trPr>
        <w:tc>
          <w:tcPr>
            <w:tcW w:w="9752" w:type="dxa"/>
            <w:gridSpan w:val="2"/>
            <w:tcBorders>
              <w:top w:val="nil"/>
              <w:left w:val="nil"/>
              <w:bottom w:val="nil"/>
              <w:right w:val="nil"/>
            </w:tcBorders>
          </w:tcPr>
          <w:p w14:paraId="741E4496" w14:textId="77777777" w:rsidR="00326AFE" w:rsidRPr="006C0DB8" w:rsidRDefault="00326AFE" w:rsidP="00CC0517"/>
        </w:tc>
      </w:tr>
      <w:tr w:rsidR="00326AFE" w:rsidRPr="006C0DB8" w14:paraId="7347015C" w14:textId="77777777" w:rsidTr="00CC0517">
        <w:trPr>
          <w:trHeight w:val="240"/>
          <w:jc w:val="center"/>
        </w:trPr>
        <w:tc>
          <w:tcPr>
            <w:tcW w:w="4876" w:type="dxa"/>
            <w:tcBorders>
              <w:top w:val="nil"/>
              <w:left w:val="nil"/>
              <w:bottom w:val="nil"/>
              <w:right w:val="nil"/>
            </w:tcBorders>
          </w:tcPr>
          <w:p w14:paraId="7B9F9A0D"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4E5E9CC" w14:textId="77777777" w:rsidR="00326AFE" w:rsidRPr="006C0DB8" w:rsidRDefault="00326AFE" w:rsidP="00CC0517">
            <w:pPr>
              <w:pStyle w:val="AmColumnHeading"/>
            </w:pPr>
            <w:r w:rsidRPr="006C0DB8">
              <w:t>Amendement</w:t>
            </w:r>
          </w:p>
        </w:tc>
      </w:tr>
      <w:tr w:rsidR="00326AFE" w:rsidRPr="006C0DB8" w14:paraId="4A1BFDE9" w14:textId="77777777" w:rsidTr="00CC0517">
        <w:trPr>
          <w:jc w:val="center"/>
        </w:trPr>
        <w:tc>
          <w:tcPr>
            <w:tcW w:w="4876" w:type="dxa"/>
            <w:tcBorders>
              <w:top w:val="nil"/>
              <w:left w:val="nil"/>
              <w:bottom w:val="nil"/>
              <w:right w:val="nil"/>
            </w:tcBorders>
          </w:tcPr>
          <w:p w14:paraId="060C26DA" w14:textId="77777777" w:rsidR="00326AFE" w:rsidRPr="006C0DB8" w:rsidRDefault="00326AFE" w:rsidP="00CC0517">
            <w:pPr>
              <w:pStyle w:val="Normal6a"/>
            </w:pPr>
            <w:r w:rsidRPr="006C0DB8">
              <w:t>1.</w:t>
            </w:r>
            <w:r w:rsidRPr="006C0DB8">
              <w:tab/>
              <w:t>De Commissie wordt door het bij artikel 163 VWEU ingestelde comité (“het ESF-Comité”) bijgestaan met betrekking tot de steun die wordt verstrekt voor de</w:t>
            </w:r>
            <w:r w:rsidRPr="006C0DB8">
              <w:rPr>
                <w:b/>
                <w:bCs/>
                <w:i/>
                <w:iCs/>
              </w:rPr>
              <w:t xml:space="preserve"> in artikel 3, lid 1, punt c), van Verordening XX [NRP-plan] bedoelde algemene doelstelling [</w:t>
            </w:r>
            <w:r w:rsidRPr="006C0DB8">
              <w:t xml:space="preserve">specifieke </w:t>
            </w:r>
            <w:r w:rsidRPr="006C0DB8">
              <w:rPr>
                <w:b/>
                <w:bCs/>
                <w:i/>
                <w:iCs/>
              </w:rPr>
              <w:t>doelstelling — werkgelegenheid]</w:t>
            </w:r>
            <w:r w:rsidRPr="006C0DB8">
              <w:t>.</w:t>
            </w:r>
          </w:p>
        </w:tc>
        <w:tc>
          <w:tcPr>
            <w:tcW w:w="4876" w:type="dxa"/>
            <w:tcBorders>
              <w:top w:val="nil"/>
              <w:left w:val="nil"/>
              <w:bottom w:val="nil"/>
              <w:right w:val="nil"/>
            </w:tcBorders>
          </w:tcPr>
          <w:p w14:paraId="1B3B3990" w14:textId="77777777" w:rsidR="00326AFE" w:rsidRPr="006C0DB8" w:rsidRDefault="00326AFE" w:rsidP="00CC0517">
            <w:pPr>
              <w:pStyle w:val="Normal6a"/>
            </w:pPr>
            <w:r w:rsidRPr="006C0DB8">
              <w:t>1.</w:t>
            </w:r>
            <w:r w:rsidRPr="006C0DB8">
              <w:tab/>
              <w:t>De Commissie wordt door het bij artikel 163 VWEU ingestelde comité (“het ESF-Comité”) bijgestaan met betrekking tot de steun die wordt verstrekt voor de</w:t>
            </w:r>
            <w:r w:rsidRPr="006C0DB8">
              <w:rPr>
                <w:b/>
                <w:bCs/>
                <w:i/>
                <w:iCs/>
              </w:rPr>
              <w:t xml:space="preserve"> </w:t>
            </w:r>
            <w:r w:rsidRPr="006C0DB8">
              <w:t xml:space="preserve">specifieke </w:t>
            </w:r>
            <w:r w:rsidRPr="006C0DB8">
              <w:rPr>
                <w:b/>
                <w:bCs/>
                <w:i/>
                <w:iCs/>
              </w:rPr>
              <w:t>doelstellingen van deze verordening</w:t>
            </w:r>
            <w:r w:rsidRPr="006C0DB8">
              <w:t>.</w:t>
            </w:r>
          </w:p>
        </w:tc>
      </w:tr>
    </w:tbl>
    <w:p w14:paraId="2EE8C11E"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2455DD6" w14:textId="77777777" w:rsidR="00326AFE" w:rsidRPr="006C0DB8" w:rsidRDefault="00326AFE" w:rsidP="00326AFE">
      <w:r w:rsidRPr="006C0DB8">
        <w:rPr>
          <w:rStyle w:val="HideTWBExt"/>
        </w:rPr>
        <w:t>&lt;/Amend&gt;</w:t>
      </w:r>
    </w:p>
    <w:p w14:paraId="132393B4"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442</w:t>
      </w:r>
      <w:r w:rsidRPr="006C0DB8">
        <w:rPr>
          <w:rStyle w:val="HideTWBExt"/>
          <w:b w:val="0"/>
        </w:rPr>
        <w:t>&lt;/NumAm&gt;</w:t>
      </w:r>
    </w:p>
    <w:p w14:paraId="56E61D62" w14:textId="77777777" w:rsidR="00326AFE" w:rsidRPr="006C0DB8" w:rsidRDefault="00326AFE" w:rsidP="00326AFE">
      <w:pPr>
        <w:pStyle w:val="NormalBold"/>
      </w:pPr>
      <w:r w:rsidRPr="006C0DB8">
        <w:rPr>
          <w:rStyle w:val="HideTWBExt"/>
          <w:b w:val="0"/>
        </w:rPr>
        <w:t>&lt;RepeatBlock-By&gt;&lt;Members&gt;</w:t>
      </w:r>
      <w:r w:rsidRPr="006C0DB8">
        <w:t>Brigitte van den Berg, Elisabetta Gualmini, Martin Hojsík, Jana Toom, Hristo Petrov, Irena Joveva</w:t>
      </w:r>
      <w:r w:rsidRPr="006C0DB8">
        <w:rPr>
          <w:rStyle w:val="HideTWBExt"/>
          <w:b w:val="0"/>
        </w:rPr>
        <w:t>&lt;/Members&gt;</w:t>
      </w:r>
    </w:p>
    <w:p w14:paraId="55020CE5" w14:textId="77777777" w:rsidR="00326AFE" w:rsidRPr="006C0DB8" w:rsidRDefault="00326AFE" w:rsidP="00326AFE">
      <w:pPr>
        <w:pStyle w:val="NormalBold"/>
      </w:pPr>
      <w:r w:rsidRPr="006C0DB8">
        <w:rPr>
          <w:rStyle w:val="HideTWBExt"/>
          <w:b w:val="0"/>
        </w:rPr>
        <w:t>&lt;/RepeatBlock-By&gt;</w:t>
      </w:r>
    </w:p>
    <w:p w14:paraId="4AB5944B"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306D8B0" w14:textId="77777777" w:rsidR="00326AFE" w:rsidRPr="006C0DB8" w:rsidRDefault="00326AFE" w:rsidP="00326AFE">
      <w:pPr>
        <w:pStyle w:val="NormalBold"/>
      </w:pPr>
      <w:r w:rsidRPr="006C0DB8">
        <w:rPr>
          <w:rStyle w:val="HideTWBExt"/>
          <w:b w:val="0"/>
        </w:rPr>
        <w:t>&lt;Article&gt;</w:t>
      </w:r>
      <w:r w:rsidRPr="006C0DB8">
        <w:t>Artikel 8 – lid 1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09292A6" w14:textId="77777777" w:rsidTr="00CC0517">
        <w:trPr>
          <w:trHeight w:hRule="exact" w:val="240"/>
          <w:jc w:val="center"/>
        </w:trPr>
        <w:tc>
          <w:tcPr>
            <w:tcW w:w="9752" w:type="dxa"/>
            <w:gridSpan w:val="2"/>
            <w:tcBorders>
              <w:top w:val="nil"/>
              <w:left w:val="nil"/>
              <w:bottom w:val="nil"/>
              <w:right w:val="nil"/>
            </w:tcBorders>
          </w:tcPr>
          <w:p w14:paraId="28B3B0CE" w14:textId="77777777" w:rsidR="00326AFE" w:rsidRPr="006C0DB8" w:rsidRDefault="00326AFE" w:rsidP="00CC0517"/>
        </w:tc>
      </w:tr>
      <w:tr w:rsidR="00326AFE" w:rsidRPr="006C0DB8" w14:paraId="15C4935E" w14:textId="77777777" w:rsidTr="00CC0517">
        <w:trPr>
          <w:trHeight w:val="240"/>
          <w:jc w:val="center"/>
        </w:trPr>
        <w:tc>
          <w:tcPr>
            <w:tcW w:w="4876" w:type="dxa"/>
            <w:tcBorders>
              <w:top w:val="nil"/>
              <w:left w:val="nil"/>
              <w:bottom w:val="nil"/>
              <w:right w:val="nil"/>
            </w:tcBorders>
          </w:tcPr>
          <w:p w14:paraId="6210AC8A"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34B819DA" w14:textId="77777777" w:rsidR="00326AFE" w:rsidRPr="006C0DB8" w:rsidRDefault="00326AFE" w:rsidP="00CC0517">
            <w:pPr>
              <w:pStyle w:val="AmColumnHeading"/>
            </w:pPr>
            <w:r w:rsidRPr="006C0DB8">
              <w:t>Amendement</w:t>
            </w:r>
          </w:p>
        </w:tc>
      </w:tr>
      <w:tr w:rsidR="00326AFE" w:rsidRPr="006C0DB8" w14:paraId="173E63BC" w14:textId="77777777" w:rsidTr="00CC0517">
        <w:trPr>
          <w:jc w:val="center"/>
        </w:trPr>
        <w:tc>
          <w:tcPr>
            <w:tcW w:w="4876" w:type="dxa"/>
            <w:tcBorders>
              <w:top w:val="nil"/>
              <w:left w:val="nil"/>
              <w:bottom w:val="nil"/>
              <w:right w:val="nil"/>
            </w:tcBorders>
          </w:tcPr>
          <w:p w14:paraId="31564874" w14:textId="77777777" w:rsidR="00326AFE" w:rsidRPr="006C0DB8" w:rsidRDefault="00326AFE" w:rsidP="00CC0517">
            <w:pPr>
              <w:pStyle w:val="Normal6a"/>
            </w:pPr>
          </w:p>
        </w:tc>
        <w:tc>
          <w:tcPr>
            <w:tcW w:w="4876" w:type="dxa"/>
            <w:tcBorders>
              <w:top w:val="nil"/>
              <w:left w:val="nil"/>
              <w:bottom w:val="nil"/>
              <w:right w:val="nil"/>
            </w:tcBorders>
          </w:tcPr>
          <w:p w14:paraId="562652AC" w14:textId="77777777" w:rsidR="00326AFE" w:rsidRPr="006C0DB8" w:rsidRDefault="00326AFE" w:rsidP="00CC0517">
            <w:pPr>
              <w:pStyle w:val="Normal6a"/>
            </w:pPr>
            <w:r w:rsidRPr="006C0DB8">
              <w:rPr>
                <w:b/>
                <w:i/>
              </w:rPr>
              <w:t>1 bis.</w:t>
            </w:r>
            <w:r w:rsidRPr="006C0DB8">
              <w:tab/>
            </w:r>
            <w:r w:rsidRPr="006C0DB8">
              <w:rPr>
                <w:b/>
                <w:i/>
              </w:rPr>
              <w:t>Het comité brengt een advies uit waarin de uitvoering van artikel 7 tijdens de voorbereidingsfase van het NRP-plan wordt beoordeeld. Elke lidstaat dient dit advies samen met zijn NRP-plan in, zoals bepaald in artikel 21, lid 1, van Verordening XX [NRP-plan], en maakt het advies openbaar.</w:t>
            </w:r>
          </w:p>
        </w:tc>
      </w:tr>
    </w:tbl>
    <w:p w14:paraId="4F84CF34"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50DE8AA" w14:textId="77777777" w:rsidR="00326AFE" w:rsidRPr="006C0DB8" w:rsidRDefault="00326AFE" w:rsidP="00326AFE">
      <w:r w:rsidRPr="006C0DB8">
        <w:rPr>
          <w:rStyle w:val="HideTWBExt"/>
        </w:rPr>
        <w:t>&lt;/Amend&gt;</w:t>
      </w:r>
    </w:p>
    <w:p w14:paraId="37746197"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443</w:t>
      </w:r>
      <w:r w:rsidRPr="006C0DB8">
        <w:rPr>
          <w:rStyle w:val="HideTWBExt"/>
          <w:b w:val="0"/>
        </w:rPr>
        <w:t>&lt;/NumAm&gt;</w:t>
      </w:r>
    </w:p>
    <w:p w14:paraId="06D0B021"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0F01A667"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4D596AAD" w14:textId="77777777" w:rsidR="00326AFE" w:rsidRPr="006C0DB8" w:rsidRDefault="00326AFE" w:rsidP="00326AFE">
      <w:pPr>
        <w:pStyle w:val="NormalBold"/>
      </w:pPr>
      <w:r w:rsidRPr="006C0DB8">
        <w:rPr>
          <w:rStyle w:val="HideTWBExt"/>
          <w:b w:val="0"/>
        </w:rPr>
        <w:t>&lt;/RepeatBlock-By&gt;</w:t>
      </w:r>
    </w:p>
    <w:p w14:paraId="7A5E3D98"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C6DECC1" w14:textId="77777777" w:rsidR="00326AFE" w:rsidRPr="006C0DB8" w:rsidRDefault="00326AFE" w:rsidP="00326AFE">
      <w:pPr>
        <w:pStyle w:val="NormalBold"/>
      </w:pPr>
      <w:r w:rsidRPr="006C0DB8">
        <w:rPr>
          <w:rStyle w:val="HideTWBExt"/>
          <w:b w:val="0"/>
        </w:rPr>
        <w:t>&lt;Article&gt;</w:t>
      </w:r>
      <w:r w:rsidRPr="006C0DB8">
        <w:t>Artikel 8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23C588C6" w14:textId="77777777" w:rsidTr="00CC0517">
        <w:trPr>
          <w:trHeight w:hRule="exact" w:val="240"/>
          <w:jc w:val="center"/>
        </w:trPr>
        <w:tc>
          <w:tcPr>
            <w:tcW w:w="9752" w:type="dxa"/>
            <w:gridSpan w:val="2"/>
            <w:tcBorders>
              <w:top w:val="nil"/>
              <w:left w:val="nil"/>
              <w:bottom w:val="nil"/>
              <w:right w:val="nil"/>
            </w:tcBorders>
          </w:tcPr>
          <w:p w14:paraId="70205764" w14:textId="77777777" w:rsidR="00326AFE" w:rsidRPr="006C0DB8" w:rsidRDefault="00326AFE" w:rsidP="00CC0517"/>
        </w:tc>
      </w:tr>
      <w:tr w:rsidR="00326AFE" w:rsidRPr="006C0DB8" w14:paraId="7F568D3D" w14:textId="77777777" w:rsidTr="00CC0517">
        <w:trPr>
          <w:trHeight w:val="240"/>
          <w:jc w:val="center"/>
        </w:trPr>
        <w:tc>
          <w:tcPr>
            <w:tcW w:w="4876" w:type="dxa"/>
            <w:tcBorders>
              <w:top w:val="nil"/>
              <w:left w:val="nil"/>
              <w:bottom w:val="nil"/>
              <w:right w:val="nil"/>
            </w:tcBorders>
          </w:tcPr>
          <w:p w14:paraId="6C1CC7B4"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272631F0" w14:textId="77777777" w:rsidR="00326AFE" w:rsidRPr="006C0DB8" w:rsidRDefault="00326AFE" w:rsidP="00CC0517">
            <w:pPr>
              <w:pStyle w:val="AmColumnHeading"/>
            </w:pPr>
            <w:r w:rsidRPr="006C0DB8">
              <w:t>Amendement</w:t>
            </w:r>
          </w:p>
        </w:tc>
      </w:tr>
      <w:tr w:rsidR="00326AFE" w:rsidRPr="006C0DB8" w14:paraId="2F585C0F" w14:textId="77777777" w:rsidTr="00CC0517">
        <w:trPr>
          <w:jc w:val="center"/>
        </w:trPr>
        <w:tc>
          <w:tcPr>
            <w:tcW w:w="4876" w:type="dxa"/>
            <w:tcBorders>
              <w:top w:val="nil"/>
              <w:left w:val="nil"/>
              <w:bottom w:val="nil"/>
              <w:right w:val="nil"/>
            </w:tcBorders>
          </w:tcPr>
          <w:p w14:paraId="3675612F" w14:textId="77777777" w:rsidR="00326AFE" w:rsidRPr="006C0DB8" w:rsidRDefault="00326AFE" w:rsidP="00CC0517">
            <w:pPr>
              <w:pStyle w:val="Normal6a"/>
            </w:pPr>
            <w:r w:rsidRPr="006C0DB8">
              <w:t>2.</w:t>
            </w:r>
            <w:r w:rsidRPr="006C0DB8">
              <w:tab/>
              <w:t>Iedere lidstaat wijst één vertegenwoordiger van de regering, één vertegenwoordiger van de werknemersorganisaties, één vertegenwoordiger van de werkgeversorganisaties alsmede één plaatsvervanger voor ieder lid aan voor een termijn van maximaal zeven jaar. Bij afwezigheid van een lid neemt de plaatsvervanger van rechtswege aan de beraadslagingen deel. Het Comité omvat tevens telkens één vertegenwoordiger van de organisaties die de werknemersorganisaties en de werkgeversorganisaties op het niveau van de Unie vertegenwoordigen.</w:t>
            </w:r>
          </w:p>
        </w:tc>
        <w:tc>
          <w:tcPr>
            <w:tcW w:w="4876" w:type="dxa"/>
            <w:tcBorders>
              <w:top w:val="nil"/>
              <w:left w:val="nil"/>
              <w:bottom w:val="nil"/>
              <w:right w:val="nil"/>
            </w:tcBorders>
          </w:tcPr>
          <w:p w14:paraId="501E2403" w14:textId="77777777" w:rsidR="00326AFE" w:rsidRPr="006C0DB8" w:rsidRDefault="00326AFE" w:rsidP="00CC0517">
            <w:pPr>
              <w:pStyle w:val="Normal6a"/>
            </w:pPr>
            <w:r w:rsidRPr="006C0DB8">
              <w:t>2.</w:t>
            </w:r>
            <w:r w:rsidRPr="006C0DB8">
              <w:tab/>
              <w:t>Iedere lidstaat wijst één vertegenwoordiger van de regering, één vertegenwoordiger van de werknemersorganisaties, één vertegenwoordiger van de werkgeversorganisaties</w:t>
            </w:r>
            <w:r w:rsidRPr="006C0DB8">
              <w:rPr>
                <w:b/>
                <w:bCs/>
                <w:i/>
                <w:iCs/>
              </w:rPr>
              <w:t>,</w:t>
            </w:r>
            <w:r w:rsidRPr="006C0DB8">
              <w:t xml:space="preserve"> </w:t>
            </w:r>
            <w:r w:rsidRPr="006C0DB8">
              <w:rPr>
                <w:b/>
                <w:bCs/>
                <w:i/>
                <w:iCs/>
              </w:rPr>
              <w:t>alsook vertegenwoordigers van maatschappelijke organisaties, waaronder organisaties die zich inzetten voor gendergelijkheid, vrouwenrechten en de rechten van personen met een handicap,</w:t>
            </w:r>
            <w:r w:rsidRPr="006C0DB8">
              <w:t xml:space="preserve"> alsmede één plaatsvervanger voor ieder lid aan voor een termijn van maximaal zeven jaar. Bij afwezigheid van een lid neemt de plaatsvervanger van rechtswege aan de beraadslagingen deel. Het Comité omvat tevens telkens één vertegenwoordiger van de organisaties die de werknemersorganisaties en de werkgeversorganisaties op het niveau van de Unie vertegenwoordigen.</w:t>
            </w:r>
          </w:p>
        </w:tc>
      </w:tr>
    </w:tbl>
    <w:p w14:paraId="6BD08489"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39797AD9" w14:textId="77777777" w:rsidR="00326AFE" w:rsidRPr="006C0DB8" w:rsidRDefault="00326AFE" w:rsidP="00326AFE">
      <w:r w:rsidRPr="006C0DB8">
        <w:rPr>
          <w:rStyle w:val="HideTWBExt"/>
        </w:rPr>
        <w:t>&lt;/Amend&gt;</w:t>
      </w:r>
    </w:p>
    <w:p w14:paraId="0C7F23FF"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444</w:t>
      </w:r>
      <w:r w:rsidRPr="006C0DB8">
        <w:rPr>
          <w:rStyle w:val="HideTWBExt"/>
          <w:b w:val="0"/>
        </w:rPr>
        <w:t>&lt;/NumAm&gt;</w:t>
      </w:r>
    </w:p>
    <w:p w14:paraId="04949880" w14:textId="77777777" w:rsidR="00326AFE" w:rsidRPr="006C0DB8" w:rsidRDefault="00326AFE" w:rsidP="00326AFE">
      <w:pPr>
        <w:pStyle w:val="NormalBold"/>
      </w:pPr>
      <w:r w:rsidRPr="006C0DB8">
        <w:rPr>
          <w:rStyle w:val="HideTWBExt"/>
          <w:b w:val="0"/>
        </w:rPr>
        <w:t>&lt;RepeatBlock-By&gt;&lt;Members&gt;</w:t>
      </w:r>
      <w:r w:rsidRPr="006C0DB8">
        <w:t>Isabelle Le Callennec</w:t>
      </w:r>
      <w:r w:rsidRPr="006C0DB8">
        <w:rPr>
          <w:rStyle w:val="HideTWBExt"/>
          <w:b w:val="0"/>
        </w:rPr>
        <w:t>&lt;/Members&gt;</w:t>
      </w:r>
    </w:p>
    <w:p w14:paraId="53AB1614" w14:textId="77777777" w:rsidR="00326AFE" w:rsidRPr="006C0DB8" w:rsidRDefault="00326AFE" w:rsidP="00326AFE">
      <w:pPr>
        <w:pStyle w:val="NormalBold"/>
      </w:pPr>
      <w:r w:rsidRPr="006C0DB8">
        <w:rPr>
          <w:rStyle w:val="HideTWBExt"/>
          <w:b w:val="0"/>
        </w:rPr>
        <w:t>&lt;/RepeatBlock-By&gt;</w:t>
      </w:r>
    </w:p>
    <w:p w14:paraId="657AE437"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69201D9" w14:textId="77777777" w:rsidR="00326AFE" w:rsidRPr="006C0DB8" w:rsidRDefault="00326AFE" w:rsidP="00326AFE">
      <w:pPr>
        <w:pStyle w:val="NormalBold"/>
      </w:pPr>
      <w:r w:rsidRPr="006C0DB8">
        <w:rPr>
          <w:rStyle w:val="HideTWBExt"/>
          <w:b w:val="0"/>
        </w:rPr>
        <w:t>&lt;Article&gt;</w:t>
      </w:r>
      <w:r w:rsidRPr="006C0DB8">
        <w:t>Artikel 8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A0C5A9D" w14:textId="77777777" w:rsidTr="00CC0517">
        <w:trPr>
          <w:trHeight w:hRule="exact" w:val="240"/>
          <w:jc w:val="center"/>
        </w:trPr>
        <w:tc>
          <w:tcPr>
            <w:tcW w:w="9752" w:type="dxa"/>
            <w:gridSpan w:val="2"/>
            <w:tcBorders>
              <w:top w:val="nil"/>
              <w:left w:val="nil"/>
              <w:bottom w:val="nil"/>
              <w:right w:val="nil"/>
            </w:tcBorders>
          </w:tcPr>
          <w:p w14:paraId="1A5DC2F1" w14:textId="77777777" w:rsidR="00326AFE" w:rsidRPr="006C0DB8" w:rsidRDefault="00326AFE" w:rsidP="00CC0517"/>
        </w:tc>
      </w:tr>
      <w:tr w:rsidR="00326AFE" w:rsidRPr="006C0DB8" w14:paraId="4BCE54E9" w14:textId="77777777" w:rsidTr="00CC0517">
        <w:trPr>
          <w:trHeight w:val="240"/>
          <w:jc w:val="center"/>
        </w:trPr>
        <w:tc>
          <w:tcPr>
            <w:tcW w:w="4876" w:type="dxa"/>
            <w:tcBorders>
              <w:top w:val="nil"/>
              <w:left w:val="nil"/>
              <w:bottom w:val="nil"/>
              <w:right w:val="nil"/>
            </w:tcBorders>
          </w:tcPr>
          <w:p w14:paraId="66FD0250"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134EA9A2" w14:textId="77777777" w:rsidR="00326AFE" w:rsidRPr="006C0DB8" w:rsidRDefault="00326AFE" w:rsidP="00CC0517">
            <w:pPr>
              <w:pStyle w:val="AmColumnHeading"/>
            </w:pPr>
            <w:r w:rsidRPr="006C0DB8">
              <w:t>Amendement</w:t>
            </w:r>
          </w:p>
        </w:tc>
      </w:tr>
      <w:tr w:rsidR="00326AFE" w:rsidRPr="006C0DB8" w14:paraId="437B2C0E" w14:textId="77777777" w:rsidTr="00CC0517">
        <w:trPr>
          <w:jc w:val="center"/>
        </w:trPr>
        <w:tc>
          <w:tcPr>
            <w:tcW w:w="4876" w:type="dxa"/>
            <w:tcBorders>
              <w:top w:val="nil"/>
              <w:left w:val="nil"/>
              <w:bottom w:val="nil"/>
              <w:right w:val="nil"/>
            </w:tcBorders>
          </w:tcPr>
          <w:p w14:paraId="459C5D2A" w14:textId="77777777" w:rsidR="00326AFE" w:rsidRPr="006C0DB8" w:rsidRDefault="00326AFE" w:rsidP="00CC0517">
            <w:pPr>
              <w:pStyle w:val="Normal6a"/>
            </w:pPr>
            <w:r w:rsidRPr="006C0DB8">
              <w:t>2.</w:t>
            </w:r>
            <w:r w:rsidRPr="006C0DB8">
              <w:tab/>
              <w:t>Iedere lidstaat wijst één vertegenwoordiger van de regering, één vertegenwoordiger van de werknemersorganisaties, één vertegenwoordiger van de werkgeversorganisaties alsmede één plaatsvervanger voor ieder lid aan voor een termijn van maximaal zeven jaar. Bij afwezigheid van een lid neemt de plaatsvervanger van rechtswege aan de beraadslagingen deel. Het Comité omvat tevens telkens één vertegenwoordiger van de organisaties die de werknemersorganisaties en de werkgeversorganisaties op het niveau van de Unie vertegenwoordigen.</w:t>
            </w:r>
          </w:p>
        </w:tc>
        <w:tc>
          <w:tcPr>
            <w:tcW w:w="4876" w:type="dxa"/>
            <w:tcBorders>
              <w:top w:val="nil"/>
              <w:left w:val="nil"/>
              <w:bottom w:val="nil"/>
              <w:right w:val="nil"/>
            </w:tcBorders>
          </w:tcPr>
          <w:p w14:paraId="1AAEEB07" w14:textId="77777777" w:rsidR="00326AFE" w:rsidRPr="006C0DB8" w:rsidRDefault="00326AFE" w:rsidP="00CC0517">
            <w:pPr>
              <w:pStyle w:val="Normal6a"/>
            </w:pPr>
            <w:r w:rsidRPr="006C0DB8">
              <w:t>2.</w:t>
            </w:r>
            <w:r w:rsidRPr="006C0DB8">
              <w:tab/>
              <w:t xml:space="preserve">Iedere lidstaat wijst één vertegenwoordiger van de regering, </w:t>
            </w:r>
            <w:r w:rsidRPr="006C0DB8">
              <w:rPr>
                <w:b/>
                <w:bCs/>
                <w:i/>
                <w:iCs/>
              </w:rPr>
              <w:t xml:space="preserve">één vertegenwoordiger van de regio’s, </w:t>
            </w:r>
            <w:r w:rsidRPr="006C0DB8">
              <w:t>één vertegenwoordiger van de werknemersorganisaties, één vertegenwoordiger van de werkgeversorganisaties alsmede één plaatsvervanger voor ieder lid aan voor een termijn van maximaal zeven jaar. Bij afwezigheid van een lid neemt de plaatsvervanger van rechtswege aan de beraadslagingen deel. Het Comité omvat tevens telkens één vertegenwoordiger van de organisaties die de werknemersorganisaties en de werkgeversorganisaties op het niveau van de Unie vertegenwoordigen.</w:t>
            </w:r>
          </w:p>
        </w:tc>
      </w:tr>
    </w:tbl>
    <w:p w14:paraId="6755FDFC"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8FD91C6" w14:textId="77777777" w:rsidR="00326AFE" w:rsidRPr="006C0DB8" w:rsidRDefault="00326AFE" w:rsidP="00326AFE">
      <w:r w:rsidRPr="006C0DB8">
        <w:rPr>
          <w:rStyle w:val="HideTWBExt"/>
        </w:rPr>
        <w:t>&lt;/Amend&gt;</w:t>
      </w:r>
    </w:p>
    <w:p w14:paraId="418008D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445</w:t>
      </w:r>
      <w:r w:rsidRPr="006C0DB8">
        <w:rPr>
          <w:rStyle w:val="HideTWBExt"/>
          <w:b w:val="0"/>
        </w:rPr>
        <w:t>&lt;/NumAm&gt;</w:t>
      </w:r>
    </w:p>
    <w:p w14:paraId="67DFE39D" w14:textId="77777777" w:rsidR="00326AFE" w:rsidRPr="006C0DB8" w:rsidRDefault="00326AFE" w:rsidP="00326AFE">
      <w:pPr>
        <w:pStyle w:val="NormalBold"/>
      </w:pPr>
      <w:r w:rsidRPr="006C0DB8">
        <w:rPr>
          <w:rStyle w:val="HideTWBExt"/>
          <w:b w:val="0"/>
        </w:rPr>
        <w:t>&lt;RepeatBlock-By&gt;&lt;Members&gt;</w:t>
      </w:r>
      <w:r w:rsidRPr="006C0DB8">
        <w:t>Grégory Allione, Valérie Devaux, Laurence Farreng, Hristo Petrov, Martin Hojsík</w:t>
      </w:r>
      <w:r w:rsidRPr="006C0DB8">
        <w:rPr>
          <w:rStyle w:val="HideTWBExt"/>
          <w:b w:val="0"/>
        </w:rPr>
        <w:t>&lt;/Members&gt;</w:t>
      </w:r>
    </w:p>
    <w:p w14:paraId="132BF121" w14:textId="77777777" w:rsidR="00326AFE" w:rsidRPr="006C0DB8" w:rsidRDefault="00326AFE" w:rsidP="00326AFE">
      <w:pPr>
        <w:pStyle w:val="NormalBold"/>
      </w:pPr>
      <w:r w:rsidRPr="006C0DB8">
        <w:rPr>
          <w:rStyle w:val="HideTWBExt"/>
          <w:b w:val="0"/>
        </w:rPr>
        <w:t>&lt;/RepeatBlock-By&gt;</w:t>
      </w:r>
    </w:p>
    <w:p w14:paraId="17CE3278"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5C72D0E7" w14:textId="77777777" w:rsidR="00326AFE" w:rsidRPr="006C0DB8" w:rsidRDefault="00326AFE" w:rsidP="00326AFE">
      <w:pPr>
        <w:pStyle w:val="NormalBold"/>
      </w:pPr>
      <w:r w:rsidRPr="006C0DB8">
        <w:rPr>
          <w:rStyle w:val="HideTWBExt"/>
          <w:b w:val="0"/>
        </w:rPr>
        <w:t>&lt;Article&gt;</w:t>
      </w:r>
      <w:r w:rsidRPr="006C0DB8">
        <w:t>Artikel 8 – lid 2</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10B62FED" w14:textId="77777777" w:rsidTr="00CC0517">
        <w:trPr>
          <w:trHeight w:hRule="exact" w:val="240"/>
          <w:jc w:val="center"/>
        </w:trPr>
        <w:tc>
          <w:tcPr>
            <w:tcW w:w="9752" w:type="dxa"/>
            <w:gridSpan w:val="2"/>
            <w:tcBorders>
              <w:top w:val="nil"/>
              <w:left w:val="nil"/>
              <w:bottom w:val="nil"/>
              <w:right w:val="nil"/>
            </w:tcBorders>
          </w:tcPr>
          <w:p w14:paraId="3BC5074F" w14:textId="77777777" w:rsidR="00326AFE" w:rsidRPr="006C0DB8" w:rsidRDefault="00326AFE" w:rsidP="00CC0517"/>
        </w:tc>
      </w:tr>
      <w:tr w:rsidR="00326AFE" w:rsidRPr="006C0DB8" w14:paraId="13C9A5DF" w14:textId="77777777" w:rsidTr="00CC0517">
        <w:trPr>
          <w:trHeight w:val="240"/>
          <w:jc w:val="center"/>
        </w:trPr>
        <w:tc>
          <w:tcPr>
            <w:tcW w:w="4876" w:type="dxa"/>
            <w:tcBorders>
              <w:top w:val="nil"/>
              <w:left w:val="nil"/>
              <w:bottom w:val="nil"/>
              <w:right w:val="nil"/>
            </w:tcBorders>
          </w:tcPr>
          <w:p w14:paraId="385962DA"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832112C" w14:textId="77777777" w:rsidR="00326AFE" w:rsidRPr="006C0DB8" w:rsidRDefault="00326AFE" w:rsidP="00CC0517">
            <w:pPr>
              <w:pStyle w:val="AmColumnHeading"/>
            </w:pPr>
            <w:r w:rsidRPr="006C0DB8">
              <w:t>Amendement</w:t>
            </w:r>
          </w:p>
        </w:tc>
      </w:tr>
      <w:tr w:rsidR="00326AFE" w:rsidRPr="006C0DB8" w14:paraId="3F20A0C8" w14:textId="77777777" w:rsidTr="00CC0517">
        <w:trPr>
          <w:jc w:val="center"/>
        </w:trPr>
        <w:tc>
          <w:tcPr>
            <w:tcW w:w="4876" w:type="dxa"/>
            <w:tcBorders>
              <w:top w:val="nil"/>
              <w:left w:val="nil"/>
              <w:bottom w:val="nil"/>
              <w:right w:val="nil"/>
            </w:tcBorders>
          </w:tcPr>
          <w:p w14:paraId="39ED0A2B" w14:textId="77777777" w:rsidR="00326AFE" w:rsidRPr="006C0DB8" w:rsidRDefault="00326AFE" w:rsidP="00CC0517">
            <w:pPr>
              <w:pStyle w:val="Normal6a"/>
            </w:pPr>
            <w:r w:rsidRPr="006C0DB8">
              <w:t>2.</w:t>
            </w:r>
            <w:r w:rsidRPr="006C0DB8">
              <w:tab/>
              <w:t>Iedere lidstaat wijst één vertegenwoordiger van de regering, één vertegenwoordiger van de werknemersorganisaties, één vertegenwoordiger van de werkgeversorganisaties alsmede één plaatsvervanger voor ieder lid aan voor een termijn van maximaal zeven jaar. Bij afwezigheid van een lid neemt de plaatsvervanger van rechtswege aan de beraadslagingen deel. Het Comité omvat tevens telkens één vertegenwoordiger van de organisaties die de werknemersorganisaties en de werkgeversorganisaties op het niveau van de Unie vertegenwoordigen.</w:t>
            </w:r>
          </w:p>
        </w:tc>
        <w:tc>
          <w:tcPr>
            <w:tcW w:w="4876" w:type="dxa"/>
            <w:tcBorders>
              <w:top w:val="nil"/>
              <w:left w:val="nil"/>
              <w:bottom w:val="nil"/>
              <w:right w:val="nil"/>
            </w:tcBorders>
          </w:tcPr>
          <w:p w14:paraId="55ABE943" w14:textId="77777777" w:rsidR="00326AFE" w:rsidRPr="006C0DB8" w:rsidRDefault="00326AFE" w:rsidP="00CC0517">
            <w:pPr>
              <w:pStyle w:val="Normal6a"/>
            </w:pPr>
            <w:r w:rsidRPr="006C0DB8">
              <w:t>2.</w:t>
            </w:r>
            <w:r w:rsidRPr="006C0DB8">
              <w:tab/>
              <w:t xml:space="preserve">Iedere lidstaat wijst één vertegenwoordiger van de regering, </w:t>
            </w:r>
            <w:r w:rsidRPr="006C0DB8">
              <w:rPr>
                <w:b/>
                <w:bCs/>
                <w:i/>
                <w:iCs/>
              </w:rPr>
              <w:t xml:space="preserve">één vertegenwoordiger van de regio’s, </w:t>
            </w:r>
            <w:r w:rsidRPr="006C0DB8">
              <w:t>één vertegenwoordiger van de werknemersorganisaties, één vertegenwoordiger van de werkgeversorganisaties alsmede één plaatsvervanger voor ieder lid aan voor een termijn van maximaal zeven jaar. Bij afwezigheid van een lid neemt de plaatsvervanger van rechtswege aan de beraadslagingen deel. Het Comité omvat tevens telkens één vertegenwoordiger van de organisaties die de werknemersorganisaties en de werkgeversorganisaties op het niveau van de Unie vertegenwoordigen.</w:t>
            </w:r>
          </w:p>
        </w:tc>
      </w:tr>
    </w:tbl>
    <w:p w14:paraId="61C4F2A5"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5B9D838C" w14:textId="77777777" w:rsidR="00326AFE" w:rsidRPr="006C0DB8" w:rsidRDefault="00326AFE" w:rsidP="00326AFE">
      <w:r w:rsidRPr="006C0DB8">
        <w:rPr>
          <w:rStyle w:val="HideTWBExt"/>
        </w:rPr>
        <w:t>&lt;/Amend&gt;</w:t>
      </w:r>
    </w:p>
    <w:p w14:paraId="476F36C3"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446</w:t>
      </w:r>
      <w:r w:rsidRPr="006C0DB8">
        <w:rPr>
          <w:rStyle w:val="HideTWBExt"/>
          <w:b w:val="0"/>
        </w:rPr>
        <w:t>&lt;/NumAm&gt;</w:t>
      </w:r>
    </w:p>
    <w:p w14:paraId="1094A225" w14:textId="77777777" w:rsidR="00326AFE" w:rsidRPr="006C0DB8" w:rsidRDefault="00326AFE" w:rsidP="00326AFE">
      <w:pPr>
        <w:pStyle w:val="NormalBold"/>
      </w:pPr>
      <w:r w:rsidRPr="006C0DB8">
        <w:rPr>
          <w:rStyle w:val="HideTWBExt"/>
          <w:b w:val="0"/>
        </w:rPr>
        <w:t>&lt;RepeatBlock-By&gt;&lt;Members&gt;</w:t>
      </w:r>
      <w:r w:rsidRPr="006C0DB8">
        <w:t>Villy Søvndal, Kira Marie Peter-Hansen, Maria Ohisalo</w:t>
      </w:r>
      <w:r w:rsidRPr="006C0DB8">
        <w:rPr>
          <w:rStyle w:val="HideTWBExt"/>
          <w:b w:val="0"/>
        </w:rPr>
        <w:t>&lt;/Members&gt;</w:t>
      </w:r>
    </w:p>
    <w:p w14:paraId="311D2DF9" w14:textId="77777777" w:rsidR="00326AFE" w:rsidRPr="006C0DB8" w:rsidRDefault="00326AFE" w:rsidP="00326AFE">
      <w:r w:rsidRPr="006C0DB8">
        <w:rPr>
          <w:rStyle w:val="HideTWBExt"/>
        </w:rPr>
        <w:t>&lt;AuNomDe&gt;</w:t>
      </w:r>
      <w:r w:rsidRPr="006C0DB8">
        <w:rPr>
          <w:rStyle w:val="HideTWBInt"/>
        </w:rPr>
        <w:t>{Verts/ALE}</w:t>
      </w:r>
      <w:r w:rsidRPr="006C0DB8">
        <w:t>namens de Verts/ALE-Fractie</w:t>
      </w:r>
      <w:r w:rsidRPr="006C0DB8">
        <w:rPr>
          <w:rStyle w:val="HideTWBExt"/>
        </w:rPr>
        <w:t>&lt;/AuNomDe&gt;</w:t>
      </w:r>
    </w:p>
    <w:p w14:paraId="47797CB4" w14:textId="77777777" w:rsidR="00326AFE" w:rsidRPr="006C0DB8" w:rsidRDefault="00326AFE" w:rsidP="00326AFE">
      <w:pPr>
        <w:pStyle w:val="NormalBold"/>
      </w:pPr>
      <w:r w:rsidRPr="006C0DB8">
        <w:rPr>
          <w:rStyle w:val="HideTWBExt"/>
          <w:b w:val="0"/>
        </w:rPr>
        <w:t>&lt;/RepeatBlock-By&gt;</w:t>
      </w:r>
    </w:p>
    <w:p w14:paraId="1AB1D7AA"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33AB592B" w14:textId="77777777" w:rsidR="00326AFE" w:rsidRPr="006C0DB8" w:rsidRDefault="00326AFE" w:rsidP="00326AFE">
      <w:pPr>
        <w:pStyle w:val="NormalBold"/>
      </w:pPr>
      <w:r w:rsidRPr="006C0DB8">
        <w:rPr>
          <w:rStyle w:val="HideTWBExt"/>
          <w:b w:val="0"/>
        </w:rPr>
        <w:t>&lt;Article&gt;</w:t>
      </w:r>
      <w:r w:rsidRPr="006C0DB8">
        <w:t>Artikel 8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46920B46" w14:textId="77777777" w:rsidTr="00CC0517">
        <w:trPr>
          <w:trHeight w:hRule="exact" w:val="240"/>
          <w:jc w:val="center"/>
        </w:trPr>
        <w:tc>
          <w:tcPr>
            <w:tcW w:w="9752" w:type="dxa"/>
            <w:gridSpan w:val="2"/>
            <w:tcBorders>
              <w:top w:val="nil"/>
              <w:left w:val="nil"/>
              <w:bottom w:val="nil"/>
              <w:right w:val="nil"/>
            </w:tcBorders>
          </w:tcPr>
          <w:p w14:paraId="4F889A3E" w14:textId="77777777" w:rsidR="00326AFE" w:rsidRPr="006C0DB8" w:rsidRDefault="00326AFE" w:rsidP="00CC0517"/>
        </w:tc>
      </w:tr>
      <w:tr w:rsidR="00326AFE" w:rsidRPr="006C0DB8" w14:paraId="3B08F57C" w14:textId="77777777" w:rsidTr="00CC0517">
        <w:trPr>
          <w:trHeight w:val="240"/>
          <w:jc w:val="center"/>
        </w:trPr>
        <w:tc>
          <w:tcPr>
            <w:tcW w:w="4876" w:type="dxa"/>
            <w:tcBorders>
              <w:top w:val="nil"/>
              <w:left w:val="nil"/>
              <w:bottom w:val="nil"/>
              <w:right w:val="nil"/>
            </w:tcBorders>
          </w:tcPr>
          <w:p w14:paraId="6BC75298"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58B88D13" w14:textId="77777777" w:rsidR="00326AFE" w:rsidRPr="006C0DB8" w:rsidRDefault="00326AFE" w:rsidP="00CC0517">
            <w:pPr>
              <w:pStyle w:val="AmColumnHeading"/>
            </w:pPr>
            <w:r w:rsidRPr="006C0DB8">
              <w:t>Amendement</w:t>
            </w:r>
          </w:p>
        </w:tc>
      </w:tr>
      <w:tr w:rsidR="00326AFE" w:rsidRPr="006C0DB8" w14:paraId="57E100AB" w14:textId="77777777" w:rsidTr="00CC0517">
        <w:trPr>
          <w:jc w:val="center"/>
        </w:trPr>
        <w:tc>
          <w:tcPr>
            <w:tcW w:w="4876" w:type="dxa"/>
            <w:tcBorders>
              <w:top w:val="nil"/>
              <w:left w:val="nil"/>
              <w:bottom w:val="nil"/>
              <w:right w:val="nil"/>
            </w:tcBorders>
          </w:tcPr>
          <w:p w14:paraId="61BE58E2" w14:textId="77777777" w:rsidR="00326AFE" w:rsidRPr="006C0DB8" w:rsidRDefault="00326AFE" w:rsidP="00CC0517">
            <w:pPr>
              <w:pStyle w:val="Normal6a"/>
            </w:pPr>
          </w:p>
        </w:tc>
        <w:tc>
          <w:tcPr>
            <w:tcW w:w="4876" w:type="dxa"/>
            <w:tcBorders>
              <w:top w:val="nil"/>
              <w:left w:val="nil"/>
              <w:bottom w:val="nil"/>
              <w:right w:val="nil"/>
            </w:tcBorders>
          </w:tcPr>
          <w:p w14:paraId="5E64B0D7" w14:textId="77777777" w:rsidR="00326AFE" w:rsidRPr="006C0DB8" w:rsidRDefault="00326AFE" w:rsidP="00CC0517">
            <w:pPr>
              <w:pStyle w:val="Normal6a"/>
              <w:jc w:val="center"/>
            </w:pPr>
            <w:r w:rsidRPr="006C0DB8">
              <w:rPr>
                <w:b/>
                <w:i/>
              </w:rPr>
              <w:t>Artikel 8 bis</w:t>
            </w:r>
            <w:r w:rsidRPr="006C0DB8">
              <w:tab/>
            </w:r>
          </w:p>
        </w:tc>
      </w:tr>
      <w:tr w:rsidR="00326AFE" w:rsidRPr="006C0DB8" w14:paraId="117C01E2" w14:textId="77777777" w:rsidTr="00CC0517">
        <w:trPr>
          <w:jc w:val="center"/>
        </w:trPr>
        <w:tc>
          <w:tcPr>
            <w:tcW w:w="4876" w:type="dxa"/>
            <w:tcBorders>
              <w:top w:val="nil"/>
              <w:left w:val="nil"/>
              <w:bottom w:val="nil"/>
              <w:right w:val="nil"/>
            </w:tcBorders>
          </w:tcPr>
          <w:p w14:paraId="6DE394C8" w14:textId="77777777" w:rsidR="00326AFE" w:rsidRPr="006C0DB8" w:rsidRDefault="00326AFE" w:rsidP="00CC0517">
            <w:pPr>
              <w:pStyle w:val="Normal6a"/>
            </w:pPr>
          </w:p>
        </w:tc>
        <w:tc>
          <w:tcPr>
            <w:tcW w:w="4876" w:type="dxa"/>
            <w:tcBorders>
              <w:top w:val="nil"/>
              <w:left w:val="nil"/>
              <w:bottom w:val="nil"/>
              <w:right w:val="nil"/>
            </w:tcBorders>
          </w:tcPr>
          <w:p w14:paraId="4ECFB5BD" w14:textId="77777777" w:rsidR="00326AFE" w:rsidRPr="006C0DB8" w:rsidRDefault="00326AFE" w:rsidP="00CC0517">
            <w:pPr>
              <w:pStyle w:val="Normal6a"/>
              <w:jc w:val="center"/>
            </w:pPr>
            <w:r w:rsidRPr="006C0DB8">
              <w:rPr>
                <w:b/>
                <w:i/>
              </w:rPr>
              <w:t>Eerbiediging van het Handvest</w:t>
            </w:r>
          </w:p>
        </w:tc>
      </w:tr>
      <w:tr w:rsidR="00326AFE" w:rsidRPr="006C0DB8" w14:paraId="40BA1641" w14:textId="77777777" w:rsidTr="00CC0517">
        <w:trPr>
          <w:jc w:val="center"/>
        </w:trPr>
        <w:tc>
          <w:tcPr>
            <w:tcW w:w="4876" w:type="dxa"/>
            <w:tcBorders>
              <w:top w:val="nil"/>
              <w:left w:val="nil"/>
              <w:bottom w:val="nil"/>
              <w:right w:val="nil"/>
            </w:tcBorders>
          </w:tcPr>
          <w:p w14:paraId="5D60F5FE" w14:textId="77777777" w:rsidR="00326AFE" w:rsidRPr="006C0DB8" w:rsidRDefault="00326AFE" w:rsidP="00CC0517">
            <w:pPr>
              <w:pStyle w:val="Normal6a"/>
            </w:pPr>
          </w:p>
        </w:tc>
        <w:tc>
          <w:tcPr>
            <w:tcW w:w="4876" w:type="dxa"/>
            <w:tcBorders>
              <w:top w:val="nil"/>
              <w:left w:val="nil"/>
              <w:bottom w:val="nil"/>
              <w:right w:val="nil"/>
            </w:tcBorders>
          </w:tcPr>
          <w:p w14:paraId="6BCA08A2" w14:textId="77777777" w:rsidR="00326AFE" w:rsidRPr="006C0DB8" w:rsidRDefault="00326AFE" w:rsidP="00CC0517">
            <w:pPr>
              <w:pStyle w:val="Normal6a"/>
            </w:pPr>
            <w:r w:rsidRPr="006C0DB8">
              <w:rPr>
                <w:b/>
                <w:i/>
              </w:rPr>
              <w:t>1. Alle concrete acties moeten worden geselecteerd en uitgevoerd met inachtneming van het Handvest van de grondrechten van de Europese Unie (het “Handvest”) en overeenkomstig de desbetreffende bepalingen van de NRPP-verordening [XXXXXXXX]. </w:t>
            </w:r>
          </w:p>
        </w:tc>
      </w:tr>
      <w:tr w:rsidR="00326AFE" w:rsidRPr="006C0DB8" w14:paraId="3B7163C2" w14:textId="77777777" w:rsidTr="00CC0517">
        <w:trPr>
          <w:jc w:val="center"/>
        </w:trPr>
        <w:tc>
          <w:tcPr>
            <w:tcW w:w="4876" w:type="dxa"/>
            <w:tcBorders>
              <w:top w:val="nil"/>
              <w:left w:val="nil"/>
              <w:bottom w:val="nil"/>
              <w:right w:val="nil"/>
            </w:tcBorders>
          </w:tcPr>
          <w:p w14:paraId="3DF48891" w14:textId="77777777" w:rsidR="00326AFE" w:rsidRPr="006C0DB8" w:rsidRDefault="00326AFE" w:rsidP="00CC0517">
            <w:pPr>
              <w:pStyle w:val="Normal6a"/>
            </w:pPr>
          </w:p>
        </w:tc>
        <w:tc>
          <w:tcPr>
            <w:tcW w:w="4876" w:type="dxa"/>
            <w:tcBorders>
              <w:top w:val="nil"/>
              <w:left w:val="nil"/>
              <w:bottom w:val="nil"/>
              <w:right w:val="nil"/>
            </w:tcBorders>
          </w:tcPr>
          <w:p w14:paraId="6927EB0E" w14:textId="77777777" w:rsidR="00326AFE" w:rsidRPr="006C0DB8" w:rsidRDefault="00326AFE" w:rsidP="00CC0517">
            <w:pPr>
              <w:pStyle w:val="Normal6a"/>
            </w:pPr>
            <w:r w:rsidRPr="006C0DB8">
              <w:rPr>
                <w:b/>
                <w:i/>
              </w:rPr>
              <w:t>2. Overeenkomstig artikel 8 van de NRPP-verordening waarborgen de lidstaten dat klachten daadwerkelijk worden onderzocht. Dit doet geen afbreuk aan de algemene mogelijkheid voor burgers en belanghebbenden om klachten in te dienen bij de Commissie, ook met betrekking tot inbreuken op het Handvest. </w:t>
            </w:r>
          </w:p>
        </w:tc>
      </w:tr>
      <w:tr w:rsidR="00326AFE" w:rsidRPr="006C0DB8" w14:paraId="3AAE8D7D" w14:textId="77777777" w:rsidTr="00CC0517">
        <w:trPr>
          <w:jc w:val="center"/>
        </w:trPr>
        <w:tc>
          <w:tcPr>
            <w:tcW w:w="4876" w:type="dxa"/>
            <w:tcBorders>
              <w:top w:val="nil"/>
              <w:left w:val="nil"/>
              <w:bottom w:val="nil"/>
              <w:right w:val="nil"/>
            </w:tcBorders>
          </w:tcPr>
          <w:p w14:paraId="080CE3FE" w14:textId="77777777" w:rsidR="00326AFE" w:rsidRPr="006C0DB8" w:rsidRDefault="00326AFE" w:rsidP="00CC0517">
            <w:pPr>
              <w:pStyle w:val="Normal6a"/>
            </w:pPr>
          </w:p>
        </w:tc>
        <w:tc>
          <w:tcPr>
            <w:tcW w:w="4876" w:type="dxa"/>
            <w:tcBorders>
              <w:top w:val="nil"/>
              <w:left w:val="nil"/>
              <w:bottom w:val="nil"/>
              <w:right w:val="nil"/>
            </w:tcBorders>
          </w:tcPr>
          <w:p w14:paraId="71934AEE" w14:textId="77777777" w:rsidR="00326AFE" w:rsidRPr="006C0DB8" w:rsidRDefault="00326AFE" w:rsidP="00CC0517">
            <w:pPr>
              <w:pStyle w:val="Normal6a"/>
            </w:pPr>
            <w:r w:rsidRPr="006C0DB8">
              <w:rPr>
                <w:b/>
                <w:i/>
              </w:rPr>
              <w:t>3. Wanneer de Commissie vaststelt dat er sprake is van een inbreuk op het Handvest, houdt zij rekening met de ernst van de inbreuk bij de bepaling van de corrigerende maatregelen die overeenkomstig de desbetreffende bepalingen van artikel 8 van de NRPP-verordening moeten worden toegepast. </w:t>
            </w:r>
          </w:p>
        </w:tc>
      </w:tr>
    </w:tbl>
    <w:p w14:paraId="5576C62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489CCCE4" w14:textId="77777777" w:rsidR="00326AFE" w:rsidRPr="006C0DB8" w:rsidRDefault="00326AFE" w:rsidP="00326AFE">
      <w:r w:rsidRPr="006C0DB8">
        <w:rPr>
          <w:rStyle w:val="HideTWBExt"/>
        </w:rPr>
        <w:t>&lt;/Amend&gt;</w:t>
      </w:r>
    </w:p>
    <w:p w14:paraId="697D91F6" w14:textId="77777777" w:rsidR="00326AFE" w:rsidRPr="006C0DB8" w:rsidRDefault="00326AFE" w:rsidP="00326AFE">
      <w:pPr>
        <w:pStyle w:val="AmNumberTabs"/>
      </w:pPr>
      <w:r w:rsidRPr="006C0DB8">
        <w:rPr>
          <w:rStyle w:val="HideTWBExt"/>
          <w:b w:val="0"/>
        </w:rPr>
        <w:t>&lt;Amend&gt;</w:t>
      </w:r>
      <w:r w:rsidRPr="006C0DB8">
        <w:t>Amendement</w:t>
      </w:r>
      <w:r w:rsidRPr="006C0DB8">
        <w:tab/>
      </w:r>
      <w:r w:rsidRPr="006C0DB8">
        <w:tab/>
      </w:r>
      <w:r w:rsidRPr="006C0DB8">
        <w:rPr>
          <w:rStyle w:val="HideTWBExt"/>
          <w:b w:val="0"/>
        </w:rPr>
        <w:t>&lt;NumAm&gt;</w:t>
      </w:r>
      <w:r w:rsidRPr="006C0DB8">
        <w:t>447</w:t>
      </w:r>
      <w:r w:rsidRPr="006C0DB8">
        <w:rPr>
          <w:rStyle w:val="HideTWBExt"/>
          <w:b w:val="0"/>
        </w:rPr>
        <w:t>&lt;/NumAm&gt;</w:t>
      </w:r>
    </w:p>
    <w:p w14:paraId="1155731F" w14:textId="77777777" w:rsidR="00326AFE" w:rsidRPr="006C0DB8" w:rsidRDefault="00326AFE" w:rsidP="00326AFE">
      <w:pPr>
        <w:pStyle w:val="NormalBold"/>
      </w:pPr>
      <w:r w:rsidRPr="006C0DB8">
        <w:rPr>
          <w:rStyle w:val="HideTWBExt"/>
          <w:b w:val="0"/>
        </w:rPr>
        <w:t>&lt;RepeatBlock-By&gt;&lt;Members&gt;</w:t>
      </w:r>
      <w:r w:rsidRPr="006C0DB8">
        <w:t>Georgiana Teodorescu</w:t>
      </w:r>
      <w:r w:rsidRPr="006C0DB8">
        <w:rPr>
          <w:rStyle w:val="HideTWBExt"/>
          <w:b w:val="0"/>
        </w:rPr>
        <w:t>&lt;/Members&gt;</w:t>
      </w:r>
    </w:p>
    <w:p w14:paraId="162E1D31" w14:textId="77777777" w:rsidR="00326AFE" w:rsidRPr="006C0DB8" w:rsidRDefault="00326AFE" w:rsidP="00326AFE">
      <w:pPr>
        <w:pStyle w:val="NormalBold"/>
      </w:pPr>
      <w:r w:rsidRPr="006C0DB8">
        <w:rPr>
          <w:rStyle w:val="HideTWBExt"/>
          <w:b w:val="0"/>
        </w:rPr>
        <w:t>&lt;/RepeatBlock-By&gt;</w:t>
      </w:r>
    </w:p>
    <w:p w14:paraId="0222ABBC" w14:textId="77777777" w:rsidR="00326AFE" w:rsidRPr="006C0DB8" w:rsidRDefault="00326AFE" w:rsidP="00326AFE">
      <w:pPr>
        <w:pStyle w:val="NormalBold"/>
      </w:pPr>
      <w:r w:rsidRPr="006C0DB8">
        <w:rPr>
          <w:rStyle w:val="HideTWBExt"/>
          <w:b w:val="0"/>
        </w:rPr>
        <w:t>&lt;DocAmend&gt;</w:t>
      </w:r>
      <w:r w:rsidRPr="006C0DB8">
        <w:t>Voorstel voor een verordening</w:t>
      </w:r>
      <w:r w:rsidRPr="006C0DB8">
        <w:rPr>
          <w:rStyle w:val="HideTWBExt"/>
          <w:b w:val="0"/>
        </w:rPr>
        <w:t>&lt;/DocAmend&gt;</w:t>
      </w:r>
    </w:p>
    <w:p w14:paraId="0722F0FD" w14:textId="77777777" w:rsidR="00326AFE" w:rsidRPr="006C0DB8" w:rsidRDefault="00326AFE" w:rsidP="00326AFE">
      <w:pPr>
        <w:pStyle w:val="NormalBold"/>
      </w:pPr>
      <w:r w:rsidRPr="006C0DB8">
        <w:rPr>
          <w:rStyle w:val="HideTWBExt"/>
          <w:b w:val="0"/>
        </w:rPr>
        <w:t>&lt;Article&gt;</w:t>
      </w:r>
      <w:r w:rsidRPr="006C0DB8">
        <w:t>Artikel 8 bis (nieuw)</w:t>
      </w:r>
      <w:r w:rsidRPr="006C0DB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AFE" w:rsidRPr="006C0DB8" w14:paraId="7784BF71" w14:textId="77777777" w:rsidTr="00CC0517">
        <w:trPr>
          <w:trHeight w:hRule="exact" w:val="240"/>
          <w:jc w:val="center"/>
        </w:trPr>
        <w:tc>
          <w:tcPr>
            <w:tcW w:w="9752" w:type="dxa"/>
            <w:gridSpan w:val="2"/>
            <w:tcBorders>
              <w:top w:val="nil"/>
              <w:left w:val="nil"/>
              <w:bottom w:val="nil"/>
              <w:right w:val="nil"/>
            </w:tcBorders>
          </w:tcPr>
          <w:p w14:paraId="6283DB66" w14:textId="77777777" w:rsidR="00326AFE" w:rsidRPr="006C0DB8" w:rsidRDefault="00326AFE" w:rsidP="00CC0517"/>
        </w:tc>
      </w:tr>
      <w:tr w:rsidR="00326AFE" w:rsidRPr="006C0DB8" w14:paraId="0DB23FEA" w14:textId="77777777" w:rsidTr="00CC0517">
        <w:trPr>
          <w:trHeight w:val="240"/>
          <w:jc w:val="center"/>
        </w:trPr>
        <w:tc>
          <w:tcPr>
            <w:tcW w:w="4876" w:type="dxa"/>
            <w:tcBorders>
              <w:top w:val="nil"/>
              <w:left w:val="nil"/>
              <w:bottom w:val="nil"/>
              <w:right w:val="nil"/>
            </w:tcBorders>
          </w:tcPr>
          <w:p w14:paraId="3AB15C72" w14:textId="77777777" w:rsidR="00326AFE" w:rsidRPr="006C0DB8" w:rsidRDefault="00326AFE" w:rsidP="00CC0517">
            <w:pPr>
              <w:pStyle w:val="AmColumnHeading"/>
            </w:pPr>
            <w:r w:rsidRPr="006C0DB8">
              <w:t>Door de Commissie voorgestelde tekst</w:t>
            </w:r>
          </w:p>
        </w:tc>
        <w:tc>
          <w:tcPr>
            <w:tcW w:w="4876" w:type="dxa"/>
            <w:tcBorders>
              <w:top w:val="nil"/>
              <w:left w:val="nil"/>
              <w:bottom w:val="nil"/>
              <w:right w:val="nil"/>
            </w:tcBorders>
          </w:tcPr>
          <w:p w14:paraId="413447C6" w14:textId="77777777" w:rsidR="00326AFE" w:rsidRPr="006C0DB8" w:rsidRDefault="00326AFE" w:rsidP="00CC0517">
            <w:pPr>
              <w:pStyle w:val="AmColumnHeading"/>
            </w:pPr>
            <w:r w:rsidRPr="006C0DB8">
              <w:t>Amendement</w:t>
            </w:r>
          </w:p>
        </w:tc>
      </w:tr>
      <w:tr w:rsidR="00326AFE" w:rsidRPr="006C0DB8" w14:paraId="520F39D3" w14:textId="77777777" w:rsidTr="00CC0517">
        <w:trPr>
          <w:jc w:val="center"/>
        </w:trPr>
        <w:tc>
          <w:tcPr>
            <w:tcW w:w="4876" w:type="dxa"/>
            <w:tcBorders>
              <w:top w:val="nil"/>
              <w:left w:val="nil"/>
              <w:bottom w:val="nil"/>
              <w:right w:val="nil"/>
            </w:tcBorders>
          </w:tcPr>
          <w:p w14:paraId="0A4AA457" w14:textId="77777777" w:rsidR="00326AFE" w:rsidRPr="006C0DB8" w:rsidRDefault="00326AFE" w:rsidP="00CC0517">
            <w:pPr>
              <w:pStyle w:val="Normal6a"/>
            </w:pPr>
          </w:p>
        </w:tc>
        <w:tc>
          <w:tcPr>
            <w:tcW w:w="4876" w:type="dxa"/>
            <w:tcBorders>
              <w:top w:val="nil"/>
              <w:left w:val="nil"/>
              <w:bottom w:val="nil"/>
              <w:right w:val="nil"/>
            </w:tcBorders>
          </w:tcPr>
          <w:p w14:paraId="6C8F5726" w14:textId="77777777" w:rsidR="00326AFE" w:rsidRPr="006C0DB8" w:rsidRDefault="00326AFE" w:rsidP="00CC0517">
            <w:pPr>
              <w:pStyle w:val="Normal6a"/>
              <w:jc w:val="center"/>
            </w:pPr>
            <w:r w:rsidRPr="006C0DB8">
              <w:rPr>
                <w:b/>
                <w:i/>
              </w:rPr>
              <w:t>Artikel 8 bis</w:t>
            </w:r>
            <w:r w:rsidRPr="006C0DB8">
              <w:tab/>
            </w:r>
          </w:p>
        </w:tc>
      </w:tr>
      <w:tr w:rsidR="00326AFE" w:rsidRPr="006C0DB8" w14:paraId="173F82A0" w14:textId="77777777" w:rsidTr="00CC0517">
        <w:trPr>
          <w:jc w:val="center"/>
        </w:trPr>
        <w:tc>
          <w:tcPr>
            <w:tcW w:w="4876" w:type="dxa"/>
            <w:tcBorders>
              <w:top w:val="nil"/>
              <w:left w:val="nil"/>
              <w:bottom w:val="nil"/>
              <w:right w:val="nil"/>
            </w:tcBorders>
          </w:tcPr>
          <w:p w14:paraId="2D2A3895" w14:textId="77777777" w:rsidR="00326AFE" w:rsidRPr="006C0DB8" w:rsidRDefault="00326AFE" w:rsidP="00CC0517">
            <w:pPr>
              <w:pStyle w:val="Normal6a"/>
            </w:pPr>
          </w:p>
        </w:tc>
        <w:tc>
          <w:tcPr>
            <w:tcW w:w="4876" w:type="dxa"/>
            <w:tcBorders>
              <w:top w:val="nil"/>
              <w:left w:val="nil"/>
              <w:bottom w:val="nil"/>
              <w:right w:val="nil"/>
            </w:tcBorders>
          </w:tcPr>
          <w:p w14:paraId="47C9794E" w14:textId="77777777" w:rsidR="00326AFE" w:rsidRPr="006C0DB8" w:rsidRDefault="00326AFE" w:rsidP="00CC0517">
            <w:pPr>
              <w:pStyle w:val="Normal6a"/>
              <w:jc w:val="center"/>
            </w:pPr>
            <w:r w:rsidRPr="006C0DB8">
              <w:rPr>
                <w:b/>
                <w:i/>
              </w:rPr>
              <w:t>Vereenvoudigde uitvoering</w:t>
            </w:r>
          </w:p>
        </w:tc>
      </w:tr>
      <w:tr w:rsidR="00326AFE" w:rsidRPr="006C0DB8" w14:paraId="6B9348E1" w14:textId="77777777" w:rsidTr="00CC0517">
        <w:trPr>
          <w:jc w:val="center"/>
        </w:trPr>
        <w:tc>
          <w:tcPr>
            <w:tcW w:w="4876" w:type="dxa"/>
            <w:tcBorders>
              <w:top w:val="nil"/>
              <w:left w:val="nil"/>
              <w:bottom w:val="nil"/>
              <w:right w:val="nil"/>
            </w:tcBorders>
          </w:tcPr>
          <w:p w14:paraId="7A82ED11" w14:textId="77777777" w:rsidR="00326AFE" w:rsidRPr="006C0DB8" w:rsidRDefault="00326AFE" w:rsidP="00CC0517">
            <w:pPr>
              <w:pStyle w:val="Normal6a"/>
            </w:pPr>
          </w:p>
        </w:tc>
        <w:tc>
          <w:tcPr>
            <w:tcW w:w="4876" w:type="dxa"/>
            <w:tcBorders>
              <w:top w:val="nil"/>
              <w:left w:val="nil"/>
              <w:bottom w:val="nil"/>
              <w:right w:val="nil"/>
            </w:tcBorders>
          </w:tcPr>
          <w:p w14:paraId="0BCDA72E" w14:textId="77777777" w:rsidR="00326AFE" w:rsidRPr="006C0DB8" w:rsidRDefault="00326AFE" w:rsidP="00CC0517">
            <w:pPr>
              <w:pStyle w:val="Normal6a"/>
            </w:pPr>
            <w:r w:rsidRPr="006C0DB8">
              <w:rPr>
                <w:b/>
                <w:i/>
              </w:rPr>
              <w:t>1. De uitvoering van het ESF berust op het evenredigheidsbeginsel.</w:t>
            </w:r>
          </w:p>
        </w:tc>
      </w:tr>
      <w:tr w:rsidR="00326AFE" w:rsidRPr="006C0DB8" w14:paraId="17C89AB1" w14:textId="77777777" w:rsidTr="00CC0517">
        <w:trPr>
          <w:jc w:val="center"/>
        </w:trPr>
        <w:tc>
          <w:tcPr>
            <w:tcW w:w="4876" w:type="dxa"/>
            <w:tcBorders>
              <w:top w:val="nil"/>
              <w:left w:val="nil"/>
              <w:bottom w:val="nil"/>
              <w:right w:val="nil"/>
            </w:tcBorders>
          </w:tcPr>
          <w:p w14:paraId="0C5FD049" w14:textId="77777777" w:rsidR="00326AFE" w:rsidRPr="006C0DB8" w:rsidRDefault="00326AFE" w:rsidP="00CC0517">
            <w:pPr>
              <w:pStyle w:val="Normal6a"/>
            </w:pPr>
          </w:p>
        </w:tc>
        <w:tc>
          <w:tcPr>
            <w:tcW w:w="4876" w:type="dxa"/>
            <w:tcBorders>
              <w:top w:val="nil"/>
              <w:left w:val="nil"/>
              <w:bottom w:val="nil"/>
              <w:right w:val="nil"/>
            </w:tcBorders>
          </w:tcPr>
          <w:p w14:paraId="52C62D67" w14:textId="77777777" w:rsidR="00326AFE" w:rsidRPr="006C0DB8" w:rsidRDefault="00326AFE" w:rsidP="00CC0517">
            <w:pPr>
              <w:pStyle w:val="Normal6a"/>
            </w:pPr>
            <w:r w:rsidRPr="006C0DB8">
              <w:rPr>
                <w:b/>
                <w:i/>
              </w:rPr>
              <w:t>2. De verslagleggingsverplichtingen, indicatoren en monitoringvereisten blijven beperkt tot hetgeen strikt noodzakelijk is om de verantwoordingsplicht en prestaties te waarborgen.</w:t>
            </w:r>
          </w:p>
        </w:tc>
      </w:tr>
      <w:tr w:rsidR="00326AFE" w:rsidRPr="006C0DB8" w14:paraId="1326526A" w14:textId="77777777" w:rsidTr="00CC0517">
        <w:trPr>
          <w:jc w:val="center"/>
        </w:trPr>
        <w:tc>
          <w:tcPr>
            <w:tcW w:w="4876" w:type="dxa"/>
            <w:tcBorders>
              <w:top w:val="nil"/>
              <w:left w:val="nil"/>
              <w:bottom w:val="nil"/>
              <w:right w:val="nil"/>
            </w:tcBorders>
          </w:tcPr>
          <w:p w14:paraId="05E33CB7" w14:textId="77777777" w:rsidR="00326AFE" w:rsidRPr="006C0DB8" w:rsidRDefault="00326AFE" w:rsidP="00CC0517">
            <w:pPr>
              <w:pStyle w:val="Normal6a"/>
            </w:pPr>
          </w:p>
        </w:tc>
        <w:tc>
          <w:tcPr>
            <w:tcW w:w="4876" w:type="dxa"/>
            <w:tcBorders>
              <w:top w:val="nil"/>
              <w:left w:val="nil"/>
              <w:bottom w:val="nil"/>
              <w:right w:val="nil"/>
            </w:tcBorders>
          </w:tcPr>
          <w:p w14:paraId="799CE5BC" w14:textId="77777777" w:rsidR="00326AFE" w:rsidRPr="006C0DB8" w:rsidRDefault="00326AFE" w:rsidP="00CC0517">
            <w:pPr>
              <w:pStyle w:val="Normal6a"/>
            </w:pPr>
            <w:r w:rsidRPr="006C0DB8">
              <w:rPr>
                <w:b/>
                <w:i/>
              </w:rPr>
              <w:t>3. De Commissie voorkomt dat de verslagleggingsvereisten overlappen met die van andere instrumenten van de Unie.</w:t>
            </w:r>
          </w:p>
        </w:tc>
      </w:tr>
      <w:tr w:rsidR="00326AFE" w:rsidRPr="006C0DB8" w14:paraId="45A11AFB" w14:textId="77777777" w:rsidTr="00CC0517">
        <w:trPr>
          <w:jc w:val="center"/>
        </w:trPr>
        <w:tc>
          <w:tcPr>
            <w:tcW w:w="4876" w:type="dxa"/>
            <w:tcBorders>
              <w:top w:val="nil"/>
              <w:left w:val="nil"/>
              <w:bottom w:val="nil"/>
              <w:right w:val="nil"/>
            </w:tcBorders>
          </w:tcPr>
          <w:p w14:paraId="40345C63" w14:textId="77777777" w:rsidR="00326AFE" w:rsidRPr="006C0DB8" w:rsidRDefault="00326AFE" w:rsidP="00CC0517">
            <w:pPr>
              <w:pStyle w:val="Normal6a"/>
            </w:pPr>
          </w:p>
        </w:tc>
        <w:tc>
          <w:tcPr>
            <w:tcW w:w="4876" w:type="dxa"/>
            <w:tcBorders>
              <w:top w:val="nil"/>
              <w:left w:val="nil"/>
              <w:bottom w:val="nil"/>
              <w:right w:val="nil"/>
            </w:tcBorders>
          </w:tcPr>
          <w:p w14:paraId="33C91E6D" w14:textId="77777777" w:rsidR="00326AFE" w:rsidRPr="006C0DB8" w:rsidRDefault="00326AFE" w:rsidP="00CC0517">
            <w:pPr>
              <w:pStyle w:val="Normal6a"/>
            </w:pPr>
            <w:r w:rsidRPr="006C0DB8">
              <w:rPr>
                <w:b/>
                <w:i/>
              </w:rPr>
              <w:t>4. De lidstaten mogen gebruikmaken van vereenvoudigde kostenopties en gestroomlijnde verslagleggingskaders.</w:t>
            </w:r>
          </w:p>
        </w:tc>
      </w:tr>
      <w:tr w:rsidR="00326AFE" w:rsidRPr="006C0DB8" w14:paraId="6A7155CA" w14:textId="77777777" w:rsidTr="00CC0517">
        <w:trPr>
          <w:jc w:val="center"/>
        </w:trPr>
        <w:tc>
          <w:tcPr>
            <w:tcW w:w="4876" w:type="dxa"/>
            <w:tcBorders>
              <w:top w:val="nil"/>
              <w:left w:val="nil"/>
              <w:bottom w:val="nil"/>
              <w:right w:val="nil"/>
            </w:tcBorders>
          </w:tcPr>
          <w:p w14:paraId="5094F1CA" w14:textId="77777777" w:rsidR="00326AFE" w:rsidRPr="006C0DB8" w:rsidRDefault="00326AFE" w:rsidP="00CC0517">
            <w:pPr>
              <w:pStyle w:val="Normal6a"/>
            </w:pPr>
          </w:p>
        </w:tc>
        <w:tc>
          <w:tcPr>
            <w:tcW w:w="4876" w:type="dxa"/>
            <w:tcBorders>
              <w:top w:val="nil"/>
              <w:left w:val="nil"/>
              <w:bottom w:val="nil"/>
              <w:right w:val="nil"/>
            </w:tcBorders>
          </w:tcPr>
          <w:p w14:paraId="7D0CADB8" w14:textId="77777777" w:rsidR="00326AFE" w:rsidRPr="006C0DB8" w:rsidRDefault="00326AFE" w:rsidP="00CC0517">
            <w:pPr>
              <w:pStyle w:val="Normal6a"/>
            </w:pPr>
            <w:r w:rsidRPr="006C0DB8">
              <w:rPr>
                <w:b/>
                <w:i/>
              </w:rPr>
              <w:t>5. Bij de evaluatie van het ESF wordt prioriteit gegeven aan meetbare arbeidsmarktresultaten, waaronder arbeids(markt)participatie, afstemming van vaardigheden en kosteneffectiviteit.</w:t>
            </w:r>
          </w:p>
        </w:tc>
      </w:tr>
    </w:tbl>
    <w:p w14:paraId="18F52098" w14:textId="77777777" w:rsidR="00326AFE" w:rsidRPr="006C0DB8" w:rsidRDefault="00326AFE" w:rsidP="00326AFE">
      <w:pPr>
        <w:pStyle w:val="AmOrLang"/>
      </w:pPr>
      <w:r w:rsidRPr="006C0DB8">
        <w:t xml:space="preserve">Or. </w:t>
      </w:r>
      <w:r w:rsidRPr="006C0DB8">
        <w:rPr>
          <w:rStyle w:val="HideTWBExt"/>
        </w:rPr>
        <w:t>&lt;Original&gt;</w:t>
      </w:r>
      <w:r w:rsidRPr="006C0DB8">
        <w:rPr>
          <w:rStyle w:val="HideTWBInt"/>
        </w:rPr>
        <w:t>{EN}</w:t>
      </w:r>
      <w:r w:rsidRPr="006C0DB8">
        <w:t>en</w:t>
      </w:r>
      <w:r w:rsidRPr="006C0DB8">
        <w:rPr>
          <w:rStyle w:val="HideTWBExt"/>
        </w:rPr>
        <w:t>&lt;/Original&gt;</w:t>
      </w:r>
    </w:p>
    <w:p w14:paraId="690E97DC" w14:textId="0B5E6636" w:rsidR="00326AFE" w:rsidRPr="006C0DB8" w:rsidRDefault="00326AFE" w:rsidP="00326AFE">
      <w:r w:rsidRPr="006C0DB8">
        <w:rPr>
          <w:rStyle w:val="HideTWBExt"/>
        </w:rPr>
        <w:t>&lt;/Amend&gt;&lt;/RepeatBlock-Amend&gt;</w:t>
      </w:r>
    </w:p>
    <w:p w14:paraId="6E7F8B79" w14:textId="60CA3D3F" w:rsidR="00406C23" w:rsidRPr="006C0DB8" w:rsidRDefault="00406C23" w:rsidP="00326AFE"/>
    <w:sectPr w:rsidR="00406C23" w:rsidRPr="006C0DB8" w:rsidSect="00715AA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A3AF7" w14:textId="77777777" w:rsidR="0099545B" w:rsidRPr="006C0DB8" w:rsidRDefault="0099545B">
      <w:r w:rsidRPr="006C0DB8">
        <w:separator/>
      </w:r>
    </w:p>
  </w:endnote>
  <w:endnote w:type="continuationSeparator" w:id="0">
    <w:p w14:paraId="10670F7D" w14:textId="77777777" w:rsidR="0099545B" w:rsidRPr="006C0DB8" w:rsidRDefault="0099545B">
      <w:r w:rsidRPr="006C0D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C543D" w14:textId="711EC85E" w:rsidR="00715AAC" w:rsidRPr="006C0DB8" w:rsidRDefault="00715AAC" w:rsidP="00715AAC">
    <w:pPr>
      <w:pStyle w:val="EPFooter"/>
    </w:pPr>
    <w:r w:rsidRPr="006C0DB8">
      <w:t>PE</w:t>
    </w:r>
    <w:r w:rsidRPr="006C0DB8">
      <w:rPr>
        <w:rStyle w:val="HideTWBExt"/>
      </w:rPr>
      <w:t>&lt;NoPE&gt;</w:t>
    </w:r>
    <w:r w:rsidRPr="006C0DB8">
      <w:t>788.860</w:t>
    </w:r>
    <w:r w:rsidRPr="006C0DB8">
      <w:rPr>
        <w:rStyle w:val="HideTWBExt"/>
      </w:rPr>
      <w:t>&lt;/NoPE&gt;&lt;Version&gt;</w:t>
    </w:r>
    <w:r w:rsidRPr="006C0DB8">
      <w:t>v01-00</w:t>
    </w:r>
    <w:r w:rsidRPr="006C0DB8">
      <w:rPr>
        <w:rStyle w:val="HideTWBExt"/>
      </w:rPr>
      <w:t>&lt;/Version&gt;</w:t>
    </w:r>
    <w:r w:rsidRPr="006C0DB8">
      <w:tab/>
    </w:r>
    <w:r w:rsidRPr="006C0DB8">
      <w:fldChar w:fldCharType="begin"/>
    </w:r>
    <w:r w:rsidRPr="006C0DB8">
      <w:instrText xml:space="preserve"> PAGE  \* MERGEFORMAT </w:instrText>
    </w:r>
    <w:r w:rsidRPr="006C0DB8">
      <w:fldChar w:fldCharType="separate"/>
    </w:r>
    <w:r w:rsidRPr="006C0DB8">
      <w:rPr>
        <w:noProof/>
      </w:rPr>
      <w:t>48</w:t>
    </w:r>
    <w:r w:rsidRPr="006C0DB8">
      <w:fldChar w:fldCharType="end"/>
    </w:r>
    <w:r w:rsidRPr="006C0DB8">
      <w:t>/</w:t>
    </w:r>
    <w:fldSimple w:instr=" NUMPAGES  \* MERGEFORMAT ">
      <w:r w:rsidRPr="006C0DB8">
        <w:rPr>
          <w:noProof/>
        </w:rPr>
        <w:t>130</w:t>
      </w:r>
    </w:fldSimple>
    <w:r w:rsidRPr="006C0DB8">
      <w:tab/>
    </w:r>
    <w:r w:rsidRPr="006C0DB8">
      <w:rPr>
        <w:rStyle w:val="HideTWBExt"/>
      </w:rPr>
      <w:t>&lt;PathFdR&gt;</w:t>
    </w:r>
    <w:r w:rsidR="006C0DB8" w:rsidRPr="006C0DB8">
      <w:t>AM\1343770NL.docx</w:t>
    </w:r>
    <w:r w:rsidRPr="006C0DB8">
      <w:rPr>
        <w:rStyle w:val="HideTWBExt"/>
      </w:rPr>
      <w:t>&lt;/PathFdR&gt;</w:t>
    </w:r>
  </w:p>
  <w:p w14:paraId="06D4D41F" w14:textId="58228681" w:rsidR="00406C23" w:rsidRPr="006C0DB8" w:rsidRDefault="00715AAC" w:rsidP="00715AAC">
    <w:pPr>
      <w:pStyle w:val="EPFooter2"/>
    </w:pPr>
    <w:r w:rsidRPr="006C0DB8">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4D3DA" w14:textId="3BD496C5" w:rsidR="00715AAC" w:rsidRPr="006C0DB8" w:rsidRDefault="00715AAC" w:rsidP="00715AAC">
    <w:pPr>
      <w:pStyle w:val="EPFooter"/>
    </w:pPr>
    <w:r w:rsidRPr="006C0DB8">
      <w:rPr>
        <w:rStyle w:val="HideTWBExt"/>
      </w:rPr>
      <w:t>&lt;PathFdR&gt;</w:t>
    </w:r>
    <w:r w:rsidR="006C0DB8" w:rsidRPr="006C0DB8">
      <w:t>AM\1343770NL.docx</w:t>
    </w:r>
    <w:r w:rsidRPr="006C0DB8">
      <w:rPr>
        <w:rStyle w:val="HideTWBExt"/>
      </w:rPr>
      <w:t>&lt;/PathFdR&gt;</w:t>
    </w:r>
    <w:r w:rsidRPr="006C0DB8">
      <w:tab/>
    </w:r>
    <w:r w:rsidRPr="006C0DB8">
      <w:fldChar w:fldCharType="begin"/>
    </w:r>
    <w:r w:rsidRPr="006C0DB8">
      <w:instrText xml:space="preserve"> PAGE  \* MERGEFORMAT </w:instrText>
    </w:r>
    <w:r w:rsidRPr="006C0DB8">
      <w:fldChar w:fldCharType="separate"/>
    </w:r>
    <w:r w:rsidRPr="006C0DB8">
      <w:rPr>
        <w:noProof/>
      </w:rPr>
      <w:t>49</w:t>
    </w:r>
    <w:r w:rsidRPr="006C0DB8">
      <w:fldChar w:fldCharType="end"/>
    </w:r>
    <w:r w:rsidRPr="006C0DB8">
      <w:t>/</w:t>
    </w:r>
    <w:fldSimple w:instr=" NUMPAGES  \* MERGEFORMAT ">
      <w:r w:rsidRPr="006C0DB8">
        <w:rPr>
          <w:noProof/>
        </w:rPr>
        <w:t>130</w:t>
      </w:r>
    </w:fldSimple>
    <w:r w:rsidRPr="006C0DB8">
      <w:tab/>
      <w:t>PE</w:t>
    </w:r>
    <w:r w:rsidRPr="006C0DB8">
      <w:rPr>
        <w:rStyle w:val="HideTWBExt"/>
      </w:rPr>
      <w:t>&lt;NoPE&gt;</w:t>
    </w:r>
    <w:r w:rsidRPr="006C0DB8">
      <w:t>788.860</w:t>
    </w:r>
    <w:r w:rsidRPr="006C0DB8">
      <w:rPr>
        <w:rStyle w:val="HideTWBExt"/>
      </w:rPr>
      <w:t>&lt;/NoPE&gt;&lt;Version&gt;</w:t>
    </w:r>
    <w:r w:rsidRPr="006C0DB8">
      <w:t>v01-00</w:t>
    </w:r>
    <w:r w:rsidRPr="006C0DB8">
      <w:rPr>
        <w:rStyle w:val="HideTWBExt"/>
      </w:rPr>
      <w:t>&lt;/Version&gt;</w:t>
    </w:r>
  </w:p>
  <w:p w14:paraId="5959A523" w14:textId="17E6311F" w:rsidR="00406C23" w:rsidRPr="006C0DB8" w:rsidRDefault="00715AAC" w:rsidP="00715AAC">
    <w:pPr>
      <w:pStyle w:val="EPFooter2"/>
    </w:pPr>
    <w:r w:rsidRPr="006C0DB8">
      <w:tab/>
    </w:r>
    <w:r w:rsidRPr="006C0DB8">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3442" w14:textId="1ADB099A" w:rsidR="00715AAC" w:rsidRPr="006C0DB8" w:rsidRDefault="00715AAC" w:rsidP="00715AAC">
    <w:pPr>
      <w:pStyle w:val="EPFooter"/>
    </w:pPr>
    <w:r w:rsidRPr="006C0DB8">
      <w:rPr>
        <w:rStyle w:val="HideTWBExt"/>
      </w:rPr>
      <w:t>&lt;PathFdR&gt;</w:t>
    </w:r>
    <w:r w:rsidR="006C0DB8" w:rsidRPr="006C0DB8">
      <w:t>AM\1343770NL.docx</w:t>
    </w:r>
    <w:r w:rsidRPr="006C0DB8">
      <w:rPr>
        <w:rStyle w:val="HideTWBExt"/>
      </w:rPr>
      <w:t>&lt;/PathFdR&gt;</w:t>
    </w:r>
    <w:r w:rsidRPr="006C0DB8">
      <w:tab/>
    </w:r>
    <w:r w:rsidRPr="006C0DB8">
      <w:tab/>
      <w:t>PE</w:t>
    </w:r>
    <w:r w:rsidRPr="006C0DB8">
      <w:rPr>
        <w:rStyle w:val="HideTWBExt"/>
      </w:rPr>
      <w:t>&lt;NoPE&gt;</w:t>
    </w:r>
    <w:r w:rsidRPr="006C0DB8">
      <w:t>788.860</w:t>
    </w:r>
    <w:r w:rsidRPr="006C0DB8">
      <w:rPr>
        <w:rStyle w:val="HideTWBExt"/>
      </w:rPr>
      <w:t>&lt;/NoPE&gt;&lt;Version&gt;</w:t>
    </w:r>
    <w:r w:rsidRPr="006C0DB8">
      <w:t>v01-00</w:t>
    </w:r>
    <w:r w:rsidRPr="006C0DB8">
      <w:rPr>
        <w:rStyle w:val="HideTWBExt"/>
      </w:rPr>
      <w:t>&lt;/Version&gt;</w:t>
    </w:r>
  </w:p>
  <w:p w14:paraId="3BC110B4" w14:textId="02D05238" w:rsidR="00406C23" w:rsidRPr="006C0DB8" w:rsidRDefault="00715AAC" w:rsidP="00715AAC">
    <w:pPr>
      <w:pStyle w:val="EPFooter2"/>
    </w:pPr>
    <w:r w:rsidRPr="006C0DB8">
      <w:t>NL</w:t>
    </w:r>
    <w:r w:rsidRPr="006C0DB8">
      <w:tab/>
    </w:r>
    <w:r w:rsidRPr="006C0DB8">
      <w:rPr>
        <w:b w:val="0"/>
        <w:i/>
        <w:color w:val="C0C0C0"/>
        <w:sz w:val="22"/>
      </w:rPr>
      <w:t>In verscheidenheid verenigd</w:t>
    </w:r>
    <w:r w:rsidRPr="006C0DB8">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5F643" w14:textId="77777777" w:rsidR="0099545B" w:rsidRPr="006C0DB8" w:rsidRDefault="0099545B">
      <w:r w:rsidRPr="006C0DB8">
        <w:separator/>
      </w:r>
    </w:p>
  </w:footnote>
  <w:footnote w:type="continuationSeparator" w:id="0">
    <w:p w14:paraId="19FDA748" w14:textId="77777777" w:rsidR="0099545B" w:rsidRPr="006C0DB8" w:rsidRDefault="0099545B">
      <w:r w:rsidRPr="006C0D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13FE5" w14:textId="77777777" w:rsidR="005B7470" w:rsidRDefault="005B7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ED0F3" w14:textId="77777777" w:rsidR="005B7470" w:rsidRDefault="005B7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A8EAE" w14:textId="77777777" w:rsidR="005B7470" w:rsidRDefault="005B74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NL"/>
    <w:docVar w:name="TXTLANGUEMIN" w:val="nl"/>
    <w:docVar w:name="TXTNRPE" w:val="788.860"/>
    <w:docVar w:name="TXTPEorAP" w:val="PE"/>
    <w:docVar w:name="TXTROUTE" w:val="AM\1343770NL.docx"/>
    <w:docVar w:name="TXTVERSION" w:val="01-00"/>
  </w:docVars>
  <w:rsids>
    <w:rsidRoot w:val="00A77B3E"/>
    <w:rsid w:val="00326AFE"/>
    <w:rsid w:val="003B32DD"/>
    <w:rsid w:val="00406C23"/>
    <w:rsid w:val="004B1661"/>
    <w:rsid w:val="004D78BE"/>
    <w:rsid w:val="00530AA8"/>
    <w:rsid w:val="005A1F73"/>
    <w:rsid w:val="005B7470"/>
    <w:rsid w:val="00664E44"/>
    <w:rsid w:val="006C0DB8"/>
    <w:rsid w:val="00715AAC"/>
    <w:rsid w:val="00867760"/>
    <w:rsid w:val="008F5B28"/>
    <w:rsid w:val="0096005E"/>
    <w:rsid w:val="0099545B"/>
    <w:rsid w:val="00A77B3E"/>
    <w:rsid w:val="00CA2A55"/>
    <w:rsid w:val="00D270C0"/>
    <w:rsid w:val="00EF63BC"/>
    <w:rsid w:val="00FA6443"/>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2D53E85"/>
  <w15:docId w15:val="{D1D8D104-3188-4799-B06F-CA7DC1739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67760"/>
    <w:pPr>
      <w:tabs>
        <w:tab w:val="center" w:pos="4680"/>
        <w:tab w:val="right" w:pos="9360"/>
      </w:tabs>
    </w:pPr>
  </w:style>
  <w:style w:type="character" w:customStyle="1" w:styleId="HeaderChar">
    <w:name w:val="Header Char"/>
    <w:basedOn w:val="DefaultParagraphFont"/>
    <w:link w:val="Header"/>
    <w:rsid w:val="00867760"/>
    <w:rPr>
      <w:sz w:val="24"/>
      <w:szCs w:val="24"/>
    </w:rPr>
  </w:style>
  <w:style w:type="paragraph" w:styleId="Footer">
    <w:name w:val="footer"/>
    <w:basedOn w:val="Normal"/>
    <w:link w:val="FooterChar"/>
    <w:rsid w:val="00326AFE"/>
    <w:pPr>
      <w:tabs>
        <w:tab w:val="center" w:pos="4680"/>
        <w:tab w:val="right" w:pos="9360"/>
      </w:tabs>
    </w:pPr>
  </w:style>
  <w:style w:type="character" w:customStyle="1" w:styleId="FooterChar">
    <w:name w:val="Footer Char"/>
    <w:basedOn w:val="DefaultParagraphFont"/>
    <w:link w:val="Footer"/>
    <w:rsid w:val="00326AFE"/>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26845</Words>
  <Characters>164171</Characters>
  <Application>Microsoft Office Word</Application>
  <DocSecurity>0</DocSecurity>
  <Lines>6544</Lines>
  <Paragraphs>1691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UYTTEBROEK Kester</cp:lastModifiedBy>
  <cp:revision>2</cp:revision>
  <dcterms:created xsi:type="dcterms:W3CDTF">2026-06-01T09:04:00Z</dcterms:created>
  <dcterms:modified xsi:type="dcterms:W3CDTF">2026-06-01T09:04:00Z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487363</vt:lpwstr>
  </property>
  <property fmtid="{D5CDD505-2E9C-101B-9397-08002B2CF9AE}" pid="7" name="dmxml.render.traceId">
    <vt:lpwstr>6a0312fc9191aaf6bb119b27a4f93462</vt:lpwstr>
  </property>
  <property fmtid="{D5CDD505-2E9C-101B-9397-08002B2CF9AE}" pid="8" name="FooterPath">
    <vt:lpwstr>AM\1343770NL.docx</vt:lpwstr>
  </property>
  <property fmtid="{D5CDD505-2E9C-101B-9397-08002B2CF9AE}" pid="9" name="PE Number">
    <vt:lpwstr>788.860</vt:lpwstr>
  </property>
  <property fmtid="{D5CDD505-2E9C-101B-9397-08002B2CF9AE}" pid="10" name="UID">
    <vt:lpwstr>eu.europa.europarl-DIN1-2026-0000137290_02.00-xm-01.00_text-xml</vt:lpwstr>
  </property>
  <property fmtid="{D5CDD505-2E9C-101B-9397-08002B2CF9AE}" pid="11" name="LastEdited with">
    <vt:lpwstr>10.3.0 Build [20260401]</vt:lpwstr>
  </property>
  <property fmtid="{D5CDD505-2E9C-101B-9397-08002B2CF9AE}" pid="12" name="Bookout">
    <vt:lpwstr>OK - 2026/06/01 11:04</vt:lpwstr>
  </property>
  <property fmtid="{D5CDD505-2E9C-101B-9397-08002B2CF9AE}" pid="13" name="RegistreCheck">
    <vt:lpwstr>OK</vt:lpwstr>
  </property>
</Properties>
</file>