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3184A" w:rsidRPr="00FB6B39" w14:paraId="10F357B5" w14:textId="77777777">
        <w:trPr>
          <w:trHeight w:hRule="exact" w:val="1417"/>
          <w:jc w:val="center"/>
        </w:trPr>
        <w:tc>
          <w:tcPr>
            <w:tcW w:w="6804" w:type="dxa"/>
            <w:tcBorders>
              <w:top w:val="nil"/>
              <w:left w:val="nil"/>
              <w:bottom w:val="nil"/>
              <w:right w:val="nil"/>
            </w:tcBorders>
            <w:vAlign w:val="center"/>
          </w:tcPr>
          <w:p w14:paraId="71376100" w14:textId="77777777" w:rsidR="0093184A" w:rsidRPr="00FB6B39" w:rsidRDefault="00F35B60">
            <w:pPr>
              <w:pStyle w:val="EPName"/>
            </w:pPr>
            <w:r w:rsidRPr="00FB6B39">
              <w:t>Evropski parlament</w:t>
            </w:r>
          </w:p>
          <w:p w14:paraId="74913183" w14:textId="77777777" w:rsidR="0093184A" w:rsidRPr="00FB6B39" w:rsidRDefault="00F35B60">
            <w:pPr>
              <w:pStyle w:val="EPTerm"/>
            </w:pPr>
            <w:r w:rsidRPr="00FB6B39">
              <w:t>2024-2029</w:t>
            </w:r>
          </w:p>
        </w:tc>
        <w:tc>
          <w:tcPr>
            <w:tcW w:w="2268" w:type="dxa"/>
            <w:tcBorders>
              <w:top w:val="nil"/>
              <w:left w:val="nil"/>
              <w:bottom w:val="nil"/>
              <w:right w:val="nil"/>
            </w:tcBorders>
          </w:tcPr>
          <w:p w14:paraId="012559D1" w14:textId="77777777" w:rsidR="0093184A" w:rsidRPr="00FB6B39" w:rsidRDefault="00F72B06">
            <w:pPr>
              <w:pStyle w:val="EPLogo"/>
            </w:pPr>
            <w:r>
              <w:pict w14:anchorId="0CEE68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27877BF" w14:textId="77777777" w:rsidR="0093184A" w:rsidRPr="00FB6B39" w:rsidRDefault="00F35B60">
      <w:pPr>
        <w:pStyle w:val="LineTop"/>
      </w:pPr>
      <w:r w:rsidRPr="00FB6B39">
        <w:t xml:space="preserve"> </w:t>
      </w:r>
    </w:p>
    <w:p w14:paraId="4296BA2F" w14:textId="77777777" w:rsidR="0093184A" w:rsidRPr="00FB6B39" w:rsidRDefault="00F35B60">
      <w:pPr>
        <w:pStyle w:val="EPBody"/>
      </w:pPr>
      <w:r w:rsidRPr="00F72B06">
        <w:rPr>
          <w:rStyle w:val="HideTWBExt"/>
          <w:rFonts w:eastAsia="Times New Roman"/>
          <w:i w:val="0"/>
        </w:rPr>
        <w:t>&lt;Commission&gt;</w:t>
      </w:r>
      <w:r w:rsidRPr="00F72B06">
        <w:rPr>
          <w:rStyle w:val="HideTWBInt"/>
          <w:i w:val="0"/>
        </w:rPr>
        <w:t>{EMPL}</w:t>
      </w:r>
      <w:r w:rsidRPr="00FB6B39">
        <w:t>Odbor za zaposlovanje in socialne zadeve</w:t>
      </w:r>
      <w:r w:rsidRPr="00F72B06">
        <w:rPr>
          <w:rStyle w:val="HideTWBExt"/>
          <w:rFonts w:eastAsia="Times New Roman"/>
          <w:i w:val="0"/>
        </w:rPr>
        <w:t>&lt;/Commission&gt;</w:t>
      </w:r>
    </w:p>
    <w:p w14:paraId="2B716C80" w14:textId="77777777" w:rsidR="0093184A" w:rsidRPr="00FB6B39" w:rsidRDefault="00F35B60">
      <w:pPr>
        <w:pStyle w:val="LineBottom"/>
      </w:pPr>
      <w:r w:rsidRPr="00FB6B39">
        <w:t xml:space="preserve"> </w:t>
      </w:r>
    </w:p>
    <w:p w14:paraId="395C32A8" w14:textId="77777777" w:rsidR="0093184A" w:rsidRPr="00FB6B39" w:rsidRDefault="00F35B60">
      <w:pPr>
        <w:pStyle w:val="CoverReference"/>
      </w:pPr>
      <w:r w:rsidRPr="00F72B06">
        <w:rPr>
          <w:rStyle w:val="HideTWBExt"/>
          <w:rFonts w:eastAsia="Times New Roman"/>
          <w:b w:val="0"/>
        </w:rPr>
        <w:t>&lt;RefProc&gt;</w:t>
      </w:r>
      <w:r w:rsidRPr="00FB6B39">
        <w:t>2026/2070</w:t>
      </w:r>
      <w:r w:rsidRPr="00F72B06">
        <w:rPr>
          <w:rStyle w:val="HideTWBExt"/>
          <w:rFonts w:eastAsia="Times New Roman"/>
          <w:b w:val="0"/>
        </w:rPr>
        <w:t>&lt;/RefProc&gt;&lt;RefTypeProc&gt;</w:t>
      </w:r>
      <w:r w:rsidRPr="00FB6B39">
        <w:t>(INI)</w:t>
      </w:r>
      <w:r w:rsidRPr="00F72B06">
        <w:rPr>
          <w:rStyle w:val="HideTWBExt"/>
          <w:rFonts w:eastAsia="Times New Roman"/>
          <w:b w:val="0"/>
        </w:rPr>
        <w:t>&lt;/RefTypeProc&gt;</w:t>
      </w:r>
    </w:p>
    <w:p w14:paraId="21102DCD" w14:textId="77777777" w:rsidR="0093184A" w:rsidRPr="00FB6B39" w:rsidRDefault="00F35B60">
      <w:pPr>
        <w:pStyle w:val="CoverDate"/>
      </w:pPr>
      <w:r w:rsidRPr="00F72B06">
        <w:rPr>
          <w:rStyle w:val="HideTWBExt"/>
        </w:rPr>
        <w:t>&lt;Date&gt;</w:t>
      </w:r>
      <w:r w:rsidRPr="00F72B06">
        <w:rPr>
          <w:rStyle w:val="HideTWBInt"/>
        </w:rPr>
        <w:t>{23/06/2026}</w:t>
      </w:r>
      <w:r w:rsidRPr="00FB6B39">
        <w:t>23.6.2026</w:t>
      </w:r>
      <w:r w:rsidRPr="00F72B06">
        <w:rPr>
          <w:rStyle w:val="HideTWBExt"/>
        </w:rPr>
        <w:t>&lt;/Date&gt;</w:t>
      </w:r>
    </w:p>
    <w:p w14:paraId="04B9D1FD" w14:textId="77777777" w:rsidR="0093184A" w:rsidRPr="00FB6B39" w:rsidRDefault="00F35B60">
      <w:pPr>
        <w:pStyle w:val="CoverDocType"/>
      </w:pPr>
      <w:r w:rsidRPr="00F72B06">
        <w:rPr>
          <w:rStyle w:val="HideTWBExt"/>
          <w:b w:val="0"/>
        </w:rPr>
        <w:t>&lt;TypeAM&gt;</w:t>
      </w:r>
      <w:r w:rsidRPr="00FB6B39">
        <w:t>PREDLOGI SPREMEMB</w:t>
      </w:r>
      <w:r w:rsidRPr="00F72B06">
        <w:rPr>
          <w:rStyle w:val="HideTWBExt"/>
          <w:b w:val="0"/>
        </w:rPr>
        <w:t>&lt;/TypeAM&gt;</w:t>
      </w:r>
    </w:p>
    <w:p w14:paraId="67B99972" w14:textId="77777777" w:rsidR="0093184A" w:rsidRPr="00FB6B39" w:rsidRDefault="00F35B60">
      <w:pPr>
        <w:pStyle w:val="CoverDocType24a"/>
      </w:pPr>
      <w:r w:rsidRPr="00F72B06">
        <w:rPr>
          <w:rStyle w:val="HideTWBExt"/>
          <w:rFonts w:eastAsia="Times New Roman"/>
          <w:b w:val="0"/>
        </w:rPr>
        <w:t>&lt;RangeAM&gt;</w:t>
      </w:r>
      <w:r w:rsidRPr="00FB6B39">
        <w:t>1 - 199</w:t>
      </w:r>
      <w:r w:rsidRPr="00F72B06">
        <w:rPr>
          <w:rStyle w:val="HideTWBExt"/>
          <w:rFonts w:eastAsia="Times New Roman"/>
          <w:b w:val="0"/>
        </w:rPr>
        <w:t>&lt;/RangeAM&gt;</w:t>
      </w:r>
    </w:p>
    <w:p w14:paraId="56408FA4" w14:textId="77777777" w:rsidR="0093184A" w:rsidRPr="00FB6B39" w:rsidRDefault="00F35B60">
      <w:pPr>
        <w:pStyle w:val="CoverBold"/>
      </w:pPr>
      <w:r w:rsidRPr="00F72B06">
        <w:rPr>
          <w:rStyle w:val="HideTWBExt"/>
          <w:b w:val="0"/>
        </w:rPr>
        <w:t>&lt;TitreType&gt;</w:t>
      </w:r>
      <w:r w:rsidRPr="00FB6B39">
        <w:t>Osnutek poročila</w:t>
      </w:r>
      <w:r w:rsidRPr="00F72B06">
        <w:rPr>
          <w:rStyle w:val="HideTWBExt"/>
          <w:b w:val="0"/>
        </w:rPr>
        <w:t>&lt;/TitreType&gt;</w:t>
      </w:r>
    </w:p>
    <w:p w14:paraId="05D36FA2" w14:textId="77777777" w:rsidR="0093184A" w:rsidRPr="00FB6B39" w:rsidRDefault="00F35B60">
      <w:pPr>
        <w:pStyle w:val="CoverBold"/>
      </w:pPr>
      <w:r w:rsidRPr="00F72B06">
        <w:rPr>
          <w:rStyle w:val="HideTWBExt"/>
          <w:b w:val="0"/>
        </w:rPr>
        <w:t>&lt;Rapporteur&gt;</w:t>
      </w:r>
      <w:proofErr w:type="spellStart"/>
      <w:r w:rsidRPr="00FB6B39">
        <w:t>Brigitte</w:t>
      </w:r>
      <w:proofErr w:type="spellEnd"/>
      <w:r w:rsidRPr="00FB6B39">
        <w:t xml:space="preserve"> van den </w:t>
      </w:r>
      <w:proofErr w:type="spellStart"/>
      <w:r w:rsidRPr="00FB6B39">
        <w:t>Berg</w:t>
      </w:r>
      <w:proofErr w:type="spellEnd"/>
      <w:r w:rsidRPr="00F72B06">
        <w:rPr>
          <w:rStyle w:val="HideTWBExt"/>
          <w:b w:val="0"/>
        </w:rPr>
        <w:t>&lt;/Rapporteur&gt;</w:t>
      </w:r>
    </w:p>
    <w:p w14:paraId="1B6E404B" w14:textId="77777777" w:rsidR="0093184A" w:rsidRPr="00FB6B39" w:rsidRDefault="00F35B60">
      <w:pPr>
        <w:pStyle w:val="CoverNormal24a"/>
      </w:pPr>
      <w:r w:rsidRPr="00F72B06">
        <w:rPr>
          <w:rStyle w:val="HideTWBExt"/>
        </w:rPr>
        <w:t>&lt;DocRefPE&gt;</w:t>
      </w:r>
      <w:r w:rsidRPr="00FB6B39">
        <w:t>(PE789.915v01-00)</w:t>
      </w:r>
      <w:r w:rsidRPr="00F72B06">
        <w:rPr>
          <w:rStyle w:val="HideTWBExt"/>
        </w:rPr>
        <w:t>&lt;/DocRefPE&gt;</w:t>
      </w:r>
    </w:p>
    <w:p w14:paraId="6FA537B0" w14:textId="77777777" w:rsidR="0093184A" w:rsidRPr="00FB6B39" w:rsidRDefault="00F35B60">
      <w:pPr>
        <w:pStyle w:val="CoverNormal"/>
      </w:pPr>
      <w:r w:rsidRPr="00F72B06">
        <w:rPr>
          <w:rStyle w:val="HideTWBExt"/>
        </w:rPr>
        <w:t>&lt;Titre&gt;</w:t>
      </w:r>
      <w:r w:rsidRPr="00FB6B39">
        <w:t>Spodbujanje spretnosti v Uniji – možnosti za poklicno izobraževanje in usposabljanje v času prehoda</w:t>
      </w:r>
      <w:r w:rsidRPr="00F72B06">
        <w:rPr>
          <w:rStyle w:val="HideTWBExt"/>
        </w:rPr>
        <w:t>&lt;/Titre&gt;</w:t>
      </w:r>
    </w:p>
    <w:p w14:paraId="30564EDA" w14:textId="77777777" w:rsidR="0093184A" w:rsidRPr="00FB6B39" w:rsidRDefault="00F35B60">
      <w:pPr>
        <w:pStyle w:val="CoverNormal24a"/>
      </w:pPr>
      <w:r w:rsidRPr="00F72B06">
        <w:rPr>
          <w:rStyle w:val="HideTWBExt"/>
        </w:rPr>
        <w:t>&lt;DocRef&gt;</w:t>
      </w:r>
      <w:r w:rsidRPr="00FB6B39">
        <w:t>(2026/2070(INI))</w:t>
      </w:r>
      <w:r w:rsidRPr="00F72B06">
        <w:rPr>
          <w:rStyle w:val="HideTWBExt"/>
        </w:rPr>
        <w:t>&lt;/DocRef&gt;</w:t>
      </w:r>
    </w:p>
    <w:p w14:paraId="7A1BDB08" w14:textId="77777777" w:rsidR="0093184A" w:rsidRPr="00FB6B39" w:rsidRDefault="00F35B60">
      <w:r w:rsidRPr="00FB6B39">
        <w:br w:type="page"/>
      </w:r>
      <w:proofErr w:type="spellStart"/>
      <w:r w:rsidRPr="00FB6B39">
        <w:lastRenderedPageBreak/>
        <w:t>AM_Com_NonLegReport</w:t>
      </w:r>
      <w:proofErr w:type="spellEnd"/>
    </w:p>
    <w:p w14:paraId="19AEB9F2" w14:textId="77777777" w:rsidR="0093184A" w:rsidRPr="00FB6B39" w:rsidRDefault="00F35B60">
      <w:pPr>
        <w:pStyle w:val="AmNumberTabs"/>
      </w:pPr>
      <w:r w:rsidRPr="00FB6B39">
        <w:br w:type="page"/>
      </w:r>
      <w:r w:rsidRPr="00F72B06">
        <w:rPr>
          <w:rStyle w:val="HideTWBExt"/>
          <w:b w:val="0"/>
        </w:rPr>
        <w:t>&lt;RepeatBlock-Amend&gt;&lt;Amend&gt;</w:t>
      </w:r>
      <w:r w:rsidRPr="00FB6B39">
        <w:t>Predlog spremembe</w:t>
      </w:r>
      <w:r w:rsidRPr="00FB6B39">
        <w:tab/>
      </w:r>
      <w:r w:rsidRPr="00FB6B39">
        <w:tab/>
      </w:r>
      <w:r w:rsidRPr="00F72B06">
        <w:rPr>
          <w:rStyle w:val="HideTWBExt"/>
          <w:b w:val="0"/>
        </w:rPr>
        <w:t>&lt;NumAm&gt;</w:t>
      </w:r>
      <w:r w:rsidRPr="00FB6B39">
        <w:t>1</w:t>
      </w:r>
      <w:r w:rsidRPr="00F72B06">
        <w:rPr>
          <w:rStyle w:val="HideTWBExt"/>
          <w:b w:val="0"/>
        </w:rPr>
        <w:t>&lt;/NumAm&gt;</w:t>
      </w:r>
    </w:p>
    <w:p w14:paraId="5F202C17"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70484A84" w14:textId="77777777" w:rsidR="0093184A" w:rsidRPr="00FB6B39" w:rsidRDefault="00F35B60">
      <w:pPr>
        <w:pStyle w:val="NormalBold"/>
      </w:pPr>
      <w:r w:rsidRPr="00F72B06">
        <w:rPr>
          <w:rStyle w:val="HideTWBExt"/>
          <w:b w:val="0"/>
        </w:rPr>
        <w:t>&lt;/RepeatBlock-By&gt;</w:t>
      </w:r>
    </w:p>
    <w:p w14:paraId="205F93D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DB6F8D2" w14:textId="77777777" w:rsidR="0093184A" w:rsidRPr="00FB6B39" w:rsidRDefault="00F35B60">
      <w:pPr>
        <w:pStyle w:val="NormalBold"/>
      </w:pPr>
      <w:r w:rsidRPr="00F72B06">
        <w:rPr>
          <w:rStyle w:val="HideTWBExt"/>
          <w:b w:val="0"/>
        </w:rPr>
        <w:t>&lt;Article&gt;</w:t>
      </w:r>
      <w:r w:rsidRPr="00FB6B39">
        <w:t>Navedba sklicevanja 1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B63DBD8" w14:textId="77777777">
        <w:trPr>
          <w:trHeight w:hRule="exact" w:val="240"/>
          <w:jc w:val="center"/>
        </w:trPr>
        <w:tc>
          <w:tcPr>
            <w:tcW w:w="9752" w:type="dxa"/>
            <w:gridSpan w:val="2"/>
            <w:tcBorders>
              <w:top w:val="nil"/>
              <w:left w:val="nil"/>
              <w:bottom w:val="nil"/>
              <w:right w:val="nil"/>
            </w:tcBorders>
          </w:tcPr>
          <w:p w14:paraId="3F744ABC" w14:textId="77777777" w:rsidR="0093184A" w:rsidRPr="00FB6B39" w:rsidRDefault="0093184A"/>
        </w:tc>
      </w:tr>
      <w:tr w:rsidR="0093184A" w:rsidRPr="00FB6B39" w14:paraId="58777AD8" w14:textId="77777777">
        <w:trPr>
          <w:trHeight w:val="240"/>
          <w:jc w:val="center"/>
        </w:trPr>
        <w:tc>
          <w:tcPr>
            <w:tcW w:w="4876" w:type="dxa"/>
            <w:tcBorders>
              <w:top w:val="nil"/>
              <w:left w:val="nil"/>
              <w:bottom w:val="nil"/>
              <w:right w:val="nil"/>
            </w:tcBorders>
          </w:tcPr>
          <w:p w14:paraId="70F5ED9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5A8D170" w14:textId="77777777" w:rsidR="0093184A" w:rsidRPr="00FB6B39" w:rsidRDefault="00F35B60">
            <w:pPr>
              <w:pStyle w:val="AmColumnHeading"/>
            </w:pPr>
            <w:r w:rsidRPr="00FB6B39">
              <w:t>Predlog spremembe</w:t>
            </w:r>
          </w:p>
        </w:tc>
      </w:tr>
      <w:tr w:rsidR="0093184A" w:rsidRPr="00FB6B39" w14:paraId="0AA3095A" w14:textId="77777777">
        <w:trPr>
          <w:jc w:val="center"/>
        </w:trPr>
        <w:tc>
          <w:tcPr>
            <w:tcW w:w="4876" w:type="dxa"/>
            <w:tcBorders>
              <w:top w:val="nil"/>
              <w:left w:val="nil"/>
              <w:bottom w:val="nil"/>
              <w:right w:val="nil"/>
            </w:tcBorders>
          </w:tcPr>
          <w:p w14:paraId="7AB0A368" w14:textId="77777777" w:rsidR="0093184A" w:rsidRPr="00FB6B39" w:rsidRDefault="0093184A">
            <w:pPr>
              <w:pStyle w:val="Normal6a"/>
            </w:pPr>
          </w:p>
        </w:tc>
        <w:tc>
          <w:tcPr>
            <w:tcW w:w="4876" w:type="dxa"/>
            <w:tcBorders>
              <w:top w:val="nil"/>
              <w:left w:val="nil"/>
              <w:bottom w:val="nil"/>
              <w:right w:val="nil"/>
            </w:tcBorders>
          </w:tcPr>
          <w:p w14:paraId="6579BF0C" w14:textId="77777777" w:rsidR="0093184A" w:rsidRPr="00FB6B39" w:rsidRDefault="00F35B60">
            <w:pPr>
              <w:pStyle w:val="Normal6a"/>
            </w:pPr>
            <w:r w:rsidRPr="00FB6B39">
              <w:rPr>
                <w:b/>
                <w:i/>
              </w:rPr>
              <w:t>–</w:t>
            </w:r>
            <w:r w:rsidRPr="00FB6B39">
              <w:tab/>
            </w:r>
            <w:r w:rsidRPr="00FB6B39">
              <w:rPr>
                <w:b/>
                <w:i/>
              </w:rPr>
              <w:t>ob upoštevanju členov 6, 41, 156 in 166 Pogodbe o delovanju Evropske unije,</w:t>
            </w:r>
          </w:p>
        </w:tc>
      </w:tr>
    </w:tbl>
    <w:p w14:paraId="2BAA7AF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63B40B3" w14:textId="77777777" w:rsidR="0093184A" w:rsidRPr="00FB6B39" w:rsidRDefault="00F35B60">
      <w:r w:rsidRPr="00F72B06">
        <w:rPr>
          <w:rStyle w:val="HideTWBExt"/>
        </w:rPr>
        <w:t>&lt;/Amend&gt;</w:t>
      </w:r>
    </w:p>
    <w:p w14:paraId="6A2DE20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w:t>
      </w:r>
      <w:r w:rsidRPr="00F72B06">
        <w:rPr>
          <w:rStyle w:val="HideTWBExt"/>
          <w:b w:val="0"/>
        </w:rPr>
        <w:t>&lt;/NumAm&gt;</w:t>
      </w:r>
    </w:p>
    <w:p w14:paraId="7D440512"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35837309" w14:textId="77777777" w:rsidR="0093184A" w:rsidRPr="00FB6B39" w:rsidRDefault="00F35B60">
      <w:pPr>
        <w:pStyle w:val="NormalBold"/>
      </w:pPr>
      <w:r w:rsidRPr="00F72B06">
        <w:rPr>
          <w:rStyle w:val="HideTWBExt"/>
          <w:b w:val="0"/>
        </w:rPr>
        <w:t>&lt;/RepeatBlock-By&gt;</w:t>
      </w:r>
    </w:p>
    <w:p w14:paraId="0EE0DE8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3C6056F" w14:textId="77777777" w:rsidR="0093184A" w:rsidRPr="00FB6B39" w:rsidRDefault="00F35B60">
      <w:pPr>
        <w:pStyle w:val="NormalBold"/>
      </w:pPr>
      <w:r w:rsidRPr="00F72B06">
        <w:rPr>
          <w:rStyle w:val="HideTWBExt"/>
          <w:b w:val="0"/>
        </w:rPr>
        <w:t>&lt;Article&gt;</w:t>
      </w:r>
      <w:r w:rsidRPr="00FB6B39">
        <w:t>Navedba sklicevanja 5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B58B388" w14:textId="77777777">
        <w:trPr>
          <w:trHeight w:hRule="exact" w:val="240"/>
          <w:jc w:val="center"/>
        </w:trPr>
        <w:tc>
          <w:tcPr>
            <w:tcW w:w="9752" w:type="dxa"/>
            <w:gridSpan w:val="2"/>
            <w:tcBorders>
              <w:top w:val="nil"/>
              <w:left w:val="nil"/>
              <w:bottom w:val="nil"/>
              <w:right w:val="nil"/>
            </w:tcBorders>
          </w:tcPr>
          <w:p w14:paraId="3ECB6118" w14:textId="77777777" w:rsidR="0093184A" w:rsidRPr="00FB6B39" w:rsidRDefault="0093184A"/>
        </w:tc>
      </w:tr>
      <w:tr w:rsidR="0093184A" w:rsidRPr="00FB6B39" w14:paraId="3DB9FC24" w14:textId="77777777">
        <w:trPr>
          <w:trHeight w:val="240"/>
          <w:jc w:val="center"/>
        </w:trPr>
        <w:tc>
          <w:tcPr>
            <w:tcW w:w="4876" w:type="dxa"/>
            <w:tcBorders>
              <w:top w:val="nil"/>
              <w:left w:val="nil"/>
              <w:bottom w:val="nil"/>
              <w:right w:val="nil"/>
            </w:tcBorders>
          </w:tcPr>
          <w:p w14:paraId="34EC2BC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357E35B" w14:textId="77777777" w:rsidR="0093184A" w:rsidRPr="00FB6B39" w:rsidRDefault="00F35B60">
            <w:pPr>
              <w:pStyle w:val="AmColumnHeading"/>
            </w:pPr>
            <w:r w:rsidRPr="00FB6B39">
              <w:t>Predlog spremembe</w:t>
            </w:r>
          </w:p>
        </w:tc>
      </w:tr>
      <w:tr w:rsidR="0093184A" w:rsidRPr="00FB6B39" w14:paraId="0AB72566" w14:textId="77777777">
        <w:trPr>
          <w:jc w:val="center"/>
        </w:trPr>
        <w:tc>
          <w:tcPr>
            <w:tcW w:w="4876" w:type="dxa"/>
            <w:tcBorders>
              <w:top w:val="nil"/>
              <w:left w:val="nil"/>
              <w:bottom w:val="nil"/>
              <w:right w:val="nil"/>
            </w:tcBorders>
          </w:tcPr>
          <w:p w14:paraId="230AC201" w14:textId="77777777" w:rsidR="0093184A" w:rsidRPr="00FB6B39" w:rsidRDefault="0093184A">
            <w:pPr>
              <w:pStyle w:val="Normal6a"/>
            </w:pPr>
          </w:p>
        </w:tc>
        <w:tc>
          <w:tcPr>
            <w:tcW w:w="4876" w:type="dxa"/>
            <w:tcBorders>
              <w:top w:val="nil"/>
              <w:left w:val="nil"/>
              <w:bottom w:val="nil"/>
              <w:right w:val="nil"/>
            </w:tcBorders>
          </w:tcPr>
          <w:p w14:paraId="6EC15A6E" w14:textId="77777777" w:rsidR="0093184A" w:rsidRPr="00FB6B39" w:rsidRDefault="00F35B60">
            <w:pPr>
              <w:pStyle w:val="Normal6a"/>
            </w:pPr>
            <w:r w:rsidRPr="00FB6B39">
              <w:rPr>
                <w:b/>
                <w:i/>
              </w:rPr>
              <w:t>–</w:t>
            </w:r>
            <w:r w:rsidRPr="00FB6B39">
              <w:tab/>
            </w:r>
            <w:r w:rsidRPr="00FB6B39">
              <w:rPr>
                <w:b/>
                <w:i/>
              </w:rPr>
              <w:t>ob upoštevanju evropskega stebra socialnih pravic, zlasti načela 1 o pravici do kakovostnega in vključujočega izobraževanja, usposabljanja in vseživljenjskega učenja,</w:t>
            </w:r>
          </w:p>
        </w:tc>
      </w:tr>
    </w:tbl>
    <w:p w14:paraId="2F22823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9EA2862" w14:textId="77777777" w:rsidR="0093184A" w:rsidRPr="00FB6B39" w:rsidRDefault="00F35B60">
      <w:r w:rsidRPr="00F72B06">
        <w:rPr>
          <w:rStyle w:val="HideTWBExt"/>
        </w:rPr>
        <w:t>&lt;/Amend&gt;</w:t>
      </w:r>
    </w:p>
    <w:p w14:paraId="071C1E7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w:t>
      </w:r>
      <w:r w:rsidRPr="00F72B06">
        <w:rPr>
          <w:rStyle w:val="HideTWBExt"/>
          <w:b w:val="0"/>
        </w:rPr>
        <w:t>&lt;/NumAm&gt;</w:t>
      </w:r>
    </w:p>
    <w:p w14:paraId="5CCA1738"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4FE9A492" w14:textId="77777777" w:rsidR="0093184A" w:rsidRPr="00FB6B39" w:rsidRDefault="00F35B60">
      <w:pPr>
        <w:pStyle w:val="NormalBold"/>
      </w:pPr>
      <w:r w:rsidRPr="00F72B06">
        <w:rPr>
          <w:rStyle w:val="HideTWBExt"/>
          <w:b w:val="0"/>
        </w:rPr>
        <w:t>&lt;/RepeatBlock-By&gt;</w:t>
      </w:r>
    </w:p>
    <w:p w14:paraId="515B5E1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9356528" w14:textId="77777777" w:rsidR="0093184A" w:rsidRPr="00FB6B39" w:rsidRDefault="00F35B60">
      <w:pPr>
        <w:pStyle w:val="NormalBold"/>
      </w:pPr>
      <w:r w:rsidRPr="00F72B06">
        <w:rPr>
          <w:rStyle w:val="HideTWBExt"/>
          <w:b w:val="0"/>
        </w:rPr>
        <w:t>&lt;Article&gt;</w:t>
      </w:r>
      <w:r w:rsidRPr="00FB6B39">
        <w:t>Navedba sklicevanja 5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F8C2727" w14:textId="77777777">
        <w:trPr>
          <w:trHeight w:hRule="exact" w:val="240"/>
          <w:jc w:val="center"/>
        </w:trPr>
        <w:tc>
          <w:tcPr>
            <w:tcW w:w="9752" w:type="dxa"/>
            <w:gridSpan w:val="2"/>
            <w:tcBorders>
              <w:top w:val="nil"/>
              <w:left w:val="nil"/>
              <w:bottom w:val="nil"/>
              <w:right w:val="nil"/>
            </w:tcBorders>
          </w:tcPr>
          <w:p w14:paraId="50769057" w14:textId="77777777" w:rsidR="0093184A" w:rsidRPr="00FB6B39" w:rsidRDefault="0093184A"/>
        </w:tc>
      </w:tr>
      <w:tr w:rsidR="0093184A" w:rsidRPr="00FB6B39" w14:paraId="2E33AB64" w14:textId="77777777">
        <w:trPr>
          <w:trHeight w:val="240"/>
          <w:jc w:val="center"/>
        </w:trPr>
        <w:tc>
          <w:tcPr>
            <w:tcW w:w="4876" w:type="dxa"/>
            <w:tcBorders>
              <w:top w:val="nil"/>
              <w:left w:val="nil"/>
              <w:bottom w:val="nil"/>
              <w:right w:val="nil"/>
            </w:tcBorders>
          </w:tcPr>
          <w:p w14:paraId="6EC7034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3D64576" w14:textId="77777777" w:rsidR="0093184A" w:rsidRPr="00FB6B39" w:rsidRDefault="00F35B60">
            <w:pPr>
              <w:pStyle w:val="AmColumnHeading"/>
            </w:pPr>
            <w:r w:rsidRPr="00FB6B39">
              <w:t>Predlog spremembe</w:t>
            </w:r>
          </w:p>
        </w:tc>
      </w:tr>
      <w:tr w:rsidR="0093184A" w:rsidRPr="00FB6B39" w14:paraId="43CD93FD" w14:textId="77777777">
        <w:trPr>
          <w:jc w:val="center"/>
        </w:trPr>
        <w:tc>
          <w:tcPr>
            <w:tcW w:w="4876" w:type="dxa"/>
            <w:tcBorders>
              <w:top w:val="nil"/>
              <w:left w:val="nil"/>
              <w:bottom w:val="nil"/>
              <w:right w:val="nil"/>
            </w:tcBorders>
          </w:tcPr>
          <w:p w14:paraId="0F42E7E8" w14:textId="77777777" w:rsidR="0093184A" w:rsidRPr="00FB6B39" w:rsidRDefault="0093184A">
            <w:pPr>
              <w:pStyle w:val="Normal6a"/>
            </w:pPr>
          </w:p>
        </w:tc>
        <w:tc>
          <w:tcPr>
            <w:tcW w:w="4876" w:type="dxa"/>
            <w:tcBorders>
              <w:top w:val="nil"/>
              <w:left w:val="nil"/>
              <w:bottom w:val="nil"/>
              <w:right w:val="nil"/>
            </w:tcBorders>
          </w:tcPr>
          <w:p w14:paraId="14C77B30" w14:textId="77777777" w:rsidR="0093184A" w:rsidRPr="00FB6B39" w:rsidRDefault="00F35B60">
            <w:pPr>
              <w:pStyle w:val="Normal6a"/>
            </w:pPr>
            <w:r w:rsidRPr="00FB6B39">
              <w:rPr>
                <w:b/>
                <w:i/>
              </w:rPr>
              <w:t>–</w:t>
            </w:r>
            <w:r w:rsidRPr="00FB6B39">
              <w:tab/>
            </w:r>
            <w:r w:rsidRPr="00FB6B39">
              <w:rPr>
                <w:b/>
                <w:i/>
              </w:rPr>
              <w:t>ob upoštevanju svoje resolucije z dne 11. julija 2023 o spodbujanju in prilagoditvi poklicnega usposabljanja kot orodja za uspeh zaposlenih in gradnika za gospodarstvo EU v novi industriji 4.0 (2022/2207(INI)),</w:t>
            </w:r>
          </w:p>
        </w:tc>
      </w:tr>
    </w:tbl>
    <w:p w14:paraId="40B3298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44DDB7E" w14:textId="77777777" w:rsidR="0093184A" w:rsidRPr="00FB6B39" w:rsidRDefault="00F35B60">
      <w:r w:rsidRPr="00F72B06">
        <w:rPr>
          <w:rStyle w:val="HideTWBExt"/>
        </w:rPr>
        <w:t>&lt;/Amend&gt;</w:t>
      </w:r>
    </w:p>
    <w:p w14:paraId="29EA3F6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w:t>
      </w:r>
      <w:r w:rsidRPr="00F72B06">
        <w:rPr>
          <w:rStyle w:val="HideTWBExt"/>
          <w:b w:val="0"/>
        </w:rPr>
        <w:t>&lt;/NumAm&gt;</w:t>
      </w:r>
    </w:p>
    <w:p w14:paraId="1A8E0E1C"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56BFFF8B" w14:textId="77777777" w:rsidR="0093184A" w:rsidRPr="00FB6B39" w:rsidRDefault="00F35B60">
      <w:pPr>
        <w:pStyle w:val="NormalBold"/>
      </w:pPr>
      <w:r w:rsidRPr="00F72B06">
        <w:rPr>
          <w:rStyle w:val="HideTWBExt"/>
          <w:b w:val="0"/>
        </w:rPr>
        <w:t>&lt;/RepeatBlock-By&gt;</w:t>
      </w:r>
    </w:p>
    <w:p w14:paraId="1EBB5A41"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4823287" w14:textId="77777777" w:rsidR="0093184A" w:rsidRPr="00FB6B39" w:rsidRDefault="00F35B60">
      <w:pPr>
        <w:pStyle w:val="NormalBold"/>
      </w:pPr>
      <w:r w:rsidRPr="00F72B06">
        <w:rPr>
          <w:rStyle w:val="HideTWBExt"/>
          <w:b w:val="0"/>
        </w:rPr>
        <w:t>&lt;Article&gt;</w:t>
      </w:r>
      <w:r w:rsidRPr="00FB6B39">
        <w:t xml:space="preserve">Uvodna izjava A </w:t>
      </w:r>
      <w:proofErr w:type="spellStart"/>
      <w:r w:rsidRPr="00FB6B39">
        <w:t>a</w:t>
      </w:r>
      <w:proofErr w:type="spellEnd"/>
      <w:r w:rsidRPr="00FB6B39">
        <w:t xml:space="preserv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1BC4A68" w14:textId="77777777">
        <w:trPr>
          <w:trHeight w:hRule="exact" w:val="240"/>
          <w:jc w:val="center"/>
        </w:trPr>
        <w:tc>
          <w:tcPr>
            <w:tcW w:w="9752" w:type="dxa"/>
            <w:gridSpan w:val="2"/>
            <w:tcBorders>
              <w:top w:val="nil"/>
              <w:left w:val="nil"/>
              <w:bottom w:val="nil"/>
              <w:right w:val="nil"/>
            </w:tcBorders>
          </w:tcPr>
          <w:p w14:paraId="61D92062" w14:textId="77777777" w:rsidR="0093184A" w:rsidRPr="00FB6B39" w:rsidRDefault="0093184A"/>
        </w:tc>
      </w:tr>
      <w:tr w:rsidR="0093184A" w:rsidRPr="00FB6B39" w14:paraId="5E872C06" w14:textId="77777777">
        <w:trPr>
          <w:trHeight w:val="240"/>
          <w:jc w:val="center"/>
        </w:trPr>
        <w:tc>
          <w:tcPr>
            <w:tcW w:w="4876" w:type="dxa"/>
            <w:tcBorders>
              <w:top w:val="nil"/>
              <w:left w:val="nil"/>
              <w:bottom w:val="nil"/>
              <w:right w:val="nil"/>
            </w:tcBorders>
          </w:tcPr>
          <w:p w14:paraId="0F7F6CD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67E837D" w14:textId="77777777" w:rsidR="0093184A" w:rsidRPr="00FB6B39" w:rsidRDefault="00F35B60">
            <w:pPr>
              <w:pStyle w:val="AmColumnHeading"/>
            </w:pPr>
            <w:r w:rsidRPr="00FB6B39">
              <w:t>Predlog spremembe</w:t>
            </w:r>
          </w:p>
        </w:tc>
      </w:tr>
      <w:tr w:rsidR="0093184A" w:rsidRPr="00FB6B39" w14:paraId="383E283F" w14:textId="77777777">
        <w:trPr>
          <w:jc w:val="center"/>
        </w:trPr>
        <w:tc>
          <w:tcPr>
            <w:tcW w:w="4876" w:type="dxa"/>
            <w:tcBorders>
              <w:top w:val="nil"/>
              <w:left w:val="nil"/>
              <w:bottom w:val="nil"/>
              <w:right w:val="nil"/>
            </w:tcBorders>
          </w:tcPr>
          <w:p w14:paraId="02B0C550" w14:textId="77777777" w:rsidR="0093184A" w:rsidRPr="00FB6B39" w:rsidRDefault="0093184A">
            <w:pPr>
              <w:pStyle w:val="Normal6a"/>
            </w:pPr>
          </w:p>
        </w:tc>
        <w:tc>
          <w:tcPr>
            <w:tcW w:w="4876" w:type="dxa"/>
            <w:tcBorders>
              <w:top w:val="nil"/>
              <w:left w:val="nil"/>
              <w:bottom w:val="nil"/>
              <w:right w:val="nil"/>
            </w:tcBorders>
          </w:tcPr>
          <w:p w14:paraId="528E4D73" w14:textId="77777777" w:rsidR="0093184A" w:rsidRPr="00FB6B39" w:rsidRDefault="00F35B60">
            <w:pPr>
              <w:pStyle w:val="Normal6a"/>
            </w:pPr>
            <w:proofErr w:type="spellStart"/>
            <w:r w:rsidRPr="00FB6B39">
              <w:rPr>
                <w:b/>
                <w:i/>
              </w:rPr>
              <w:t>Aa</w:t>
            </w:r>
            <w:proofErr w:type="spellEnd"/>
            <w:r w:rsidRPr="00FB6B39">
              <w:rPr>
                <w:b/>
                <w:i/>
              </w:rPr>
              <w:t>.</w:t>
            </w:r>
            <w:r w:rsidRPr="00FB6B39">
              <w:tab/>
            </w:r>
            <w:r w:rsidRPr="00FB6B39">
              <w:rPr>
                <w:b/>
                <w:i/>
              </w:rPr>
              <w:t>ker je leta 2025 delež mladih, starih od 15 do 29 let, ki niso zaposleni, se ne izobražujejo ali usposabljajo, v EU znašal 11,0 %; ker vertikalno neskladje v spretnostih ostaja stalen izziv po vsej Uniji, saj povprečna raven previsoke usposobljenosti med zaposlenimi s terciarno izobrazbo znaša 22 %, na trgu dela v več državah članicah pa presega 30 %; ker ta pojav soobstaja z znatno strukturno vrzeljo v spretnostih, pri čemer 80 % malih in srednjih podjetij poroča o težavah pri iskanju profilov s potrebnimi spretnostmi;</w:t>
            </w:r>
          </w:p>
        </w:tc>
      </w:tr>
    </w:tbl>
    <w:p w14:paraId="439ABFD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2BE9BD6" w14:textId="77777777" w:rsidR="0093184A" w:rsidRPr="00FB6B39" w:rsidRDefault="00F35B60">
      <w:r w:rsidRPr="00F72B06">
        <w:rPr>
          <w:rStyle w:val="HideTWBExt"/>
        </w:rPr>
        <w:t>&lt;/Amend&gt;</w:t>
      </w:r>
    </w:p>
    <w:p w14:paraId="056D167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w:t>
      </w:r>
      <w:r w:rsidRPr="00F72B06">
        <w:rPr>
          <w:rStyle w:val="HideTWBExt"/>
          <w:b w:val="0"/>
        </w:rPr>
        <w:t>&lt;/NumAm&gt;</w:t>
      </w:r>
    </w:p>
    <w:p w14:paraId="4503B623"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Séverine </w:t>
      </w:r>
      <w:proofErr w:type="spellStart"/>
      <w:r w:rsidRPr="00FB6B39">
        <w:t>Werbrouck</w:t>
      </w:r>
      <w:proofErr w:type="spellEnd"/>
      <w:r w:rsidRPr="00F72B06">
        <w:rPr>
          <w:rStyle w:val="HideTWBExt"/>
          <w:b w:val="0"/>
        </w:rPr>
        <w:t>&lt;/Members&gt;</w:t>
      </w:r>
    </w:p>
    <w:p w14:paraId="3A6F2D90" w14:textId="77777777" w:rsidR="0093184A" w:rsidRPr="00FB6B39" w:rsidRDefault="00F35B60">
      <w:pPr>
        <w:pStyle w:val="NormalBold"/>
      </w:pPr>
      <w:r w:rsidRPr="00F72B06">
        <w:rPr>
          <w:rStyle w:val="HideTWBExt"/>
          <w:b w:val="0"/>
        </w:rPr>
        <w:t>&lt;/RepeatBlock-By&gt;</w:t>
      </w:r>
    </w:p>
    <w:p w14:paraId="5633C6C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B5D957D" w14:textId="77777777" w:rsidR="0093184A" w:rsidRPr="00FB6B39" w:rsidRDefault="00F35B60">
      <w:pPr>
        <w:pStyle w:val="NormalBold"/>
      </w:pPr>
      <w:r w:rsidRPr="00F72B06">
        <w:rPr>
          <w:rStyle w:val="HideTWBExt"/>
          <w:b w:val="0"/>
        </w:rPr>
        <w:t>&lt;Article&gt;</w:t>
      </w:r>
      <w:r w:rsidRPr="00FB6B39">
        <w:t xml:space="preserve">Uvodna izjava A </w:t>
      </w:r>
      <w:proofErr w:type="spellStart"/>
      <w:r w:rsidRPr="00FB6B39">
        <w:t>a</w:t>
      </w:r>
      <w:proofErr w:type="spellEnd"/>
      <w:r w:rsidRPr="00FB6B39">
        <w:t xml:space="preserv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16E0659" w14:textId="77777777">
        <w:trPr>
          <w:trHeight w:hRule="exact" w:val="240"/>
          <w:jc w:val="center"/>
        </w:trPr>
        <w:tc>
          <w:tcPr>
            <w:tcW w:w="9752" w:type="dxa"/>
            <w:gridSpan w:val="2"/>
            <w:tcBorders>
              <w:top w:val="nil"/>
              <w:left w:val="nil"/>
              <w:bottom w:val="nil"/>
              <w:right w:val="nil"/>
            </w:tcBorders>
          </w:tcPr>
          <w:p w14:paraId="703CA40A" w14:textId="77777777" w:rsidR="0093184A" w:rsidRPr="00FB6B39" w:rsidRDefault="0093184A"/>
        </w:tc>
      </w:tr>
      <w:tr w:rsidR="0093184A" w:rsidRPr="00FB6B39" w14:paraId="3AD2D42C" w14:textId="77777777">
        <w:trPr>
          <w:trHeight w:val="240"/>
          <w:jc w:val="center"/>
        </w:trPr>
        <w:tc>
          <w:tcPr>
            <w:tcW w:w="4876" w:type="dxa"/>
            <w:tcBorders>
              <w:top w:val="nil"/>
              <w:left w:val="nil"/>
              <w:bottom w:val="nil"/>
              <w:right w:val="nil"/>
            </w:tcBorders>
          </w:tcPr>
          <w:p w14:paraId="54F661C4"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B118974" w14:textId="77777777" w:rsidR="0093184A" w:rsidRPr="00FB6B39" w:rsidRDefault="00F35B60">
            <w:pPr>
              <w:pStyle w:val="AmColumnHeading"/>
            </w:pPr>
            <w:r w:rsidRPr="00FB6B39">
              <w:t>Predlog spremembe</w:t>
            </w:r>
          </w:p>
        </w:tc>
      </w:tr>
      <w:tr w:rsidR="0093184A" w:rsidRPr="00FB6B39" w14:paraId="33ADFF40" w14:textId="77777777">
        <w:trPr>
          <w:jc w:val="center"/>
        </w:trPr>
        <w:tc>
          <w:tcPr>
            <w:tcW w:w="4876" w:type="dxa"/>
            <w:tcBorders>
              <w:top w:val="nil"/>
              <w:left w:val="nil"/>
              <w:bottom w:val="nil"/>
              <w:right w:val="nil"/>
            </w:tcBorders>
          </w:tcPr>
          <w:p w14:paraId="45227C31" w14:textId="77777777" w:rsidR="0093184A" w:rsidRPr="00FB6B39" w:rsidRDefault="0093184A">
            <w:pPr>
              <w:pStyle w:val="Normal6a"/>
            </w:pPr>
          </w:p>
        </w:tc>
        <w:tc>
          <w:tcPr>
            <w:tcW w:w="4876" w:type="dxa"/>
            <w:tcBorders>
              <w:top w:val="nil"/>
              <w:left w:val="nil"/>
              <w:bottom w:val="nil"/>
              <w:right w:val="nil"/>
            </w:tcBorders>
          </w:tcPr>
          <w:p w14:paraId="57034655" w14:textId="77777777" w:rsidR="0093184A" w:rsidRPr="00FB6B39" w:rsidRDefault="00F35B60">
            <w:pPr>
              <w:pStyle w:val="Normal6a"/>
            </w:pPr>
            <w:proofErr w:type="spellStart"/>
            <w:r w:rsidRPr="00FB6B39">
              <w:rPr>
                <w:b/>
                <w:i/>
              </w:rPr>
              <w:t>Aa</w:t>
            </w:r>
            <w:proofErr w:type="spellEnd"/>
            <w:r w:rsidRPr="00FB6B39">
              <w:rPr>
                <w:b/>
                <w:i/>
              </w:rPr>
              <w:t>.</w:t>
            </w:r>
            <w:r w:rsidRPr="00FB6B39">
              <w:tab/>
            </w:r>
            <w:r w:rsidRPr="00FB6B39">
              <w:rPr>
                <w:b/>
                <w:i/>
              </w:rPr>
              <w:t>ker v nekaterih državah članicah hitro širitev terciarnega izobraževanja spremljajo vse višje ravni previsoke usposobljenosti in inflacija kvalifikacij, pri čemer se diplome vse pogosteje uporabljajo kot presejalna merila za poklice, v zvezi s katerimi kompetence na terciarni ravni niso nujno potrebne; ker bi se lahko zaradi tega trenda poklicno izobraževanje in usposabljanje razvrednotilo, čeprav dokazano prispeva k zaposlovanju, produktivnosti in razvoju spretnosti;</w:t>
            </w:r>
          </w:p>
        </w:tc>
      </w:tr>
    </w:tbl>
    <w:p w14:paraId="352601F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E25E754" w14:textId="77777777" w:rsidR="0093184A" w:rsidRPr="00FB6B39" w:rsidRDefault="00F35B60">
      <w:r w:rsidRPr="00F72B06">
        <w:rPr>
          <w:rStyle w:val="HideTWBExt"/>
        </w:rPr>
        <w:t>&lt;/Amend&gt;</w:t>
      </w:r>
    </w:p>
    <w:p w14:paraId="5F28346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w:t>
      </w:r>
      <w:r w:rsidRPr="00F72B06">
        <w:rPr>
          <w:rStyle w:val="HideTWBExt"/>
          <w:b w:val="0"/>
        </w:rPr>
        <w:t>&lt;/NumAm&gt;</w:t>
      </w:r>
    </w:p>
    <w:p w14:paraId="246EC6FB"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48D45F2E" w14:textId="77777777" w:rsidR="0093184A" w:rsidRPr="00FB6B39" w:rsidRDefault="00F35B60">
      <w:pPr>
        <w:pStyle w:val="NormalBold"/>
      </w:pPr>
      <w:r w:rsidRPr="00F72B06">
        <w:rPr>
          <w:rStyle w:val="HideTWBExt"/>
          <w:b w:val="0"/>
        </w:rPr>
        <w:t>&lt;/RepeatBlock-By&gt;</w:t>
      </w:r>
    </w:p>
    <w:p w14:paraId="165432F1"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733091D" w14:textId="77777777" w:rsidR="0093184A" w:rsidRPr="00FB6B39" w:rsidRDefault="00F35B60">
      <w:pPr>
        <w:pStyle w:val="NormalBold"/>
      </w:pPr>
      <w:r w:rsidRPr="00F72B06">
        <w:rPr>
          <w:rStyle w:val="HideTWBExt"/>
          <w:b w:val="0"/>
        </w:rPr>
        <w:t>&lt;Article&gt;</w:t>
      </w:r>
      <w:r w:rsidRPr="00FB6B39">
        <w:t xml:space="preserve">Uvodna izjava A </w:t>
      </w:r>
      <w:proofErr w:type="spellStart"/>
      <w:r w:rsidRPr="00FB6B39">
        <w:t>a</w:t>
      </w:r>
      <w:proofErr w:type="spellEnd"/>
      <w:r w:rsidRPr="00FB6B39">
        <w:t xml:space="preserv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91E93D1" w14:textId="77777777">
        <w:trPr>
          <w:trHeight w:hRule="exact" w:val="240"/>
          <w:jc w:val="center"/>
        </w:trPr>
        <w:tc>
          <w:tcPr>
            <w:tcW w:w="9752" w:type="dxa"/>
            <w:gridSpan w:val="2"/>
            <w:tcBorders>
              <w:top w:val="nil"/>
              <w:left w:val="nil"/>
              <w:bottom w:val="nil"/>
              <w:right w:val="nil"/>
            </w:tcBorders>
          </w:tcPr>
          <w:p w14:paraId="3BF174E7" w14:textId="77777777" w:rsidR="0093184A" w:rsidRPr="00FB6B39" w:rsidRDefault="0093184A"/>
        </w:tc>
      </w:tr>
      <w:tr w:rsidR="0093184A" w:rsidRPr="00FB6B39" w14:paraId="78C2A0E5" w14:textId="77777777">
        <w:trPr>
          <w:trHeight w:val="240"/>
          <w:jc w:val="center"/>
        </w:trPr>
        <w:tc>
          <w:tcPr>
            <w:tcW w:w="4876" w:type="dxa"/>
            <w:tcBorders>
              <w:top w:val="nil"/>
              <w:left w:val="nil"/>
              <w:bottom w:val="nil"/>
              <w:right w:val="nil"/>
            </w:tcBorders>
          </w:tcPr>
          <w:p w14:paraId="651980D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E7139C9" w14:textId="77777777" w:rsidR="0093184A" w:rsidRPr="00FB6B39" w:rsidRDefault="00F35B60">
            <w:pPr>
              <w:pStyle w:val="AmColumnHeading"/>
            </w:pPr>
            <w:r w:rsidRPr="00FB6B39">
              <w:t>Predlog spremembe</w:t>
            </w:r>
          </w:p>
        </w:tc>
      </w:tr>
      <w:tr w:rsidR="0093184A" w:rsidRPr="00FB6B39" w14:paraId="2B932DB1" w14:textId="77777777">
        <w:trPr>
          <w:jc w:val="center"/>
        </w:trPr>
        <w:tc>
          <w:tcPr>
            <w:tcW w:w="4876" w:type="dxa"/>
            <w:tcBorders>
              <w:top w:val="nil"/>
              <w:left w:val="nil"/>
              <w:bottom w:val="nil"/>
              <w:right w:val="nil"/>
            </w:tcBorders>
          </w:tcPr>
          <w:p w14:paraId="5DA358F7" w14:textId="77777777" w:rsidR="0093184A" w:rsidRPr="00FB6B39" w:rsidRDefault="0093184A">
            <w:pPr>
              <w:pStyle w:val="Normal6a"/>
            </w:pPr>
          </w:p>
        </w:tc>
        <w:tc>
          <w:tcPr>
            <w:tcW w:w="4876" w:type="dxa"/>
            <w:tcBorders>
              <w:top w:val="nil"/>
              <w:left w:val="nil"/>
              <w:bottom w:val="nil"/>
              <w:right w:val="nil"/>
            </w:tcBorders>
          </w:tcPr>
          <w:p w14:paraId="5E98EB99" w14:textId="77777777" w:rsidR="0093184A" w:rsidRPr="00FB6B39" w:rsidRDefault="00F35B60">
            <w:pPr>
              <w:pStyle w:val="Normal6a"/>
            </w:pPr>
            <w:proofErr w:type="spellStart"/>
            <w:r w:rsidRPr="00FB6B39">
              <w:rPr>
                <w:b/>
                <w:i/>
              </w:rPr>
              <w:t>Aa</w:t>
            </w:r>
            <w:proofErr w:type="spellEnd"/>
            <w:r w:rsidRPr="00FB6B39">
              <w:rPr>
                <w:b/>
                <w:i/>
              </w:rPr>
              <w:t>.</w:t>
            </w:r>
            <w:r w:rsidRPr="00FB6B39">
              <w:tab/>
            </w:r>
            <w:r w:rsidRPr="00FB6B39">
              <w:rPr>
                <w:b/>
                <w:i/>
              </w:rPr>
              <w:t xml:space="preserve">ker </w:t>
            </w:r>
            <w:proofErr w:type="spellStart"/>
            <w:r w:rsidRPr="00FB6B39">
              <w:rPr>
                <w:b/>
                <w:i/>
              </w:rPr>
              <w:t>Draghijevo</w:t>
            </w:r>
            <w:proofErr w:type="spellEnd"/>
            <w:r w:rsidRPr="00FB6B39">
              <w:rPr>
                <w:b/>
                <w:i/>
              </w:rPr>
              <w:t xml:space="preserve"> poročilo o prihodnosti evropske konkurenčnosti opozarja, da sta dolgoročna produktivnost in konkurenčnost Evrope omejeni zaradi strukturnih pomanjkljivosti, vključno z nezadostnimi naložbami v spretnosti, izobraževanje in človeški kapital, ter poudarja, da je odprava vrzeli v inovacijah in spretnostih bistvena za ohranitev evropskega gospodarskega modela v razmerah svetovne konkurence;</w:t>
            </w:r>
          </w:p>
        </w:tc>
      </w:tr>
    </w:tbl>
    <w:p w14:paraId="484CA25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EFD9311" w14:textId="77777777" w:rsidR="0093184A" w:rsidRPr="00FB6B39" w:rsidRDefault="00F35B60">
      <w:r w:rsidRPr="00F72B06">
        <w:rPr>
          <w:rStyle w:val="HideTWBExt"/>
        </w:rPr>
        <w:t>&lt;/Amend&gt;</w:t>
      </w:r>
    </w:p>
    <w:p w14:paraId="20FFBF6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w:t>
      </w:r>
      <w:r w:rsidRPr="00F72B06">
        <w:rPr>
          <w:rStyle w:val="HideTWBExt"/>
          <w:b w:val="0"/>
        </w:rPr>
        <w:t>&lt;/NumAm&gt;</w:t>
      </w:r>
    </w:p>
    <w:p w14:paraId="0E5DBBAA"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3CF530EA" w14:textId="77777777" w:rsidR="0093184A" w:rsidRPr="00FB6B39" w:rsidRDefault="00F35B60">
      <w:pPr>
        <w:pStyle w:val="NormalBold"/>
      </w:pPr>
      <w:r w:rsidRPr="00F72B06">
        <w:rPr>
          <w:rStyle w:val="HideTWBExt"/>
          <w:b w:val="0"/>
        </w:rPr>
        <w:t>&lt;/RepeatBlock-By&gt;</w:t>
      </w:r>
    </w:p>
    <w:p w14:paraId="256257C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8CE2DCE" w14:textId="77777777" w:rsidR="0093184A" w:rsidRPr="00FB6B39" w:rsidRDefault="00F35B60">
      <w:pPr>
        <w:pStyle w:val="NormalBold"/>
      </w:pPr>
      <w:r w:rsidRPr="00F72B06">
        <w:rPr>
          <w:rStyle w:val="HideTWBExt"/>
          <w:b w:val="0"/>
        </w:rPr>
        <w:t>&lt;Article&gt;</w:t>
      </w:r>
      <w:r w:rsidRPr="00FB6B39">
        <w:t xml:space="preserve">Uvodna izjava A </w:t>
      </w:r>
      <w:proofErr w:type="spellStart"/>
      <w:r w:rsidRPr="00FB6B39">
        <w:t>a</w:t>
      </w:r>
      <w:proofErr w:type="spellEnd"/>
      <w:r w:rsidRPr="00FB6B39">
        <w:t xml:space="preserv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DB4B186" w14:textId="77777777">
        <w:trPr>
          <w:trHeight w:hRule="exact" w:val="240"/>
          <w:jc w:val="center"/>
        </w:trPr>
        <w:tc>
          <w:tcPr>
            <w:tcW w:w="9752" w:type="dxa"/>
            <w:gridSpan w:val="2"/>
            <w:tcBorders>
              <w:top w:val="nil"/>
              <w:left w:val="nil"/>
              <w:bottom w:val="nil"/>
              <w:right w:val="nil"/>
            </w:tcBorders>
          </w:tcPr>
          <w:p w14:paraId="28C020BD" w14:textId="77777777" w:rsidR="0093184A" w:rsidRPr="00FB6B39" w:rsidRDefault="0093184A"/>
        </w:tc>
      </w:tr>
      <w:tr w:rsidR="0093184A" w:rsidRPr="00FB6B39" w14:paraId="24AE30D9" w14:textId="77777777">
        <w:trPr>
          <w:trHeight w:val="240"/>
          <w:jc w:val="center"/>
        </w:trPr>
        <w:tc>
          <w:tcPr>
            <w:tcW w:w="4876" w:type="dxa"/>
            <w:tcBorders>
              <w:top w:val="nil"/>
              <w:left w:val="nil"/>
              <w:bottom w:val="nil"/>
              <w:right w:val="nil"/>
            </w:tcBorders>
          </w:tcPr>
          <w:p w14:paraId="480B4AB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43EB4E2" w14:textId="77777777" w:rsidR="0093184A" w:rsidRPr="00FB6B39" w:rsidRDefault="00F35B60">
            <w:pPr>
              <w:pStyle w:val="AmColumnHeading"/>
            </w:pPr>
            <w:r w:rsidRPr="00FB6B39">
              <w:t>Predlog spremembe</w:t>
            </w:r>
          </w:p>
        </w:tc>
      </w:tr>
      <w:tr w:rsidR="0093184A" w:rsidRPr="00FB6B39" w14:paraId="5BC34BA9" w14:textId="77777777">
        <w:trPr>
          <w:jc w:val="center"/>
        </w:trPr>
        <w:tc>
          <w:tcPr>
            <w:tcW w:w="4876" w:type="dxa"/>
            <w:tcBorders>
              <w:top w:val="nil"/>
              <w:left w:val="nil"/>
              <w:bottom w:val="nil"/>
              <w:right w:val="nil"/>
            </w:tcBorders>
          </w:tcPr>
          <w:p w14:paraId="4994BA4A" w14:textId="77777777" w:rsidR="0093184A" w:rsidRPr="00FB6B39" w:rsidRDefault="0093184A">
            <w:pPr>
              <w:pStyle w:val="Normal6a"/>
            </w:pPr>
          </w:p>
        </w:tc>
        <w:tc>
          <w:tcPr>
            <w:tcW w:w="4876" w:type="dxa"/>
            <w:tcBorders>
              <w:top w:val="nil"/>
              <w:left w:val="nil"/>
              <w:bottom w:val="nil"/>
              <w:right w:val="nil"/>
            </w:tcBorders>
          </w:tcPr>
          <w:p w14:paraId="69BB9155" w14:textId="77777777" w:rsidR="0093184A" w:rsidRPr="00FB6B39" w:rsidRDefault="00F35B60">
            <w:pPr>
              <w:pStyle w:val="Normal6a"/>
            </w:pPr>
            <w:proofErr w:type="spellStart"/>
            <w:r w:rsidRPr="00FB6B39">
              <w:rPr>
                <w:b/>
                <w:i/>
              </w:rPr>
              <w:t>Aa</w:t>
            </w:r>
            <w:proofErr w:type="spellEnd"/>
            <w:r w:rsidRPr="00FB6B39">
              <w:rPr>
                <w:b/>
                <w:i/>
              </w:rPr>
              <w:t>.</w:t>
            </w:r>
            <w:r w:rsidRPr="00FB6B39">
              <w:tab/>
            </w:r>
            <w:r w:rsidRPr="00FB6B39">
              <w:rPr>
                <w:b/>
                <w:i/>
              </w:rPr>
              <w:t>ker bo poklicno izobraževanje in usposabljanje, zlasti izpopolnjevanje in preusposabljanje delavcev, postalo še pomembnejše, med drugim tudi zaradi digitalnega in zelenega prehoda; ker bosta lahko digitalni in zeleni prehod uspešna le, če bodo imeli delavci možnost pridobiti potrebna znanja, spretnosti in kompetence;</w:t>
            </w:r>
          </w:p>
        </w:tc>
      </w:tr>
    </w:tbl>
    <w:p w14:paraId="6E3A6DC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29368C1" w14:textId="77777777" w:rsidR="0093184A" w:rsidRPr="00FB6B39" w:rsidRDefault="00F35B60">
      <w:r w:rsidRPr="00F72B06">
        <w:rPr>
          <w:rStyle w:val="HideTWBExt"/>
        </w:rPr>
        <w:t>&lt;/Amend&gt;</w:t>
      </w:r>
    </w:p>
    <w:p w14:paraId="7C2683C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w:t>
      </w:r>
      <w:r w:rsidRPr="00F72B06">
        <w:rPr>
          <w:rStyle w:val="HideTWBExt"/>
          <w:b w:val="0"/>
        </w:rPr>
        <w:t>&lt;/NumAm&gt;</w:t>
      </w:r>
    </w:p>
    <w:p w14:paraId="6C99ACE6"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5E8AE478" w14:textId="77777777" w:rsidR="0093184A" w:rsidRPr="00FB6B39" w:rsidRDefault="00F35B60">
      <w:pPr>
        <w:pStyle w:val="NormalBold"/>
      </w:pPr>
      <w:r w:rsidRPr="00F72B06">
        <w:rPr>
          <w:rStyle w:val="HideTWBExt"/>
          <w:b w:val="0"/>
        </w:rPr>
        <w:t>&lt;/RepeatBlock-By&gt;</w:t>
      </w:r>
    </w:p>
    <w:p w14:paraId="116BC59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E88A85E" w14:textId="77777777" w:rsidR="0093184A" w:rsidRPr="00FB6B39" w:rsidRDefault="00F35B60">
      <w:pPr>
        <w:pStyle w:val="NormalBold"/>
      </w:pPr>
      <w:r w:rsidRPr="00F72B06">
        <w:rPr>
          <w:rStyle w:val="HideTWBExt"/>
          <w:b w:val="0"/>
        </w:rPr>
        <w:t>&lt;Article&gt;</w:t>
      </w:r>
      <w:r w:rsidRPr="00FB6B39">
        <w:t xml:space="preserve">Uvodna izjava A </w:t>
      </w:r>
      <w:proofErr w:type="spellStart"/>
      <w:r w:rsidRPr="00FB6B39">
        <w:t>a</w:t>
      </w:r>
      <w:proofErr w:type="spellEnd"/>
      <w:r w:rsidRPr="00FB6B39">
        <w:t xml:space="preserv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C390F14" w14:textId="77777777">
        <w:trPr>
          <w:trHeight w:hRule="exact" w:val="240"/>
          <w:jc w:val="center"/>
        </w:trPr>
        <w:tc>
          <w:tcPr>
            <w:tcW w:w="9752" w:type="dxa"/>
            <w:gridSpan w:val="2"/>
            <w:tcBorders>
              <w:top w:val="nil"/>
              <w:left w:val="nil"/>
              <w:bottom w:val="nil"/>
              <w:right w:val="nil"/>
            </w:tcBorders>
          </w:tcPr>
          <w:p w14:paraId="0BB00EEB" w14:textId="77777777" w:rsidR="0093184A" w:rsidRPr="00FB6B39" w:rsidRDefault="0093184A"/>
        </w:tc>
      </w:tr>
      <w:tr w:rsidR="0093184A" w:rsidRPr="00FB6B39" w14:paraId="1D724E5E" w14:textId="77777777">
        <w:trPr>
          <w:trHeight w:val="240"/>
          <w:jc w:val="center"/>
        </w:trPr>
        <w:tc>
          <w:tcPr>
            <w:tcW w:w="4876" w:type="dxa"/>
            <w:tcBorders>
              <w:top w:val="nil"/>
              <w:left w:val="nil"/>
              <w:bottom w:val="nil"/>
              <w:right w:val="nil"/>
            </w:tcBorders>
          </w:tcPr>
          <w:p w14:paraId="34047DE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B60037B" w14:textId="77777777" w:rsidR="0093184A" w:rsidRPr="00FB6B39" w:rsidRDefault="00F35B60">
            <w:pPr>
              <w:pStyle w:val="AmColumnHeading"/>
            </w:pPr>
            <w:r w:rsidRPr="00FB6B39">
              <w:t>Predlog spremembe</w:t>
            </w:r>
          </w:p>
        </w:tc>
      </w:tr>
      <w:tr w:rsidR="0093184A" w:rsidRPr="00FB6B39" w14:paraId="54380AC8" w14:textId="77777777">
        <w:trPr>
          <w:jc w:val="center"/>
        </w:trPr>
        <w:tc>
          <w:tcPr>
            <w:tcW w:w="4876" w:type="dxa"/>
            <w:tcBorders>
              <w:top w:val="nil"/>
              <w:left w:val="nil"/>
              <w:bottom w:val="nil"/>
              <w:right w:val="nil"/>
            </w:tcBorders>
          </w:tcPr>
          <w:p w14:paraId="453526F8" w14:textId="77777777" w:rsidR="0093184A" w:rsidRPr="00FB6B39" w:rsidRDefault="0093184A">
            <w:pPr>
              <w:pStyle w:val="Normal6a"/>
            </w:pPr>
          </w:p>
        </w:tc>
        <w:tc>
          <w:tcPr>
            <w:tcW w:w="4876" w:type="dxa"/>
            <w:tcBorders>
              <w:top w:val="nil"/>
              <w:left w:val="nil"/>
              <w:bottom w:val="nil"/>
              <w:right w:val="nil"/>
            </w:tcBorders>
          </w:tcPr>
          <w:p w14:paraId="2324C220" w14:textId="77777777" w:rsidR="0093184A" w:rsidRPr="00FB6B39" w:rsidRDefault="00F35B60">
            <w:pPr>
              <w:pStyle w:val="Normal6a"/>
            </w:pPr>
            <w:proofErr w:type="spellStart"/>
            <w:r w:rsidRPr="00FB6B39">
              <w:rPr>
                <w:b/>
                <w:i/>
              </w:rPr>
              <w:t>Aa</w:t>
            </w:r>
            <w:proofErr w:type="spellEnd"/>
            <w:r w:rsidRPr="00FB6B39">
              <w:rPr>
                <w:b/>
                <w:i/>
              </w:rPr>
              <w:t>.</w:t>
            </w:r>
            <w:r w:rsidRPr="00FB6B39">
              <w:tab/>
            </w:r>
            <w:r w:rsidRPr="00FB6B39">
              <w:rPr>
                <w:b/>
                <w:i/>
              </w:rPr>
              <w:t>ker je Unija pristojna za izvajanje ukrepov za podporo, usklajevanje ali dopolnjevanje ukrepov držav članic na področju izobraževanja in poklicnega usposabljanja;</w:t>
            </w:r>
          </w:p>
        </w:tc>
      </w:tr>
    </w:tbl>
    <w:p w14:paraId="05028D9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DFEF27C" w14:textId="77777777" w:rsidR="0093184A" w:rsidRPr="00FB6B39" w:rsidRDefault="00F35B60">
      <w:r w:rsidRPr="00F72B06">
        <w:rPr>
          <w:rStyle w:val="HideTWBExt"/>
        </w:rPr>
        <w:t>&lt;/Amend&gt;</w:t>
      </w:r>
    </w:p>
    <w:p w14:paraId="48A958F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w:t>
      </w:r>
      <w:r w:rsidRPr="00F72B06">
        <w:rPr>
          <w:rStyle w:val="HideTWBExt"/>
          <w:b w:val="0"/>
        </w:rPr>
        <w:t>&lt;/NumAm&gt;</w:t>
      </w:r>
    </w:p>
    <w:p w14:paraId="23C6AE02"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180E57FF" w14:textId="77777777" w:rsidR="0093184A" w:rsidRPr="00FB6B39" w:rsidRDefault="00F35B60">
      <w:pPr>
        <w:pStyle w:val="NormalBold"/>
      </w:pPr>
      <w:r w:rsidRPr="00F72B06">
        <w:rPr>
          <w:rStyle w:val="HideTWBExt"/>
          <w:b w:val="0"/>
        </w:rPr>
        <w:t>&lt;/RepeatBlock-By&gt;</w:t>
      </w:r>
    </w:p>
    <w:p w14:paraId="7952A03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1DA0C63" w14:textId="77777777" w:rsidR="0093184A" w:rsidRPr="00FB6B39" w:rsidRDefault="00F35B60">
      <w:pPr>
        <w:pStyle w:val="NormalBold"/>
      </w:pPr>
      <w:r w:rsidRPr="00F72B06">
        <w:rPr>
          <w:rStyle w:val="HideTWBExt"/>
          <w:b w:val="0"/>
        </w:rPr>
        <w:t>&lt;Article&gt;</w:t>
      </w:r>
      <w:r w:rsidRPr="00FB6B39">
        <w:t>Uvodna izjava A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998E6A4" w14:textId="77777777">
        <w:trPr>
          <w:trHeight w:hRule="exact" w:val="240"/>
          <w:jc w:val="center"/>
        </w:trPr>
        <w:tc>
          <w:tcPr>
            <w:tcW w:w="9752" w:type="dxa"/>
            <w:gridSpan w:val="2"/>
            <w:tcBorders>
              <w:top w:val="nil"/>
              <w:left w:val="nil"/>
              <w:bottom w:val="nil"/>
              <w:right w:val="nil"/>
            </w:tcBorders>
          </w:tcPr>
          <w:p w14:paraId="551A3610" w14:textId="77777777" w:rsidR="0093184A" w:rsidRPr="00FB6B39" w:rsidRDefault="0093184A"/>
        </w:tc>
      </w:tr>
      <w:tr w:rsidR="0093184A" w:rsidRPr="00FB6B39" w14:paraId="63BEA031" w14:textId="77777777">
        <w:trPr>
          <w:trHeight w:val="240"/>
          <w:jc w:val="center"/>
        </w:trPr>
        <w:tc>
          <w:tcPr>
            <w:tcW w:w="4876" w:type="dxa"/>
            <w:tcBorders>
              <w:top w:val="nil"/>
              <w:left w:val="nil"/>
              <w:bottom w:val="nil"/>
              <w:right w:val="nil"/>
            </w:tcBorders>
          </w:tcPr>
          <w:p w14:paraId="29D511D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E1982DF" w14:textId="77777777" w:rsidR="0093184A" w:rsidRPr="00FB6B39" w:rsidRDefault="00F35B60">
            <w:pPr>
              <w:pStyle w:val="AmColumnHeading"/>
            </w:pPr>
            <w:r w:rsidRPr="00FB6B39">
              <w:t>Predlog spremembe</w:t>
            </w:r>
          </w:p>
        </w:tc>
      </w:tr>
      <w:tr w:rsidR="0093184A" w:rsidRPr="00FB6B39" w14:paraId="1D557017" w14:textId="77777777">
        <w:trPr>
          <w:jc w:val="center"/>
        </w:trPr>
        <w:tc>
          <w:tcPr>
            <w:tcW w:w="4876" w:type="dxa"/>
            <w:tcBorders>
              <w:top w:val="nil"/>
              <w:left w:val="nil"/>
              <w:bottom w:val="nil"/>
              <w:right w:val="nil"/>
            </w:tcBorders>
          </w:tcPr>
          <w:p w14:paraId="23146952" w14:textId="77777777" w:rsidR="0093184A" w:rsidRPr="00FB6B39" w:rsidRDefault="0093184A">
            <w:pPr>
              <w:pStyle w:val="Normal6a"/>
            </w:pPr>
          </w:p>
        </w:tc>
        <w:tc>
          <w:tcPr>
            <w:tcW w:w="4876" w:type="dxa"/>
            <w:tcBorders>
              <w:top w:val="nil"/>
              <w:left w:val="nil"/>
              <w:bottom w:val="nil"/>
              <w:right w:val="nil"/>
            </w:tcBorders>
          </w:tcPr>
          <w:p w14:paraId="61192962" w14:textId="77777777" w:rsidR="0093184A" w:rsidRPr="00FB6B39" w:rsidRDefault="00F35B60">
            <w:pPr>
              <w:pStyle w:val="Normal6a"/>
            </w:pPr>
            <w:proofErr w:type="spellStart"/>
            <w:r w:rsidRPr="00FB6B39">
              <w:rPr>
                <w:b/>
                <w:i/>
              </w:rPr>
              <w:t>Ab</w:t>
            </w:r>
            <w:proofErr w:type="spellEnd"/>
            <w:r w:rsidRPr="00FB6B39">
              <w:rPr>
                <w:b/>
                <w:i/>
              </w:rPr>
              <w:t>.</w:t>
            </w:r>
            <w:r w:rsidRPr="00FB6B39">
              <w:tab/>
            </w:r>
            <w:r w:rsidRPr="00FB6B39">
              <w:rPr>
                <w:b/>
                <w:i/>
              </w:rPr>
              <w:t>ker Komisija spodbuja sodelovanje med državami članicami in olajšuje usklajevanje njihovih ukrepov v zadevah, povezanih z osnovnim in nadaljnjim poklicnim usposabljanjem, da bi spodbudila zaposlovanje ter izboljšala življenjske in delovne pogoje;</w:t>
            </w:r>
          </w:p>
        </w:tc>
      </w:tr>
    </w:tbl>
    <w:p w14:paraId="71B9F3E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5CDCA32" w14:textId="77777777" w:rsidR="0093184A" w:rsidRPr="00FB6B39" w:rsidRDefault="00F35B60">
      <w:r w:rsidRPr="00F72B06">
        <w:rPr>
          <w:rStyle w:val="HideTWBExt"/>
        </w:rPr>
        <w:t>&lt;/Amend&gt;</w:t>
      </w:r>
    </w:p>
    <w:p w14:paraId="42D2905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w:t>
      </w:r>
      <w:r w:rsidRPr="00F72B06">
        <w:rPr>
          <w:rStyle w:val="HideTWBExt"/>
          <w:b w:val="0"/>
        </w:rPr>
        <w:t>&lt;/NumAm&gt;</w:t>
      </w:r>
    </w:p>
    <w:p w14:paraId="22F851F1"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2B6C5974" w14:textId="77777777" w:rsidR="0093184A" w:rsidRPr="00FB6B39" w:rsidRDefault="00F35B60">
      <w:pPr>
        <w:pStyle w:val="NormalBold"/>
      </w:pPr>
      <w:r w:rsidRPr="00F72B06">
        <w:rPr>
          <w:rStyle w:val="HideTWBExt"/>
          <w:b w:val="0"/>
        </w:rPr>
        <w:t>&lt;/RepeatBlock-By&gt;</w:t>
      </w:r>
    </w:p>
    <w:p w14:paraId="76B074E1"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A80CF5A" w14:textId="77777777" w:rsidR="0093184A" w:rsidRPr="00FB6B39" w:rsidRDefault="00F35B60">
      <w:pPr>
        <w:pStyle w:val="NormalBold"/>
      </w:pPr>
      <w:r w:rsidRPr="00F72B06">
        <w:rPr>
          <w:rStyle w:val="HideTWBExt"/>
          <w:b w:val="0"/>
        </w:rPr>
        <w:t>&lt;Article&gt;</w:t>
      </w:r>
      <w:r w:rsidRPr="00FB6B39">
        <w:t>Uvodna izjava A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6FE8C57" w14:textId="77777777">
        <w:trPr>
          <w:trHeight w:hRule="exact" w:val="240"/>
          <w:jc w:val="center"/>
        </w:trPr>
        <w:tc>
          <w:tcPr>
            <w:tcW w:w="9752" w:type="dxa"/>
            <w:gridSpan w:val="2"/>
            <w:tcBorders>
              <w:top w:val="nil"/>
              <w:left w:val="nil"/>
              <w:bottom w:val="nil"/>
              <w:right w:val="nil"/>
            </w:tcBorders>
          </w:tcPr>
          <w:p w14:paraId="6A9F9406" w14:textId="77777777" w:rsidR="0093184A" w:rsidRPr="00FB6B39" w:rsidRDefault="0093184A"/>
        </w:tc>
      </w:tr>
      <w:tr w:rsidR="0093184A" w:rsidRPr="00FB6B39" w14:paraId="4A7F7E34" w14:textId="77777777">
        <w:trPr>
          <w:trHeight w:val="240"/>
          <w:jc w:val="center"/>
        </w:trPr>
        <w:tc>
          <w:tcPr>
            <w:tcW w:w="4876" w:type="dxa"/>
            <w:tcBorders>
              <w:top w:val="nil"/>
              <w:left w:val="nil"/>
              <w:bottom w:val="nil"/>
              <w:right w:val="nil"/>
            </w:tcBorders>
          </w:tcPr>
          <w:p w14:paraId="6E5A972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464CFAA" w14:textId="77777777" w:rsidR="0093184A" w:rsidRPr="00FB6B39" w:rsidRDefault="00F35B60">
            <w:pPr>
              <w:pStyle w:val="AmColumnHeading"/>
            </w:pPr>
            <w:r w:rsidRPr="00FB6B39">
              <w:t>Predlog spremembe</w:t>
            </w:r>
          </w:p>
        </w:tc>
      </w:tr>
      <w:tr w:rsidR="0093184A" w:rsidRPr="00FB6B39" w14:paraId="168A4DE2" w14:textId="77777777">
        <w:trPr>
          <w:jc w:val="center"/>
        </w:trPr>
        <w:tc>
          <w:tcPr>
            <w:tcW w:w="4876" w:type="dxa"/>
            <w:tcBorders>
              <w:top w:val="nil"/>
              <w:left w:val="nil"/>
              <w:bottom w:val="nil"/>
              <w:right w:val="nil"/>
            </w:tcBorders>
          </w:tcPr>
          <w:p w14:paraId="18197BBE" w14:textId="77777777" w:rsidR="0093184A" w:rsidRPr="00FB6B39" w:rsidRDefault="0093184A">
            <w:pPr>
              <w:pStyle w:val="Normal6a"/>
            </w:pPr>
          </w:p>
        </w:tc>
        <w:tc>
          <w:tcPr>
            <w:tcW w:w="4876" w:type="dxa"/>
            <w:tcBorders>
              <w:top w:val="nil"/>
              <w:left w:val="nil"/>
              <w:bottom w:val="nil"/>
              <w:right w:val="nil"/>
            </w:tcBorders>
          </w:tcPr>
          <w:p w14:paraId="24ACDC40" w14:textId="77777777" w:rsidR="0093184A" w:rsidRPr="00FB6B39" w:rsidRDefault="00F35B60">
            <w:pPr>
              <w:pStyle w:val="Normal6a"/>
            </w:pPr>
            <w:proofErr w:type="spellStart"/>
            <w:r w:rsidRPr="00FB6B39">
              <w:rPr>
                <w:b/>
                <w:i/>
              </w:rPr>
              <w:t>Ac</w:t>
            </w:r>
            <w:proofErr w:type="spellEnd"/>
            <w:r w:rsidRPr="00FB6B39">
              <w:rPr>
                <w:b/>
                <w:i/>
              </w:rPr>
              <w:t>.</w:t>
            </w:r>
            <w:r w:rsidRPr="00FB6B39">
              <w:tab/>
            </w:r>
            <w:r w:rsidRPr="00FB6B39">
              <w:rPr>
                <w:b/>
                <w:i/>
              </w:rPr>
              <w:t>ker Komisija, da bi spodbudila sodelovanje med državami članicami in olajšala usklajevanje njihovih ukrepov na področju osnovnega in nadaljnjega poklicnega usposabljanja, tesno sodeluje z državami članicami, tako da pripravlja študije, izdaja mnenja in organizira posvetovanja tako o vprašanjih, ki se pojavljajo na nacionalni ravni, kot tudi o vprašanjih, ki zadevajo mednarodne organizacije, zlasti o pobudah, namenjenih oblikovanju smernic in kazalnikov, organizaciji izmenjave primerov dobre prakse in pripravi elementov, potrebnih za redno spremljanje in ocenjevanje, pri čemer v celoti obvešča Evropski parlament in se pred izdajo teh mnenj posvetuje z Ekonomsko-socialnim odborom;</w:t>
            </w:r>
          </w:p>
        </w:tc>
      </w:tr>
    </w:tbl>
    <w:p w14:paraId="52DA874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484A721" w14:textId="77777777" w:rsidR="0093184A" w:rsidRPr="00FB6B39" w:rsidRDefault="00F35B60">
      <w:r w:rsidRPr="00F72B06">
        <w:rPr>
          <w:rStyle w:val="HideTWBExt"/>
        </w:rPr>
        <w:t>&lt;/Amend&gt;</w:t>
      </w:r>
    </w:p>
    <w:p w14:paraId="100C6BE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w:t>
      </w:r>
      <w:r w:rsidRPr="00F72B06">
        <w:rPr>
          <w:rStyle w:val="HideTWBExt"/>
          <w:b w:val="0"/>
        </w:rPr>
        <w:t>&lt;/NumAm&gt;</w:t>
      </w:r>
    </w:p>
    <w:p w14:paraId="4793C792"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0B5BF94B" w14:textId="77777777" w:rsidR="0093184A" w:rsidRPr="00FB6B39" w:rsidRDefault="00F35B60">
      <w:pPr>
        <w:pStyle w:val="NormalBold"/>
      </w:pPr>
      <w:r w:rsidRPr="00F72B06">
        <w:rPr>
          <w:rStyle w:val="HideTWBExt"/>
          <w:b w:val="0"/>
        </w:rPr>
        <w:t>&lt;/RepeatBlock-By&gt;</w:t>
      </w:r>
    </w:p>
    <w:p w14:paraId="6277702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B15C9E8" w14:textId="77777777" w:rsidR="0093184A" w:rsidRPr="00FB6B39" w:rsidRDefault="00F35B60">
      <w:pPr>
        <w:pStyle w:val="NormalBold"/>
      </w:pPr>
      <w:r w:rsidRPr="00F72B06">
        <w:rPr>
          <w:rStyle w:val="HideTWBExt"/>
          <w:b w:val="0"/>
        </w:rPr>
        <w:t>&lt;Article&gt;</w:t>
      </w:r>
      <w:r w:rsidRPr="00FB6B39">
        <w:t>Uvodna izjava A d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7E54C66" w14:textId="77777777">
        <w:trPr>
          <w:trHeight w:hRule="exact" w:val="240"/>
          <w:jc w:val="center"/>
        </w:trPr>
        <w:tc>
          <w:tcPr>
            <w:tcW w:w="9752" w:type="dxa"/>
            <w:gridSpan w:val="2"/>
            <w:tcBorders>
              <w:top w:val="nil"/>
              <w:left w:val="nil"/>
              <w:bottom w:val="nil"/>
              <w:right w:val="nil"/>
            </w:tcBorders>
          </w:tcPr>
          <w:p w14:paraId="2DEF7EEE" w14:textId="77777777" w:rsidR="0093184A" w:rsidRPr="00FB6B39" w:rsidRDefault="0093184A"/>
        </w:tc>
      </w:tr>
      <w:tr w:rsidR="0093184A" w:rsidRPr="00FB6B39" w14:paraId="65839CC8" w14:textId="77777777">
        <w:trPr>
          <w:trHeight w:val="240"/>
          <w:jc w:val="center"/>
        </w:trPr>
        <w:tc>
          <w:tcPr>
            <w:tcW w:w="4876" w:type="dxa"/>
            <w:tcBorders>
              <w:top w:val="nil"/>
              <w:left w:val="nil"/>
              <w:bottom w:val="nil"/>
              <w:right w:val="nil"/>
            </w:tcBorders>
          </w:tcPr>
          <w:p w14:paraId="12B0BA0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0DD5146" w14:textId="77777777" w:rsidR="0093184A" w:rsidRPr="00FB6B39" w:rsidRDefault="00F35B60">
            <w:pPr>
              <w:pStyle w:val="AmColumnHeading"/>
            </w:pPr>
            <w:r w:rsidRPr="00FB6B39">
              <w:t>Predlog spremembe</w:t>
            </w:r>
          </w:p>
        </w:tc>
      </w:tr>
      <w:tr w:rsidR="0093184A" w:rsidRPr="00FB6B39" w14:paraId="79DBDE16" w14:textId="77777777">
        <w:trPr>
          <w:jc w:val="center"/>
        </w:trPr>
        <w:tc>
          <w:tcPr>
            <w:tcW w:w="4876" w:type="dxa"/>
            <w:tcBorders>
              <w:top w:val="nil"/>
              <w:left w:val="nil"/>
              <w:bottom w:val="nil"/>
              <w:right w:val="nil"/>
            </w:tcBorders>
          </w:tcPr>
          <w:p w14:paraId="052280E6" w14:textId="77777777" w:rsidR="0093184A" w:rsidRPr="00FB6B39" w:rsidRDefault="0093184A">
            <w:pPr>
              <w:pStyle w:val="Normal6a"/>
            </w:pPr>
          </w:p>
        </w:tc>
        <w:tc>
          <w:tcPr>
            <w:tcW w:w="4876" w:type="dxa"/>
            <w:tcBorders>
              <w:top w:val="nil"/>
              <w:left w:val="nil"/>
              <w:bottom w:val="nil"/>
              <w:right w:val="nil"/>
            </w:tcBorders>
          </w:tcPr>
          <w:p w14:paraId="17B79BAC" w14:textId="77777777" w:rsidR="0093184A" w:rsidRPr="00FB6B39" w:rsidRDefault="00F35B60">
            <w:pPr>
              <w:pStyle w:val="Normal6a"/>
            </w:pPr>
            <w:r w:rsidRPr="00FB6B39">
              <w:rPr>
                <w:b/>
                <w:i/>
              </w:rPr>
              <w:t>Ad.</w:t>
            </w:r>
            <w:r w:rsidRPr="00FB6B39">
              <w:tab/>
            </w:r>
            <w:r w:rsidRPr="00FB6B39">
              <w:rPr>
                <w:b/>
                <w:i/>
              </w:rPr>
              <w:t>ker sta vsebina in organizacija poklicnega usposabljanja v nacionalni pristojnosti;</w:t>
            </w:r>
          </w:p>
        </w:tc>
      </w:tr>
    </w:tbl>
    <w:p w14:paraId="02E3F29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DDD9930" w14:textId="77777777" w:rsidR="0093184A" w:rsidRPr="00FB6B39" w:rsidRDefault="00F35B60">
      <w:r w:rsidRPr="00F72B06">
        <w:rPr>
          <w:rStyle w:val="HideTWBExt"/>
        </w:rPr>
        <w:t>&lt;/Amend&gt;</w:t>
      </w:r>
    </w:p>
    <w:p w14:paraId="394AB19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w:t>
      </w:r>
      <w:r w:rsidRPr="00F72B06">
        <w:rPr>
          <w:rStyle w:val="HideTWBExt"/>
          <w:b w:val="0"/>
        </w:rPr>
        <w:t>&lt;/NumAm&gt;</w:t>
      </w:r>
    </w:p>
    <w:p w14:paraId="018BAEAC"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66B8B487" w14:textId="77777777" w:rsidR="0093184A" w:rsidRPr="00FB6B39" w:rsidRDefault="00F35B60">
      <w:pPr>
        <w:pStyle w:val="NormalBold"/>
      </w:pPr>
      <w:r w:rsidRPr="00F72B06">
        <w:rPr>
          <w:rStyle w:val="HideTWBExt"/>
          <w:b w:val="0"/>
        </w:rPr>
        <w:t>&lt;/RepeatBlock-By&gt;</w:t>
      </w:r>
    </w:p>
    <w:p w14:paraId="56F29A2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41099D1" w14:textId="77777777" w:rsidR="0093184A" w:rsidRPr="00FB6B39" w:rsidRDefault="00F35B60">
      <w:pPr>
        <w:pStyle w:val="NormalBold"/>
      </w:pPr>
      <w:r w:rsidRPr="00F72B06">
        <w:rPr>
          <w:rStyle w:val="HideTWBExt"/>
          <w:b w:val="0"/>
        </w:rPr>
        <w:t>&lt;Article&gt;</w:t>
      </w:r>
      <w:r w:rsidRPr="00FB6B39">
        <w:t>Uvodna izjava A 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2108B50" w14:textId="77777777">
        <w:trPr>
          <w:trHeight w:hRule="exact" w:val="240"/>
          <w:jc w:val="center"/>
        </w:trPr>
        <w:tc>
          <w:tcPr>
            <w:tcW w:w="9752" w:type="dxa"/>
            <w:gridSpan w:val="2"/>
            <w:tcBorders>
              <w:top w:val="nil"/>
              <w:left w:val="nil"/>
              <w:bottom w:val="nil"/>
              <w:right w:val="nil"/>
            </w:tcBorders>
          </w:tcPr>
          <w:p w14:paraId="7BE9C3FC" w14:textId="77777777" w:rsidR="0093184A" w:rsidRPr="00FB6B39" w:rsidRDefault="0093184A"/>
        </w:tc>
      </w:tr>
      <w:tr w:rsidR="0093184A" w:rsidRPr="00FB6B39" w14:paraId="3C842179" w14:textId="77777777">
        <w:trPr>
          <w:trHeight w:val="240"/>
          <w:jc w:val="center"/>
        </w:trPr>
        <w:tc>
          <w:tcPr>
            <w:tcW w:w="4876" w:type="dxa"/>
            <w:tcBorders>
              <w:top w:val="nil"/>
              <w:left w:val="nil"/>
              <w:bottom w:val="nil"/>
              <w:right w:val="nil"/>
            </w:tcBorders>
          </w:tcPr>
          <w:p w14:paraId="5FBD642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FB77804" w14:textId="77777777" w:rsidR="0093184A" w:rsidRPr="00FB6B39" w:rsidRDefault="00F35B60">
            <w:pPr>
              <w:pStyle w:val="AmColumnHeading"/>
            </w:pPr>
            <w:r w:rsidRPr="00FB6B39">
              <w:t>Predlog spremembe</w:t>
            </w:r>
          </w:p>
        </w:tc>
      </w:tr>
      <w:tr w:rsidR="0093184A" w:rsidRPr="00FB6B39" w14:paraId="3EE831FA" w14:textId="77777777">
        <w:trPr>
          <w:jc w:val="center"/>
        </w:trPr>
        <w:tc>
          <w:tcPr>
            <w:tcW w:w="4876" w:type="dxa"/>
            <w:tcBorders>
              <w:top w:val="nil"/>
              <w:left w:val="nil"/>
              <w:bottom w:val="nil"/>
              <w:right w:val="nil"/>
            </w:tcBorders>
          </w:tcPr>
          <w:p w14:paraId="3404E7B7" w14:textId="77777777" w:rsidR="0093184A" w:rsidRPr="00FB6B39" w:rsidRDefault="0093184A">
            <w:pPr>
              <w:pStyle w:val="Normal6a"/>
            </w:pPr>
          </w:p>
        </w:tc>
        <w:tc>
          <w:tcPr>
            <w:tcW w:w="4876" w:type="dxa"/>
            <w:tcBorders>
              <w:top w:val="nil"/>
              <w:left w:val="nil"/>
              <w:bottom w:val="nil"/>
              <w:right w:val="nil"/>
            </w:tcBorders>
          </w:tcPr>
          <w:p w14:paraId="3B3A1945" w14:textId="77777777" w:rsidR="0093184A" w:rsidRPr="00FB6B39" w:rsidRDefault="00F35B60">
            <w:pPr>
              <w:pStyle w:val="Normal6a"/>
            </w:pPr>
            <w:proofErr w:type="spellStart"/>
            <w:r w:rsidRPr="00FB6B39">
              <w:rPr>
                <w:b/>
                <w:i/>
              </w:rPr>
              <w:t>Ae</w:t>
            </w:r>
            <w:proofErr w:type="spellEnd"/>
            <w:r w:rsidRPr="00FB6B39">
              <w:rPr>
                <w:b/>
                <w:i/>
              </w:rPr>
              <w:t>.</w:t>
            </w:r>
            <w:r w:rsidRPr="00FB6B39">
              <w:tab/>
            </w:r>
            <w:r w:rsidRPr="00FB6B39">
              <w:rPr>
                <w:b/>
                <w:i/>
              </w:rPr>
              <w:t>ker mora biti cilj ukrepov Unije na področju poklicnega usposabljanja olajšati prilagajanje industrijskim spremembam, izboljšati začetno in nadaljnje poklicno usposabljanje, da bi olajšali vključitev in ponovno vključitev na trg dela ter dostop do poklicnega usposabljanja, spodbudili mobilnost inštruktorjev in pripravnikov, zlasti mladih, pospeševali sodelovanje pri usposabljanju med izobraževalnimi ustanovami ali ustanovami za usposabljanje in podjetji ter razvili izmenjavo informacij in izkušenj o vprašanjih, ki so skupna sistemom usposabljanja držav članic;</w:t>
            </w:r>
          </w:p>
        </w:tc>
      </w:tr>
    </w:tbl>
    <w:p w14:paraId="6CD2095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0BDB11D" w14:textId="77777777" w:rsidR="0093184A" w:rsidRPr="00FB6B39" w:rsidRDefault="00F35B60">
      <w:r w:rsidRPr="00F72B06">
        <w:rPr>
          <w:rStyle w:val="HideTWBExt"/>
        </w:rPr>
        <w:t>&lt;/Amend&gt;</w:t>
      </w:r>
    </w:p>
    <w:p w14:paraId="1840834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w:t>
      </w:r>
      <w:r w:rsidRPr="00F72B06">
        <w:rPr>
          <w:rStyle w:val="HideTWBExt"/>
          <w:b w:val="0"/>
        </w:rPr>
        <w:t>&lt;/NumAm&gt;</w:t>
      </w:r>
    </w:p>
    <w:p w14:paraId="7DF8D0D2"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4D6FF190" w14:textId="77777777" w:rsidR="0093184A" w:rsidRPr="00FB6B39" w:rsidRDefault="00F35B60">
      <w:pPr>
        <w:pStyle w:val="NormalBold"/>
      </w:pPr>
      <w:r w:rsidRPr="00F72B06">
        <w:rPr>
          <w:rStyle w:val="HideTWBExt"/>
          <w:b w:val="0"/>
        </w:rPr>
        <w:t>&lt;/RepeatBlock-By&gt;</w:t>
      </w:r>
    </w:p>
    <w:p w14:paraId="5A93031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4EA8B21" w14:textId="77777777" w:rsidR="0093184A" w:rsidRPr="00FB6B39" w:rsidRDefault="00F35B60">
      <w:pPr>
        <w:pStyle w:val="NormalBold"/>
      </w:pPr>
      <w:r w:rsidRPr="00F72B06">
        <w:rPr>
          <w:rStyle w:val="HideTWBExt"/>
          <w:b w:val="0"/>
        </w:rPr>
        <w:t>&lt;Article&gt;</w:t>
      </w:r>
      <w:r w:rsidRPr="00FB6B39">
        <w:t>Uvodna izjava B</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200D0DB" w14:textId="77777777">
        <w:trPr>
          <w:trHeight w:hRule="exact" w:val="240"/>
          <w:jc w:val="center"/>
        </w:trPr>
        <w:tc>
          <w:tcPr>
            <w:tcW w:w="9752" w:type="dxa"/>
            <w:gridSpan w:val="2"/>
            <w:tcBorders>
              <w:top w:val="nil"/>
              <w:left w:val="nil"/>
              <w:bottom w:val="nil"/>
              <w:right w:val="nil"/>
            </w:tcBorders>
          </w:tcPr>
          <w:p w14:paraId="44E861E8" w14:textId="77777777" w:rsidR="0093184A" w:rsidRPr="00FB6B39" w:rsidRDefault="0093184A"/>
        </w:tc>
      </w:tr>
      <w:tr w:rsidR="0093184A" w:rsidRPr="00FB6B39" w14:paraId="7617CF6C" w14:textId="77777777">
        <w:trPr>
          <w:trHeight w:val="240"/>
          <w:jc w:val="center"/>
        </w:trPr>
        <w:tc>
          <w:tcPr>
            <w:tcW w:w="4876" w:type="dxa"/>
            <w:tcBorders>
              <w:top w:val="nil"/>
              <w:left w:val="nil"/>
              <w:bottom w:val="nil"/>
              <w:right w:val="nil"/>
            </w:tcBorders>
          </w:tcPr>
          <w:p w14:paraId="145937A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DB8D031" w14:textId="77777777" w:rsidR="0093184A" w:rsidRPr="00FB6B39" w:rsidRDefault="00F35B60">
            <w:pPr>
              <w:pStyle w:val="AmColumnHeading"/>
            </w:pPr>
            <w:r w:rsidRPr="00FB6B39">
              <w:t>Predlog spremembe</w:t>
            </w:r>
          </w:p>
        </w:tc>
      </w:tr>
      <w:tr w:rsidR="0093184A" w:rsidRPr="00FB6B39" w14:paraId="5CF788DA" w14:textId="77777777">
        <w:trPr>
          <w:jc w:val="center"/>
        </w:trPr>
        <w:tc>
          <w:tcPr>
            <w:tcW w:w="4876" w:type="dxa"/>
            <w:tcBorders>
              <w:top w:val="nil"/>
              <w:left w:val="nil"/>
              <w:bottom w:val="nil"/>
              <w:right w:val="nil"/>
            </w:tcBorders>
          </w:tcPr>
          <w:p w14:paraId="0A7D6A75" w14:textId="77777777" w:rsidR="0093184A" w:rsidRPr="00FB6B39" w:rsidRDefault="00F35B60">
            <w:pPr>
              <w:pStyle w:val="Normal6a"/>
            </w:pPr>
            <w:r w:rsidRPr="00FB6B39">
              <w:t>B.</w:t>
            </w:r>
            <w:r w:rsidRPr="00FB6B39">
              <w:tab/>
              <w:t xml:space="preserve">ker v EU narašča povpraševanje po delavcih s poklicno izobrazbo, kar je posledica </w:t>
            </w:r>
            <w:r w:rsidRPr="00FB6B39">
              <w:rPr>
                <w:b/>
                <w:i/>
              </w:rPr>
              <w:t>zelenega in digitalnega prehoda,</w:t>
            </w:r>
            <w:r w:rsidRPr="00FB6B39">
              <w:t xml:space="preserve">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c>
          <w:tcPr>
            <w:tcW w:w="4876" w:type="dxa"/>
            <w:tcBorders>
              <w:top w:val="nil"/>
              <w:left w:val="nil"/>
              <w:bottom w:val="nil"/>
              <w:right w:val="nil"/>
            </w:tcBorders>
          </w:tcPr>
          <w:p w14:paraId="0869C6AD" w14:textId="77777777" w:rsidR="0093184A" w:rsidRPr="00FB6B39" w:rsidRDefault="00F35B60">
            <w:pPr>
              <w:pStyle w:val="Normal6a"/>
            </w:pPr>
            <w:r w:rsidRPr="00FB6B39">
              <w:t>B.</w:t>
            </w:r>
            <w:r w:rsidRPr="00FB6B39">
              <w:tab/>
              <w:t>ker v EU narašča povpraševanje po delavcih s poklicno izobrazbo, kar je posledica vrnitve proizvodnje</w:t>
            </w:r>
            <w:r w:rsidRPr="00FB6B39">
              <w:rPr>
                <w:b/>
                <w:i/>
              </w:rPr>
              <w:t>, ciljev strateške avtonomije</w:t>
            </w:r>
            <w:r w:rsidRPr="00FB6B39">
              <w:t xml:space="preserv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r>
      <w:tr w:rsidR="0093184A" w:rsidRPr="00FB6B39" w14:paraId="4FD9FC6B" w14:textId="77777777">
        <w:trPr>
          <w:jc w:val="center"/>
        </w:trPr>
        <w:tc>
          <w:tcPr>
            <w:tcW w:w="4876" w:type="dxa"/>
            <w:tcBorders>
              <w:top w:val="nil"/>
              <w:left w:val="nil"/>
              <w:bottom w:val="nil"/>
              <w:right w:val="nil"/>
            </w:tcBorders>
          </w:tcPr>
          <w:p w14:paraId="1F4A0144"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751F6105" w14:textId="77777777" w:rsidR="0093184A" w:rsidRPr="00FB6B39" w:rsidRDefault="00F35B60">
            <w:pPr>
              <w:pStyle w:val="Normal6a"/>
            </w:pPr>
            <w:r w:rsidRPr="00FB6B39">
              <w:rPr>
                <w:b/>
                <w:i/>
              </w:rPr>
              <w:t>_________________</w:t>
            </w:r>
          </w:p>
        </w:tc>
      </w:tr>
      <w:tr w:rsidR="0093184A" w:rsidRPr="00FB6B39" w14:paraId="4E1DFD1E" w14:textId="77777777">
        <w:trPr>
          <w:jc w:val="center"/>
        </w:trPr>
        <w:tc>
          <w:tcPr>
            <w:tcW w:w="4876" w:type="dxa"/>
            <w:tcBorders>
              <w:top w:val="nil"/>
              <w:left w:val="nil"/>
              <w:bottom w:val="nil"/>
              <w:right w:val="nil"/>
            </w:tcBorders>
          </w:tcPr>
          <w:p w14:paraId="78B57B98"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c>
          <w:tcPr>
            <w:tcW w:w="4876" w:type="dxa"/>
            <w:tcBorders>
              <w:top w:val="nil"/>
              <w:left w:val="nil"/>
              <w:bottom w:val="nil"/>
              <w:right w:val="nil"/>
            </w:tcBorders>
          </w:tcPr>
          <w:p w14:paraId="6553778B"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r>
    </w:tbl>
    <w:p w14:paraId="6F8437C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E5C7288" w14:textId="77777777" w:rsidR="0093184A" w:rsidRPr="00FB6B39" w:rsidRDefault="00F35B60">
      <w:r w:rsidRPr="00F72B06">
        <w:rPr>
          <w:rStyle w:val="HideTWBExt"/>
        </w:rPr>
        <w:t>&lt;/Amend&gt;</w:t>
      </w:r>
    </w:p>
    <w:p w14:paraId="7BA2AFE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w:t>
      </w:r>
      <w:r w:rsidRPr="00F72B06">
        <w:rPr>
          <w:rStyle w:val="HideTWBExt"/>
          <w:b w:val="0"/>
        </w:rPr>
        <w:t>&lt;/NumAm&gt;</w:t>
      </w:r>
    </w:p>
    <w:p w14:paraId="2B426132"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w:t>
      </w:r>
      <w:proofErr w:type="spellStart"/>
      <w:r w:rsidRPr="00FB6B39">
        <w:t>Margarita</w:t>
      </w:r>
      <w:proofErr w:type="spellEnd"/>
      <w:r w:rsidRPr="00FB6B39">
        <w:t xml:space="preserve"> de la Pisa </w:t>
      </w:r>
      <w:proofErr w:type="spellStart"/>
      <w:r w:rsidRPr="00FB6B39">
        <w:t>Carrión</w:t>
      </w:r>
      <w:proofErr w:type="spellEnd"/>
      <w:r w:rsidRPr="00FB6B39">
        <w:t xml:space="preserve">, Séverine </w:t>
      </w:r>
      <w:proofErr w:type="spellStart"/>
      <w:r w:rsidRPr="00FB6B39">
        <w:t>Werbrouck</w:t>
      </w:r>
      <w:proofErr w:type="spellEnd"/>
      <w:r w:rsidRPr="00F72B06">
        <w:rPr>
          <w:rStyle w:val="HideTWBExt"/>
          <w:b w:val="0"/>
        </w:rPr>
        <w:t>&lt;/Members&gt;</w:t>
      </w:r>
    </w:p>
    <w:p w14:paraId="2C978AD0" w14:textId="77777777" w:rsidR="0093184A" w:rsidRPr="00FB6B39" w:rsidRDefault="00F35B60">
      <w:pPr>
        <w:pStyle w:val="NormalBold"/>
      </w:pPr>
      <w:r w:rsidRPr="00F72B06">
        <w:rPr>
          <w:rStyle w:val="HideTWBExt"/>
          <w:b w:val="0"/>
        </w:rPr>
        <w:t>&lt;/RepeatBlock-By&gt;</w:t>
      </w:r>
    </w:p>
    <w:p w14:paraId="4CB52A9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D310687" w14:textId="77777777" w:rsidR="0093184A" w:rsidRPr="00FB6B39" w:rsidRDefault="00F35B60">
      <w:pPr>
        <w:pStyle w:val="NormalBold"/>
      </w:pPr>
      <w:r w:rsidRPr="00F72B06">
        <w:rPr>
          <w:rStyle w:val="HideTWBExt"/>
          <w:b w:val="0"/>
        </w:rPr>
        <w:t>&lt;Article&gt;</w:t>
      </w:r>
      <w:r w:rsidRPr="00FB6B39">
        <w:t>Uvodna izjava B</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835F155" w14:textId="77777777">
        <w:trPr>
          <w:trHeight w:hRule="exact" w:val="240"/>
          <w:jc w:val="center"/>
        </w:trPr>
        <w:tc>
          <w:tcPr>
            <w:tcW w:w="9752" w:type="dxa"/>
            <w:gridSpan w:val="2"/>
            <w:tcBorders>
              <w:top w:val="nil"/>
              <w:left w:val="nil"/>
              <w:bottom w:val="nil"/>
              <w:right w:val="nil"/>
            </w:tcBorders>
          </w:tcPr>
          <w:p w14:paraId="3CD4510B" w14:textId="77777777" w:rsidR="0093184A" w:rsidRPr="00FB6B39" w:rsidRDefault="0093184A"/>
        </w:tc>
      </w:tr>
      <w:tr w:rsidR="0093184A" w:rsidRPr="00FB6B39" w14:paraId="1286D7F3" w14:textId="77777777">
        <w:trPr>
          <w:trHeight w:val="240"/>
          <w:jc w:val="center"/>
        </w:trPr>
        <w:tc>
          <w:tcPr>
            <w:tcW w:w="4876" w:type="dxa"/>
            <w:tcBorders>
              <w:top w:val="nil"/>
              <w:left w:val="nil"/>
              <w:bottom w:val="nil"/>
              <w:right w:val="nil"/>
            </w:tcBorders>
          </w:tcPr>
          <w:p w14:paraId="087817A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2305057" w14:textId="77777777" w:rsidR="0093184A" w:rsidRPr="00FB6B39" w:rsidRDefault="00F35B60">
            <w:pPr>
              <w:pStyle w:val="AmColumnHeading"/>
            </w:pPr>
            <w:r w:rsidRPr="00FB6B39">
              <w:t>Predlog spremembe</w:t>
            </w:r>
          </w:p>
        </w:tc>
      </w:tr>
      <w:tr w:rsidR="0093184A" w:rsidRPr="00FB6B39" w14:paraId="69028AB5" w14:textId="77777777">
        <w:trPr>
          <w:jc w:val="center"/>
        </w:trPr>
        <w:tc>
          <w:tcPr>
            <w:tcW w:w="4876" w:type="dxa"/>
            <w:tcBorders>
              <w:top w:val="nil"/>
              <w:left w:val="nil"/>
              <w:bottom w:val="nil"/>
              <w:right w:val="nil"/>
            </w:tcBorders>
          </w:tcPr>
          <w:p w14:paraId="5A173D8D" w14:textId="77777777" w:rsidR="0093184A" w:rsidRPr="00FB6B39" w:rsidRDefault="00F35B60">
            <w:pPr>
              <w:pStyle w:val="Normal6a"/>
            </w:pPr>
            <w:r w:rsidRPr="00FB6B39">
              <w:t>B.</w:t>
            </w:r>
            <w:r w:rsidRPr="00FB6B39">
              <w:tab/>
              <w:t xml:space="preserve">ker v EU narašča povpraševanje po delavcih s poklicno izobrazbo, kar je posledica </w:t>
            </w:r>
            <w:r w:rsidRPr="00FB6B39">
              <w:rPr>
                <w:b/>
                <w:i/>
              </w:rPr>
              <w:t>zelenega in digitalnega</w:t>
            </w:r>
            <w:r w:rsidRPr="00FB6B39">
              <w:t xml:space="preserve"> prehoda,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c>
          <w:tcPr>
            <w:tcW w:w="4876" w:type="dxa"/>
            <w:tcBorders>
              <w:top w:val="nil"/>
              <w:left w:val="nil"/>
              <w:bottom w:val="nil"/>
              <w:right w:val="nil"/>
            </w:tcBorders>
          </w:tcPr>
          <w:p w14:paraId="48A12483" w14:textId="77777777" w:rsidR="0093184A" w:rsidRPr="00FB6B39" w:rsidRDefault="00F35B60">
            <w:pPr>
              <w:pStyle w:val="Normal6a"/>
            </w:pPr>
            <w:r w:rsidRPr="00FB6B39">
              <w:t>B.</w:t>
            </w:r>
            <w:r w:rsidRPr="00FB6B39">
              <w:tab/>
              <w:t xml:space="preserve">ker v EU narašča povpraševanje po delavcih s poklicno izobrazbo, kar je posledica </w:t>
            </w:r>
            <w:r w:rsidRPr="00FB6B39">
              <w:rPr>
                <w:b/>
                <w:i/>
              </w:rPr>
              <w:t>sedanjega</w:t>
            </w:r>
            <w:r w:rsidRPr="00FB6B39">
              <w:t xml:space="preserve"> prehoda,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r>
      <w:tr w:rsidR="0093184A" w:rsidRPr="00FB6B39" w14:paraId="732A3BF9" w14:textId="77777777">
        <w:trPr>
          <w:jc w:val="center"/>
        </w:trPr>
        <w:tc>
          <w:tcPr>
            <w:tcW w:w="4876" w:type="dxa"/>
            <w:tcBorders>
              <w:top w:val="nil"/>
              <w:left w:val="nil"/>
              <w:bottom w:val="nil"/>
              <w:right w:val="nil"/>
            </w:tcBorders>
          </w:tcPr>
          <w:p w14:paraId="219028C8"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32795121" w14:textId="77777777" w:rsidR="0093184A" w:rsidRPr="00FB6B39" w:rsidRDefault="00F35B60">
            <w:pPr>
              <w:pStyle w:val="Normal6a"/>
            </w:pPr>
            <w:r w:rsidRPr="00FB6B39">
              <w:rPr>
                <w:b/>
                <w:i/>
              </w:rPr>
              <w:t>_________________</w:t>
            </w:r>
          </w:p>
        </w:tc>
      </w:tr>
      <w:tr w:rsidR="0093184A" w:rsidRPr="00FB6B39" w14:paraId="63A72041" w14:textId="77777777">
        <w:trPr>
          <w:jc w:val="center"/>
        </w:trPr>
        <w:tc>
          <w:tcPr>
            <w:tcW w:w="4876" w:type="dxa"/>
            <w:tcBorders>
              <w:top w:val="nil"/>
              <w:left w:val="nil"/>
              <w:bottom w:val="nil"/>
              <w:right w:val="nil"/>
            </w:tcBorders>
          </w:tcPr>
          <w:p w14:paraId="364BA942"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c>
          <w:tcPr>
            <w:tcW w:w="4876" w:type="dxa"/>
            <w:tcBorders>
              <w:top w:val="nil"/>
              <w:left w:val="nil"/>
              <w:bottom w:val="nil"/>
              <w:right w:val="nil"/>
            </w:tcBorders>
          </w:tcPr>
          <w:p w14:paraId="0FA90EBD"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r>
    </w:tbl>
    <w:p w14:paraId="1D8D554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20D3B57" w14:textId="77777777" w:rsidR="0093184A" w:rsidRPr="00FB6B39" w:rsidRDefault="00F35B60">
      <w:r w:rsidRPr="00F72B06">
        <w:rPr>
          <w:rStyle w:val="HideTWBExt"/>
        </w:rPr>
        <w:t>&lt;/Amend&gt;</w:t>
      </w:r>
    </w:p>
    <w:p w14:paraId="60AA5B6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w:t>
      </w:r>
      <w:r w:rsidRPr="00F72B06">
        <w:rPr>
          <w:rStyle w:val="HideTWBExt"/>
          <w:b w:val="0"/>
        </w:rPr>
        <w:t>&lt;/NumAm&gt;</w:t>
      </w:r>
    </w:p>
    <w:p w14:paraId="0282A192"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687D1542" w14:textId="77777777" w:rsidR="0093184A" w:rsidRPr="00FB6B39" w:rsidRDefault="00F35B60">
      <w:pPr>
        <w:pStyle w:val="NormalBold"/>
      </w:pPr>
      <w:r w:rsidRPr="00F72B06">
        <w:rPr>
          <w:rStyle w:val="HideTWBExt"/>
          <w:b w:val="0"/>
        </w:rPr>
        <w:t>&lt;/RepeatBlock-By&gt;</w:t>
      </w:r>
    </w:p>
    <w:p w14:paraId="21A5802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532870C" w14:textId="77777777" w:rsidR="0093184A" w:rsidRPr="00FB6B39" w:rsidRDefault="00F35B60">
      <w:pPr>
        <w:pStyle w:val="NormalBold"/>
      </w:pPr>
      <w:r w:rsidRPr="00F72B06">
        <w:rPr>
          <w:rStyle w:val="HideTWBExt"/>
          <w:b w:val="0"/>
        </w:rPr>
        <w:t>&lt;Article&gt;</w:t>
      </w:r>
      <w:r w:rsidRPr="00FB6B39">
        <w:t>Uvodna izjava B</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CD6C459" w14:textId="77777777">
        <w:trPr>
          <w:trHeight w:hRule="exact" w:val="240"/>
          <w:jc w:val="center"/>
        </w:trPr>
        <w:tc>
          <w:tcPr>
            <w:tcW w:w="9752" w:type="dxa"/>
            <w:gridSpan w:val="2"/>
            <w:tcBorders>
              <w:top w:val="nil"/>
              <w:left w:val="nil"/>
              <w:bottom w:val="nil"/>
              <w:right w:val="nil"/>
            </w:tcBorders>
          </w:tcPr>
          <w:p w14:paraId="5E73D59D" w14:textId="77777777" w:rsidR="0093184A" w:rsidRPr="00FB6B39" w:rsidRDefault="0093184A"/>
        </w:tc>
      </w:tr>
      <w:tr w:rsidR="0093184A" w:rsidRPr="00FB6B39" w14:paraId="664C5BD0" w14:textId="77777777">
        <w:trPr>
          <w:trHeight w:val="240"/>
          <w:jc w:val="center"/>
        </w:trPr>
        <w:tc>
          <w:tcPr>
            <w:tcW w:w="4876" w:type="dxa"/>
            <w:tcBorders>
              <w:top w:val="nil"/>
              <w:left w:val="nil"/>
              <w:bottom w:val="nil"/>
              <w:right w:val="nil"/>
            </w:tcBorders>
          </w:tcPr>
          <w:p w14:paraId="76375BC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4C8CC24" w14:textId="77777777" w:rsidR="0093184A" w:rsidRPr="00FB6B39" w:rsidRDefault="00F35B60">
            <w:pPr>
              <w:pStyle w:val="AmColumnHeading"/>
            </w:pPr>
            <w:r w:rsidRPr="00FB6B39">
              <w:t>Predlog spremembe</w:t>
            </w:r>
          </w:p>
        </w:tc>
      </w:tr>
      <w:tr w:rsidR="0093184A" w:rsidRPr="00FB6B39" w14:paraId="17F75CA0" w14:textId="77777777">
        <w:trPr>
          <w:jc w:val="center"/>
        </w:trPr>
        <w:tc>
          <w:tcPr>
            <w:tcW w:w="4876" w:type="dxa"/>
            <w:tcBorders>
              <w:top w:val="nil"/>
              <w:left w:val="nil"/>
              <w:bottom w:val="nil"/>
              <w:right w:val="nil"/>
            </w:tcBorders>
          </w:tcPr>
          <w:p w14:paraId="1A6B397E" w14:textId="77777777" w:rsidR="0093184A" w:rsidRPr="00FB6B39" w:rsidRDefault="00F35B60">
            <w:pPr>
              <w:pStyle w:val="Normal6a"/>
            </w:pPr>
            <w:r w:rsidRPr="00FB6B39">
              <w:t>B.</w:t>
            </w:r>
            <w:r w:rsidRPr="00FB6B39">
              <w:tab/>
              <w:t xml:space="preserve">ker v EU narašča povpraševanje po delavcih s poklicno izobrazbo, kar je posledica </w:t>
            </w:r>
            <w:r w:rsidRPr="00FB6B39">
              <w:rPr>
                <w:b/>
                <w:i/>
              </w:rPr>
              <w:t>zelenega in digitalnega prehoda,</w:t>
            </w:r>
            <w:r w:rsidRPr="00FB6B39">
              <w:t xml:space="preserve">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c>
          <w:tcPr>
            <w:tcW w:w="4876" w:type="dxa"/>
            <w:tcBorders>
              <w:top w:val="nil"/>
              <w:left w:val="nil"/>
              <w:bottom w:val="nil"/>
              <w:right w:val="nil"/>
            </w:tcBorders>
          </w:tcPr>
          <w:p w14:paraId="1E896513" w14:textId="77777777" w:rsidR="0093184A" w:rsidRPr="00FB6B39" w:rsidRDefault="00F35B60">
            <w:pPr>
              <w:pStyle w:val="Normal6a"/>
            </w:pPr>
            <w:r w:rsidRPr="00FB6B39">
              <w:t>B.</w:t>
            </w:r>
            <w:r w:rsidRPr="00FB6B39">
              <w:tab/>
              <w:t xml:space="preserve">ker v EU narašča povpraševanje po delavcih s poklicno izobrazbo, kar je posledica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r>
      <w:tr w:rsidR="0093184A" w:rsidRPr="00FB6B39" w14:paraId="7836DB0C" w14:textId="77777777">
        <w:trPr>
          <w:jc w:val="center"/>
        </w:trPr>
        <w:tc>
          <w:tcPr>
            <w:tcW w:w="4876" w:type="dxa"/>
            <w:tcBorders>
              <w:top w:val="nil"/>
              <w:left w:val="nil"/>
              <w:bottom w:val="nil"/>
              <w:right w:val="nil"/>
            </w:tcBorders>
          </w:tcPr>
          <w:p w14:paraId="07A92DFC"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0055D772" w14:textId="77777777" w:rsidR="0093184A" w:rsidRPr="00FB6B39" w:rsidRDefault="00F35B60">
            <w:pPr>
              <w:pStyle w:val="Normal6a"/>
            </w:pPr>
            <w:r w:rsidRPr="00FB6B39">
              <w:rPr>
                <w:b/>
                <w:i/>
              </w:rPr>
              <w:t>_________________</w:t>
            </w:r>
          </w:p>
        </w:tc>
      </w:tr>
      <w:tr w:rsidR="0093184A" w:rsidRPr="00FB6B39" w14:paraId="1330BE60" w14:textId="77777777">
        <w:trPr>
          <w:jc w:val="center"/>
        </w:trPr>
        <w:tc>
          <w:tcPr>
            <w:tcW w:w="4876" w:type="dxa"/>
            <w:tcBorders>
              <w:top w:val="nil"/>
              <w:left w:val="nil"/>
              <w:bottom w:val="nil"/>
              <w:right w:val="nil"/>
            </w:tcBorders>
          </w:tcPr>
          <w:p w14:paraId="6B7E42C2"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c>
          <w:tcPr>
            <w:tcW w:w="4876" w:type="dxa"/>
            <w:tcBorders>
              <w:top w:val="nil"/>
              <w:left w:val="nil"/>
              <w:bottom w:val="nil"/>
              <w:right w:val="nil"/>
            </w:tcBorders>
          </w:tcPr>
          <w:p w14:paraId="65D40E2D"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r>
    </w:tbl>
    <w:p w14:paraId="50041D2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8E018F2" w14:textId="77777777" w:rsidR="0093184A" w:rsidRPr="00FB6B39" w:rsidRDefault="00F35B60">
      <w:r w:rsidRPr="00F72B06">
        <w:rPr>
          <w:rStyle w:val="HideTWBExt"/>
        </w:rPr>
        <w:t>&lt;/Amend&gt;</w:t>
      </w:r>
    </w:p>
    <w:p w14:paraId="5829CE5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w:t>
      </w:r>
      <w:r w:rsidRPr="00F72B06">
        <w:rPr>
          <w:rStyle w:val="HideTWBExt"/>
          <w:b w:val="0"/>
        </w:rPr>
        <w:t>&lt;/NumAm&gt;</w:t>
      </w:r>
    </w:p>
    <w:p w14:paraId="56DD8B96"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0C40EB3D"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318D2C4C" w14:textId="77777777" w:rsidR="0093184A" w:rsidRPr="00FB6B39" w:rsidRDefault="00F35B60">
      <w:pPr>
        <w:pStyle w:val="NormalBold"/>
      </w:pPr>
      <w:r w:rsidRPr="00F72B06">
        <w:rPr>
          <w:rStyle w:val="HideTWBExt"/>
          <w:b w:val="0"/>
        </w:rPr>
        <w:t>&lt;/RepeatBlock-By&gt;</w:t>
      </w:r>
    </w:p>
    <w:p w14:paraId="0FE92EB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FB2B4F0" w14:textId="77777777" w:rsidR="0093184A" w:rsidRPr="00FB6B39" w:rsidRDefault="00F35B60">
      <w:pPr>
        <w:pStyle w:val="NormalBold"/>
      </w:pPr>
      <w:r w:rsidRPr="00F72B06">
        <w:rPr>
          <w:rStyle w:val="HideTWBExt"/>
          <w:b w:val="0"/>
        </w:rPr>
        <w:t>&lt;Article&gt;</w:t>
      </w:r>
      <w:r w:rsidRPr="00FB6B39">
        <w:t>Uvodna izjava B</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0C56600" w14:textId="77777777">
        <w:trPr>
          <w:trHeight w:hRule="exact" w:val="240"/>
          <w:jc w:val="center"/>
        </w:trPr>
        <w:tc>
          <w:tcPr>
            <w:tcW w:w="9752" w:type="dxa"/>
            <w:gridSpan w:val="2"/>
            <w:tcBorders>
              <w:top w:val="nil"/>
              <w:left w:val="nil"/>
              <w:bottom w:val="nil"/>
              <w:right w:val="nil"/>
            </w:tcBorders>
          </w:tcPr>
          <w:p w14:paraId="05D468CE" w14:textId="77777777" w:rsidR="0093184A" w:rsidRPr="00FB6B39" w:rsidRDefault="0093184A"/>
        </w:tc>
      </w:tr>
      <w:tr w:rsidR="0093184A" w:rsidRPr="00FB6B39" w14:paraId="7B075EDE" w14:textId="77777777">
        <w:trPr>
          <w:trHeight w:val="240"/>
          <w:jc w:val="center"/>
        </w:trPr>
        <w:tc>
          <w:tcPr>
            <w:tcW w:w="4876" w:type="dxa"/>
            <w:tcBorders>
              <w:top w:val="nil"/>
              <w:left w:val="nil"/>
              <w:bottom w:val="nil"/>
              <w:right w:val="nil"/>
            </w:tcBorders>
          </w:tcPr>
          <w:p w14:paraId="6FE6EC8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90E0CA2" w14:textId="77777777" w:rsidR="0093184A" w:rsidRPr="00FB6B39" w:rsidRDefault="00F35B60">
            <w:pPr>
              <w:pStyle w:val="AmColumnHeading"/>
            </w:pPr>
            <w:r w:rsidRPr="00FB6B39">
              <w:t>Predlog spremembe</w:t>
            </w:r>
          </w:p>
        </w:tc>
      </w:tr>
      <w:tr w:rsidR="0093184A" w:rsidRPr="00FB6B39" w14:paraId="07FB425C" w14:textId="77777777">
        <w:trPr>
          <w:jc w:val="center"/>
        </w:trPr>
        <w:tc>
          <w:tcPr>
            <w:tcW w:w="4876" w:type="dxa"/>
            <w:tcBorders>
              <w:top w:val="nil"/>
              <w:left w:val="nil"/>
              <w:bottom w:val="nil"/>
              <w:right w:val="nil"/>
            </w:tcBorders>
          </w:tcPr>
          <w:p w14:paraId="64CF5771" w14:textId="77777777" w:rsidR="0093184A" w:rsidRPr="00FB6B39" w:rsidRDefault="00F35B60">
            <w:pPr>
              <w:pStyle w:val="Normal6a"/>
            </w:pPr>
            <w:r w:rsidRPr="00FB6B39">
              <w:t>B.</w:t>
            </w:r>
            <w:r w:rsidRPr="00FB6B39">
              <w:tab/>
              <w:t xml:space="preserve">ker v EU narašča povpraševanje po delavcih s poklicno izobrazbo, kar je posledica zelenega in digitalnega prehoda,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c>
          <w:tcPr>
            <w:tcW w:w="4876" w:type="dxa"/>
            <w:tcBorders>
              <w:top w:val="nil"/>
              <w:left w:val="nil"/>
              <w:bottom w:val="nil"/>
              <w:right w:val="nil"/>
            </w:tcBorders>
          </w:tcPr>
          <w:p w14:paraId="015A805E" w14:textId="77777777" w:rsidR="0093184A" w:rsidRPr="00FB6B39" w:rsidRDefault="00F35B60">
            <w:pPr>
              <w:pStyle w:val="Normal6a"/>
            </w:pPr>
            <w:r w:rsidRPr="00FB6B39">
              <w:t>B.</w:t>
            </w:r>
            <w:r w:rsidRPr="00FB6B39">
              <w:tab/>
              <w:t xml:space="preserve">ker v EU narašča povpraševanje po delavcih s poklicno izobrazbo, kar je posledica zelenega in digitalnega prehoda, vrnitve proizvodnje, naložb v infrastrukturo in demografskih sprememb; ker podatki o trgu dela kažejo resno in vztrajno pomanjkanje v sektorjih, ki so zelo odvisni od delavcev s poklicno izobrazbo; ker </w:t>
            </w:r>
            <w:r w:rsidRPr="00FB6B39">
              <w:rPr>
                <w:b/>
                <w:i/>
              </w:rPr>
              <w:t>se izboljševanja spretnosti ne sme omejiti zgolj na zadovoljevanje neposrednega povpraševanja na trgu dela, temveč bi bilo treba z njim ljudem zagotoviti tudi kompetence, potrebne za kritično razmišljanje, prilagajanje spremembam, polno udeležbo v družbi in uresničevanje aktivnega državljanstva; ker</w:t>
            </w:r>
            <w:r w:rsidRPr="00FB6B39">
              <w:t xml:space="preserve">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r>
      <w:tr w:rsidR="0093184A" w:rsidRPr="00FB6B39" w14:paraId="4049842B" w14:textId="77777777">
        <w:trPr>
          <w:jc w:val="center"/>
        </w:trPr>
        <w:tc>
          <w:tcPr>
            <w:tcW w:w="4876" w:type="dxa"/>
            <w:tcBorders>
              <w:top w:val="nil"/>
              <w:left w:val="nil"/>
              <w:bottom w:val="nil"/>
              <w:right w:val="nil"/>
            </w:tcBorders>
          </w:tcPr>
          <w:p w14:paraId="4D2D7D58"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652E679B" w14:textId="77777777" w:rsidR="0093184A" w:rsidRPr="00FB6B39" w:rsidRDefault="00F35B60">
            <w:pPr>
              <w:pStyle w:val="Normal6a"/>
            </w:pPr>
            <w:r w:rsidRPr="00FB6B39">
              <w:rPr>
                <w:b/>
                <w:i/>
              </w:rPr>
              <w:t>_________________</w:t>
            </w:r>
          </w:p>
        </w:tc>
      </w:tr>
      <w:tr w:rsidR="0093184A" w:rsidRPr="00FB6B39" w14:paraId="743D64ED" w14:textId="77777777">
        <w:trPr>
          <w:jc w:val="center"/>
        </w:trPr>
        <w:tc>
          <w:tcPr>
            <w:tcW w:w="4876" w:type="dxa"/>
            <w:tcBorders>
              <w:top w:val="nil"/>
              <w:left w:val="nil"/>
              <w:bottom w:val="nil"/>
              <w:right w:val="nil"/>
            </w:tcBorders>
          </w:tcPr>
          <w:p w14:paraId="5F603DCF"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c>
          <w:tcPr>
            <w:tcW w:w="4876" w:type="dxa"/>
            <w:tcBorders>
              <w:top w:val="nil"/>
              <w:left w:val="nil"/>
              <w:bottom w:val="nil"/>
              <w:right w:val="nil"/>
            </w:tcBorders>
          </w:tcPr>
          <w:p w14:paraId="0A302663"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r>
    </w:tbl>
    <w:p w14:paraId="7255C47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F5E1610" w14:textId="77777777" w:rsidR="0093184A" w:rsidRPr="00FB6B39" w:rsidRDefault="00F35B60">
      <w:r w:rsidRPr="00F72B06">
        <w:rPr>
          <w:rStyle w:val="HideTWBExt"/>
        </w:rPr>
        <w:t>&lt;/Amend&gt;</w:t>
      </w:r>
    </w:p>
    <w:p w14:paraId="37815D1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w:t>
      </w:r>
      <w:r w:rsidRPr="00F72B06">
        <w:rPr>
          <w:rStyle w:val="HideTWBExt"/>
          <w:b w:val="0"/>
        </w:rPr>
        <w:t>&lt;/NumAm&gt;</w:t>
      </w:r>
    </w:p>
    <w:p w14:paraId="78DE4B05"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02F0FA14" w14:textId="77777777" w:rsidR="0093184A" w:rsidRPr="00FB6B39" w:rsidRDefault="00F35B60">
      <w:pPr>
        <w:pStyle w:val="NormalBold"/>
      </w:pPr>
      <w:r w:rsidRPr="00F72B06">
        <w:rPr>
          <w:rStyle w:val="HideTWBExt"/>
          <w:b w:val="0"/>
        </w:rPr>
        <w:t>&lt;/RepeatBlock-By&gt;</w:t>
      </w:r>
    </w:p>
    <w:p w14:paraId="71B67D1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0EA0BE5" w14:textId="77777777" w:rsidR="0093184A" w:rsidRPr="00FB6B39" w:rsidRDefault="00F35B60">
      <w:pPr>
        <w:pStyle w:val="NormalBold"/>
      </w:pPr>
      <w:r w:rsidRPr="00F72B06">
        <w:rPr>
          <w:rStyle w:val="HideTWBExt"/>
          <w:b w:val="0"/>
        </w:rPr>
        <w:t>&lt;Article&gt;</w:t>
      </w:r>
      <w:r w:rsidRPr="00FB6B39">
        <w:t>Uvodna izjava B</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A19A6CD" w14:textId="77777777">
        <w:trPr>
          <w:trHeight w:hRule="exact" w:val="240"/>
          <w:jc w:val="center"/>
        </w:trPr>
        <w:tc>
          <w:tcPr>
            <w:tcW w:w="9752" w:type="dxa"/>
            <w:gridSpan w:val="2"/>
            <w:tcBorders>
              <w:top w:val="nil"/>
              <w:left w:val="nil"/>
              <w:bottom w:val="nil"/>
              <w:right w:val="nil"/>
            </w:tcBorders>
          </w:tcPr>
          <w:p w14:paraId="2DD6F249" w14:textId="77777777" w:rsidR="0093184A" w:rsidRPr="00FB6B39" w:rsidRDefault="0093184A"/>
        </w:tc>
      </w:tr>
      <w:tr w:rsidR="0093184A" w:rsidRPr="00FB6B39" w14:paraId="7FAD6AE9" w14:textId="77777777">
        <w:trPr>
          <w:trHeight w:val="240"/>
          <w:jc w:val="center"/>
        </w:trPr>
        <w:tc>
          <w:tcPr>
            <w:tcW w:w="4876" w:type="dxa"/>
            <w:tcBorders>
              <w:top w:val="nil"/>
              <w:left w:val="nil"/>
              <w:bottom w:val="nil"/>
              <w:right w:val="nil"/>
            </w:tcBorders>
          </w:tcPr>
          <w:p w14:paraId="3520C20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4BF730C" w14:textId="77777777" w:rsidR="0093184A" w:rsidRPr="00FB6B39" w:rsidRDefault="00F35B60">
            <w:pPr>
              <w:pStyle w:val="AmColumnHeading"/>
            </w:pPr>
            <w:r w:rsidRPr="00FB6B39">
              <w:t>Predlog spremembe</w:t>
            </w:r>
          </w:p>
        </w:tc>
      </w:tr>
      <w:tr w:rsidR="0093184A" w:rsidRPr="00FB6B39" w14:paraId="497A9C19" w14:textId="77777777">
        <w:trPr>
          <w:jc w:val="center"/>
        </w:trPr>
        <w:tc>
          <w:tcPr>
            <w:tcW w:w="4876" w:type="dxa"/>
            <w:tcBorders>
              <w:top w:val="nil"/>
              <w:left w:val="nil"/>
              <w:bottom w:val="nil"/>
              <w:right w:val="nil"/>
            </w:tcBorders>
          </w:tcPr>
          <w:p w14:paraId="3AEB632F" w14:textId="77777777" w:rsidR="0093184A" w:rsidRPr="00FB6B39" w:rsidRDefault="00F35B60">
            <w:pPr>
              <w:pStyle w:val="Normal6a"/>
            </w:pPr>
            <w:r w:rsidRPr="00FB6B39">
              <w:t>B.</w:t>
            </w:r>
            <w:r w:rsidRPr="00FB6B39">
              <w:tab/>
              <w:t xml:space="preserve">ker v EU narašča povpraševanje po delavcih s poklicno izobrazbo, kar je posledica zelenega in digitalnega prehoda,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c>
          <w:tcPr>
            <w:tcW w:w="4876" w:type="dxa"/>
            <w:tcBorders>
              <w:top w:val="nil"/>
              <w:left w:val="nil"/>
              <w:bottom w:val="nil"/>
              <w:right w:val="nil"/>
            </w:tcBorders>
          </w:tcPr>
          <w:p w14:paraId="7348C355" w14:textId="77777777" w:rsidR="0093184A" w:rsidRPr="00FB6B39" w:rsidRDefault="00F35B60">
            <w:pPr>
              <w:pStyle w:val="Normal6a"/>
            </w:pPr>
            <w:r w:rsidRPr="00FB6B39">
              <w:t>B.</w:t>
            </w:r>
            <w:r w:rsidRPr="00FB6B39">
              <w:tab/>
              <w:t xml:space="preserve">ker v EU narašča povpraševanje po delavcih s poklicno izobrazbo, kar je posledica zelenega in digitalnega prehoda,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xml:space="preserve">, ki se najpogosteje pridobi s poklicnim izobraževanjem in usposabljanjem; </w:t>
            </w:r>
            <w:r w:rsidRPr="00FB6B39">
              <w:rPr>
                <w:b/>
                <w:i/>
              </w:rPr>
              <w:t xml:space="preserve">ker center </w:t>
            </w:r>
            <w:proofErr w:type="spellStart"/>
            <w:r w:rsidRPr="00FB6B39">
              <w:rPr>
                <w:b/>
                <w:i/>
              </w:rPr>
              <w:t>Cedefop</w:t>
            </w:r>
            <w:proofErr w:type="spellEnd"/>
            <w:r w:rsidRPr="00FB6B39">
              <w:rPr>
                <w:b/>
                <w:i/>
              </w:rPr>
              <w:t xml:space="preserve"> poleg tega poudarja, da umetna inteligenca preoblikuje povpraševanje po delovni sili na načine, ki krepijo in oživljajo strokovne poklice</w:t>
            </w:r>
            <w:r w:rsidRPr="00FB6B39">
              <w:rPr>
                <w:b/>
                <w:i/>
                <w:vertAlign w:val="superscript"/>
              </w:rPr>
              <w:t>1a</w:t>
            </w:r>
            <w:r w:rsidRPr="00FB6B39">
              <w:rPr>
                <w:b/>
                <w:i/>
              </w:rPr>
              <w:t>;</w:t>
            </w:r>
          </w:p>
        </w:tc>
      </w:tr>
      <w:tr w:rsidR="0093184A" w:rsidRPr="00FB6B39" w14:paraId="5003E1A3" w14:textId="77777777">
        <w:trPr>
          <w:jc w:val="center"/>
        </w:trPr>
        <w:tc>
          <w:tcPr>
            <w:tcW w:w="4876" w:type="dxa"/>
            <w:tcBorders>
              <w:top w:val="nil"/>
              <w:left w:val="nil"/>
              <w:bottom w:val="nil"/>
              <w:right w:val="nil"/>
            </w:tcBorders>
          </w:tcPr>
          <w:p w14:paraId="7FC34D9C"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02855469" w14:textId="77777777" w:rsidR="0093184A" w:rsidRPr="00FB6B39" w:rsidRDefault="00F35B60">
            <w:pPr>
              <w:pStyle w:val="Normal6a"/>
            </w:pPr>
            <w:r w:rsidRPr="00FB6B39">
              <w:rPr>
                <w:b/>
                <w:i/>
              </w:rPr>
              <w:t>_________________</w:t>
            </w:r>
          </w:p>
        </w:tc>
      </w:tr>
      <w:tr w:rsidR="0093184A" w:rsidRPr="00FB6B39" w14:paraId="28897D57" w14:textId="77777777">
        <w:trPr>
          <w:jc w:val="center"/>
        </w:trPr>
        <w:tc>
          <w:tcPr>
            <w:tcW w:w="4876" w:type="dxa"/>
            <w:tcBorders>
              <w:top w:val="nil"/>
              <w:left w:val="nil"/>
              <w:bottom w:val="nil"/>
              <w:right w:val="nil"/>
            </w:tcBorders>
          </w:tcPr>
          <w:p w14:paraId="3FF40B79" w14:textId="77777777" w:rsidR="0093184A" w:rsidRPr="00FB6B39" w:rsidRDefault="0093184A"/>
        </w:tc>
        <w:tc>
          <w:tcPr>
            <w:tcW w:w="4876" w:type="dxa"/>
            <w:tcBorders>
              <w:top w:val="nil"/>
              <w:left w:val="nil"/>
              <w:bottom w:val="nil"/>
              <w:right w:val="nil"/>
            </w:tcBorders>
          </w:tcPr>
          <w:p w14:paraId="106908F6" w14:textId="77777777" w:rsidR="0093184A" w:rsidRPr="00FB6B39" w:rsidRDefault="00F35B60">
            <w:pPr>
              <w:pStyle w:val="Normal6a"/>
            </w:pPr>
            <w:r w:rsidRPr="00FB6B39">
              <w:rPr>
                <w:b/>
                <w:i/>
                <w:vertAlign w:val="superscript"/>
              </w:rPr>
              <w:t>1a</w:t>
            </w:r>
            <w:r w:rsidRPr="00FB6B39">
              <w:t xml:space="preserve"> </w:t>
            </w:r>
            <w:r w:rsidRPr="00FB6B39">
              <w:rPr>
                <w:b/>
                <w:i/>
              </w:rPr>
              <w:t>https://www.cedefop.europa.eu/en/news/reverse-gear-how-ai-bringing-vocational-occupations-back.</w:t>
            </w:r>
          </w:p>
        </w:tc>
      </w:tr>
      <w:tr w:rsidR="0093184A" w:rsidRPr="00FB6B39" w14:paraId="073023FD" w14:textId="77777777">
        <w:trPr>
          <w:jc w:val="center"/>
        </w:trPr>
        <w:tc>
          <w:tcPr>
            <w:tcW w:w="4876" w:type="dxa"/>
            <w:tcBorders>
              <w:top w:val="nil"/>
              <w:left w:val="nil"/>
              <w:bottom w:val="nil"/>
              <w:right w:val="nil"/>
            </w:tcBorders>
          </w:tcPr>
          <w:p w14:paraId="3D9A4062"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c>
          <w:tcPr>
            <w:tcW w:w="4876" w:type="dxa"/>
            <w:tcBorders>
              <w:top w:val="nil"/>
              <w:left w:val="nil"/>
              <w:bottom w:val="nil"/>
              <w:right w:val="nil"/>
            </w:tcBorders>
          </w:tcPr>
          <w:p w14:paraId="61A4B7E8"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r>
    </w:tbl>
    <w:p w14:paraId="5CE1592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C27235C" w14:textId="77777777" w:rsidR="0093184A" w:rsidRPr="00FB6B39" w:rsidRDefault="00F35B60">
      <w:r w:rsidRPr="00F72B06">
        <w:rPr>
          <w:rStyle w:val="HideTWBExt"/>
        </w:rPr>
        <w:t>&lt;/Amend&gt;</w:t>
      </w:r>
    </w:p>
    <w:p w14:paraId="14845E9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w:t>
      </w:r>
      <w:r w:rsidRPr="00F72B06">
        <w:rPr>
          <w:rStyle w:val="HideTWBExt"/>
          <w:b w:val="0"/>
        </w:rPr>
        <w:t>&lt;/NumAm&gt;</w:t>
      </w:r>
    </w:p>
    <w:p w14:paraId="352E4683"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4B53E023" w14:textId="77777777" w:rsidR="0093184A" w:rsidRPr="00FB6B39" w:rsidRDefault="00F35B60">
      <w:pPr>
        <w:pStyle w:val="NormalBold"/>
      </w:pPr>
      <w:r w:rsidRPr="00F72B06">
        <w:rPr>
          <w:rStyle w:val="HideTWBExt"/>
          <w:b w:val="0"/>
        </w:rPr>
        <w:t>&lt;/RepeatBlock-By&gt;</w:t>
      </w:r>
    </w:p>
    <w:p w14:paraId="6BCA82A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303BFCC" w14:textId="77777777" w:rsidR="0093184A" w:rsidRPr="00FB6B39" w:rsidRDefault="00F35B60">
      <w:pPr>
        <w:pStyle w:val="NormalBold"/>
      </w:pPr>
      <w:r w:rsidRPr="00F72B06">
        <w:rPr>
          <w:rStyle w:val="HideTWBExt"/>
          <w:b w:val="0"/>
        </w:rPr>
        <w:t>&lt;Article&gt;</w:t>
      </w:r>
      <w:r w:rsidRPr="00FB6B39">
        <w:t>Uvodna izjava B</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19BB19E" w14:textId="77777777">
        <w:trPr>
          <w:trHeight w:hRule="exact" w:val="240"/>
          <w:jc w:val="center"/>
        </w:trPr>
        <w:tc>
          <w:tcPr>
            <w:tcW w:w="9752" w:type="dxa"/>
            <w:gridSpan w:val="2"/>
            <w:tcBorders>
              <w:top w:val="nil"/>
              <w:left w:val="nil"/>
              <w:bottom w:val="nil"/>
              <w:right w:val="nil"/>
            </w:tcBorders>
          </w:tcPr>
          <w:p w14:paraId="51E1E1AE" w14:textId="77777777" w:rsidR="0093184A" w:rsidRPr="00FB6B39" w:rsidRDefault="0093184A"/>
        </w:tc>
      </w:tr>
      <w:tr w:rsidR="0093184A" w:rsidRPr="00FB6B39" w14:paraId="6CE45A55" w14:textId="77777777">
        <w:trPr>
          <w:trHeight w:val="240"/>
          <w:jc w:val="center"/>
        </w:trPr>
        <w:tc>
          <w:tcPr>
            <w:tcW w:w="4876" w:type="dxa"/>
            <w:tcBorders>
              <w:top w:val="nil"/>
              <w:left w:val="nil"/>
              <w:bottom w:val="nil"/>
              <w:right w:val="nil"/>
            </w:tcBorders>
          </w:tcPr>
          <w:p w14:paraId="2CF9D956"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813710B" w14:textId="77777777" w:rsidR="0093184A" w:rsidRPr="00FB6B39" w:rsidRDefault="00F35B60">
            <w:pPr>
              <w:pStyle w:val="AmColumnHeading"/>
            </w:pPr>
            <w:r w:rsidRPr="00FB6B39">
              <w:t>Predlog spremembe</w:t>
            </w:r>
          </w:p>
        </w:tc>
      </w:tr>
      <w:tr w:rsidR="0093184A" w:rsidRPr="00FB6B39" w14:paraId="7222031D" w14:textId="77777777">
        <w:trPr>
          <w:jc w:val="center"/>
        </w:trPr>
        <w:tc>
          <w:tcPr>
            <w:tcW w:w="4876" w:type="dxa"/>
            <w:tcBorders>
              <w:top w:val="nil"/>
              <w:left w:val="nil"/>
              <w:bottom w:val="nil"/>
              <w:right w:val="nil"/>
            </w:tcBorders>
          </w:tcPr>
          <w:p w14:paraId="0F6A5695" w14:textId="77777777" w:rsidR="0093184A" w:rsidRPr="00FB6B39" w:rsidRDefault="00F35B60">
            <w:pPr>
              <w:pStyle w:val="Normal6a"/>
            </w:pPr>
            <w:r w:rsidRPr="00FB6B39">
              <w:t>B.</w:t>
            </w:r>
            <w:r w:rsidRPr="00FB6B39">
              <w:tab/>
              <w:t xml:space="preserve">ker v EU narašča povpraševanje po delavcih s poklicno izobrazbo, kar je posledica zelenega in digitalnega prehoda,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ki se najpogosteje pridobi s poklicnim izobraževanjem in usposabljanjem;</w:t>
            </w:r>
          </w:p>
        </w:tc>
        <w:tc>
          <w:tcPr>
            <w:tcW w:w="4876" w:type="dxa"/>
            <w:tcBorders>
              <w:top w:val="nil"/>
              <w:left w:val="nil"/>
              <w:bottom w:val="nil"/>
              <w:right w:val="nil"/>
            </w:tcBorders>
          </w:tcPr>
          <w:p w14:paraId="7D885496" w14:textId="77777777" w:rsidR="0093184A" w:rsidRPr="00FB6B39" w:rsidRDefault="00F35B60">
            <w:pPr>
              <w:pStyle w:val="Normal6a"/>
            </w:pPr>
            <w:r w:rsidRPr="00FB6B39">
              <w:t>B.</w:t>
            </w:r>
            <w:r w:rsidRPr="00FB6B39">
              <w:tab/>
              <w:t xml:space="preserve">ker v EU narašča povpraševanje po delavcih s poklicno izobrazbo, kar je posledica zelenega in digitalnega prehoda, vrnitve proizvodnje, naložb v infrastrukturo in demografskih sprememb; ker podatki o trgu dela kažejo resno in vztrajno pomanjkanje v sektorjih, ki so zelo odvisni od delavcev s poklicno izobrazbo; ker naj bi se po napovedi centra </w:t>
            </w:r>
            <w:proofErr w:type="spellStart"/>
            <w:r w:rsidRPr="00FB6B39">
              <w:t>Cedefop</w:t>
            </w:r>
            <w:proofErr w:type="spellEnd"/>
            <w:r w:rsidRPr="00FB6B39">
              <w:t xml:space="preserve"> glede potreb po spretnostih do leta 2035 za 60 % vseh prostih delovnih mest zahtevala največ srednja raven kvalifikacij</w:t>
            </w:r>
            <w:r w:rsidRPr="00FB6B39">
              <w:rPr>
                <w:vertAlign w:val="superscript"/>
              </w:rPr>
              <w:t>4</w:t>
            </w:r>
            <w:r w:rsidRPr="00FB6B39">
              <w:t xml:space="preserve">, ki se najpogosteje pridobi s poklicnim izobraževanjem in usposabljanjem; </w:t>
            </w:r>
            <w:r w:rsidRPr="00FB6B39">
              <w:rPr>
                <w:b/>
                <w:i/>
              </w:rPr>
              <w:t>ker ima poklicno izobraževanje in usposabljanje ključno vlogo pri podpiranju dostopa do kakovostne zaposlitve in možnosti za poklicni razvoj;</w:t>
            </w:r>
          </w:p>
        </w:tc>
      </w:tr>
      <w:tr w:rsidR="0093184A" w:rsidRPr="00FB6B39" w14:paraId="03AE74B2" w14:textId="77777777">
        <w:trPr>
          <w:jc w:val="center"/>
        </w:trPr>
        <w:tc>
          <w:tcPr>
            <w:tcW w:w="4876" w:type="dxa"/>
            <w:tcBorders>
              <w:top w:val="nil"/>
              <w:left w:val="nil"/>
              <w:bottom w:val="nil"/>
              <w:right w:val="nil"/>
            </w:tcBorders>
          </w:tcPr>
          <w:p w14:paraId="1DDE5CDC"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769D17FE" w14:textId="77777777" w:rsidR="0093184A" w:rsidRPr="00FB6B39" w:rsidRDefault="00F35B60">
            <w:pPr>
              <w:pStyle w:val="Normal6a"/>
            </w:pPr>
            <w:r w:rsidRPr="00FB6B39">
              <w:rPr>
                <w:b/>
                <w:i/>
              </w:rPr>
              <w:t>_________________</w:t>
            </w:r>
          </w:p>
        </w:tc>
      </w:tr>
      <w:tr w:rsidR="0093184A" w:rsidRPr="00FB6B39" w14:paraId="6C5201B4" w14:textId="77777777">
        <w:trPr>
          <w:jc w:val="center"/>
        </w:trPr>
        <w:tc>
          <w:tcPr>
            <w:tcW w:w="4876" w:type="dxa"/>
            <w:tcBorders>
              <w:top w:val="nil"/>
              <w:left w:val="nil"/>
              <w:bottom w:val="nil"/>
              <w:right w:val="nil"/>
            </w:tcBorders>
          </w:tcPr>
          <w:p w14:paraId="56BF893C"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c>
          <w:tcPr>
            <w:tcW w:w="4876" w:type="dxa"/>
            <w:tcBorders>
              <w:top w:val="nil"/>
              <w:left w:val="nil"/>
              <w:bottom w:val="nil"/>
              <w:right w:val="nil"/>
            </w:tcBorders>
          </w:tcPr>
          <w:p w14:paraId="0D00A1F6" w14:textId="77777777" w:rsidR="0093184A" w:rsidRPr="00FB6B39" w:rsidRDefault="00F35B60">
            <w:pPr>
              <w:pStyle w:val="Normal6a"/>
            </w:pPr>
            <w:r w:rsidRPr="00FB6B39">
              <w:rPr>
                <w:vertAlign w:val="superscript"/>
              </w:rPr>
              <w:t>4</w:t>
            </w:r>
            <w:r w:rsidRPr="00FB6B39">
              <w:t xml:space="preserve"> Evropski center za razvoj poklicnega usposabljanja (</w:t>
            </w:r>
            <w:proofErr w:type="spellStart"/>
            <w:r w:rsidRPr="00FB6B39">
              <w:t>Cedefop</w:t>
            </w:r>
            <w:proofErr w:type="spellEnd"/>
            <w:r w:rsidRPr="00FB6B39">
              <w:t xml:space="preserve">), </w:t>
            </w:r>
            <w:proofErr w:type="spellStart"/>
            <w:r w:rsidRPr="00FB6B39">
              <w:t>Skills</w:t>
            </w:r>
            <w:proofErr w:type="spellEnd"/>
            <w:r w:rsidRPr="00FB6B39">
              <w:t xml:space="preserve"> </w:t>
            </w:r>
            <w:proofErr w:type="spellStart"/>
            <w:r w:rsidRPr="00FB6B39">
              <w:t>Forecast</w:t>
            </w:r>
            <w:proofErr w:type="spellEnd"/>
            <w:r w:rsidRPr="00FB6B39">
              <w:t xml:space="preserve"> (Napoved glede znanj in spretnosti), https://www.cedefop.europa.eu/en/tools/skills-forecast.</w:t>
            </w:r>
          </w:p>
        </w:tc>
      </w:tr>
    </w:tbl>
    <w:p w14:paraId="21183E1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A12E12E" w14:textId="77777777" w:rsidR="0093184A" w:rsidRPr="00FB6B39" w:rsidRDefault="00F35B60">
      <w:r w:rsidRPr="00F72B06">
        <w:rPr>
          <w:rStyle w:val="HideTWBExt"/>
        </w:rPr>
        <w:t>&lt;/Amend&gt;</w:t>
      </w:r>
    </w:p>
    <w:p w14:paraId="01557FF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w:t>
      </w:r>
      <w:r w:rsidRPr="00F72B06">
        <w:rPr>
          <w:rStyle w:val="HideTWBExt"/>
          <w:b w:val="0"/>
        </w:rPr>
        <w:t>&lt;/NumAm&gt;</w:t>
      </w:r>
    </w:p>
    <w:p w14:paraId="481B3A44"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72B06">
        <w:rPr>
          <w:rStyle w:val="HideTWBExt"/>
          <w:b w:val="0"/>
        </w:rPr>
        <w:t>&lt;/Members&gt;</w:t>
      </w:r>
    </w:p>
    <w:p w14:paraId="57970F21" w14:textId="77777777" w:rsidR="0093184A" w:rsidRPr="00FB6B39" w:rsidRDefault="00F35B60">
      <w:pPr>
        <w:pStyle w:val="NormalBold"/>
      </w:pPr>
      <w:r w:rsidRPr="00F72B06">
        <w:rPr>
          <w:rStyle w:val="HideTWBExt"/>
          <w:b w:val="0"/>
        </w:rPr>
        <w:t>&lt;/RepeatBlock-By&gt;</w:t>
      </w:r>
    </w:p>
    <w:p w14:paraId="592C54C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4BD56CC" w14:textId="77777777" w:rsidR="0093184A" w:rsidRPr="00FB6B39" w:rsidRDefault="00F35B60">
      <w:pPr>
        <w:pStyle w:val="NormalBold"/>
      </w:pPr>
      <w:r w:rsidRPr="00F72B06">
        <w:rPr>
          <w:rStyle w:val="HideTWBExt"/>
          <w:b w:val="0"/>
        </w:rPr>
        <w:t>&lt;Article&gt;</w:t>
      </w:r>
      <w:r w:rsidRPr="00FB6B39">
        <w:t>Uvodna izjava B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433E127" w14:textId="77777777">
        <w:trPr>
          <w:trHeight w:hRule="exact" w:val="240"/>
          <w:jc w:val="center"/>
        </w:trPr>
        <w:tc>
          <w:tcPr>
            <w:tcW w:w="9752" w:type="dxa"/>
            <w:gridSpan w:val="2"/>
            <w:tcBorders>
              <w:top w:val="nil"/>
              <w:left w:val="nil"/>
              <w:bottom w:val="nil"/>
              <w:right w:val="nil"/>
            </w:tcBorders>
          </w:tcPr>
          <w:p w14:paraId="3EB7974B" w14:textId="77777777" w:rsidR="0093184A" w:rsidRPr="00FB6B39" w:rsidRDefault="0093184A"/>
        </w:tc>
      </w:tr>
      <w:tr w:rsidR="0093184A" w:rsidRPr="00FB6B39" w14:paraId="47155848" w14:textId="77777777">
        <w:trPr>
          <w:trHeight w:val="240"/>
          <w:jc w:val="center"/>
        </w:trPr>
        <w:tc>
          <w:tcPr>
            <w:tcW w:w="4876" w:type="dxa"/>
            <w:tcBorders>
              <w:top w:val="nil"/>
              <w:left w:val="nil"/>
              <w:bottom w:val="nil"/>
              <w:right w:val="nil"/>
            </w:tcBorders>
          </w:tcPr>
          <w:p w14:paraId="755164E4"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E9862DB" w14:textId="77777777" w:rsidR="0093184A" w:rsidRPr="00FB6B39" w:rsidRDefault="00F35B60">
            <w:pPr>
              <w:pStyle w:val="AmColumnHeading"/>
            </w:pPr>
            <w:r w:rsidRPr="00FB6B39">
              <w:t>Predlog spremembe</w:t>
            </w:r>
          </w:p>
        </w:tc>
      </w:tr>
      <w:tr w:rsidR="0093184A" w:rsidRPr="00FB6B39" w14:paraId="120039B1" w14:textId="77777777">
        <w:trPr>
          <w:jc w:val="center"/>
        </w:trPr>
        <w:tc>
          <w:tcPr>
            <w:tcW w:w="4876" w:type="dxa"/>
            <w:tcBorders>
              <w:top w:val="nil"/>
              <w:left w:val="nil"/>
              <w:bottom w:val="nil"/>
              <w:right w:val="nil"/>
            </w:tcBorders>
          </w:tcPr>
          <w:p w14:paraId="18E88B24" w14:textId="77777777" w:rsidR="0093184A" w:rsidRPr="00FB6B39" w:rsidRDefault="0093184A">
            <w:pPr>
              <w:pStyle w:val="Normal6a"/>
            </w:pPr>
          </w:p>
        </w:tc>
        <w:tc>
          <w:tcPr>
            <w:tcW w:w="4876" w:type="dxa"/>
            <w:tcBorders>
              <w:top w:val="nil"/>
              <w:left w:val="nil"/>
              <w:bottom w:val="nil"/>
              <w:right w:val="nil"/>
            </w:tcBorders>
          </w:tcPr>
          <w:p w14:paraId="2C2E9469" w14:textId="77777777" w:rsidR="0093184A" w:rsidRPr="00FB6B39" w:rsidRDefault="00F35B60">
            <w:pPr>
              <w:pStyle w:val="Normal6a"/>
            </w:pPr>
            <w:r w:rsidRPr="00FB6B39">
              <w:rPr>
                <w:b/>
                <w:i/>
              </w:rPr>
              <w:t>Ba.</w:t>
            </w:r>
            <w:r w:rsidRPr="00FB6B39">
              <w:tab/>
            </w:r>
            <w:r w:rsidRPr="00FB6B39">
              <w:rPr>
                <w:b/>
                <w:i/>
              </w:rPr>
              <w:t xml:space="preserve">poudarja, da mora biti politika za spretnosti osrednji element industrijskih politik držav članic in konkurenčnosti, ne pa zgolj socialni dodatek; poziva k strateškemu, v prihodnost usmerjenemu pristopu k poklicnemu izobraževanju in usposabljanju; poudarja, da je treba nujno revidirati učne načrte za poklicno izobraževanje in usposabljanje z zbiranjem podrobnih podatkov o spretnostih, da bi izobraževanje bolje uskladili s potrebami trga dela in strateških sektorjev; poziva k razvoju usklajenega pristopa držav članic k sistemu potrjevanja pridobljenih spretnosti, ki bi bil prožen, razčlenjen in manj odvisen od formalne izobrazbe ter bi priznaval raznolike učne poti in učenje na delovnem mestu; nadalje spodbuja uvedbo učinkovitih spodbud za delodajalce, kot so davčne ugodnosti ali boni za usposabljanje, da se podpre izpopolnjevanje delovne sile in odpravijo omejitve zmogljivosti pri zagotavljanju usposabljanja v dobi umetne inteligence v skladu z </w:t>
            </w:r>
            <w:proofErr w:type="spellStart"/>
            <w:r w:rsidRPr="00FB6B39">
              <w:rPr>
                <w:b/>
                <w:i/>
              </w:rPr>
              <w:t>Draghijevim</w:t>
            </w:r>
            <w:proofErr w:type="spellEnd"/>
            <w:r w:rsidRPr="00FB6B39">
              <w:rPr>
                <w:b/>
                <w:i/>
              </w:rPr>
              <w:t xml:space="preserve"> poročilom;</w:t>
            </w:r>
          </w:p>
        </w:tc>
      </w:tr>
    </w:tbl>
    <w:p w14:paraId="2DB201F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101F8DC" w14:textId="77777777" w:rsidR="0093184A" w:rsidRPr="00FB6B39" w:rsidRDefault="00F35B60">
      <w:r w:rsidRPr="00F72B06">
        <w:rPr>
          <w:rStyle w:val="HideTWBExt"/>
        </w:rPr>
        <w:t>&lt;/Amend&gt;</w:t>
      </w:r>
    </w:p>
    <w:p w14:paraId="63B4D62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20</w:t>
      </w:r>
      <w:r w:rsidRPr="00F72B06">
        <w:rPr>
          <w:rStyle w:val="HideTWBExt"/>
          <w:b w:val="0"/>
        </w:rPr>
        <w:t>&lt;/NumAm&gt;</w:t>
      </w:r>
    </w:p>
    <w:p w14:paraId="2B879166"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0AE1AEA1" w14:textId="77777777" w:rsidR="0093184A" w:rsidRPr="00FB6B39" w:rsidRDefault="00F35B60">
      <w:pPr>
        <w:pStyle w:val="NormalBold"/>
      </w:pPr>
      <w:r w:rsidRPr="00F72B06">
        <w:rPr>
          <w:rStyle w:val="HideTWBExt"/>
          <w:b w:val="0"/>
        </w:rPr>
        <w:t>&lt;/RepeatBlock-By&gt;</w:t>
      </w:r>
    </w:p>
    <w:p w14:paraId="0EF50F4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A583138" w14:textId="77777777" w:rsidR="0093184A" w:rsidRPr="00FB6B39" w:rsidRDefault="00F35B60">
      <w:pPr>
        <w:pStyle w:val="NormalBold"/>
      </w:pPr>
      <w:r w:rsidRPr="00F72B06">
        <w:rPr>
          <w:rStyle w:val="HideTWBExt"/>
          <w:b w:val="0"/>
        </w:rPr>
        <w:t>&lt;Article&gt;</w:t>
      </w:r>
      <w:r w:rsidRPr="00FB6B39">
        <w:t>Uvodna izjava B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57EA3D2" w14:textId="77777777">
        <w:trPr>
          <w:trHeight w:hRule="exact" w:val="240"/>
          <w:jc w:val="center"/>
        </w:trPr>
        <w:tc>
          <w:tcPr>
            <w:tcW w:w="9752" w:type="dxa"/>
            <w:gridSpan w:val="2"/>
            <w:tcBorders>
              <w:top w:val="nil"/>
              <w:left w:val="nil"/>
              <w:bottom w:val="nil"/>
              <w:right w:val="nil"/>
            </w:tcBorders>
          </w:tcPr>
          <w:p w14:paraId="5465190B" w14:textId="77777777" w:rsidR="0093184A" w:rsidRPr="00FB6B39" w:rsidRDefault="0093184A"/>
        </w:tc>
      </w:tr>
      <w:tr w:rsidR="0093184A" w:rsidRPr="00FB6B39" w14:paraId="5DEDFC55" w14:textId="77777777">
        <w:trPr>
          <w:trHeight w:val="240"/>
          <w:jc w:val="center"/>
        </w:trPr>
        <w:tc>
          <w:tcPr>
            <w:tcW w:w="4876" w:type="dxa"/>
            <w:tcBorders>
              <w:top w:val="nil"/>
              <w:left w:val="nil"/>
              <w:bottom w:val="nil"/>
              <w:right w:val="nil"/>
            </w:tcBorders>
          </w:tcPr>
          <w:p w14:paraId="265F8D8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AC62108" w14:textId="77777777" w:rsidR="0093184A" w:rsidRPr="00FB6B39" w:rsidRDefault="00F35B60">
            <w:pPr>
              <w:pStyle w:val="AmColumnHeading"/>
            </w:pPr>
            <w:r w:rsidRPr="00FB6B39">
              <w:t>Predlog spremembe</w:t>
            </w:r>
          </w:p>
        </w:tc>
      </w:tr>
      <w:tr w:rsidR="0093184A" w:rsidRPr="00FB6B39" w14:paraId="51819009" w14:textId="77777777">
        <w:trPr>
          <w:jc w:val="center"/>
        </w:trPr>
        <w:tc>
          <w:tcPr>
            <w:tcW w:w="4876" w:type="dxa"/>
            <w:tcBorders>
              <w:top w:val="nil"/>
              <w:left w:val="nil"/>
              <w:bottom w:val="nil"/>
              <w:right w:val="nil"/>
            </w:tcBorders>
          </w:tcPr>
          <w:p w14:paraId="0DF62D36" w14:textId="77777777" w:rsidR="0093184A" w:rsidRPr="00FB6B39" w:rsidRDefault="0093184A">
            <w:pPr>
              <w:pStyle w:val="Normal6a"/>
            </w:pPr>
          </w:p>
        </w:tc>
        <w:tc>
          <w:tcPr>
            <w:tcW w:w="4876" w:type="dxa"/>
            <w:tcBorders>
              <w:top w:val="nil"/>
              <w:left w:val="nil"/>
              <w:bottom w:val="nil"/>
              <w:right w:val="nil"/>
            </w:tcBorders>
          </w:tcPr>
          <w:p w14:paraId="38312C69" w14:textId="77777777" w:rsidR="0093184A" w:rsidRPr="00FB6B39" w:rsidRDefault="00F35B60">
            <w:pPr>
              <w:pStyle w:val="Normal6a"/>
            </w:pPr>
            <w:r w:rsidRPr="00FB6B39">
              <w:rPr>
                <w:b/>
                <w:i/>
              </w:rPr>
              <w:t>Ba.</w:t>
            </w:r>
            <w:r w:rsidRPr="00FB6B39">
              <w:tab/>
            </w:r>
            <w:r w:rsidRPr="00FB6B39">
              <w:rPr>
                <w:b/>
                <w:i/>
              </w:rPr>
              <w:t>ker poklicno izobraževanje in usposabljanje ne prispeva le k udeležbi na trgu dela in razvoju spretnosti, temveč tudi k socialni koheziji, demokratičnemu udejstvovanju in odpornosti mladih; ker so ustanove poklicnega izobraževanja in usposabljanja pogosto zaupanja vredno in vključujoče učno okolje, zlasti v mestnih in prikrajšanih regijah, kjer so lahko mladi bolj izpostavljeni tveganju socialne izključenosti, umika iz državljanskega življenja, radikalizacije ali polarizacije; ker bi lahko zato krepitev poklicnega izobraževanja in usposabljanja prispevala k spodbujanju aktivnega državljanstva, vključevanja in družbene odpornosti po vsej Uniji;</w:t>
            </w:r>
          </w:p>
        </w:tc>
      </w:tr>
    </w:tbl>
    <w:p w14:paraId="727F859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1347694" w14:textId="77777777" w:rsidR="0093184A" w:rsidRPr="00FB6B39" w:rsidRDefault="00F35B60">
      <w:r w:rsidRPr="00F72B06">
        <w:rPr>
          <w:rStyle w:val="HideTWBExt"/>
        </w:rPr>
        <w:t>&lt;/Amend&gt;</w:t>
      </w:r>
    </w:p>
    <w:p w14:paraId="74B5D05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21</w:t>
      </w:r>
      <w:r w:rsidRPr="00F72B06">
        <w:rPr>
          <w:rStyle w:val="HideTWBExt"/>
          <w:b w:val="0"/>
        </w:rPr>
        <w:t>&lt;/NumAm&gt;</w:t>
      </w:r>
    </w:p>
    <w:p w14:paraId="7E05E1B5"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42B0C9C6" w14:textId="77777777" w:rsidR="0093184A" w:rsidRPr="00FB6B39" w:rsidRDefault="00F35B60">
      <w:pPr>
        <w:pStyle w:val="NormalBold"/>
      </w:pPr>
      <w:r w:rsidRPr="00F72B06">
        <w:rPr>
          <w:rStyle w:val="HideTWBExt"/>
          <w:b w:val="0"/>
        </w:rPr>
        <w:t>&lt;/RepeatBlock-By&gt;</w:t>
      </w:r>
    </w:p>
    <w:p w14:paraId="133995D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336E61A" w14:textId="77777777" w:rsidR="0093184A" w:rsidRPr="00FB6B39" w:rsidRDefault="00F35B60">
      <w:pPr>
        <w:pStyle w:val="NormalBold"/>
      </w:pPr>
      <w:r w:rsidRPr="00F72B06">
        <w:rPr>
          <w:rStyle w:val="HideTWBExt"/>
          <w:b w:val="0"/>
        </w:rPr>
        <w:t>&lt;Article&gt;</w:t>
      </w:r>
      <w:r w:rsidRPr="00FB6B39">
        <w:t>Uvodna izjava B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F343775" w14:textId="77777777">
        <w:trPr>
          <w:trHeight w:hRule="exact" w:val="240"/>
          <w:jc w:val="center"/>
        </w:trPr>
        <w:tc>
          <w:tcPr>
            <w:tcW w:w="9752" w:type="dxa"/>
            <w:gridSpan w:val="2"/>
            <w:tcBorders>
              <w:top w:val="nil"/>
              <w:left w:val="nil"/>
              <w:bottom w:val="nil"/>
              <w:right w:val="nil"/>
            </w:tcBorders>
          </w:tcPr>
          <w:p w14:paraId="0C262A5F" w14:textId="77777777" w:rsidR="0093184A" w:rsidRPr="00FB6B39" w:rsidRDefault="0093184A"/>
        </w:tc>
      </w:tr>
      <w:tr w:rsidR="0093184A" w:rsidRPr="00FB6B39" w14:paraId="0989BC59" w14:textId="77777777">
        <w:trPr>
          <w:trHeight w:val="240"/>
          <w:jc w:val="center"/>
        </w:trPr>
        <w:tc>
          <w:tcPr>
            <w:tcW w:w="4876" w:type="dxa"/>
            <w:tcBorders>
              <w:top w:val="nil"/>
              <w:left w:val="nil"/>
              <w:bottom w:val="nil"/>
              <w:right w:val="nil"/>
            </w:tcBorders>
          </w:tcPr>
          <w:p w14:paraId="01405F2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D8EC78A" w14:textId="77777777" w:rsidR="0093184A" w:rsidRPr="00FB6B39" w:rsidRDefault="00F35B60">
            <w:pPr>
              <w:pStyle w:val="AmColumnHeading"/>
            </w:pPr>
            <w:r w:rsidRPr="00FB6B39">
              <w:t>Predlog spremembe</w:t>
            </w:r>
          </w:p>
        </w:tc>
      </w:tr>
      <w:tr w:rsidR="0093184A" w:rsidRPr="00FB6B39" w14:paraId="7D1DC371" w14:textId="77777777">
        <w:trPr>
          <w:jc w:val="center"/>
        </w:trPr>
        <w:tc>
          <w:tcPr>
            <w:tcW w:w="4876" w:type="dxa"/>
            <w:tcBorders>
              <w:top w:val="nil"/>
              <w:left w:val="nil"/>
              <w:bottom w:val="nil"/>
              <w:right w:val="nil"/>
            </w:tcBorders>
          </w:tcPr>
          <w:p w14:paraId="040B5EB1" w14:textId="77777777" w:rsidR="0093184A" w:rsidRPr="00FB6B39" w:rsidRDefault="0093184A">
            <w:pPr>
              <w:pStyle w:val="Normal6a"/>
            </w:pPr>
          </w:p>
        </w:tc>
        <w:tc>
          <w:tcPr>
            <w:tcW w:w="4876" w:type="dxa"/>
            <w:tcBorders>
              <w:top w:val="nil"/>
              <w:left w:val="nil"/>
              <w:bottom w:val="nil"/>
              <w:right w:val="nil"/>
            </w:tcBorders>
          </w:tcPr>
          <w:p w14:paraId="433C588C" w14:textId="77777777" w:rsidR="0093184A" w:rsidRPr="00FB6B39" w:rsidRDefault="00F35B60">
            <w:pPr>
              <w:pStyle w:val="Normal6a"/>
            </w:pPr>
            <w:r w:rsidRPr="00FB6B39">
              <w:rPr>
                <w:b/>
                <w:i/>
              </w:rPr>
              <w:t>Ba.</w:t>
            </w:r>
            <w:r w:rsidRPr="00FB6B39">
              <w:tab/>
            </w:r>
            <w:r w:rsidRPr="00FB6B39">
              <w:rPr>
                <w:b/>
                <w:i/>
              </w:rPr>
              <w:t>ker je pomanjkanje delovne sile pogosto povezano ne le z vrzelmi v spretnostih, temveč tudi z nizkimi plačami, prekarnimi, nevarnimi ali neprivlačnimi delovnimi pogoji, omejenim poklicnim napredovanjem in nezadostno pokritostjo s kolektivnimi pogajanji; ker je zato izboljšanje kakovosti delovnih mest, pravic delavcev in dostojnega plačila bistveno za povečanje privlačnosti strokovnih poklicev;</w:t>
            </w:r>
          </w:p>
        </w:tc>
      </w:tr>
    </w:tbl>
    <w:p w14:paraId="79DFC0A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7EDE6FD" w14:textId="77777777" w:rsidR="0093184A" w:rsidRPr="00FB6B39" w:rsidRDefault="00F35B60">
      <w:r w:rsidRPr="00F72B06">
        <w:rPr>
          <w:rStyle w:val="HideTWBExt"/>
        </w:rPr>
        <w:t>&lt;/Amend&gt;</w:t>
      </w:r>
    </w:p>
    <w:p w14:paraId="1CC32D3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22</w:t>
      </w:r>
      <w:r w:rsidRPr="00F72B06">
        <w:rPr>
          <w:rStyle w:val="HideTWBExt"/>
          <w:b w:val="0"/>
        </w:rPr>
        <w:t>&lt;/NumAm&gt;</w:t>
      </w:r>
    </w:p>
    <w:p w14:paraId="06A94389"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2690A1FB" w14:textId="77777777" w:rsidR="0093184A" w:rsidRPr="00FB6B39" w:rsidRDefault="00F35B60">
      <w:pPr>
        <w:pStyle w:val="NormalBold"/>
      </w:pPr>
      <w:r w:rsidRPr="00F72B06">
        <w:rPr>
          <w:rStyle w:val="HideTWBExt"/>
          <w:b w:val="0"/>
        </w:rPr>
        <w:t>&lt;/RepeatBlock-By&gt;</w:t>
      </w:r>
    </w:p>
    <w:p w14:paraId="15A2F16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713C061" w14:textId="77777777" w:rsidR="0093184A" w:rsidRPr="00FB6B39" w:rsidRDefault="00F35B60">
      <w:pPr>
        <w:pStyle w:val="NormalBold"/>
      </w:pPr>
      <w:r w:rsidRPr="00F72B06">
        <w:rPr>
          <w:rStyle w:val="HideTWBExt"/>
          <w:b w:val="0"/>
        </w:rPr>
        <w:t>&lt;Article&gt;</w:t>
      </w:r>
      <w:r w:rsidRPr="00FB6B39">
        <w:t>Uvodna izjava B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683B8A0" w14:textId="77777777">
        <w:trPr>
          <w:trHeight w:hRule="exact" w:val="240"/>
          <w:jc w:val="center"/>
        </w:trPr>
        <w:tc>
          <w:tcPr>
            <w:tcW w:w="9752" w:type="dxa"/>
            <w:gridSpan w:val="2"/>
            <w:tcBorders>
              <w:top w:val="nil"/>
              <w:left w:val="nil"/>
              <w:bottom w:val="nil"/>
              <w:right w:val="nil"/>
            </w:tcBorders>
          </w:tcPr>
          <w:p w14:paraId="3BC8196A" w14:textId="77777777" w:rsidR="0093184A" w:rsidRPr="00FB6B39" w:rsidRDefault="0093184A"/>
        </w:tc>
      </w:tr>
      <w:tr w:rsidR="0093184A" w:rsidRPr="00FB6B39" w14:paraId="6A49776C" w14:textId="77777777">
        <w:trPr>
          <w:trHeight w:val="240"/>
          <w:jc w:val="center"/>
        </w:trPr>
        <w:tc>
          <w:tcPr>
            <w:tcW w:w="4876" w:type="dxa"/>
            <w:tcBorders>
              <w:top w:val="nil"/>
              <w:left w:val="nil"/>
              <w:bottom w:val="nil"/>
              <w:right w:val="nil"/>
            </w:tcBorders>
          </w:tcPr>
          <w:p w14:paraId="064E7FA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C8520D6" w14:textId="77777777" w:rsidR="0093184A" w:rsidRPr="00FB6B39" w:rsidRDefault="00F35B60">
            <w:pPr>
              <w:pStyle w:val="AmColumnHeading"/>
            </w:pPr>
            <w:r w:rsidRPr="00FB6B39">
              <w:t>Predlog spremembe</w:t>
            </w:r>
          </w:p>
        </w:tc>
      </w:tr>
      <w:tr w:rsidR="0093184A" w:rsidRPr="00FB6B39" w14:paraId="6F4816F7" w14:textId="77777777">
        <w:trPr>
          <w:jc w:val="center"/>
        </w:trPr>
        <w:tc>
          <w:tcPr>
            <w:tcW w:w="4876" w:type="dxa"/>
            <w:tcBorders>
              <w:top w:val="nil"/>
              <w:left w:val="nil"/>
              <w:bottom w:val="nil"/>
              <w:right w:val="nil"/>
            </w:tcBorders>
          </w:tcPr>
          <w:p w14:paraId="1F776797" w14:textId="77777777" w:rsidR="0093184A" w:rsidRPr="00FB6B39" w:rsidRDefault="0093184A">
            <w:pPr>
              <w:pStyle w:val="Normal6a"/>
            </w:pPr>
          </w:p>
        </w:tc>
        <w:tc>
          <w:tcPr>
            <w:tcW w:w="4876" w:type="dxa"/>
            <w:tcBorders>
              <w:top w:val="nil"/>
              <w:left w:val="nil"/>
              <w:bottom w:val="nil"/>
              <w:right w:val="nil"/>
            </w:tcBorders>
          </w:tcPr>
          <w:p w14:paraId="42CDE146" w14:textId="77777777" w:rsidR="0093184A" w:rsidRPr="00FB6B39" w:rsidRDefault="00F35B60">
            <w:pPr>
              <w:pStyle w:val="Normal6a"/>
            </w:pPr>
            <w:r w:rsidRPr="00FB6B39">
              <w:rPr>
                <w:b/>
                <w:i/>
              </w:rPr>
              <w:t>Ba.</w:t>
            </w:r>
            <w:r w:rsidRPr="00FB6B39">
              <w:tab/>
            </w:r>
            <w:r w:rsidRPr="00FB6B39">
              <w:rPr>
                <w:b/>
                <w:i/>
              </w:rPr>
              <w:t xml:space="preserve">ker po podatkih </w:t>
            </w:r>
            <w:proofErr w:type="spellStart"/>
            <w:r w:rsidRPr="00FB6B39">
              <w:rPr>
                <w:b/>
                <w:i/>
              </w:rPr>
              <w:t>Eurofoundove</w:t>
            </w:r>
            <w:proofErr w:type="spellEnd"/>
            <w:r w:rsidRPr="00FB6B39">
              <w:rPr>
                <w:b/>
                <w:i/>
              </w:rPr>
              <w:t xml:space="preserve"> evropske raziskave o delovnih razmerah za leto 2024 le 44 % evropskih delavcev meni, da imajo dovolj možnosti za uporabo že obstoječega nabora spretnosti na delovnem mestu, le 33 % delavcev v osnovnih poklicih pa navaja, da imajo dovolj možnosti za uporabo svojih spretnosti, v primerjavi s 54 % vodstvenih delavcev in strokovnjakov;</w:t>
            </w:r>
          </w:p>
        </w:tc>
      </w:tr>
    </w:tbl>
    <w:p w14:paraId="3BA5E81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6C54C43" w14:textId="77777777" w:rsidR="0093184A" w:rsidRPr="00FB6B39" w:rsidRDefault="00F35B60">
      <w:r w:rsidRPr="00F72B06">
        <w:rPr>
          <w:rStyle w:val="HideTWBExt"/>
        </w:rPr>
        <w:t>&lt;/Amend&gt;</w:t>
      </w:r>
    </w:p>
    <w:p w14:paraId="3A0B8FF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23</w:t>
      </w:r>
      <w:r w:rsidRPr="00F72B06">
        <w:rPr>
          <w:rStyle w:val="HideTWBExt"/>
          <w:b w:val="0"/>
        </w:rPr>
        <w:t>&lt;/NumAm&gt;</w:t>
      </w:r>
    </w:p>
    <w:p w14:paraId="689FBB18"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52D96DEC" w14:textId="77777777" w:rsidR="0093184A" w:rsidRPr="00FB6B39" w:rsidRDefault="00F35B60">
      <w:pPr>
        <w:pStyle w:val="NormalBold"/>
      </w:pPr>
      <w:r w:rsidRPr="00F72B06">
        <w:rPr>
          <w:rStyle w:val="HideTWBExt"/>
          <w:b w:val="0"/>
        </w:rPr>
        <w:t>&lt;/RepeatBlock-By&gt;</w:t>
      </w:r>
    </w:p>
    <w:p w14:paraId="7A5AC74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79BF91D" w14:textId="77777777" w:rsidR="0093184A" w:rsidRPr="00FB6B39" w:rsidRDefault="00F35B60">
      <w:pPr>
        <w:pStyle w:val="NormalBold"/>
      </w:pPr>
      <w:r w:rsidRPr="00F72B06">
        <w:rPr>
          <w:rStyle w:val="HideTWBExt"/>
          <w:b w:val="0"/>
        </w:rPr>
        <w:t>&lt;Article&gt;</w:t>
      </w:r>
      <w:r w:rsidRPr="00FB6B39">
        <w:t>Uvodna izjava B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11E0D11" w14:textId="77777777">
        <w:trPr>
          <w:trHeight w:hRule="exact" w:val="240"/>
          <w:jc w:val="center"/>
        </w:trPr>
        <w:tc>
          <w:tcPr>
            <w:tcW w:w="9752" w:type="dxa"/>
            <w:gridSpan w:val="2"/>
            <w:tcBorders>
              <w:top w:val="nil"/>
              <w:left w:val="nil"/>
              <w:bottom w:val="nil"/>
              <w:right w:val="nil"/>
            </w:tcBorders>
          </w:tcPr>
          <w:p w14:paraId="05B08D01" w14:textId="77777777" w:rsidR="0093184A" w:rsidRPr="00FB6B39" w:rsidRDefault="0093184A"/>
        </w:tc>
      </w:tr>
      <w:tr w:rsidR="0093184A" w:rsidRPr="00FB6B39" w14:paraId="57BC722F" w14:textId="77777777">
        <w:trPr>
          <w:trHeight w:val="240"/>
          <w:jc w:val="center"/>
        </w:trPr>
        <w:tc>
          <w:tcPr>
            <w:tcW w:w="4876" w:type="dxa"/>
            <w:tcBorders>
              <w:top w:val="nil"/>
              <w:left w:val="nil"/>
              <w:bottom w:val="nil"/>
              <w:right w:val="nil"/>
            </w:tcBorders>
          </w:tcPr>
          <w:p w14:paraId="58E83DB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095391A" w14:textId="77777777" w:rsidR="0093184A" w:rsidRPr="00FB6B39" w:rsidRDefault="00F35B60">
            <w:pPr>
              <w:pStyle w:val="AmColumnHeading"/>
            </w:pPr>
            <w:r w:rsidRPr="00FB6B39">
              <w:t>Predlog spremembe</w:t>
            </w:r>
          </w:p>
        </w:tc>
      </w:tr>
      <w:tr w:rsidR="0093184A" w:rsidRPr="00FB6B39" w14:paraId="2F86C36D" w14:textId="77777777">
        <w:trPr>
          <w:jc w:val="center"/>
        </w:trPr>
        <w:tc>
          <w:tcPr>
            <w:tcW w:w="4876" w:type="dxa"/>
            <w:tcBorders>
              <w:top w:val="nil"/>
              <w:left w:val="nil"/>
              <w:bottom w:val="nil"/>
              <w:right w:val="nil"/>
            </w:tcBorders>
          </w:tcPr>
          <w:p w14:paraId="737569CF" w14:textId="77777777" w:rsidR="0093184A" w:rsidRPr="00FB6B39" w:rsidRDefault="0093184A">
            <w:pPr>
              <w:pStyle w:val="Normal6a"/>
            </w:pPr>
          </w:p>
        </w:tc>
        <w:tc>
          <w:tcPr>
            <w:tcW w:w="4876" w:type="dxa"/>
            <w:tcBorders>
              <w:top w:val="nil"/>
              <w:left w:val="nil"/>
              <w:bottom w:val="nil"/>
              <w:right w:val="nil"/>
            </w:tcBorders>
          </w:tcPr>
          <w:p w14:paraId="7A692A40" w14:textId="77777777" w:rsidR="0093184A" w:rsidRPr="00FB6B39" w:rsidRDefault="00F35B60">
            <w:pPr>
              <w:pStyle w:val="Normal6a"/>
            </w:pPr>
            <w:r w:rsidRPr="00FB6B39">
              <w:rPr>
                <w:b/>
                <w:i/>
              </w:rPr>
              <w:t>Ba.</w:t>
            </w:r>
            <w:r w:rsidRPr="00FB6B39">
              <w:tab/>
            </w:r>
            <w:r w:rsidRPr="00FB6B39">
              <w:rPr>
                <w:b/>
                <w:i/>
              </w:rPr>
              <w:t>ker bi bilo treba prizadevanja na področju poklicnega usposabljanja učinkovito usklajevati v okviru skupne kmetijske politike;</w:t>
            </w:r>
          </w:p>
        </w:tc>
      </w:tr>
    </w:tbl>
    <w:p w14:paraId="6003EEE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1F130F9" w14:textId="77777777" w:rsidR="0093184A" w:rsidRPr="00FB6B39" w:rsidRDefault="00F35B60">
      <w:r w:rsidRPr="00F72B06">
        <w:rPr>
          <w:rStyle w:val="HideTWBExt"/>
        </w:rPr>
        <w:t>&lt;/Amend&gt;</w:t>
      </w:r>
    </w:p>
    <w:p w14:paraId="6CF0692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24</w:t>
      </w:r>
      <w:r w:rsidRPr="00F72B06">
        <w:rPr>
          <w:rStyle w:val="HideTWBExt"/>
          <w:b w:val="0"/>
        </w:rPr>
        <w:t>&lt;/NumAm&gt;</w:t>
      </w:r>
    </w:p>
    <w:p w14:paraId="5DFE7C1E"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06EC766D" w14:textId="77777777" w:rsidR="0093184A" w:rsidRPr="00FB6B39" w:rsidRDefault="00F35B60">
      <w:pPr>
        <w:pStyle w:val="NormalBold"/>
      </w:pPr>
      <w:r w:rsidRPr="00F72B06">
        <w:rPr>
          <w:rStyle w:val="HideTWBExt"/>
          <w:b w:val="0"/>
        </w:rPr>
        <w:t>&lt;/RepeatBlock-By&gt;</w:t>
      </w:r>
    </w:p>
    <w:p w14:paraId="3887D9D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EBBCC77" w14:textId="77777777" w:rsidR="0093184A" w:rsidRPr="00FB6B39" w:rsidRDefault="00F35B60">
      <w:pPr>
        <w:pStyle w:val="NormalBold"/>
      </w:pPr>
      <w:r w:rsidRPr="00F72B06">
        <w:rPr>
          <w:rStyle w:val="HideTWBExt"/>
          <w:b w:val="0"/>
        </w:rPr>
        <w:t>&lt;Article&gt;</w:t>
      </w:r>
      <w:r w:rsidRPr="00FB6B39">
        <w:t xml:space="preserve">Uvodna izjava B </w:t>
      </w:r>
      <w:proofErr w:type="spellStart"/>
      <w:r w:rsidRPr="00FB6B39">
        <w:t>b</w:t>
      </w:r>
      <w:proofErr w:type="spellEnd"/>
      <w:r w:rsidRPr="00FB6B39">
        <w:t xml:space="preserv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E412315" w14:textId="77777777">
        <w:trPr>
          <w:trHeight w:hRule="exact" w:val="240"/>
          <w:jc w:val="center"/>
        </w:trPr>
        <w:tc>
          <w:tcPr>
            <w:tcW w:w="9752" w:type="dxa"/>
            <w:gridSpan w:val="2"/>
            <w:tcBorders>
              <w:top w:val="nil"/>
              <w:left w:val="nil"/>
              <w:bottom w:val="nil"/>
              <w:right w:val="nil"/>
            </w:tcBorders>
          </w:tcPr>
          <w:p w14:paraId="159FCB26" w14:textId="77777777" w:rsidR="0093184A" w:rsidRPr="00FB6B39" w:rsidRDefault="0093184A"/>
        </w:tc>
      </w:tr>
      <w:tr w:rsidR="0093184A" w:rsidRPr="00FB6B39" w14:paraId="345E2DC3" w14:textId="77777777">
        <w:trPr>
          <w:trHeight w:val="240"/>
          <w:jc w:val="center"/>
        </w:trPr>
        <w:tc>
          <w:tcPr>
            <w:tcW w:w="4876" w:type="dxa"/>
            <w:tcBorders>
              <w:top w:val="nil"/>
              <w:left w:val="nil"/>
              <w:bottom w:val="nil"/>
              <w:right w:val="nil"/>
            </w:tcBorders>
          </w:tcPr>
          <w:p w14:paraId="13EBB1E6"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4149327" w14:textId="77777777" w:rsidR="0093184A" w:rsidRPr="00FB6B39" w:rsidRDefault="00F35B60">
            <w:pPr>
              <w:pStyle w:val="AmColumnHeading"/>
            </w:pPr>
            <w:r w:rsidRPr="00FB6B39">
              <w:t>Predlog spremembe</w:t>
            </w:r>
          </w:p>
        </w:tc>
      </w:tr>
      <w:tr w:rsidR="0093184A" w:rsidRPr="00FB6B39" w14:paraId="25C610CF" w14:textId="77777777">
        <w:trPr>
          <w:jc w:val="center"/>
        </w:trPr>
        <w:tc>
          <w:tcPr>
            <w:tcW w:w="4876" w:type="dxa"/>
            <w:tcBorders>
              <w:top w:val="nil"/>
              <w:left w:val="nil"/>
              <w:bottom w:val="nil"/>
              <w:right w:val="nil"/>
            </w:tcBorders>
          </w:tcPr>
          <w:p w14:paraId="1C0E6F94" w14:textId="77777777" w:rsidR="0093184A" w:rsidRPr="00FB6B39" w:rsidRDefault="0093184A">
            <w:pPr>
              <w:pStyle w:val="Normal6a"/>
            </w:pPr>
          </w:p>
        </w:tc>
        <w:tc>
          <w:tcPr>
            <w:tcW w:w="4876" w:type="dxa"/>
            <w:tcBorders>
              <w:top w:val="nil"/>
              <w:left w:val="nil"/>
              <w:bottom w:val="nil"/>
              <w:right w:val="nil"/>
            </w:tcBorders>
          </w:tcPr>
          <w:p w14:paraId="70DB3D28" w14:textId="77777777" w:rsidR="0093184A" w:rsidRPr="00FB6B39" w:rsidRDefault="00F35B60">
            <w:pPr>
              <w:pStyle w:val="Normal6a"/>
            </w:pPr>
            <w:proofErr w:type="spellStart"/>
            <w:r w:rsidRPr="00FB6B39">
              <w:rPr>
                <w:b/>
                <w:i/>
              </w:rPr>
              <w:t>Bb</w:t>
            </w:r>
            <w:proofErr w:type="spellEnd"/>
            <w:r w:rsidRPr="00FB6B39">
              <w:rPr>
                <w:b/>
                <w:i/>
              </w:rPr>
              <w:t>.</w:t>
            </w:r>
            <w:r w:rsidRPr="00FB6B39">
              <w:tab/>
            </w:r>
            <w:r w:rsidRPr="00FB6B39">
              <w:rPr>
                <w:b/>
                <w:i/>
              </w:rPr>
              <w:t>ker primanjkuje usposobljenih delavcev za poklice, ki vključujejo praktično delo, kot so tesarji, električarji, vodovodni inštalaterji itd., hkrati pa povpraševanje po teh poklicih narašča; ker so ti poklici bistveni za družbo in gospodarstvo; ker pomanjkanje delavcev zanje povzroča višje cene za te storitve, zaradi česar so nedostopne, na primer v gradbenem sektorju, tako pri novogradnjah kot pri obnovi;</w:t>
            </w:r>
          </w:p>
        </w:tc>
      </w:tr>
    </w:tbl>
    <w:p w14:paraId="3A7F909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ADBD8D0" w14:textId="77777777" w:rsidR="0093184A" w:rsidRPr="00FB6B39" w:rsidRDefault="00F35B60">
      <w:r w:rsidRPr="00F72B06">
        <w:rPr>
          <w:rStyle w:val="HideTWBExt"/>
        </w:rPr>
        <w:t>&lt;/Amend&gt;</w:t>
      </w:r>
    </w:p>
    <w:p w14:paraId="6F196E1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25</w:t>
      </w:r>
      <w:r w:rsidRPr="00F72B06">
        <w:rPr>
          <w:rStyle w:val="HideTWBExt"/>
          <w:b w:val="0"/>
        </w:rPr>
        <w:t>&lt;/NumAm&gt;</w:t>
      </w:r>
    </w:p>
    <w:p w14:paraId="3DA24479"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1529AC34" w14:textId="77777777" w:rsidR="0093184A" w:rsidRPr="00FB6B39" w:rsidRDefault="00F35B60">
      <w:pPr>
        <w:pStyle w:val="NormalBold"/>
      </w:pPr>
      <w:r w:rsidRPr="00F72B06">
        <w:rPr>
          <w:rStyle w:val="HideTWBExt"/>
          <w:b w:val="0"/>
        </w:rPr>
        <w:t>&lt;/RepeatBlock-By&gt;</w:t>
      </w:r>
    </w:p>
    <w:p w14:paraId="7ABFFCF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259554C" w14:textId="77777777" w:rsidR="0093184A" w:rsidRPr="00FB6B39" w:rsidRDefault="00F35B60">
      <w:pPr>
        <w:pStyle w:val="NormalBold"/>
      </w:pPr>
      <w:r w:rsidRPr="00F72B06">
        <w:rPr>
          <w:rStyle w:val="HideTWBExt"/>
          <w:b w:val="0"/>
        </w:rPr>
        <w:t>&lt;Article&gt;</w:t>
      </w:r>
      <w:r w:rsidRPr="00FB6B39">
        <w:t xml:space="preserve">Uvodna izjava B </w:t>
      </w:r>
      <w:proofErr w:type="spellStart"/>
      <w:r w:rsidRPr="00FB6B39">
        <w:t>b</w:t>
      </w:r>
      <w:proofErr w:type="spellEnd"/>
      <w:r w:rsidRPr="00FB6B39">
        <w:t xml:space="preserv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E726667" w14:textId="77777777">
        <w:trPr>
          <w:trHeight w:hRule="exact" w:val="240"/>
          <w:jc w:val="center"/>
        </w:trPr>
        <w:tc>
          <w:tcPr>
            <w:tcW w:w="9752" w:type="dxa"/>
            <w:gridSpan w:val="2"/>
            <w:tcBorders>
              <w:top w:val="nil"/>
              <w:left w:val="nil"/>
              <w:bottom w:val="nil"/>
              <w:right w:val="nil"/>
            </w:tcBorders>
          </w:tcPr>
          <w:p w14:paraId="282A00EE" w14:textId="77777777" w:rsidR="0093184A" w:rsidRPr="00FB6B39" w:rsidRDefault="0093184A"/>
        </w:tc>
      </w:tr>
      <w:tr w:rsidR="0093184A" w:rsidRPr="00FB6B39" w14:paraId="794ED811" w14:textId="77777777">
        <w:trPr>
          <w:trHeight w:val="240"/>
          <w:jc w:val="center"/>
        </w:trPr>
        <w:tc>
          <w:tcPr>
            <w:tcW w:w="4876" w:type="dxa"/>
            <w:tcBorders>
              <w:top w:val="nil"/>
              <w:left w:val="nil"/>
              <w:bottom w:val="nil"/>
              <w:right w:val="nil"/>
            </w:tcBorders>
          </w:tcPr>
          <w:p w14:paraId="35CF633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01F3C07" w14:textId="77777777" w:rsidR="0093184A" w:rsidRPr="00FB6B39" w:rsidRDefault="00F35B60">
            <w:pPr>
              <w:pStyle w:val="AmColumnHeading"/>
            </w:pPr>
            <w:r w:rsidRPr="00FB6B39">
              <w:t>Predlog spremembe</w:t>
            </w:r>
          </w:p>
        </w:tc>
      </w:tr>
      <w:tr w:rsidR="0093184A" w:rsidRPr="00FB6B39" w14:paraId="265A9129" w14:textId="77777777">
        <w:trPr>
          <w:jc w:val="center"/>
        </w:trPr>
        <w:tc>
          <w:tcPr>
            <w:tcW w:w="4876" w:type="dxa"/>
            <w:tcBorders>
              <w:top w:val="nil"/>
              <w:left w:val="nil"/>
              <w:bottom w:val="nil"/>
              <w:right w:val="nil"/>
            </w:tcBorders>
          </w:tcPr>
          <w:p w14:paraId="60C40A5F" w14:textId="77777777" w:rsidR="0093184A" w:rsidRPr="00FB6B39" w:rsidRDefault="0093184A">
            <w:pPr>
              <w:pStyle w:val="Normal6a"/>
            </w:pPr>
          </w:p>
        </w:tc>
        <w:tc>
          <w:tcPr>
            <w:tcW w:w="4876" w:type="dxa"/>
            <w:tcBorders>
              <w:top w:val="nil"/>
              <w:left w:val="nil"/>
              <w:bottom w:val="nil"/>
              <w:right w:val="nil"/>
            </w:tcBorders>
          </w:tcPr>
          <w:p w14:paraId="5BCEC4A3" w14:textId="77777777" w:rsidR="0093184A" w:rsidRPr="00FB6B39" w:rsidRDefault="00F35B60">
            <w:pPr>
              <w:pStyle w:val="Normal6a"/>
            </w:pPr>
            <w:proofErr w:type="spellStart"/>
            <w:r w:rsidRPr="00FB6B39">
              <w:rPr>
                <w:b/>
                <w:i/>
              </w:rPr>
              <w:t>Bb</w:t>
            </w:r>
            <w:proofErr w:type="spellEnd"/>
            <w:r w:rsidRPr="00FB6B39">
              <w:rPr>
                <w:b/>
                <w:i/>
              </w:rPr>
              <w:t>.</w:t>
            </w:r>
            <w:r w:rsidRPr="00FB6B39">
              <w:tab/>
            </w:r>
            <w:r w:rsidRPr="00FB6B39">
              <w:rPr>
                <w:b/>
                <w:i/>
              </w:rPr>
              <w:t>ker je v evropskem stebru socialnih pravic določen cilj, da bi se moralo biti do leta 2030 usposabljanja letno udeležiti vsaj 60 % vseh odraslih, in ker je po najnovejših podatkih Eurostata sedanja stopnja udeležbe odraslih le 37-odstotna;</w:t>
            </w:r>
          </w:p>
        </w:tc>
      </w:tr>
    </w:tbl>
    <w:p w14:paraId="7B7F939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84E869C" w14:textId="77777777" w:rsidR="0093184A" w:rsidRPr="00FB6B39" w:rsidRDefault="00F35B60">
      <w:r w:rsidRPr="00F72B06">
        <w:rPr>
          <w:rStyle w:val="HideTWBExt"/>
        </w:rPr>
        <w:t>&lt;/Amend&gt;</w:t>
      </w:r>
    </w:p>
    <w:p w14:paraId="278EFEB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26</w:t>
      </w:r>
      <w:r w:rsidRPr="00F72B06">
        <w:rPr>
          <w:rStyle w:val="HideTWBExt"/>
          <w:b w:val="0"/>
        </w:rPr>
        <w:t>&lt;/NumAm&gt;</w:t>
      </w:r>
    </w:p>
    <w:p w14:paraId="33CD94FB"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70D9425D" w14:textId="77777777" w:rsidR="0093184A" w:rsidRPr="00FB6B39" w:rsidRDefault="00F35B60">
      <w:pPr>
        <w:pStyle w:val="NormalBold"/>
      </w:pPr>
      <w:r w:rsidRPr="00F72B06">
        <w:rPr>
          <w:rStyle w:val="HideTWBExt"/>
          <w:b w:val="0"/>
        </w:rPr>
        <w:t>&lt;/RepeatBlock-By&gt;</w:t>
      </w:r>
    </w:p>
    <w:p w14:paraId="59D3DA2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F65DBDF" w14:textId="77777777" w:rsidR="0093184A" w:rsidRPr="00FB6B39" w:rsidRDefault="00F35B60">
      <w:pPr>
        <w:pStyle w:val="NormalBold"/>
      </w:pPr>
      <w:r w:rsidRPr="00F72B06">
        <w:rPr>
          <w:rStyle w:val="HideTWBExt"/>
          <w:b w:val="0"/>
        </w:rPr>
        <w:t>&lt;Article&gt;</w:t>
      </w:r>
      <w:r w:rsidRPr="00FB6B39">
        <w:t>Uvodna izjava B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5BF5AC3" w14:textId="77777777">
        <w:trPr>
          <w:trHeight w:hRule="exact" w:val="240"/>
          <w:jc w:val="center"/>
        </w:trPr>
        <w:tc>
          <w:tcPr>
            <w:tcW w:w="9752" w:type="dxa"/>
            <w:gridSpan w:val="2"/>
            <w:tcBorders>
              <w:top w:val="nil"/>
              <w:left w:val="nil"/>
              <w:bottom w:val="nil"/>
              <w:right w:val="nil"/>
            </w:tcBorders>
          </w:tcPr>
          <w:p w14:paraId="71B0C696" w14:textId="77777777" w:rsidR="0093184A" w:rsidRPr="00FB6B39" w:rsidRDefault="0093184A"/>
        </w:tc>
      </w:tr>
      <w:tr w:rsidR="0093184A" w:rsidRPr="00FB6B39" w14:paraId="483F7B41" w14:textId="77777777">
        <w:trPr>
          <w:trHeight w:val="240"/>
          <w:jc w:val="center"/>
        </w:trPr>
        <w:tc>
          <w:tcPr>
            <w:tcW w:w="4876" w:type="dxa"/>
            <w:tcBorders>
              <w:top w:val="nil"/>
              <w:left w:val="nil"/>
              <w:bottom w:val="nil"/>
              <w:right w:val="nil"/>
            </w:tcBorders>
          </w:tcPr>
          <w:p w14:paraId="39099E7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1111AD7" w14:textId="77777777" w:rsidR="0093184A" w:rsidRPr="00FB6B39" w:rsidRDefault="00F35B60">
            <w:pPr>
              <w:pStyle w:val="AmColumnHeading"/>
            </w:pPr>
            <w:r w:rsidRPr="00FB6B39">
              <w:t>Predlog spremembe</w:t>
            </w:r>
          </w:p>
        </w:tc>
      </w:tr>
      <w:tr w:rsidR="0093184A" w:rsidRPr="00FB6B39" w14:paraId="786187CD" w14:textId="77777777">
        <w:trPr>
          <w:jc w:val="center"/>
        </w:trPr>
        <w:tc>
          <w:tcPr>
            <w:tcW w:w="4876" w:type="dxa"/>
            <w:tcBorders>
              <w:top w:val="nil"/>
              <w:left w:val="nil"/>
              <w:bottom w:val="nil"/>
              <w:right w:val="nil"/>
            </w:tcBorders>
          </w:tcPr>
          <w:p w14:paraId="46683B96" w14:textId="77777777" w:rsidR="0093184A" w:rsidRPr="00FB6B39" w:rsidRDefault="0093184A">
            <w:pPr>
              <w:pStyle w:val="Normal6a"/>
            </w:pPr>
          </w:p>
        </w:tc>
        <w:tc>
          <w:tcPr>
            <w:tcW w:w="4876" w:type="dxa"/>
            <w:tcBorders>
              <w:top w:val="nil"/>
              <w:left w:val="nil"/>
              <w:bottom w:val="nil"/>
              <w:right w:val="nil"/>
            </w:tcBorders>
          </w:tcPr>
          <w:p w14:paraId="27C2D491" w14:textId="77777777" w:rsidR="0093184A" w:rsidRPr="00FB6B39" w:rsidRDefault="00F35B60">
            <w:pPr>
              <w:pStyle w:val="Normal6a"/>
            </w:pPr>
            <w:proofErr w:type="spellStart"/>
            <w:r w:rsidRPr="00FB6B39">
              <w:rPr>
                <w:b/>
                <w:i/>
              </w:rPr>
              <w:t>Bc</w:t>
            </w:r>
            <w:proofErr w:type="spellEnd"/>
            <w:r w:rsidRPr="00FB6B39">
              <w:rPr>
                <w:b/>
                <w:i/>
              </w:rPr>
              <w:t>.</w:t>
            </w:r>
            <w:r w:rsidRPr="00FB6B39">
              <w:tab/>
            </w:r>
            <w:r w:rsidRPr="00FB6B39">
              <w:rPr>
                <w:b/>
                <w:i/>
              </w:rPr>
              <w:t>ker je treba podpirati samozaposlovanje, saj je večina delavcev v strokovnih poklicih samozaposlenih; ker so v več državah članicah delovni pogoji samozaposlenih delavcev manj varni in so samozaposleni v slabšem položaju v primerjavi z delavci v drugih oblikah zaposlitve;</w:t>
            </w:r>
          </w:p>
        </w:tc>
      </w:tr>
    </w:tbl>
    <w:p w14:paraId="50A3CE7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73482F9" w14:textId="77777777" w:rsidR="0093184A" w:rsidRPr="00FB6B39" w:rsidRDefault="00F35B60">
      <w:r w:rsidRPr="00F72B06">
        <w:rPr>
          <w:rStyle w:val="HideTWBExt"/>
        </w:rPr>
        <w:t>&lt;/Amend&gt;</w:t>
      </w:r>
    </w:p>
    <w:p w14:paraId="749158D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27</w:t>
      </w:r>
      <w:r w:rsidRPr="00F72B06">
        <w:rPr>
          <w:rStyle w:val="HideTWBExt"/>
          <w:b w:val="0"/>
        </w:rPr>
        <w:t>&lt;/NumAm&gt;</w:t>
      </w:r>
    </w:p>
    <w:p w14:paraId="0709BD12"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1BA71F5A" w14:textId="77777777" w:rsidR="0093184A" w:rsidRPr="00FB6B39" w:rsidRDefault="00F35B60">
      <w:pPr>
        <w:pStyle w:val="NormalBold"/>
      </w:pPr>
      <w:r w:rsidRPr="00F72B06">
        <w:rPr>
          <w:rStyle w:val="HideTWBExt"/>
          <w:b w:val="0"/>
        </w:rPr>
        <w:t>&lt;/RepeatBlock-By&gt;</w:t>
      </w:r>
    </w:p>
    <w:p w14:paraId="756A81E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207772F" w14:textId="77777777" w:rsidR="0093184A" w:rsidRPr="00FB6B39" w:rsidRDefault="00F35B60">
      <w:pPr>
        <w:pStyle w:val="NormalBold"/>
      </w:pPr>
      <w:r w:rsidRPr="00F72B06">
        <w:rPr>
          <w:rStyle w:val="HideTWBExt"/>
          <w:b w:val="0"/>
        </w:rPr>
        <w:t>&lt;Article&gt;</w:t>
      </w:r>
      <w:r w:rsidRPr="00FB6B39">
        <w:t>Uvodna izjava B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23C7346" w14:textId="77777777">
        <w:trPr>
          <w:trHeight w:hRule="exact" w:val="240"/>
          <w:jc w:val="center"/>
        </w:trPr>
        <w:tc>
          <w:tcPr>
            <w:tcW w:w="9752" w:type="dxa"/>
            <w:gridSpan w:val="2"/>
            <w:tcBorders>
              <w:top w:val="nil"/>
              <w:left w:val="nil"/>
              <w:bottom w:val="nil"/>
              <w:right w:val="nil"/>
            </w:tcBorders>
          </w:tcPr>
          <w:p w14:paraId="4373F2F5" w14:textId="77777777" w:rsidR="0093184A" w:rsidRPr="00FB6B39" w:rsidRDefault="0093184A"/>
        </w:tc>
      </w:tr>
      <w:tr w:rsidR="0093184A" w:rsidRPr="00FB6B39" w14:paraId="4440BD57" w14:textId="77777777">
        <w:trPr>
          <w:trHeight w:val="240"/>
          <w:jc w:val="center"/>
        </w:trPr>
        <w:tc>
          <w:tcPr>
            <w:tcW w:w="4876" w:type="dxa"/>
            <w:tcBorders>
              <w:top w:val="nil"/>
              <w:left w:val="nil"/>
              <w:bottom w:val="nil"/>
              <w:right w:val="nil"/>
            </w:tcBorders>
          </w:tcPr>
          <w:p w14:paraId="741F2F3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B62B182" w14:textId="77777777" w:rsidR="0093184A" w:rsidRPr="00FB6B39" w:rsidRDefault="00F35B60">
            <w:pPr>
              <w:pStyle w:val="AmColumnHeading"/>
            </w:pPr>
            <w:r w:rsidRPr="00FB6B39">
              <w:t>Predlog spremembe</w:t>
            </w:r>
          </w:p>
        </w:tc>
      </w:tr>
      <w:tr w:rsidR="0093184A" w:rsidRPr="00FB6B39" w14:paraId="28D921A2" w14:textId="77777777">
        <w:trPr>
          <w:jc w:val="center"/>
        </w:trPr>
        <w:tc>
          <w:tcPr>
            <w:tcW w:w="4876" w:type="dxa"/>
            <w:tcBorders>
              <w:top w:val="nil"/>
              <w:left w:val="nil"/>
              <w:bottom w:val="nil"/>
              <w:right w:val="nil"/>
            </w:tcBorders>
          </w:tcPr>
          <w:p w14:paraId="02AC88DA" w14:textId="77777777" w:rsidR="0093184A" w:rsidRPr="00FB6B39" w:rsidRDefault="0093184A">
            <w:pPr>
              <w:pStyle w:val="Normal6a"/>
            </w:pPr>
          </w:p>
        </w:tc>
        <w:tc>
          <w:tcPr>
            <w:tcW w:w="4876" w:type="dxa"/>
            <w:tcBorders>
              <w:top w:val="nil"/>
              <w:left w:val="nil"/>
              <w:bottom w:val="nil"/>
              <w:right w:val="nil"/>
            </w:tcBorders>
          </w:tcPr>
          <w:p w14:paraId="300AC94B" w14:textId="77777777" w:rsidR="0093184A" w:rsidRPr="00FB6B39" w:rsidRDefault="00F35B60">
            <w:pPr>
              <w:pStyle w:val="Normal6a"/>
            </w:pPr>
            <w:proofErr w:type="spellStart"/>
            <w:r w:rsidRPr="00FB6B39">
              <w:rPr>
                <w:b/>
                <w:i/>
              </w:rPr>
              <w:t>Bc</w:t>
            </w:r>
            <w:proofErr w:type="spellEnd"/>
            <w:r w:rsidRPr="00FB6B39">
              <w:rPr>
                <w:b/>
                <w:i/>
              </w:rPr>
              <w:t>.</w:t>
            </w:r>
            <w:r w:rsidRPr="00FB6B39">
              <w:tab/>
            </w:r>
            <w:r w:rsidRPr="00FB6B39">
              <w:rPr>
                <w:b/>
                <w:i/>
              </w:rPr>
              <w:t>ker je dobro počutje učečih se in učiteljev ključni dejavnik za kakovost, izide, vključenost in privlačnost poklicnega izobraževanja in usposabljanja;</w:t>
            </w:r>
          </w:p>
        </w:tc>
      </w:tr>
    </w:tbl>
    <w:p w14:paraId="2CEC1719"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83EEC5A" w14:textId="77777777" w:rsidR="0093184A" w:rsidRPr="00FB6B39" w:rsidRDefault="00F35B60">
      <w:r w:rsidRPr="00F72B06">
        <w:rPr>
          <w:rStyle w:val="HideTWBExt"/>
        </w:rPr>
        <w:t>&lt;/Amend&gt;</w:t>
      </w:r>
    </w:p>
    <w:p w14:paraId="20FE237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28</w:t>
      </w:r>
      <w:r w:rsidRPr="00F72B06">
        <w:rPr>
          <w:rStyle w:val="HideTWBExt"/>
          <w:b w:val="0"/>
        </w:rPr>
        <w:t>&lt;/NumAm&gt;</w:t>
      </w:r>
    </w:p>
    <w:p w14:paraId="50A3864A"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2C639A9A" w14:textId="77777777" w:rsidR="0093184A" w:rsidRPr="00FB6B39" w:rsidRDefault="00F35B60">
      <w:pPr>
        <w:pStyle w:val="NormalBold"/>
      </w:pPr>
      <w:r w:rsidRPr="00F72B06">
        <w:rPr>
          <w:rStyle w:val="HideTWBExt"/>
          <w:b w:val="0"/>
        </w:rPr>
        <w:t>&lt;/RepeatBlock-By&gt;</w:t>
      </w:r>
    </w:p>
    <w:p w14:paraId="042ED7F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4210125" w14:textId="77777777" w:rsidR="0093184A" w:rsidRPr="00FB6B39" w:rsidRDefault="00F35B60">
      <w:pPr>
        <w:pStyle w:val="NormalBold"/>
      </w:pPr>
      <w:r w:rsidRPr="00F72B06">
        <w:rPr>
          <w:rStyle w:val="HideTWBExt"/>
          <w:b w:val="0"/>
        </w:rPr>
        <w:t>&lt;Article&gt;</w:t>
      </w:r>
      <w:r w:rsidRPr="00FB6B39">
        <w:t>Uvodna izjava B d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1970D71" w14:textId="77777777">
        <w:trPr>
          <w:trHeight w:hRule="exact" w:val="240"/>
          <w:jc w:val="center"/>
        </w:trPr>
        <w:tc>
          <w:tcPr>
            <w:tcW w:w="9752" w:type="dxa"/>
            <w:gridSpan w:val="2"/>
            <w:tcBorders>
              <w:top w:val="nil"/>
              <w:left w:val="nil"/>
              <w:bottom w:val="nil"/>
              <w:right w:val="nil"/>
            </w:tcBorders>
          </w:tcPr>
          <w:p w14:paraId="5135A20F" w14:textId="77777777" w:rsidR="0093184A" w:rsidRPr="00FB6B39" w:rsidRDefault="0093184A"/>
        </w:tc>
      </w:tr>
      <w:tr w:rsidR="0093184A" w:rsidRPr="00FB6B39" w14:paraId="193922F7" w14:textId="77777777">
        <w:trPr>
          <w:trHeight w:val="240"/>
          <w:jc w:val="center"/>
        </w:trPr>
        <w:tc>
          <w:tcPr>
            <w:tcW w:w="4876" w:type="dxa"/>
            <w:tcBorders>
              <w:top w:val="nil"/>
              <w:left w:val="nil"/>
              <w:bottom w:val="nil"/>
              <w:right w:val="nil"/>
            </w:tcBorders>
          </w:tcPr>
          <w:p w14:paraId="6AEB626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32B8FD1" w14:textId="77777777" w:rsidR="0093184A" w:rsidRPr="00FB6B39" w:rsidRDefault="00F35B60">
            <w:pPr>
              <w:pStyle w:val="AmColumnHeading"/>
            </w:pPr>
            <w:r w:rsidRPr="00FB6B39">
              <w:t>Predlog spremembe</w:t>
            </w:r>
          </w:p>
        </w:tc>
      </w:tr>
      <w:tr w:rsidR="0093184A" w:rsidRPr="00FB6B39" w14:paraId="389180C9" w14:textId="77777777">
        <w:trPr>
          <w:jc w:val="center"/>
        </w:trPr>
        <w:tc>
          <w:tcPr>
            <w:tcW w:w="4876" w:type="dxa"/>
            <w:tcBorders>
              <w:top w:val="nil"/>
              <w:left w:val="nil"/>
              <w:bottom w:val="nil"/>
              <w:right w:val="nil"/>
            </w:tcBorders>
          </w:tcPr>
          <w:p w14:paraId="3FFF0FA2" w14:textId="77777777" w:rsidR="0093184A" w:rsidRPr="00FB6B39" w:rsidRDefault="0093184A">
            <w:pPr>
              <w:pStyle w:val="Normal6a"/>
            </w:pPr>
          </w:p>
        </w:tc>
        <w:tc>
          <w:tcPr>
            <w:tcW w:w="4876" w:type="dxa"/>
            <w:tcBorders>
              <w:top w:val="nil"/>
              <w:left w:val="nil"/>
              <w:bottom w:val="nil"/>
              <w:right w:val="nil"/>
            </w:tcBorders>
          </w:tcPr>
          <w:p w14:paraId="370792A4" w14:textId="77777777" w:rsidR="0093184A" w:rsidRPr="00FB6B39" w:rsidRDefault="00F35B60">
            <w:pPr>
              <w:pStyle w:val="Normal6a"/>
            </w:pPr>
            <w:proofErr w:type="spellStart"/>
            <w:r w:rsidRPr="00FB6B39">
              <w:rPr>
                <w:b/>
                <w:i/>
              </w:rPr>
              <w:t>Bd</w:t>
            </w:r>
            <w:proofErr w:type="spellEnd"/>
            <w:r w:rsidRPr="00FB6B39">
              <w:rPr>
                <w:b/>
                <w:i/>
              </w:rPr>
              <w:t>.</w:t>
            </w:r>
            <w:r w:rsidRPr="00FB6B39">
              <w:tab/>
            </w:r>
            <w:r w:rsidRPr="00FB6B39">
              <w:rPr>
                <w:b/>
                <w:i/>
              </w:rPr>
              <w:t>ker so zaradi vse večjega pomanjkanja učiteljev in izvajalcev usposabljanja v poklicnem izobraževanju in usposabljanju ogrožene prihodnja kakovost, vključenost in privlačnost poklicnega izobraževanja in usposabljanja v Evropi; ker so privlačnost, družbeno priznanje, plačilo in delovni pogoji poklica učitelja v poklicnem izobraževanju in usposabljanju bistveni za zaposlovanje in zadržanje usposobljenih učiteljev in izvajalcev usposabljanja;</w:t>
            </w:r>
          </w:p>
        </w:tc>
      </w:tr>
    </w:tbl>
    <w:p w14:paraId="4106656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D6C0338" w14:textId="77777777" w:rsidR="0093184A" w:rsidRPr="00FB6B39" w:rsidRDefault="00F35B60">
      <w:r w:rsidRPr="00F72B06">
        <w:rPr>
          <w:rStyle w:val="HideTWBExt"/>
        </w:rPr>
        <w:t>&lt;/Amend&gt;</w:t>
      </w:r>
    </w:p>
    <w:p w14:paraId="23C4520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29</w:t>
      </w:r>
      <w:r w:rsidRPr="00F72B06">
        <w:rPr>
          <w:rStyle w:val="HideTWBExt"/>
          <w:b w:val="0"/>
        </w:rPr>
        <w:t>&lt;/NumAm&gt;</w:t>
      </w:r>
    </w:p>
    <w:p w14:paraId="3D8C032E"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3F62C25E" w14:textId="77777777" w:rsidR="0093184A" w:rsidRPr="00FB6B39" w:rsidRDefault="00F35B60">
      <w:pPr>
        <w:pStyle w:val="NormalBold"/>
      </w:pPr>
      <w:r w:rsidRPr="00F72B06">
        <w:rPr>
          <w:rStyle w:val="HideTWBExt"/>
          <w:b w:val="0"/>
        </w:rPr>
        <w:t>&lt;/RepeatBlock-By&gt;</w:t>
      </w:r>
    </w:p>
    <w:p w14:paraId="4AC7750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0E06D92" w14:textId="77777777" w:rsidR="0093184A" w:rsidRPr="00FB6B39" w:rsidRDefault="00F35B60">
      <w:pPr>
        <w:pStyle w:val="NormalBold"/>
      </w:pPr>
      <w:r w:rsidRPr="00F72B06">
        <w:rPr>
          <w:rStyle w:val="HideTWBExt"/>
          <w:b w:val="0"/>
        </w:rPr>
        <w:t>&lt;Article&gt;</w:t>
      </w:r>
      <w:r w:rsidRPr="00FB6B39">
        <w:t>Uvodna izjava C</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3390359" w14:textId="77777777">
        <w:trPr>
          <w:trHeight w:hRule="exact" w:val="240"/>
          <w:jc w:val="center"/>
        </w:trPr>
        <w:tc>
          <w:tcPr>
            <w:tcW w:w="9752" w:type="dxa"/>
            <w:gridSpan w:val="2"/>
            <w:tcBorders>
              <w:top w:val="nil"/>
              <w:left w:val="nil"/>
              <w:bottom w:val="nil"/>
              <w:right w:val="nil"/>
            </w:tcBorders>
          </w:tcPr>
          <w:p w14:paraId="1CD85B73" w14:textId="77777777" w:rsidR="0093184A" w:rsidRPr="00FB6B39" w:rsidRDefault="0093184A"/>
        </w:tc>
      </w:tr>
      <w:tr w:rsidR="0093184A" w:rsidRPr="00FB6B39" w14:paraId="58C548A8" w14:textId="77777777">
        <w:trPr>
          <w:trHeight w:val="240"/>
          <w:jc w:val="center"/>
        </w:trPr>
        <w:tc>
          <w:tcPr>
            <w:tcW w:w="4876" w:type="dxa"/>
            <w:tcBorders>
              <w:top w:val="nil"/>
              <w:left w:val="nil"/>
              <w:bottom w:val="nil"/>
              <w:right w:val="nil"/>
            </w:tcBorders>
          </w:tcPr>
          <w:p w14:paraId="2D424C7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37D4B79" w14:textId="77777777" w:rsidR="0093184A" w:rsidRPr="00FB6B39" w:rsidRDefault="00F35B60">
            <w:pPr>
              <w:pStyle w:val="AmColumnHeading"/>
            </w:pPr>
            <w:r w:rsidRPr="00FB6B39">
              <w:t>Predlog spremembe</w:t>
            </w:r>
          </w:p>
        </w:tc>
      </w:tr>
      <w:tr w:rsidR="0093184A" w:rsidRPr="00FB6B39" w14:paraId="1040B719" w14:textId="77777777">
        <w:trPr>
          <w:jc w:val="center"/>
        </w:trPr>
        <w:tc>
          <w:tcPr>
            <w:tcW w:w="4876" w:type="dxa"/>
            <w:tcBorders>
              <w:top w:val="nil"/>
              <w:left w:val="nil"/>
              <w:bottom w:val="nil"/>
              <w:right w:val="nil"/>
            </w:tcBorders>
          </w:tcPr>
          <w:p w14:paraId="23813DDC" w14:textId="77777777" w:rsidR="0093184A" w:rsidRPr="00FB6B39" w:rsidRDefault="00F35B60">
            <w:pPr>
              <w:pStyle w:val="Normal6a"/>
            </w:pPr>
            <w:r w:rsidRPr="00FB6B39">
              <w:t>C.</w:t>
            </w:r>
            <w:r w:rsidRPr="00FB6B39">
              <w:tab/>
              <w:t>ker je v usmeritvi politik EU v okviru lizbonske strategije nesorazmeren poudarek na akademski izobrazbi, medtem ko se podcenjuje strateški pomen delavcev s poklicno izobrazbo za industrijsko bazo in odpornost EU; ker nedavni geopolitični dogodki</w:t>
            </w:r>
            <w:r w:rsidRPr="00FB6B39">
              <w:rPr>
                <w:b/>
                <w:i/>
              </w:rPr>
              <w:t>,</w:t>
            </w:r>
            <w:r w:rsidRPr="00FB6B39">
              <w:t xml:space="preserve"> motnje v dobavnih verigah </w:t>
            </w:r>
            <w:r w:rsidRPr="00FB6B39">
              <w:rPr>
                <w:b/>
                <w:i/>
              </w:rPr>
              <w:t>ter zeleni in digitalni prehod</w:t>
            </w:r>
            <w:r w:rsidRPr="00FB6B39">
              <w:t xml:space="preserve"> kažejo, da je treba znatno vlagati v poklicno izobraževanje in usposabljanje;</w:t>
            </w:r>
          </w:p>
        </w:tc>
        <w:tc>
          <w:tcPr>
            <w:tcW w:w="4876" w:type="dxa"/>
            <w:tcBorders>
              <w:top w:val="nil"/>
              <w:left w:val="nil"/>
              <w:bottom w:val="nil"/>
              <w:right w:val="nil"/>
            </w:tcBorders>
          </w:tcPr>
          <w:p w14:paraId="302ED8D2" w14:textId="77777777" w:rsidR="0093184A" w:rsidRPr="00FB6B39" w:rsidRDefault="00F35B60">
            <w:pPr>
              <w:pStyle w:val="Normal6a"/>
            </w:pPr>
            <w:r w:rsidRPr="00FB6B39">
              <w:t>C.</w:t>
            </w:r>
            <w:r w:rsidRPr="00FB6B39">
              <w:tab/>
              <w:t xml:space="preserve">ker je v usmeritvi politik EU v okviru lizbonske strategije nesorazmeren poudarek na akademski izobrazbi, medtem ko se podcenjuje strateški pomen delavcev s poklicno izobrazbo za industrijsko bazo in odpornost EU; ker nedavni geopolitični dogodki </w:t>
            </w:r>
            <w:r w:rsidRPr="00FB6B39">
              <w:rPr>
                <w:b/>
                <w:i/>
              </w:rPr>
              <w:t>in</w:t>
            </w:r>
            <w:r w:rsidRPr="00FB6B39">
              <w:t xml:space="preserve"> motnje v dobavnih verigah kažejo, da je treba znatno vlagati v poklicno izobraževanje in usposabljanje;</w:t>
            </w:r>
          </w:p>
        </w:tc>
      </w:tr>
    </w:tbl>
    <w:p w14:paraId="1DBD068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7AF8D8D" w14:textId="77777777" w:rsidR="0093184A" w:rsidRPr="00FB6B39" w:rsidRDefault="00F35B60">
      <w:r w:rsidRPr="00F72B06">
        <w:rPr>
          <w:rStyle w:val="HideTWBExt"/>
        </w:rPr>
        <w:t>&lt;/Amend&gt;</w:t>
      </w:r>
    </w:p>
    <w:p w14:paraId="24D662B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30</w:t>
      </w:r>
      <w:r w:rsidRPr="00F72B06">
        <w:rPr>
          <w:rStyle w:val="HideTWBExt"/>
          <w:b w:val="0"/>
        </w:rPr>
        <w:t>&lt;/NumAm&gt;</w:t>
      </w:r>
    </w:p>
    <w:p w14:paraId="4F96EB10"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6BC4AF0F" w14:textId="77777777" w:rsidR="0093184A" w:rsidRPr="00FB6B39" w:rsidRDefault="00F35B60">
      <w:pPr>
        <w:pStyle w:val="NormalBold"/>
      </w:pPr>
      <w:r w:rsidRPr="00F72B06">
        <w:rPr>
          <w:rStyle w:val="HideTWBExt"/>
          <w:b w:val="0"/>
        </w:rPr>
        <w:t>&lt;/RepeatBlock-By&gt;</w:t>
      </w:r>
    </w:p>
    <w:p w14:paraId="737CC20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42BFF21" w14:textId="77777777" w:rsidR="0093184A" w:rsidRPr="00FB6B39" w:rsidRDefault="00F35B60">
      <w:pPr>
        <w:pStyle w:val="NormalBold"/>
      </w:pPr>
      <w:r w:rsidRPr="00F72B06">
        <w:rPr>
          <w:rStyle w:val="HideTWBExt"/>
          <w:b w:val="0"/>
        </w:rPr>
        <w:t>&lt;Article&gt;</w:t>
      </w:r>
      <w:r w:rsidRPr="00FB6B39">
        <w:t>Uvodna izjava C</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1F08D9C" w14:textId="77777777">
        <w:trPr>
          <w:trHeight w:hRule="exact" w:val="240"/>
          <w:jc w:val="center"/>
        </w:trPr>
        <w:tc>
          <w:tcPr>
            <w:tcW w:w="9752" w:type="dxa"/>
            <w:gridSpan w:val="2"/>
            <w:tcBorders>
              <w:top w:val="nil"/>
              <w:left w:val="nil"/>
              <w:bottom w:val="nil"/>
              <w:right w:val="nil"/>
            </w:tcBorders>
          </w:tcPr>
          <w:p w14:paraId="76E74936" w14:textId="77777777" w:rsidR="0093184A" w:rsidRPr="00FB6B39" w:rsidRDefault="0093184A"/>
        </w:tc>
      </w:tr>
      <w:tr w:rsidR="0093184A" w:rsidRPr="00FB6B39" w14:paraId="75F6C28A" w14:textId="77777777">
        <w:trPr>
          <w:trHeight w:val="240"/>
          <w:jc w:val="center"/>
        </w:trPr>
        <w:tc>
          <w:tcPr>
            <w:tcW w:w="4876" w:type="dxa"/>
            <w:tcBorders>
              <w:top w:val="nil"/>
              <w:left w:val="nil"/>
              <w:bottom w:val="nil"/>
              <w:right w:val="nil"/>
            </w:tcBorders>
          </w:tcPr>
          <w:p w14:paraId="2475703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85EBFF4" w14:textId="77777777" w:rsidR="0093184A" w:rsidRPr="00FB6B39" w:rsidRDefault="00F35B60">
            <w:pPr>
              <w:pStyle w:val="AmColumnHeading"/>
            </w:pPr>
            <w:r w:rsidRPr="00FB6B39">
              <w:t>Predlog spremembe</w:t>
            </w:r>
          </w:p>
        </w:tc>
      </w:tr>
      <w:tr w:rsidR="0093184A" w:rsidRPr="00FB6B39" w14:paraId="33629966" w14:textId="77777777">
        <w:trPr>
          <w:jc w:val="center"/>
        </w:trPr>
        <w:tc>
          <w:tcPr>
            <w:tcW w:w="4876" w:type="dxa"/>
            <w:tcBorders>
              <w:top w:val="nil"/>
              <w:left w:val="nil"/>
              <w:bottom w:val="nil"/>
              <w:right w:val="nil"/>
            </w:tcBorders>
          </w:tcPr>
          <w:p w14:paraId="16920C3D" w14:textId="77777777" w:rsidR="0093184A" w:rsidRPr="00FB6B39" w:rsidRDefault="00F35B60">
            <w:pPr>
              <w:pStyle w:val="Normal6a"/>
            </w:pPr>
            <w:r w:rsidRPr="00FB6B39">
              <w:t>C.</w:t>
            </w:r>
            <w:r w:rsidRPr="00FB6B39">
              <w:tab/>
              <w:t xml:space="preserve">ker je v usmeritvi politik EU v okviru lizbonske strategije nesorazmeren poudarek na akademski izobrazbi, medtem ko se podcenjuje strateški pomen delavcev s poklicno izobrazbo za industrijsko bazo in odpornost EU; ker nedavni geopolitični dogodki, motnje v dobavnih verigah </w:t>
            </w:r>
            <w:r w:rsidRPr="00FB6B39">
              <w:rPr>
                <w:b/>
                <w:i/>
              </w:rPr>
              <w:t>ter zeleni in digitalni</w:t>
            </w:r>
            <w:r w:rsidRPr="00FB6B39">
              <w:t xml:space="preserve"> prehod kažejo, da je treba znatno vlagati v poklicno izobraževanje in usposabljanje;</w:t>
            </w:r>
          </w:p>
        </w:tc>
        <w:tc>
          <w:tcPr>
            <w:tcW w:w="4876" w:type="dxa"/>
            <w:tcBorders>
              <w:top w:val="nil"/>
              <w:left w:val="nil"/>
              <w:bottom w:val="nil"/>
              <w:right w:val="nil"/>
            </w:tcBorders>
          </w:tcPr>
          <w:p w14:paraId="7BEC4D68" w14:textId="77777777" w:rsidR="0093184A" w:rsidRPr="00FB6B39" w:rsidRDefault="00F35B60">
            <w:pPr>
              <w:pStyle w:val="Normal6a"/>
            </w:pPr>
            <w:r w:rsidRPr="00FB6B39">
              <w:t>C.</w:t>
            </w:r>
            <w:r w:rsidRPr="00FB6B39">
              <w:tab/>
              <w:t>ker je v usmeritvi politik EU v okviru lizbonske strategije nesorazmeren poudarek na akademski izobrazbi, medtem ko se podcenjuje strateški pomen delavcev s poklicno izobrazbo za industrijsko bazo in odpornost EU; ker nedavni geopolitični dogodki, motnje v dobavnih verigah</w:t>
            </w:r>
            <w:r w:rsidRPr="00FB6B39">
              <w:rPr>
                <w:b/>
                <w:i/>
              </w:rPr>
              <w:t>, dvojni</w:t>
            </w:r>
            <w:r w:rsidRPr="00FB6B39">
              <w:t xml:space="preserve"> prehod </w:t>
            </w:r>
            <w:r w:rsidRPr="00FB6B39">
              <w:rPr>
                <w:b/>
                <w:i/>
              </w:rPr>
              <w:t>ter potreba po povečanju proizvodne zmogljivosti in industrijske konkurenčnosti Evrope</w:t>
            </w:r>
            <w:r w:rsidRPr="00FB6B39">
              <w:t xml:space="preserve"> kažejo, da je treba znatno vlagati v poklicno izobraževanje in usposabljanje;</w:t>
            </w:r>
          </w:p>
        </w:tc>
      </w:tr>
    </w:tbl>
    <w:p w14:paraId="68A3B96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C0C1B46" w14:textId="77777777" w:rsidR="0093184A" w:rsidRPr="00FB6B39" w:rsidRDefault="00F35B60">
      <w:r w:rsidRPr="00F72B06">
        <w:rPr>
          <w:rStyle w:val="HideTWBExt"/>
        </w:rPr>
        <w:t>&lt;/Amend&gt;</w:t>
      </w:r>
    </w:p>
    <w:p w14:paraId="277F467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31</w:t>
      </w:r>
      <w:r w:rsidRPr="00F72B06">
        <w:rPr>
          <w:rStyle w:val="HideTWBExt"/>
          <w:b w:val="0"/>
        </w:rPr>
        <w:t>&lt;/NumAm&gt;</w:t>
      </w:r>
    </w:p>
    <w:p w14:paraId="58BFFF34"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w:t>
      </w:r>
      <w:proofErr w:type="spellStart"/>
      <w:r w:rsidRPr="00FB6B39">
        <w:t>Margarita</w:t>
      </w:r>
      <w:proofErr w:type="spellEnd"/>
      <w:r w:rsidRPr="00FB6B39">
        <w:t xml:space="preserve"> de la Pisa </w:t>
      </w:r>
      <w:proofErr w:type="spellStart"/>
      <w:r w:rsidRPr="00FB6B39">
        <w:t>Carrión</w:t>
      </w:r>
      <w:proofErr w:type="spellEnd"/>
      <w:r w:rsidRPr="00FB6B39">
        <w:t xml:space="preserve">, Séverine </w:t>
      </w:r>
      <w:proofErr w:type="spellStart"/>
      <w:r w:rsidRPr="00FB6B39">
        <w:t>Werbrouck</w:t>
      </w:r>
      <w:proofErr w:type="spellEnd"/>
      <w:r w:rsidRPr="00F72B06">
        <w:rPr>
          <w:rStyle w:val="HideTWBExt"/>
          <w:b w:val="0"/>
        </w:rPr>
        <w:t>&lt;/Members&gt;</w:t>
      </w:r>
    </w:p>
    <w:p w14:paraId="58AE46E7" w14:textId="77777777" w:rsidR="0093184A" w:rsidRPr="00FB6B39" w:rsidRDefault="00F35B60">
      <w:pPr>
        <w:pStyle w:val="NormalBold"/>
      </w:pPr>
      <w:r w:rsidRPr="00F72B06">
        <w:rPr>
          <w:rStyle w:val="HideTWBExt"/>
          <w:b w:val="0"/>
        </w:rPr>
        <w:t>&lt;/RepeatBlock-By&gt;</w:t>
      </w:r>
    </w:p>
    <w:p w14:paraId="30E3040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01E60E7" w14:textId="77777777" w:rsidR="0093184A" w:rsidRPr="00FB6B39" w:rsidRDefault="00F35B60">
      <w:pPr>
        <w:pStyle w:val="NormalBold"/>
      </w:pPr>
      <w:r w:rsidRPr="00F72B06">
        <w:rPr>
          <w:rStyle w:val="HideTWBExt"/>
          <w:b w:val="0"/>
        </w:rPr>
        <w:t>&lt;Article&gt;</w:t>
      </w:r>
      <w:r w:rsidRPr="00FB6B39">
        <w:t>Uvodna izjava C</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96FDA4F" w14:textId="77777777">
        <w:trPr>
          <w:trHeight w:hRule="exact" w:val="240"/>
          <w:jc w:val="center"/>
        </w:trPr>
        <w:tc>
          <w:tcPr>
            <w:tcW w:w="9752" w:type="dxa"/>
            <w:gridSpan w:val="2"/>
            <w:tcBorders>
              <w:top w:val="nil"/>
              <w:left w:val="nil"/>
              <w:bottom w:val="nil"/>
              <w:right w:val="nil"/>
            </w:tcBorders>
          </w:tcPr>
          <w:p w14:paraId="78784805" w14:textId="77777777" w:rsidR="0093184A" w:rsidRPr="00FB6B39" w:rsidRDefault="0093184A"/>
        </w:tc>
      </w:tr>
      <w:tr w:rsidR="0093184A" w:rsidRPr="00FB6B39" w14:paraId="7F325697" w14:textId="77777777">
        <w:trPr>
          <w:trHeight w:val="240"/>
          <w:jc w:val="center"/>
        </w:trPr>
        <w:tc>
          <w:tcPr>
            <w:tcW w:w="4876" w:type="dxa"/>
            <w:tcBorders>
              <w:top w:val="nil"/>
              <w:left w:val="nil"/>
              <w:bottom w:val="nil"/>
              <w:right w:val="nil"/>
            </w:tcBorders>
          </w:tcPr>
          <w:p w14:paraId="1316D12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D62B7CE" w14:textId="77777777" w:rsidR="0093184A" w:rsidRPr="00FB6B39" w:rsidRDefault="00F35B60">
            <w:pPr>
              <w:pStyle w:val="AmColumnHeading"/>
            </w:pPr>
            <w:r w:rsidRPr="00FB6B39">
              <w:t>Predlog spremembe</w:t>
            </w:r>
          </w:p>
        </w:tc>
      </w:tr>
      <w:tr w:rsidR="0093184A" w:rsidRPr="00FB6B39" w14:paraId="2D51AE3B" w14:textId="77777777">
        <w:trPr>
          <w:jc w:val="center"/>
        </w:trPr>
        <w:tc>
          <w:tcPr>
            <w:tcW w:w="4876" w:type="dxa"/>
            <w:tcBorders>
              <w:top w:val="nil"/>
              <w:left w:val="nil"/>
              <w:bottom w:val="nil"/>
              <w:right w:val="nil"/>
            </w:tcBorders>
          </w:tcPr>
          <w:p w14:paraId="4930C954" w14:textId="77777777" w:rsidR="0093184A" w:rsidRPr="00FB6B39" w:rsidRDefault="00F35B60">
            <w:pPr>
              <w:pStyle w:val="Normal6a"/>
            </w:pPr>
            <w:r w:rsidRPr="00FB6B39">
              <w:t>C.</w:t>
            </w:r>
            <w:r w:rsidRPr="00FB6B39">
              <w:tab/>
              <w:t xml:space="preserve">ker je v usmeritvi politik EU v okviru lizbonske strategije nesorazmeren poudarek na akademski izobrazbi, medtem ko se podcenjuje strateški pomen delavcev s poklicno izobrazbo za industrijsko bazo in odpornost EU; ker nedavni geopolitični dogodki, motnje v dobavnih verigah </w:t>
            </w:r>
            <w:r w:rsidRPr="00FB6B39">
              <w:rPr>
                <w:b/>
                <w:i/>
              </w:rPr>
              <w:t>ter zeleni in digitalni</w:t>
            </w:r>
            <w:r w:rsidRPr="00FB6B39">
              <w:t xml:space="preserve"> prehod kažejo, da je treba znatno vlagati v poklicno izobraževanje in usposabljanje;</w:t>
            </w:r>
          </w:p>
        </w:tc>
        <w:tc>
          <w:tcPr>
            <w:tcW w:w="4876" w:type="dxa"/>
            <w:tcBorders>
              <w:top w:val="nil"/>
              <w:left w:val="nil"/>
              <w:bottom w:val="nil"/>
              <w:right w:val="nil"/>
            </w:tcBorders>
          </w:tcPr>
          <w:p w14:paraId="6FA879B3" w14:textId="77777777" w:rsidR="0093184A" w:rsidRPr="00FB6B39" w:rsidRDefault="00F35B60">
            <w:pPr>
              <w:pStyle w:val="Normal6a"/>
            </w:pPr>
            <w:r w:rsidRPr="00FB6B39">
              <w:t>C.</w:t>
            </w:r>
            <w:r w:rsidRPr="00FB6B39">
              <w:tab/>
              <w:t xml:space="preserve">ker je v usmeritvi politik EU v okviru lizbonske strategije nesorazmeren poudarek na akademski izobrazbi, medtem ko se podcenjuje strateški pomen delavcev s poklicno izobrazbo za industrijsko bazo in odpornost EU; ker nedavni geopolitični dogodki, motnje v dobavnih verigah </w:t>
            </w:r>
            <w:r w:rsidRPr="00FB6B39">
              <w:rPr>
                <w:b/>
                <w:i/>
              </w:rPr>
              <w:t>in sedanji</w:t>
            </w:r>
            <w:r w:rsidRPr="00FB6B39">
              <w:t xml:space="preserve"> prehod kažejo, da je treba znatno vlagati v poklicno izobraževanje in usposabljanje;</w:t>
            </w:r>
          </w:p>
        </w:tc>
      </w:tr>
    </w:tbl>
    <w:p w14:paraId="3195DDF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D71CA23" w14:textId="77777777" w:rsidR="0093184A" w:rsidRPr="00FB6B39" w:rsidRDefault="00F35B60">
      <w:r w:rsidRPr="00F72B06">
        <w:rPr>
          <w:rStyle w:val="HideTWBExt"/>
        </w:rPr>
        <w:t>&lt;/Amend&gt;</w:t>
      </w:r>
    </w:p>
    <w:p w14:paraId="7164866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32</w:t>
      </w:r>
      <w:r w:rsidRPr="00F72B06">
        <w:rPr>
          <w:rStyle w:val="HideTWBExt"/>
          <w:b w:val="0"/>
        </w:rPr>
        <w:t>&lt;/NumAm&gt;</w:t>
      </w:r>
    </w:p>
    <w:p w14:paraId="388496D3"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519AF717"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41061069" w14:textId="77777777" w:rsidR="0093184A" w:rsidRPr="00FB6B39" w:rsidRDefault="00F35B60">
      <w:pPr>
        <w:pStyle w:val="NormalBold"/>
      </w:pPr>
      <w:r w:rsidRPr="00F72B06">
        <w:rPr>
          <w:rStyle w:val="HideTWBExt"/>
          <w:b w:val="0"/>
        </w:rPr>
        <w:t>&lt;/RepeatBlock-By&gt;</w:t>
      </w:r>
    </w:p>
    <w:p w14:paraId="20B06AE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B02FDAF" w14:textId="77777777" w:rsidR="0093184A" w:rsidRPr="00FB6B39" w:rsidRDefault="00F35B60">
      <w:pPr>
        <w:pStyle w:val="NormalBold"/>
      </w:pPr>
      <w:r w:rsidRPr="00F72B06">
        <w:rPr>
          <w:rStyle w:val="HideTWBExt"/>
          <w:b w:val="0"/>
        </w:rPr>
        <w:t>&lt;Article&gt;</w:t>
      </w:r>
      <w:r w:rsidRPr="00FB6B39">
        <w:t>Uvodna izjava C</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1ACC6E9" w14:textId="77777777">
        <w:trPr>
          <w:trHeight w:hRule="exact" w:val="240"/>
          <w:jc w:val="center"/>
        </w:trPr>
        <w:tc>
          <w:tcPr>
            <w:tcW w:w="9752" w:type="dxa"/>
            <w:gridSpan w:val="2"/>
            <w:tcBorders>
              <w:top w:val="nil"/>
              <w:left w:val="nil"/>
              <w:bottom w:val="nil"/>
              <w:right w:val="nil"/>
            </w:tcBorders>
          </w:tcPr>
          <w:p w14:paraId="2CCAF885" w14:textId="77777777" w:rsidR="0093184A" w:rsidRPr="00FB6B39" w:rsidRDefault="0093184A"/>
        </w:tc>
      </w:tr>
      <w:tr w:rsidR="0093184A" w:rsidRPr="00FB6B39" w14:paraId="372F5F0E" w14:textId="77777777">
        <w:trPr>
          <w:trHeight w:val="240"/>
          <w:jc w:val="center"/>
        </w:trPr>
        <w:tc>
          <w:tcPr>
            <w:tcW w:w="4876" w:type="dxa"/>
            <w:tcBorders>
              <w:top w:val="nil"/>
              <w:left w:val="nil"/>
              <w:bottom w:val="nil"/>
              <w:right w:val="nil"/>
            </w:tcBorders>
          </w:tcPr>
          <w:p w14:paraId="5C577BC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334AF22" w14:textId="77777777" w:rsidR="0093184A" w:rsidRPr="00FB6B39" w:rsidRDefault="00F35B60">
            <w:pPr>
              <w:pStyle w:val="AmColumnHeading"/>
            </w:pPr>
            <w:r w:rsidRPr="00FB6B39">
              <w:t>Predlog spremembe</w:t>
            </w:r>
          </w:p>
        </w:tc>
      </w:tr>
      <w:tr w:rsidR="0093184A" w:rsidRPr="00FB6B39" w14:paraId="0ED0A65A" w14:textId="77777777">
        <w:trPr>
          <w:jc w:val="center"/>
        </w:trPr>
        <w:tc>
          <w:tcPr>
            <w:tcW w:w="4876" w:type="dxa"/>
            <w:tcBorders>
              <w:top w:val="nil"/>
              <w:left w:val="nil"/>
              <w:bottom w:val="nil"/>
              <w:right w:val="nil"/>
            </w:tcBorders>
          </w:tcPr>
          <w:p w14:paraId="2F5E5C4D" w14:textId="77777777" w:rsidR="0093184A" w:rsidRPr="00FB6B39" w:rsidRDefault="00F35B60">
            <w:pPr>
              <w:pStyle w:val="Normal6a"/>
            </w:pPr>
            <w:r w:rsidRPr="00FB6B39">
              <w:t>C.</w:t>
            </w:r>
            <w:r w:rsidRPr="00FB6B39">
              <w:tab/>
              <w:t xml:space="preserve">ker je v usmeritvi politik EU v okviru lizbonske strategije nesorazmeren poudarek na akademski izobrazbi, medtem ko se podcenjuje strateški pomen delavcev s poklicno izobrazbo za industrijsko bazo </w:t>
            </w:r>
            <w:r w:rsidRPr="00FB6B39">
              <w:rPr>
                <w:b/>
                <w:i/>
              </w:rPr>
              <w:t>in</w:t>
            </w:r>
            <w:r w:rsidRPr="00FB6B39">
              <w:t xml:space="preserve"> odpornost EU; ker nedavni geopolitični dogodki, motnje v dobavnih verigah ter zeleni in digitalni prehod kažejo, da je treba znatno vlagati v poklicno izobraževanje in usposabljanje;</w:t>
            </w:r>
          </w:p>
        </w:tc>
        <w:tc>
          <w:tcPr>
            <w:tcW w:w="4876" w:type="dxa"/>
            <w:tcBorders>
              <w:top w:val="nil"/>
              <w:left w:val="nil"/>
              <w:bottom w:val="nil"/>
              <w:right w:val="nil"/>
            </w:tcBorders>
          </w:tcPr>
          <w:p w14:paraId="5207C300" w14:textId="77777777" w:rsidR="0093184A" w:rsidRPr="00FB6B39" w:rsidRDefault="00F35B60">
            <w:pPr>
              <w:pStyle w:val="Normal6a"/>
            </w:pPr>
            <w:r w:rsidRPr="00FB6B39">
              <w:t>C.</w:t>
            </w:r>
            <w:r w:rsidRPr="00FB6B39">
              <w:tab/>
              <w:t>ker je bil v usmeritvi politik EU v okviru lizbonske strategije nesorazmeren poudarek namenjen akademski izobrazbi, pri tem pa je bila podcenjena strateška pomembnost delavcev s poklicno izobrazbo za industrijsko bazo</w:t>
            </w:r>
            <w:r w:rsidRPr="00FB6B39">
              <w:rPr>
                <w:b/>
                <w:i/>
              </w:rPr>
              <w:t>,</w:t>
            </w:r>
            <w:r w:rsidRPr="00FB6B39">
              <w:t xml:space="preserve"> odpornost </w:t>
            </w:r>
            <w:r w:rsidRPr="00FB6B39">
              <w:rPr>
                <w:b/>
                <w:i/>
              </w:rPr>
              <w:t>ter socialno in teritorialno kohezijo</w:t>
            </w:r>
            <w:r w:rsidRPr="00FB6B39">
              <w:t xml:space="preserve"> EU; ker nedavni geopolitični dogodki, motnje v dobavnih verigah ter zeleni in digitalni prehod kažejo, da je treba znatno vlagati v poklicno izobraževanje in usposabljanje</w:t>
            </w:r>
            <w:r w:rsidRPr="00FB6B39">
              <w:rPr>
                <w:b/>
                <w:i/>
              </w:rPr>
              <w:t>, vseživljenjsko učenje ter dostopno javno infrastrukturo za usposabljanje po vsej EU</w:t>
            </w:r>
            <w:r w:rsidRPr="00FB6B39">
              <w:t xml:space="preserve">; </w:t>
            </w:r>
            <w:r w:rsidRPr="00FB6B39">
              <w:rPr>
                <w:b/>
                <w:i/>
              </w:rPr>
              <w:t>;</w:t>
            </w:r>
          </w:p>
        </w:tc>
      </w:tr>
    </w:tbl>
    <w:p w14:paraId="758A8BE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F2537FD" w14:textId="77777777" w:rsidR="0093184A" w:rsidRPr="00FB6B39" w:rsidRDefault="00F35B60">
      <w:r w:rsidRPr="00F72B06">
        <w:rPr>
          <w:rStyle w:val="HideTWBExt"/>
        </w:rPr>
        <w:t>&lt;/Amend&gt;</w:t>
      </w:r>
    </w:p>
    <w:p w14:paraId="31E1CB7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33</w:t>
      </w:r>
      <w:r w:rsidRPr="00F72B06">
        <w:rPr>
          <w:rStyle w:val="HideTWBExt"/>
          <w:b w:val="0"/>
        </w:rPr>
        <w:t>&lt;/NumAm&gt;</w:t>
      </w:r>
    </w:p>
    <w:p w14:paraId="3E484770"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75E96309" w14:textId="77777777" w:rsidR="0093184A" w:rsidRPr="00FB6B39" w:rsidRDefault="00F35B60">
      <w:pPr>
        <w:pStyle w:val="NormalBold"/>
      </w:pPr>
      <w:r w:rsidRPr="00F72B06">
        <w:rPr>
          <w:rStyle w:val="HideTWBExt"/>
          <w:b w:val="0"/>
        </w:rPr>
        <w:t>&lt;/RepeatBlock-By&gt;</w:t>
      </w:r>
    </w:p>
    <w:p w14:paraId="158937D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C2F4E54" w14:textId="77777777" w:rsidR="0093184A" w:rsidRPr="00FB6B39" w:rsidRDefault="00F35B60">
      <w:pPr>
        <w:pStyle w:val="NormalBold"/>
      </w:pPr>
      <w:r w:rsidRPr="00F72B06">
        <w:rPr>
          <w:rStyle w:val="HideTWBExt"/>
          <w:b w:val="0"/>
        </w:rPr>
        <w:t>&lt;Article&gt;</w:t>
      </w:r>
      <w:r w:rsidRPr="00FB6B39">
        <w:t>Uvodna izjava C</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7EF1709" w14:textId="77777777">
        <w:trPr>
          <w:trHeight w:hRule="exact" w:val="240"/>
          <w:jc w:val="center"/>
        </w:trPr>
        <w:tc>
          <w:tcPr>
            <w:tcW w:w="9752" w:type="dxa"/>
            <w:gridSpan w:val="2"/>
            <w:tcBorders>
              <w:top w:val="nil"/>
              <w:left w:val="nil"/>
              <w:bottom w:val="nil"/>
              <w:right w:val="nil"/>
            </w:tcBorders>
          </w:tcPr>
          <w:p w14:paraId="4DDCBA97" w14:textId="77777777" w:rsidR="0093184A" w:rsidRPr="00FB6B39" w:rsidRDefault="0093184A"/>
        </w:tc>
      </w:tr>
      <w:tr w:rsidR="0093184A" w:rsidRPr="00FB6B39" w14:paraId="759CC70E" w14:textId="77777777">
        <w:trPr>
          <w:trHeight w:val="240"/>
          <w:jc w:val="center"/>
        </w:trPr>
        <w:tc>
          <w:tcPr>
            <w:tcW w:w="4876" w:type="dxa"/>
            <w:tcBorders>
              <w:top w:val="nil"/>
              <w:left w:val="nil"/>
              <w:bottom w:val="nil"/>
              <w:right w:val="nil"/>
            </w:tcBorders>
          </w:tcPr>
          <w:p w14:paraId="1A53887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1A8038C" w14:textId="77777777" w:rsidR="0093184A" w:rsidRPr="00FB6B39" w:rsidRDefault="00F35B60">
            <w:pPr>
              <w:pStyle w:val="AmColumnHeading"/>
            </w:pPr>
            <w:r w:rsidRPr="00FB6B39">
              <w:t>Predlog spremembe</w:t>
            </w:r>
          </w:p>
        </w:tc>
      </w:tr>
      <w:tr w:rsidR="0093184A" w:rsidRPr="00FB6B39" w14:paraId="16285AD1" w14:textId="77777777">
        <w:trPr>
          <w:jc w:val="center"/>
        </w:trPr>
        <w:tc>
          <w:tcPr>
            <w:tcW w:w="4876" w:type="dxa"/>
            <w:tcBorders>
              <w:top w:val="nil"/>
              <w:left w:val="nil"/>
              <w:bottom w:val="nil"/>
              <w:right w:val="nil"/>
            </w:tcBorders>
          </w:tcPr>
          <w:p w14:paraId="1A8D62F1" w14:textId="77777777" w:rsidR="0093184A" w:rsidRPr="00FB6B39" w:rsidRDefault="00F35B60">
            <w:pPr>
              <w:pStyle w:val="Normal6a"/>
            </w:pPr>
            <w:r w:rsidRPr="00FB6B39">
              <w:t>C.</w:t>
            </w:r>
            <w:r w:rsidRPr="00FB6B39">
              <w:tab/>
              <w:t xml:space="preserve">ker je v usmeritvi politik EU </w:t>
            </w:r>
            <w:r w:rsidRPr="00FB6B39">
              <w:rPr>
                <w:b/>
                <w:i/>
              </w:rPr>
              <w:t>v okviru</w:t>
            </w:r>
            <w:r w:rsidRPr="00FB6B39">
              <w:t xml:space="preserve"> lizbonske strategije nesorazmeren poudarek na akademski izobrazbi, medtem ko se podcenjuje strateški pomen delavcev s poklicno izobrazbo za industrijsko bazo in odpornost EU; ker nedavni geopolitični dogodki, motnje v dobavnih verigah ter zeleni in digitalni prehod kažejo, da je treba znatno vlagati v poklicno izobraževanje in usposabljanje;</w:t>
            </w:r>
          </w:p>
        </w:tc>
        <w:tc>
          <w:tcPr>
            <w:tcW w:w="4876" w:type="dxa"/>
            <w:tcBorders>
              <w:top w:val="nil"/>
              <w:left w:val="nil"/>
              <w:bottom w:val="nil"/>
              <w:right w:val="nil"/>
            </w:tcBorders>
          </w:tcPr>
          <w:p w14:paraId="3D197EF5" w14:textId="77777777" w:rsidR="0093184A" w:rsidRPr="00FB6B39" w:rsidRDefault="00F35B60">
            <w:pPr>
              <w:pStyle w:val="Normal6a"/>
            </w:pPr>
            <w:r w:rsidRPr="00FB6B39">
              <w:t>C.</w:t>
            </w:r>
            <w:r w:rsidRPr="00FB6B39">
              <w:tab/>
              <w:t xml:space="preserve">ker je v usmeritvi politik EU </w:t>
            </w:r>
            <w:r w:rsidRPr="00FB6B39">
              <w:rPr>
                <w:b/>
                <w:i/>
              </w:rPr>
              <w:t>od</w:t>
            </w:r>
            <w:r w:rsidRPr="00FB6B39">
              <w:t xml:space="preserve"> lizbonske strategije nesorazmeren poudarek na akademski izobrazbi, medtem ko se podcenjuje strateški pomen delavcev s poklicno izobrazbo za industrijsko bazo in odpornost EU; ker nedavni geopolitični dogodki, motnje v dobavnih verigah ter zeleni in digitalni prehod kažejo, da je treba znatno vlagati v poklicno izobraževanje in usposabljanje;</w:t>
            </w:r>
          </w:p>
        </w:tc>
      </w:tr>
    </w:tbl>
    <w:p w14:paraId="2530C74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B5A20AC" w14:textId="77777777" w:rsidR="0093184A" w:rsidRPr="00FB6B39" w:rsidRDefault="00F35B60">
      <w:r w:rsidRPr="00F72B06">
        <w:rPr>
          <w:rStyle w:val="HideTWBExt"/>
        </w:rPr>
        <w:t>&lt;/Amend&gt;</w:t>
      </w:r>
    </w:p>
    <w:p w14:paraId="2BA4489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34</w:t>
      </w:r>
      <w:r w:rsidRPr="00F72B06">
        <w:rPr>
          <w:rStyle w:val="HideTWBExt"/>
          <w:b w:val="0"/>
        </w:rPr>
        <w:t>&lt;/NumAm&gt;</w:t>
      </w:r>
    </w:p>
    <w:p w14:paraId="5880B399"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5C76D503" w14:textId="77777777" w:rsidR="0093184A" w:rsidRPr="00FB6B39" w:rsidRDefault="00F35B60">
      <w:pPr>
        <w:pStyle w:val="NormalBold"/>
      </w:pPr>
      <w:r w:rsidRPr="00F72B06">
        <w:rPr>
          <w:rStyle w:val="HideTWBExt"/>
          <w:b w:val="0"/>
        </w:rPr>
        <w:t>&lt;/RepeatBlock-By&gt;</w:t>
      </w:r>
    </w:p>
    <w:p w14:paraId="55D6CB8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C4AC20D" w14:textId="77777777" w:rsidR="0093184A" w:rsidRPr="00FB6B39" w:rsidRDefault="00F35B60">
      <w:pPr>
        <w:pStyle w:val="NormalBold"/>
      </w:pPr>
      <w:r w:rsidRPr="00F72B06">
        <w:rPr>
          <w:rStyle w:val="HideTWBExt"/>
          <w:b w:val="0"/>
        </w:rPr>
        <w:t>&lt;Article&gt;</w:t>
      </w:r>
      <w:r w:rsidRPr="00FB6B39">
        <w:t>Uvodna izjava C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52A5157" w14:textId="77777777">
        <w:trPr>
          <w:trHeight w:hRule="exact" w:val="240"/>
          <w:jc w:val="center"/>
        </w:trPr>
        <w:tc>
          <w:tcPr>
            <w:tcW w:w="9752" w:type="dxa"/>
            <w:gridSpan w:val="2"/>
            <w:tcBorders>
              <w:top w:val="nil"/>
              <w:left w:val="nil"/>
              <w:bottom w:val="nil"/>
              <w:right w:val="nil"/>
            </w:tcBorders>
          </w:tcPr>
          <w:p w14:paraId="4B03358D" w14:textId="77777777" w:rsidR="0093184A" w:rsidRPr="00FB6B39" w:rsidRDefault="0093184A"/>
        </w:tc>
      </w:tr>
      <w:tr w:rsidR="0093184A" w:rsidRPr="00FB6B39" w14:paraId="68C5E17F" w14:textId="77777777">
        <w:trPr>
          <w:trHeight w:val="240"/>
          <w:jc w:val="center"/>
        </w:trPr>
        <w:tc>
          <w:tcPr>
            <w:tcW w:w="4876" w:type="dxa"/>
            <w:tcBorders>
              <w:top w:val="nil"/>
              <w:left w:val="nil"/>
              <w:bottom w:val="nil"/>
              <w:right w:val="nil"/>
            </w:tcBorders>
          </w:tcPr>
          <w:p w14:paraId="537F5EC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862FE62" w14:textId="77777777" w:rsidR="0093184A" w:rsidRPr="00FB6B39" w:rsidRDefault="00F35B60">
            <w:pPr>
              <w:pStyle w:val="AmColumnHeading"/>
            </w:pPr>
            <w:r w:rsidRPr="00FB6B39">
              <w:t>Predlog spremembe</w:t>
            </w:r>
          </w:p>
        </w:tc>
      </w:tr>
      <w:tr w:rsidR="0093184A" w:rsidRPr="00FB6B39" w14:paraId="4D1511AC" w14:textId="77777777">
        <w:trPr>
          <w:jc w:val="center"/>
        </w:trPr>
        <w:tc>
          <w:tcPr>
            <w:tcW w:w="4876" w:type="dxa"/>
            <w:tcBorders>
              <w:top w:val="nil"/>
              <w:left w:val="nil"/>
              <w:bottom w:val="nil"/>
              <w:right w:val="nil"/>
            </w:tcBorders>
          </w:tcPr>
          <w:p w14:paraId="0A68B48F" w14:textId="77777777" w:rsidR="0093184A" w:rsidRPr="00FB6B39" w:rsidRDefault="0093184A">
            <w:pPr>
              <w:pStyle w:val="Normal6a"/>
            </w:pPr>
          </w:p>
        </w:tc>
        <w:tc>
          <w:tcPr>
            <w:tcW w:w="4876" w:type="dxa"/>
            <w:tcBorders>
              <w:top w:val="nil"/>
              <w:left w:val="nil"/>
              <w:bottom w:val="nil"/>
              <w:right w:val="nil"/>
            </w:tcBorders>
          </w:tcPr>
          <w:p w14:paraId="6DE3893E" w14:textId="77777777" w:rsidR="0093184A" w:rsidRPr="00FB6B39" w:rsidRDefault="00F35B60">
            <w:pPr>
              <w:pStyle w:val="Normal6a"/>
            </w:pPr>
            <w:r w:rsidRPr="00FB6B39">
              <w:rPr>
                <w:b/>
                <w:i/>
              </w:rPr>
              <w:t>Ca.</w:t>
            </w:r>
            <w:r w:rsidRPr="00FB6B39">
              <w:tab/>
            </w:r>
            <w:r w:rsidRPr="00FB6B39">
              <w:rPr>
                <w:b/>
                <w:i/>
              </w:rPr>
              <w:t>ker je enak dostop do poklicnega izobraževanja in usposabljanja, vključno s priložnostmi za izpopolnjevanje in preusposabljanje za vse delavce in iskalce zaposlitve, osrednjega pomena;</w:t>
            </w:r>
          </w:p>
        </w:tc>
      </w:tr>
    </w:tbl>
    <w:p w14:paraId="3C53E0F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8E9D8F0" w14:textId="77777777" w:rsidR="0093184A" w:rsidRPr="00FB6B39" w:rsidRDefault="00F35B60">
      <w:r w:rsidRPr="00F72B06">
        <w:rPr>
          <w:rStyle w:val="HideTWBExt"/>
        </w:rPr>
        <w:t>&lt;/Amend&gt;</w:t>
      </w:r>
    </w:p>
    <w:p w14:paraId="3E346965"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35</w:t>
      </w:r>
      <w:r w:rsidRPr="00F72B06">
        <w:rPr>
          <w:rStyle w:val="HideTWBExt"/>
          <w:b w:val="0"/>
        </w:rPr>
        <w:t>&lt;/NumAm&gt;</w:t>
      </w:r>
    </w:p>
    <w:p w14:paraId="7BBC2B6B"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7CDA9F01" w14:textId="77777777" w:rsidR="0093184A" w:rsidRPr="00FB6B39" w:rsidRDefault="00F35B60">
      <w:pPr>
        <w:pStyle w:val="NormalBold"/>
      </w:pPr>
      <w:r w:rsidRPr="00F72B06">
        <w:rPr>
          <w:rStyle w:val="HideTWBExt"/>
          <w:b w:val="0"/>
        </w:rPr>
        <w:t>&lt;/RepeatBlock-By&gt;</w:t>
      </w:r>
    </w:p>
    <w:p w14:paraId="6A12E25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1833DD6" w14:textId="77777777" w:rsidR="0093184A" w:rsidRPr="00FB6B39" w:rsidRDefault="00F35B60">
      <w:pPr>
        <w:pStyle w:val="NormalBold"/>
      </w:pPr>
      <w:r w:rsidRPr="00F72B06">
        <w:rPr>
          <w:rStyle w:val="HideTWBExt"/>
          <w:b w:val="0"/>
        </w:rPr>
        <w:t>&lt;Article&gt;</w:t>
      </w:r>
      <w:r w:rsidRPr="00FB6B39">
        <w:t>Uvodna izjava C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F306A02" w14:textId="77777777">
        <w:trPr>
          <w:trHeight w:hRule="exact" w:val="240"/>
          <w:jc w:val="center"/>
        </w:trPr>
        <w:tc>
          <w:tcPr>
            <w:tcW w:w="9752" w:type="dxa"/>
            <w:gridSpan w:val="2"/>
            <w:tcBorders>
              <w:top w:val="nil"/>
              <w:left w:val="nil"/>
              <w:bottom w:val="nil"/>
              <w:right w:val="nil"/>
            </w:tcBorders>
          </w:tcPr>
          <w:p w14:paraId="52E82716" w14:textId="77777777" w:rsidR="0093184A" w:rsidRPr="00FB6B39" w:rsidRDefault="0093184A"/>
        </w:tc>
      </w:tr>
      <w:tr w:rsidR="0093184A" w:rsidRPr="00FB6B39" w14:paraId="70FD7BF6" w14:textId="77777777">
        <w:trPr>
          <w:trHeight w:val="240"/>
          <w:jc w:val="center"/>
        </w:trPr>
        <w:tc>
          <w:tcPr>
            <w:tcW w:w="4876" w:type="dxa"/>
            <w:tcBorders>
              <w:top w:val="nil"/>
              <w:left w:val="nil"/>
              <w:bottom w:val="nil"/>
              <w:right w:val="nil"/>
            </w:tcBorders>
          </w:tcPr>
          <w:p w14:paraId="6F5FA19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2C74060" w14:textId="77777777" w:rsidR="0093184A" w:rsidRPr="00FB6B39" w:rsidRDefault="00F35B60">
            <w:pPr>
              <w:pStyle w:val="AmColumnHeading"/>
            </w:pPr>
            <w:r w:rsidRPr="00FB6B39">
              <w:t>Predlog spremembe</w:t>
            </w:r>
          </w:p>
        </w:tc>
      </w:tr>
      <w:tr w:rsidR="0093184A" w:rsidRPr="00FB6B39" w14:paraId="52698125" w14:textId="77777777">
        <w:trPr>
          <w:jc w:val="center"/>
        </w:trPr>
        <w:tc>
          <w:tcPr>
            <w:tcW w:w="4876" w:type="dxa"/>
            <w:tcBorders>
              <w:top w:val="nil"/>
              <w:left w:val="nil"/>
              <w:bottom w:val="nil"/>
              <w:right w:val="nil"/>
            </w:tcBorders>
          </w:tcPr>
          <w:p w14:paraId="47898B72" w14:textId="77777777" w:rsidR="0093184A" w:rsidRPr="00FB6B39" w:rsidRDefault="0093184A">
            <w:pPr>
              <w:pStyle w:val="Normal6a"/>
            </w:pPr>
          </w:p>
        </w:tc>
        <w:tc>
          <w:tcPr>
            <w:tcW w:w="4876" w:type="dxa"/>
            <w:tcBorders>
              <w:top w:val="nil"/>
              <w:left w:val="nil"/>
              <w:bottom w:val="nil"/>
              <w:right w:val="nil"/>
            </w:tcBorders>
          </w:tcPr>
          <w:p w14:paraId="02B770A8" w14:textId="77777777" w:rsidR="0093184A" w:rsidRPr="00FB6B39" w:rsidRDefault="00F35B60">
            <w:pPr>
              <w:pStyle w:val="Normal6a"/>
            </w:pPr>
            <w:proofErr w:type="spellStart"/>
            <w:r w:rsidRPr="00FB6B39">
              <w:rPr>
                <w:b/>
                <w:i/>
              </w:rPr>
              <w:t>Cb</w:t>
            </w:r>
            <w:proofErr w:type="spellEnd"/>
            <w:r w:rsidRPr="00FB6B39">
              <w:rPr>
                <w:b/>
                <w:i/>
              </w:rPr>
              <w:t>.</w:t>
            </w:r>
            <w:r w:rsidRPr="00FB6B39">
              <w:tab/>
            </w:r>
            <w:r w:rsidRPr="00FB6B39">
              <w:rPr>
                <w:b/>
                <w:i/>
              </w:rPr>
              <w:t>ker bi bilo treba v prihodnji strategiji za poklicno izobraževanje in usposabljanje začetno in nadaljnje poklicno izobraževanje in usposabljanje obravnavati kot enakovredna stebra z jasnimi cilji in namenskim financiranjem;</w:t>
            </w:r>
          </w:p>
        </w:tc>
      </w:tr>
    </w:tbl>
    <w:p w14:paraId="348C576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702485D" w14:textId="77777777" w:rsidR="0093184A" w:rsidRPr="00FB6B39" w:rsidRDefault="00F35B60">
      <w:r w:rsidRPr="00F72B06">
        <w:rPr>
          <w:rStyle w:val="HideTWBExt"/>
        </w:rPr>
        <w:t>&lt;/Amend&gt;</w:t>
      </w:r>
    </w:p>
    <w:p w14:paraId="7D9EDCD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36</w:t>
      </w:r>
      <w:r w:rsidRPr="00F72B06">
        <w:rPr>
          <w:rStyle w:val="HideTWBExt"/>
          <w:b w:val="0"/>
        </w:rPr>
        <w:t>&lt;/NumAm&gt;</w:t>
      </w:r>
    </w:p>
    <w:p w14:paraId="528C1C9F"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6432CFDC" w14:textId="77777777" w:rsidR="0093184A" w:rsidRPr="00FB6B39" w:rsidRDefault="00F35B60">
      <w:pPr>
        <w:pStyle w:val="NormalBold"/>
      </w:pPr>
      <w:r w:rsidRPr="00F72B06">
        <w:rPr>
          <w:rStyle w:val="HideTWBExt"/>
          <w:b w:val="0"/>
        </w:rPr>
        <w:t>&lt;/RepeatBlock-By&gt;</w:t>
      </w:r>
    </w:p>
    <w:p w14:paraId="0C5D0B6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88C5300" w14:textId="77777777" w:rsidR="0093184A" w:rsidRPr="00FB6B39" w:rsidRDefault="00F35B60">
      <w:pPr>
        <w:pStyle w:val="NormalBold"/>
      </w:pPr>
      <w:r w:rsidRPr="00F72B06">
        <w:rPr>
          <w:rStyle w:val="HideTWBExt"/>
          <w:b w:val="0"/>
        </w:rPr>
        <w:t>&lt;Article&gt;</w:t>
      </w:r>
      <w:r w:rsidRPr="00FB6B39">
        <w:t xml:space="preserve">Uvodna izjava C </w:t>
      </w:r>
      <w:proofErr w:type="spellStart"/>
      <w:r w:rsidRPr="00FB6B39">
        <w:t>c</w:t>
      </w:r>
      <w:proofErr w:type="spellEnd"/>
      <w:r w:rsidRPr="00FB6B39">
        <w:t xml:space="preserv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5F78D74" w14:textId="77777777">
        <w:trPr>
          <w:trHeight w:hRule="exact" w:val="240"/>
          <w:jc w:val="center"/>
        </w:trPr>
        <w:tc>
          <w:tcPr>
            <w:tcW w:w="9752" w:type="dxa"/>
            <w:gridSpan w:val="2"/>
            <w:tcBorders>
              <w:top w:val="nil"/>
              <w:left w:val="nil"/>
              <w:bottom w:val="nil"/>
              <w:right w:val="nil"/>
            </w:tcBorders>
          </w:tcPr>
          <w:p w14:paraId="6A59113F" w14:textId="77777777" w:rsidR="0093184A" w:rsidRPr="00FB6B39" w:rsidRDefault="0093184A"/>
        </w:tc>
      </w:tr>
      <w:tr w:rsidR="0093184A" w:rsidRPr="00FB6B39" w14:paraId="1C4CBD0A" w14:textId="77777777">
        <w:trPr>
          <w:trHeight w:val="240"/>
          <w:jc w:val="center"/>
        </w:trPr>
        <w:tc>
          <w:tcPr>
            <w:tcW w:w="4876" w:type="dxa"/>
            <w:tcBorders>
              <w:top w:val="nil"/>
              <w:left w:val="nil"/>
              <w:bottom w:val="nil"/>
              <w:right w:val="nil"/>
            </w:tcBorders>
          </w:tcPr>
          <w:p w14:paraId="34FA86B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A0FD435" w14:textId="77777777" w:rsidR="0093184A" w:rsidRPr="00FB6B39" w:rsidRDefault="00F35B60">
            <w:pPr>
              <w:pStyle w:val="AmColumnHeading"/>
            </w:pPr>
            <w:r w:rsidRPr="00FB6B39">
              <w:t>Predlog spremembe</w:t>
            </w:r>
          </w:p>
        </w:tc>
      </w:tr>
      <w:tr w:rsidR="0093184A" w:rsidRPr="00FB6B39" w14:paraId="1B688634" w14:textId="77777777">
        <w:trPr>
          <w:jc w:val="center"/>
        </w:trPr>
        <w:tc>
          <w:tcPr>
            <w:tcW w:w="4876" w:type="dxa"/>
            <w:tcBorders>
              <w:top w:val="nil"/>
              <w:left w:val="nil"/>
              <w:bottom w:val="nil"/>
              <w:right w:val="nil"/>
            </w:tcBorders>
          </w:tcPr>
          <w:p w14:paraId="46FCDC8F" w14:textId="77777777" w:rsidR="0093184A" w:rsidRPr="00FB6B39" w:rsidRDefault="0093184A">
            <w:pPr>
              <w:pStyle w:val="Normal6a"/>
            </w:pPr>
          </w:p>
        </w:tc>
        <w:tc>
          <w:tcPr>
            <w:tcW w:w="4876" w:type="dxa"/>
            <w:tcBorders>
              <w:top w:val="nil"/>
              <w:left w:val="nil"/>
              <w:bottom w:val="nil"/>
              <w:right w:val="nil"/>
            </w:tcBorders>
          </w:tcPr>
          <w:p w14:paraId="6DA62F11" w14:textId="77777777" w:rsidR="0093184A" w:rsidRPr="00FB6B39" w:rsidRDefault="00F35B60">
            <w:pPr>
              <w:pStyle w:val="Normal6a"/>
            </w:pPr>
            <w:proofErr w:type="spellStart"/>
            <w:r w:rsidRPr="00FB6B39">
              <w:rPr>
                <w:b/>
                <w:i/>
              </w:rPr>
              <w:t>Cc</w:t>
            </w:r>
            <w:proofErr w:type="spellEnd"/>
            <w:r w:rsidRPr="00FB6B39">
              <w:rPr>
                <w:b/>
                <w:i/>
              </w:rPr>
              <w:t>.</w:t>
            </w:r>
            <w:r w:rsidRPr="00FB6B39">
              <w:tab/>
            </w:r>
            <w:r w:rsidRPr="00FB6B39">
              <w:rPr>
                <w:b/>
                <w:i/>
              </w:rPr>
              <w:t>ker so med razlogi za pomanjkanje usposobljenih delavcev slaba kakovost delovnih mest, slabi delovni pogoji ter pomanjkanje naložb v poklicno izobraževanje in usposabljanje na ravni podjetij; ker bodo imeli dostojni delovni pogoji in dostop do sistemov socialne varnosti, kakovostne javne storitve in privlačno življenjsko okolje pomembno vlogo pri ohranjanju in privabljanju usposobljenih delavcev; ker je s krepitvijo osebnega razvoja in boljšim usmerjanjem pri učenju že od zgodnjega otroštva ter s spodbujanjem enakega dostopa do informacij ljudem mogoče pomagati pri izbiri ustreznejših izobraževalnih poti do kakovostnih zaposlitvenih priložnosti;</w:t>
            </w:r>
          </w:p>
        </w:tc>
      </w:tr>
    </w:tbl>
    <w:p w14:paraId="13F1497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A9B31A5" w14:textId="77777777" w:rsidR="0093184A" w:rsidRPr="00FB6B39" w:rsidRDefault="00F35B60">
      <w:r w:rsidRPr="00F72B06">
        <w:rPr>
          <w:rStyle w:val="HideTWBExt"/>
        </w:rPr>
        <w:t>&lt;/Amend&gt;</w:t>
      </w:r>
    </w:p>
    <w:p w14:paraId="1ECC464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37</w:t>
      </w:r>
      <w:r w:rsidRPr="00F72B06">
        <w:rPr>
          <w:rStyle w:val="HideTWBExt"/>
          <w:b w:val="0"/>
        </w:rPr>
        <w:t>&lt;/NumAm&gt;</w:t>
      </w:r>
    </w:p>
    <w:p w14:paraId="1DB0181D"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0799C49D" w14:textId="77777777" w:rsidR="0093184A" w:rsidRPr="00FB6B39" w:rsidRDefault="00F35B60">
      <w:pPr>
        <w:pStyle w:val="NormalBold"/>
      </w:pPr>
      <w:r w:rsidRPr="00F72B06">
        <w:rPr>
          <w:rStyle w:val="HideTWBExt"/>
          <w:b w:val="0"/>
        </w:rPr>
        <w:t>&lt;/RepeatBlock-By&gt;</w:t>
      </w:r>
    </w:p>
    <w:p w14:paraId="311877B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2B5F95C" w14:textId="77777777" w:rsidR="0093184A" w:rsidRPr="00FB6B39" w:rsidRDefault="00F35B60">
      <w:pPr>
        <w:pStyle w:val="NormalBold"/>
      </w:pPr>
      <w:r w:rsidRPr="00F72B06">
        <w:rPr>
          <w:rStyle w:val="HideTWBExt"/>
          <w:b w:val="0"/>
        </w:rPr>
        <w:t>&lt;Article&gt;</w:t>
      </w:r>
      <w:r w:rsidRPr="00FB6B39">
        <w:t>Uvodna izjava D</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1A1451A" w14:textId="77777777">
        <w:trPr>
          <w:trHeight w:hRule="exact" w:val="240"/>
          <w:jc w:val="center"/>
        </w:trPr>
        <w:tc>
          <w:tcPr>
            <w:tcW w:w="9752" w:type="dxa"/>
            <w:gridSpan w:val="2"/>
            <w:tcBorders>
              <w:top w:val="nil"/>
              <w:left w:val="nil"/>
              <w:bottom w:val="nil"/>
              <w:right w:val="nil"/>
            </w:tcBorders>
          </w:tcPr>
          <w:p w14:paraId="6A2BE947" w14:textId="77777777" w:rsidR="0093184A" w:rsidRPr="00FB6B39" w:rsidRDefault="0093184A"/>
        </w:tc>
      </w:tr>
      <w:tr w:rsidR="0093184A" w:rsidRPr="00FB6B39" w14:paraId="42079609" w14:textId="77777777">
        <w:trPr>
          <w:trHeight w:val="240"/>
          <w:jc w:val="center"/>
        </w:trPr>
        <w:tc>
          <w:tcPr>
            <w:tcW w:w="4876" w:type="dxa"/>
            <w:tcBorders>
              <w:top w:val="nil"/>
              <w:left w:val="nil"/>
              <w:bottom w:val="nil"/>
              <w:right w:val="nil"/>
            </w:tcBorders>
          </w:tcPr>
          <w:p w14:paraId="12E4B70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B4E9DC6" w14:textId="77777777" w:rsidR="0093184A" w:rsidRPr="00FB6B39" w:rsidRDefault="00F35B60">
            <w:pPr>
              <w:pStyle w:val="AmColumnHeading"/>
            </w:pPr>
            <w:r w:rsidRPr="00FB6B39">
              <w:t>Predlog spremembe</w:t>
            </w:r>
          </w:p>
        </w:tc>
      </w:tr>
      <w:tr w:rsidR="0093184A" w:rsidRPr="00FB6B39" w14:paraId="3026511E" w14:textId="77777777">
        <w:trPr>
          <w:jc w:val="center"/>
        </w:trPr>
        <w:tc>
          <w:tcPr>
            <w:tcW w:w="4876" w:type="dxa"/>
            <w:tcBorders>
              <w:top w:val="nil"/>
              <w:left w:val="nil"/>
              <w:bottom w:val="nil"/>
              <w:right w:val="nil"/>
            </w:tcBorders>
          </w:tcPr>
          <w:p w14:paraId="3813C0B2" w14:textId="77777777" w:rsidR="0093184A" w:rsidRPr="00FB6B39" w:rsidRDefault="00F35B60">
            <w:pPr>
              <w:pStyle w:val="Normal6a"/>
            </w:pPr>
            <w:r w:rsidRPr="00FB6B39">
              <w:t>D.</w:t>
            </w:r>
            <w:r w:rsidRPr="00FB6B39">
              <w:tab/>
              <w:t xml:space="preserve">ker vztrajne družbene pristranskosti in pristranskosti politik, </w:t>
            </w:r>
            <w:r w:rsidRPr="00FB6B39">
              <w:rPr>
                <w:b/>
                <w:i/>
              </w:rPr>
              <w:t>zaradi katerih</w:t>
            </w:r>
            <w:r w:rsidRPr="00FB6B39">
              <w:t xml:space="preserve"> se izobraževalne poti </w:t>
            </w:r>
            <w:r w:rsidRPr="00FB6B39">
              <w:rPr>
                <w:b/>
                <w:i/>
              </w:rPr>
              <w:t>opredeljujejo hierarhično</w:t>
            </w:r>
            <w:r w:rsidRPr="00FB6B39">
              <w:t>, prispevajo k manjši privlačnosti poklicnega izobraževanja in k usmerjanju v akademske programe, s čimer omejujejo enako priznavanje talentov, spodkopavajo socialno kohezijo in še poslabšujejo kritično pomanjkanje kadrov v strokovnih poklicih;</w:t>
            </w:r>
          </w:p>
        </w:tc>
        <w:tc>
          <w:tcPr>
            <w:tcW w:w="4876" w:type="dxa"/>
            <w:tcBorders>
              <w:top w:val="nil"/>
              <w:left w:val="nil"/>
              <w:bottom w:val="nil"/>
              <w:right w:val="nil"/>
            </w:tcBorders>
          </w:tcPr>
          <w:p w14:paraId="68D435F1" w14:textId="77777777" w:rsidR="0093184A" w:rsidRPr="00FB6B39" w:rsidRDefault="00F35B60">
            <w:pPr>
              <w:pStyle w:val="Normal6a"/>
            </w:pPr>
            <w:r w:rsidRPr="00FB6B39">
              <w:t>D.</w:t>
            </w:r>
            <w:r w:rsidRPr="00FB6B39">
              <w:tab/>
              <w:t xml:space="preserve">ker vztrajne družbene pristranskosti in pristranskosti politik, </w:t>
            </w:r>
            <w:r w:rsidRPr="00FB6B39">
              <w:rPr>
                <w:b/>
                <w:i/>
              </w:rPr>
              <w:t>s katerimi</w:t>
            </w:r>
            <w:r w:rsidRPr="00FB6B39">
              <w:t xml:space="preserve"> se </w:t>
            </w:r>
            <w:r w:rsidRPr="00FB6B39">
              <w:rPr>
                <w:b/>
                <w:i/>
              </w:rPr>
              <w:t>opredeljujejo</w:t>
            </w:r>
            <w:r w:rsidRPr="00FB6B39">
              <w:t xml:space="preserve"> izobraževalne poti, prispevajo k manjši privlačnosti poklicnega izobraževanja in k usmerjanju v akademske programe, s čimer omejujejo enako priznavanje talentov, spodkopavajo socialno kohezijo in še poslabšujejo kritično pomanjkanje kadrov v strokovnih poklicih;</w:t>
            </w:r>
          </w:p>
        </w:tc>
      </w:tr>
    </w:tbl>
    <w:p w14:paraId="4902BB5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8D92750" w14:textId="77777777" w:rsidR="0093184A" w:rsidRPr="00FB6B39" w:rsidRDefault="00F35B60">
      <w:r w:rsidRPr="00F72B06">
        <w:rPr>
          <w:rStyle w:val="HideTWBExt"/>
        </w:rPr>
        <w:t>&lt;/Amend&gt;</w:t>
      </w:r>
    </w:p>
    <w:p w14:paraId="0DC5D87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38</w:t>
      </w:r>
      <w:r w:rsidRPr="00F72B06">
        <w:rPr>
          <w:rStyle w:val="HideTWBExt"/>
          <w:b w:val="0"/>
        </w:rPr>
        <w:t>&lt;/NumAm&gt;</w:t>
      </w:r>
    </w:p>
    <w:p w14:paraId="7A0E341B"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0DF1D8B6"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12137CFC" w14:textId="77777777" w:rsidR="0093184A" w:rsidRPr="00FB6B39" w:rsidRDefault="00F35B60">
      <w:pPr>
        <w:pStyle w:val="NormalBold"/>
      </w:pPr>
      <w:r w:rsidRPr="00F72B06">
        <w:rPr>
          <w:rStyle w:val="HideTWBExt"/>
          <w:b w:val="0"/>
        </w:rPr>
        <w:t>&lt;/RepeatBlock-By&gt;</w:t>
      </w:r>
    </w:p>
    <w:p w14:paraId="10AE923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42CD49A" w14:textId="77777777" w:rsidR="0093184A" w:rsidRPr="00FB6B39" w:rsidRDefault="00F35B60">
      <w:pPr>
        <w:pStyle w:val="NormalBold"/>
      </w:pPr>
      <w:r w:rsidRPr="00F72B06">
        <w:rPr>
          <w:rStyle w:val="HideTWBExt"/>
          <w:b w:val="0"/>
        </w:rPr>
        <w:t>&lt;Article&gt;</w:t>
      </w:r>
      <w:r w:rsidRPr="00FB6B39">
        <w:t>Uvodna izjava D</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36813E1" w14:textId="77777777">
        <w:trPr>
          <w:trHeight w:hRule="exact" w:val="240"/>
          <w:jc w:val="center"/>
        </w:trPr>
        <w:tc>
          <w:tcPr>
            <w:tcW w:w="9752" w:type="dxa"/>
            <w:gridSpan w:val="2"/>
            <w:tcBorders>
              <w:top w:val="nil"/>
              <w:left w:val="nil"/>
              <w:bottom w:val="nil"/>
              <w:right w:val="nil"/>
            </w:tcBorders>
          </w:tcPr>
          <w:p w14:paraId="16E4D264" w14:textId="77777777" w:rsidR="0093184A" w:rsidRPr="00FB6B39" w:rsidRDefault="0093184A"/>
        </w:tc>
      </w:tr>
      <w:tr w:rsidR="0093184A" w:rsidRPr="00FB6B39" w14:paraId="0AE51331" w14:textId="77777777">
        <w:trPr>
          <w:trHeight w:val="240"/>
          <w:jc w:val="center"/>
        </w:trPr>
        <w:tc>
          <w:tcPr>
            <w:tcW w:w="4876" w:type="dxa"/>
            <w:tcBorders>
              <w:top w:val="nil"/>
              <w:left w:val="nil"/>
              <w:bottom w:val="nil"/>
              <w:right w:val="nil"/>
            </w:tcBorders>
          </w:tcPr>
          <w:p w14:paraId="2ACF788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44EB790" w14:textId="77777777" w:rsidR="0093184A" w:rsidRPr="00FB6B39" w:rsidRDefault="00F35B60">
            <w:pPr>
              <w:pStyle w:val="AmColumnHeading"/>
            </w:pPr>
            <w:r w:rsidRPr="00FB6B39">
              <w:t>Predlog spremembe</w:t>
            </w:r>
          </w:p>
        </w:tc>
      </w:tr>
      <w:tr w:rsidR="0093184A" w:rsidRPr="00FB6B39" w14:paraId="1C2D031E" w14:textId="77777777">
        <w:trPr>
          <w:jc w:val="center"/>
        </w:trPr>
        <w:tc>
          <w:tcPr>
            <w:tcW w:w="4876" w:type="dxa"/>
            <w:tcBorders>
              <w:top w:val="nil"/>
              <w:left w:val="nil"/>
              <w:bottom w:val="nil"/>
              <w:right w:val="nil"/>
            </w:tcBorders>
          </w:tcPr>
          <w:p w14:paraId="111DE64B" w14:textId="77777777" w:rsidR="0093184A" w:rsidRPr="00FB6B39" w:rsidRDefault="00F35B60">
            <w:pPr>
              <w:pStyle w:val="Normal6a"/>
            </w:pPr>
            <w:r w:rsidRPr="00FB6B39">
              <w:t>D.</w:t>
            </w:r>
            <w:r w:rsidRPr="00FB6B39">
              <w:tab/>
              <w:t>ker vztrajne družbene pristranskosti in pristranskosti politik, zaradi katerih se izobraževalne poti opredeljujejo hierarhično, prispevajo k manjši privlačnosti poklicnega izobraževanja in k usmerjanju v akademske programe, s čimer omejujejo enako priznavanje talentov, spodkopavajo socialno kohezijo in še poslabšujejo kritično pomanjkanje kadrov v strokovnih poklicih;</w:t>
            </w:r>
          </w:p>
        </w:tc>
        <w:tc>
          <w:tcPr>
            <w:tcW w:w="4876" w:type="dxa"/>
            <w:tcBorders>
              <w:top w:val="nil"/>
              <w:left w:val="nil"/>
              <w:bottom w:val="nil"/>
              <w:right w:val="nil"/>
            </w:tcBorders>
          </w:tcPr>
          <w:p w14:paraId="43187428" w14:textId="77777777" w:rsidR="0093184A" w:rsidRPr="00FB6B39" w:rsidRDefault="00F35B60">
            <w:pPr>
              <w:pStyle w:val="Normal6a"/>
            </w:pPr>
            <w:r w:rsidRPr="00FB6B39">
              <w:t>D.</w:t>
            </w:r>
            <w:r w:rsidRPr="00FB6B39">
              <w:tab/>
              <w:t xml:space="preserve">ker vztrajne družbene pristranskosti in pristranskosti politik, zaradi katerih se izobraževalne poti opredeljujejo hierarhično, prispevajo k manjši privlačnosti poklicnega izobraževanja in k usmerjanju v akademske programe, s čimer omejujejo enako priznavanje talentov, spodkopavajo socialno kohezijo in še poslabšujejo kritično pomanjkanje kadrov v strokovnih poklicih; </w:t>
            </w:r>
            <w:r w:rsidRPr="00FB6B39">
              <w:rPr>
                <w:b/>
                <w:i/>
              </w:rPr>
              <w:t>ker se zaradi teh pristranskosti povečujejo tudi socialne neenakosti, ki vplivajo na poklicno napredovanje in možnosti za dohodek;</w:t>
            </w:r>
          </w:p>
        </w:tc>
      </w:tr>
    </w:tbl>
    <w:p w14:paraId="05DD4E8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61B10A0" w14:textId="77777777" w:rsidR="0093184A" w:rsidRPr="00FB6B39" w:rsidRDefault="00F35B60">
      <w:r w:rsidRPr="00F72B06">
        <w:rPr>
          <w:rStyle w:val="HideTWBExt"/>
        </w:rPr>
        <w:t>&lt;/Amend&gt;</w:t>
      </w:r>
    </w:p>
    <w:p w14:paraId="275993B5"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39</w:t>
      </w:r>
      <w:r w:rsidRPr="00F72B06">
        <w:rPr>
          <w:rStyle w:val="HideTWBExt"/>
          <w:b w:val="0"/>
        </w:rPr>
        <w:t>&lt;/NumAm&gt;</w:t>
      </w:r>
    </w:p>
    <w:p w14:paraId="32844878"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17DCE289" w14:textId="77777777" w:rsidR="0093184A" w:rsidRPr="00FB6B39" w:rsidRDefault="00F35B60">
      <w:pPr>
        <w:pStyle w:val="NormalBold"/>
      </w:pPr>
      <w:r w:rsidRPr="00F72B06">
        <w:rPr>
          <w:rStyle w:val="HideTWBExt"/>
          <w:b w:val="0"/>
        </w:rPr>
        <w:t>&lt;/RepeatBlock-By&gt;</w:t>
      </w:r>
    </w:p>
    <w:p w14:paraId="0FEB6B6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584FD47" w14:textId="77777777" w:rsidR="0093184A" w:rsidRPr="00FB6B39" w:rsidRDefault="00F35B60">
      <w:pPr>
        <w:pStyle w:val="NormalBold"/>
      </w:pPr>
      <w:r w:rsidRPr="00F72B06">
        <w:rPr>
          <w:rStyle w:val="HideTWBExt"/>
          <w:b w:val="0"/>
        </w:rPr>
        <w:t>&lt;Article&gt;</w:t>
      </w:r>
      <w:r w:rsidRPr="00FB6B39">
        <w:t>Uvodna izjava D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788D9DA" w14:textId="77777777">
        <w:trPr>
          <w:trHeight w:hRule="exact" w:val="240"/>
          <w:jc w:val="center"/>
        </w:trPr>
        <w:tc>
          <w:tcPr>
            <w:tcW w:w="9752" w:type="dxa"/>
            <w:gridSpan w:val="2"/>
            <w:tcBorders>
              <w:top w:val="nil"/>
              <w:left w:val="nil"/>
              <w:bottom w:val="nil"/>
              <w:right w:val="nil"/>
            </w:tcBorders>
          </w:tcPr>
          <w:p w14:paraId="69F56DF9" w14:textId="77777777" w:rsidR="0093184A" w:rsidRPr="00FB6B39" w:rsidRDefault="0093184A"/>
        </w:tc>
      </w:tr>
      <w:tr w:rsidR="0093184A" w:rsidRPr="00FB6B39" w14:paraId="3CCAB91E" w14:textId="77777777">
        <w:trPr>
          <w:trHeight w:val="240"/>
          <w:jc w:val="center"/>
        </w:trPr>
        <w:tc>
          <w:tcPr>
            <w:tcW w:w="4876" w:type="dxa"/>
            <w:tcBorders>
              <w:top w:val="nil"/>
              <w:left w:val="nil"/>
              <w:bottom w:val="nil"/>
              <w:right w:val="nil"/>
            </w:tcBorders>
          </w:tcPr>
          <w:p w14:paraId="281A455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2E380A3" w14:textId="77777777" w:rsidR="0093184A" w:rsidRPr="00FB6B39" w:rsidRDefault="00F35B60">
            <w:pPr>
              <w:pStyle w:val="AmColumnHeading"/>
            </w:pPr>
            <w:r w:rsidRPr="00FB6B39">
              <w:t>Predlog spremembe</w:t>
            </w:r>
          </w:p>
        </w:tc>
      </w:tr>
      <w:tr w:rsidR="0093184A" w:rsidRPr="00FB6B39" w14:paraId="44BDC929" w14:textId="77777777">
        <w:trPr>
          <w:jc w:val="center"/>
        </w:trPr>
        <w:tc>
          <w:tcPr>
            <w:tcW w:w="4876" w:type="dxa"/>
            <w:tcBorders>
              <w:top w:val="nil"/>
              <w:left w:val="nil"/>
              <w:bottom w:val="nil"/>
              <w:right w:val="nil"/>
            </w:tcBorders>
          </w:tcPr>
          <w:p w14:paraId="482C8DD0" w14:textId="77777777" w:rsidR="0093184A" w:rsidRPr="00FB6B39" w:rsidRDefault="0093184A">
            <w:pPr>
              <w:pStyle w:val="Normal6a"/>
            </w:pPr>
          </w:p>
        </w:tc>
        <w:tc>
          <w:tcPr>
            <w:tcW w:w="4876" w:type="dxa"/>
            <w:tcBorders>
              <w:top w:val="nil"/>
              <w:left w:val="nil"/>
              <w:bottom w:val="nil"/>
              <w:right w:val="nil"/>
            </w:tcBorders>
          </w:tcPr>
          <w:p w14:paraId="70493D33" w14:textId="77777777" w:rsidR="0093184A" w:rsidRPr="00FB6B39" w:rsidRDefault="00F35B60">
            <w:pPr>
              <w:pStyle w:val="Normal6a"/>
            </w:pPr>
            <w:r w:rsidRPr="00FB6B39">
              <w:rPr>
                <w:b/>
                <w:i/>
              </w:rPr>
              <w:t>Da.</w:t>
            </w:r>
            <w:r w:rsidRPr="00FB6B39">
              <w:tab/>
            </w:r>
            <w:r w:rsidRPr="00FB6B39">
              <w:rPr>
                <w:b/>
                <w:i/>
              </w:rPr>
              <w:t>ker je treba spodbujati ugled bistvenih strokovnih poklicev, ki vključujejo praktično delo, s podpiranjem njihovega družbenega priznavanja, kot v preteklosti, ko je bil zanje značilen občutek pripadnosti in stanovska organiziranost; ker je potrebna nacionalna strategija, da se omogoči obstoj teh bistvenih poklicev in organov, ki omogočajo to kulturo pripadnosti, ter prenos njihovega znanja in strokovnih izkušenj;</w:t>
            </w:r>
          </w:p>
        </w:tc>
      </w:tr>
    </w:tbl>
    <w:p w14:paraId="3FDAF8A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E81A81C" w14:textId="77777777" w:rsidR="0093184A" w:rsidRPr="00FB6B39" w:rsidRDefault="00F35B60">
      <w:r w:rsidRPr="00F72B06">
        <w:rPr>
          <w:rStyle w:val="HideTWBExt"/>
        </w:rPr>
        <w:t>&lt;/Amend&gt;</w:t>
      </w:r>
    </w:p>
    <w:p w14:paraId="5F1B0FA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40</w:t>
      </w:r>
      <w:r w:rsidRPr="00F72B06">
        <w:rPr>
          <w:rStyle w:val="HideTWBExt"/>
          <w:b w:val="0"/>
        </w:rPr>
        <w:t>&lt;/NumAm&gt;</w:t>
      </w:r>
    </w:p>
    <w:p w14:paraId="2C34D044"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01267C93"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3C85CBE6" w14:textId="77777777" w:rsidR="0093184A" w:rsidRPr="00FB6B39" w:rsidRDefault="00F35B60">
      <w:pPr>
        <w:pStyle w:val="NormalBold"/>
      </w:pPr>
      <w:r w:rsidRPr="00F72B06">
        <w:rPr>
          <w:rStyle w:val="HideTWBExt"/>
          <w:b w:val="0"/>
        </w:rPr>
        <w:t>&lt;/RepeatBlock-By&gt;</w:t>
      </w:r>
    </w:p>
    <w:p w14:paraId="73EC0EB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1FE92AC" w14:textId="77777777" w:rsidR="0093184A" w:rsidRPr="00FB6B39" w:rsidRDefault="00F35B60">
      <w:pPr>
        <w:pStyle w:val="NormalBold"/>
      </w:pPr>
      <w:r w:rsidRPr="00F72B06">
        <w:rPr>
          <w:rStyle w:val="HideTWBExt"/>
          <w:b w:val="0"/>
        </w:rPr>
        <w:t>&lt;Article&gt;</w:t>
      </w:r>
      <w:r w:rsidRPr="00FB6B39">
        <w:t>Uvodna izjava D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560BA41" w14:textId="77777777">
        <w:trPr>
          <w:trHeight w:hRule="exact" w:val="240"/>
          <w:jc w:val="center"/>
        </w:trPr>
        <w:tc>
          <w:tcPr>
            <w:tcW w:w="9752" w:type="dxa"/>
            <w:gridSpan w:val="2"/>
            <w:tcBorders>
              <w:top w:val="nil"/>
              <w:left w:val="nil"/>
              <w:bottom w:val="nil"/>
              <w:right w:val="nil"/>
            </w:tcBorders>
          </w:tcPr>
          <w:p w14:paraId="5E4DAFDE" w14:textId="77777777" w:rsidR="0093184A" w:rsidRPr="00FB6B39" w:rsidRDefault="0093184A"/>
        </w:tc>
      </w:tr>
      <w:tr w:rsidR="0093184A" w:rsidRPr="00FB6B39" w14:paraId="03A202C5" w14:textId="77777777">
        <w:trPr>
          <w:trHeight w:val="240"/>
          <w:jc w:val="center"/>
        </w:trPr>
        <w:tc>
          <w:tcPr>
            <w:tcW w:w="4876" w:type="dxa"/>
            <w:tcBorders>
              <w:top w:val="nil"/>
              <w:left w:val="nil"/>
              <w:bottom w:val="nil"/>
              <w:right w:val="nil"/>
            </w:tcBorders>
          </w:tcPr>
          <w:p w14:paraId="4AD62AF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53A963B" w14:textId="77777777" w:rsidR="0093184A" w:rsidRPr="00FB6B39" w:rsidRDefault="00F35B60">
            <w:pPr>
              <w:pStyle w:val="AmColumnHeading"/>
            </w:pPr>
            <w:r w:rsidRPr="00FB6B39">
              <w:t>Predlog spremembe</w:t>
            </w:r>
          </w:p>
        </w:tc>
      </w:tr>
      <w:tr w:rsidR="0093184A" w:rsidRPr="00FB6B39" w14:paraId="34E6BF9A" w14:textId="77777777">
        <w:trPr>
          <w:jc w:val="center"/>
        </w:trPr>
        <w:tc>
          <w:tcPr>
            <w:tcW w:w="4876" w:type="dxa"/>
            <w:tcBorders>
              <w:top w:val="nil"/>
              <w:left w:val="nil"/>
              <w:bottom w:val="nil"/>
              <w:right w:val="nil"/>
            </w:tcBorders>
          </w:tcPr>
          <w:p w14:paraId="7950EEEB" w14:textId="77777777" w:rsidR="0093184A" w:rsidRPr="00FB6B39" w:rsidRDefault="0093184A">
            <w:pPr>
              <w:pStyle w:val="Normal6a"/>
            </w:pPr>
          </w:p>
        </w:tc>
        <w:tc>
          <w:tcPr>
            <w:tcW w:w="4876" w:type="dxa"/>
            <w:tcBorders>
              <w:top w:val="nil"/>
              <w:left w:val="nil"/>
              <w:bottom w:val="nil"/>
              <w:right w:val="nil"/>
            </w:tcBorders>
          </w:tcPr>
          <w:p w14:paraId="30EAA5C8" w14:textId="77777777" w:rsidR="0093184A" w:rsidRPr="00FB6B39" w:rsidRDefault="00F35B60">
            <w:pPr>
              <w:pStyle w:val="Normal6a"/>
            </w:pPr>
            <w:r w:rsidRPr="00FB6B39">
              <w:rPr>
                <w:b/>
                <w:i/>
              </w:rPr>
              <w:t>Da.</w:t>
            </w:r>
            <w:r w:rsidRPr="00FB6B39">
              <w:tab/>
            </w:r>
            <w:r w:rsidRPr="00FB6B39">
              <w:rPr>
                <w:b/>
                <w:i/>
              </w:rPr>
              <w:t>ker so ženske še vedno premalo zastopane na številnih poteh poklicnega izobraževanja in usposabljanja, zlasti na področju naravoslovja, tehnologije, inženirstva in matematike ter tehničnih področjih, in ker vztrajni spolni stereotipi še naprej vplivajo na izbiro izobraževanja in poklicne poti; ker bi moralo poklicno izobraževanje in usposabljanje prispevati k zapolniti te vrzeli s spodbujanjem enakega dostopa, usmerjanja in napredovanja v sektorje z velikim povpraševanjem po delovni sili;</w:t>
            </w:r>
          </w:p>
        </w:tc>
      </w:tr>
    </w:tbl>
    <w:p w14:paraId="13513789"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DCC4C47" w14:textId="77777777" w:rsidR="0093184A" w:rsidRPr="00FB6B39" w:rsidRDefault="00F35B60">
      <w:r w:rsidRPr="00F72B06">
        <w:rPr>
          <w:rStyle w:val="HideTWBExt"/>
        </w:rPr>
        <w:t>&lt;/Amend&gt;</w:t>
      </w:r>
    </w:p>
    <w:p w14:paraId="1196FA8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41</w:t>
      </w:r>
      <w:r w:rsidRPr="00F72B06">
        <w:rPr>
          <w:rStyle w:val="HideTWBExt"/>
          <w:b w:val="0"/>
        </w:rPr>
        <w:t>&lt;/NumAm&gt;</w:t>
      </w:r>
    </w:p>
    <w:p w14:paraId="68164331"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w:t>
      </w:r>
      <w:proofErr w:type="spellStart"/>
      <w:r w:rsidRPr="00FB6B39">
        <w:t>Margarita</w:t>
      </w:r>
      <w:proofErr w:type="spellEnd"/>
      <w:r w:rsidRPr="00FB6B39">
        <w:t xml:space="preserve"> de la Pisa </w:t>
      </w:r>
      <w:proofErr w:type="spellStart"/>
      <w:r w:rsidRPr="00FB6B39">
        <w:t>Carrión</w:t>
      </w:r>
      <w:proofErr w:type="spellEnd"/>
      <w:r w:rsidRPr="00FB6B39">
        <w:t xml:space="preserve">, Séverine </w:t>
      </w:r>
      <w:proofErr w:type="spellStart"/>
      <w:r w:rsidRPr="00FB6B39">
        <w:t>Werbrouck</w:t>
      </w:r>
      <w:proofErr w:type="spellEnd"/>
      <w:r w:rsidRPr="00F72B06">
        <w:rPr>
          <w:rStyle w:val="HideTWBExt"/>
          <w:b w:val="0"/>
        </w:rPr>
        <w:t>&lt;/Members&gt;</w:t>
      </w:r>
    </w:p>
    <w:p w14:paraId="391C9E72" w14:textId="77777777" w:rsidR="0093184A" w:rsidRPr="00FB6B39" w:rsidRDefault="00F35B60">
      <w:pPr>
        <w:pStyle w:val="NormalBold"/>
      </w:pPr>
      <w:r w:rsidRPr="00F72B06">
        <w:rPr>
          <w:rStyle w:val="HideTWBExt"/>
          <w:b w:val="0"/>
        </w:rPr>
        <w:t>&lt;/RepeatBlock-By&gt;</w:t>
      </w:r>
    </w:p>
    <w:p w14:paraId="19F7479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E8347D3" w14:textId="77777777" w:rsidR="0093184A" w:rsidRPr="00FB6B39" w:rsidRDefault="00F35B60">
      <w:pPr>
        <w:pStyle w:val="NormalBold"/>
      </w:pPr>
      <w:r w:rsidRPr="00F72B06">
        <w:rPr>
          <w:rStyle w:val="HideTWBExt"/>
          <w:b w:val="0"/>
        </w:rPr>
        <w:t>&lt;Article&gt;</w:t>
      </w:r>
      <w:r w:rsidRPr="00FB6B39">
        <w:t>Uvodna izjava E</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AEEA8F8" w14:textId="77777777">
        <w:trPr>
          <w:trHeight w:hRule="exact" w:val="240"/>
          <w:jc w:val="center"/>
        </w:trPr>
        <w:tc>
          <w:tcPr>
            <w:tcW w:w="9752" w:type="dxa"/>
            <w:gridSpan w:val="2"/>
            <w:tcBorders>
              <w:top w:val="nil"/>
              <w:left w:val="nil"/>
              <w:bottom w:val="nil"/>
              <w:right w:val="nil"/>
            </w:tcBorders>
          </w:tcPr>
          <w:p w14:paraId="4D6731CF" w14:textId="77777777" w:rsidR="0093184A" w:rsidRPr="00FB6B39" w:rsidRDefault="0093184A"/>
        </w:tc>
      </w:tr>
      <w:tr w:rsidR="0093184A" w:rsidRPr="00FB6B39" w14:paraId="40438F7C" w14:textId="77777777">
        <w:trPr>
          <w:trHeight w:val="240"/>
          <w:jc w:val="center"/>
        </w:trPr>
        <w:tc>
          <w:tcPr>
            <w:tcW w:w="4876" w:type="dxa"/>
            <w:tcBorders>
              <w:top w:val="nil"/>
              <w:left w:val="nil"/>
              <w:bottom w:val="nil"/>
              <w:right w:val="nil"/>
            </w:tcBorders>
          </w:tcPr>
          <w:p w14:paraId="00D4F29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46C0D36" w14:textId="77777777" w:rsidR="0093184A" w:rsidRPr="00FB6B39" w:rsidRDefault="00F35B60">
            <w:pPr>
              <w:pStyle w:val="AmColumnHeading"/>
            </w:pPr>
            <w:r w:rsidRPr="00FB6B39">
              <w:t>Predlog spremembe</w:t>
            </w:r>
          </w:p>
        </w:tc>
      </w:tr>
      <w:tr w:rsidR="0093184A" w:rsidRPr="00FB6B39" w14:paraId="641E2C85" w14:textId="77777777">
        <w:trPr>
          <w:jc w:val="center"/>
        </w:trPr>
        <w:tc>
          <w:tcPr>
            <w:tcW w:w="4876" w:type="dxa"/>
            <w:tcBorders>
              <w:top w:val="nil"/>
              <w:left w:val="nil"/>
              <w:bottom w:val="nil"/>
              <w:right w:val="nil"/>
            </w:tcBorders>
          </w:tcPr>
          <w:p w14:paraId="7AE4563A" w14:textId="77777777" w:rsidR="0093184A" w:rsidRPr="00FB6B39" w:rsidRDefault="00F35B60">
            <w:pPr>
              <w:pStyle w:val="Normal6a"/>
            </w:pPr>
            <w:r w:rsidRPr="00FB6B39">
              <w:t>E.</w:t>
            </w:r>
            <w:r w:rsidRPr="00FB6B39">
              <w:tab/>
            </w:r>
            <w:r w:rsidRPr="00FB6B39">
              <w:rPr>
                <w:b/>
                <w:i/>
              </w:rPr>
              <w:t>ker nepotrebne upravne ovire, razdrobljeni postopki priznavanja in nezadostna interoperabilnost med nacionalnimi sistemi še naprej ovirajo prosto gibanje delavcev, zlasti tistih s poklicno izobrazbo;</w:t>
            </w:r>
            <w:r w:rsidRPr="00FB6B39">
              <w:t xml:space="preserve"> ker lahko okrepljeno sodelovanje med državami članicami in regionalnimi okviri prispeva k vzpostavitvi medsebojnega zaupanja, posodobitvi postopkov priznavanja in olajšanju mobilnosti delovne sile s poklicno izobrazbo, hkrati pa se ohranijo visoki standardi;</w:t>
            </w:r>
          </w:p>
        </w:tc>
        <w:tc>
          <w:tcPr>
            <w:tcW w:w="4876" w:type="dxa"/>
            <w:tcBorders>
              <w:top w:val="nil"/>
              <w:left w:val="nil"/>
              <w:bottom w:val="nil"/>
              <w:right w:val="nil"/>
            </w:tcBorders>
          </w:tcPr>
          <w:p w14:paraId="24CCE948" w14:textId="77777777" w:rsidR="0093184A" w:rsidRPr="00FB6B39" w:rsidRDefault="00F35B60">
            <w:pPr>
              <w:pStyle w:val="Normal6a"/>
            </w:pPr>
            <w:r w:rsidRPr="00FB6B39">
              <w:t>E.</w:t>
            </w:r>
            <w:r w:rsidRPr="00FB6B39">
              <w:tab/>
              <w:t>ker lahko okrepljeno sodelovanje med državami članicami in regionalnimi okviri prispeva k vzpostavitvi medsebojnega zaupanja, posodobitvi postopkov priznavanja in olajšanju mobilnosti delovne sile s poklicno izobrazbo, hkrati pa se ohranijo visoki standardi;</w:t>
            </w:r>
          </w:p>
        </w:tc>
      </w:tr>
    </w:tbl>
    <w:p w14:paraId="749EE17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E3BF1A4" w14:textId="77777777" w:rsidR="0093184A" w:rsidRPr="00FB6B39" w:rsidRDefault="00F35B60">
      <w:r w:rsidRPr="00F72B06">
        <w:rPr>
          <w:rStyle w:val="HideTWBExt"/>
        </w:rPr>
        <w:t>&lt;/Amend&gt;</w:t>
      </w:r>
    </w:p>
    <w:p w14:paraId="2CB1D39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42</w:t>
      </w:r>
      <w:r w:rsidRPr="00F72B06">
        <w:rPr>
          <w:rStyle w:val="HideTWBExt"/>
          <w:b w:val="0"/>
        </w:rPr>
        <w:t>&lt;/NumAm&gt;</w:t>
      </w:r>
    </w:p>
    <w:p w14:paraId="3D0FAF89"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1DCDE686"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7F116EA7" w14:textId="77777777" w:rsidR="0093184A" w:rsidRPr="00FB6B39" w:rsidRDefault="00F35B60">
      <w:pPr>
        <w:pStyle w:val="NormalBold"/>
      </w:pPr>
      <w:r w:rsidRPr="00F72B06">
        <w:rPr>
          <w:rStyle w:val="HideTWBExt"/>
          <w:b w:val="0"/>
        </w:rPr>
        <w:t>&lt;/RepeatBlock-By&gt;</w:t>
      </w:r>
    </w:p>
    <w:p w14:paraId="5ACF03E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2D5FC9A" w14:textId="77777777" w:rsidR="0093184A" w:rsidRPr="00FB6B39" w:rsidRDefault="00F35B60">
      <w:pPr>
        <w:pStyle w:val="NormalBold"/>
      </w:pPr>
      <w:r w:rsidRPr="00F72B06">
        <w:rPr>
          <w:rStyle w:val="HideTWBExt"/>
          <w:b w:val="0"/>
        </w:rPr>
        <w:t>&lt;Article&gt;</w:t>
      </w:r>
      <w:r w:rsidRPr="00FB6B39">
        <w:t>Uvodna izjava E</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5DF40E8" w14:textId="77777777">
        <w:trPr>
          <w:trHeight w:hRule="exact" w:val="240"/>
          <w:jc w:val="center"/>
        </w:trPr>
        <w:tc>
          <w:tcPr>
            <w:tcW w:w="9752" w:type="dxa"/>
            <w:gridSpan w:val="2"/>
            <w:tcBorders>
              <w:top w:val="nil"/>
              <w:left w:val="nil"/>
              <w:bottom w:val="nil"/>
              <w:right w:val="nil"/>
            </w:tcBorders>
          </w:tcPr>
          <w:p w14:paraId="76487C8E" w14:textId="77777777" w:rsidR="0093184A" w:rsidRPr="00FB6B39" w:rsidRDefault="0093184A"/>
        </w:tc>
      </w:tr>
      <w:tr w:rsidR="0093184A" w:rsidRPr="00FB6B39" w14:paraId="33A5257D" w14:textId="77777777">
        <w:trPr>
          <w:trHeight w:val="240"/>
          <w:jc w:val="center"/>
        </w:trPr>
        <w:tc>
          <w:tcPr>
            <w:tcW w:w="4876" w:type="dxa"/>
            <w:tcBorders>
              <w:top w:val="nil"/>
              <w:left w:val="nil"/>
              <w:bottom w:val="nil"/>
              <w:right w:val="nil"/>
            </w:tcBorders>
          </w:tcPr>
          <w:p w14:paraId="70C9DEB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B721BE7" w14:textId="77777777" w:rsidR="0093184A" w:rsidRPr="00FB6B39" w:rsidRDefault="00F35B60">
            <w:pPr>
              <w:pStyle w:val="AmColumnHeading"/>
            </w:pPr>
            <w:r w:rsidRPr="00FB6B39">
              <w:t>Predlog spremembe</w:t>
            </w:r>
          </w:p>
        </w:tc>
      </w:tr>
      <w:tr w:rsidR="0093184A" w:rsidRPr="00FB6B39" w14:paraId="293A135D" w14:textId="77777777">
        <w:trPr>
          <w:jc w:val="center"/>
        </w:trPr>
        <w:tc>
          <w:tcPr>
            <w:tcW w:w="4876" w:type="dxa"/>
            <w:tcBorders>
              <w:top w:val="nil"/>
              <w:left w:val="nil"/>
              <w:bottom w:val="nil"/>
              <w:right w:val="nil"/>
            </w:tcBorders>
          </w:tcPr>
          <w:p w14:paraId="619C0B91" w14:textId="77777777" w:rsidR="0093184A" w:rsidRPr="00FB6B39" w:rsidRDefault="00F35B60">
            <w:pPr>
              <w:pStyle w:val="Normal6a"/>
            </w:pPr>
            <w:r w:rsidRPr="00FB6B39">
              <w:t>E.</w:t>
            </w:r>
            <w:r w:rsidRPr="00FB6B39">
              <w:tab/>
              <w:t xml:space="preserve">ker nepotrebne upravne ovire, razdrobljeni postopki priznavanja </w:t>
            </w:r>
            <w:r w:rsidRPr="00FB6B39">
              <w:rPr>
                <w:b/>
                <w:i/>
              </w:rPr>
              <w:t>in</w:t>
            </w:r>
            <w:r w:rsidRPr="00FB6B39">
              <w:t xml:space="preserve"> nezadostna interoperabilnost med nacionalnimi sistemi še naprej ovirajo prosto gibanje delavcev, zlasti tistih s poklicno izobrazbo; ker lahko okrepljeno sodelovanje med državami članicami in regionalnimi okviri prispeva k vzpostavitvi medsebojnega zaupanja, posodobitvi postopkov priznavanja in olajšanju mobilnosti delovne sile s poklicno izobrazbo, hkrati pa se ohranijo visoki standardi;</w:t>
            </w:r>
          </w:p>
        </w:tc>
        <w:tc>
          <w:tcPr>
            <w:tcW w:w="4876" w:type="dxa"/>
            <w:tcBorders>
              <w:top w:val="nil"/>
              <w:left w:val="nil"/>
              <w:bottom w:val="nil"/>
              <w:right w:val="nil"/>
            </w:tcBorders>
          </w:tcPr>
          <w:p w14:paraId="3A74ADBE" w14:textId="77777777" w:rsidR="0093184A" w:rsidRPr="00FB6B39" w:rsidRDefault="00F35B60">
            <w:pPr>
              <w:pStyle w:val="Normal6a"/>
            </w:pPr>
            <w:r w:rsidRPr="00FB6B39">
              <w:t>E.</w:t>
            </w:r>
            <w:r w:rsidRPr="00FB6B39">
              <w:tab/>
              <w:t>ker nepotrebne upravne ovire, razdrobljeni postopki priznavanja</w:t>
            </w:r>
            <w:r w:rsidRPr="00FB6B39">
              <w:rPr>
                <w:b/>
                <w:i/>
              </w:rPr>
              <w:t>,</w:t>
            </w:r>
            <w:r w:rsidRPr="00FB6B39">
              <w:t xml:space="preserve"> nezadostna interoperabilnost med nacionalnimi sistemi </w:t>
            </w:r>
            <w:r w:rsidRPr="00FB6B39">
              <w:rPr>
                <w:b/>
                <w:i/>
              </w:rPr>
              <w:t>in nezadostno financiranje</w:t>
            </w:r>
            <w:r w:rsidRPr="00FB6B39">
              <w:t xml:space="preserve"> še naprej ovirajo prosto gibanje delavcev, zlasti tistih s poklicno izobrazbo; ker lahko okrepljeno sodelovanje med državami članicami in regionalnimi okviri prispeva k vzpostavitvi medsebojnega zaupanja, posodobitvi postopkov priznavanja in olajšanju mobilnosti delovne sile s poklicno izobrazbo, hkrati pa se ohranijo visoki standardi;</w:t>
            </w:r>
            <w:r w:rsidRPr="00FB6B39">
              <w:rPr>
                <w:b/>
                <w:i/>
              </w:rPr>
              <w:t> ker bi morali sistemi priznavanja podpirati tudi potrjevanje kompetenc, pridobljenih z neformalnim in priložnostnim učenjem, vključno s prostovoljstvom, mladinskim delom in delovnimi izkušnjami;</w:t>
            </w:r>
          </w:p>
        </w:tc>
      </w:tr>
    </w:tbl>
    <w:p w14:paraId="3405993F"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5D4E425" w14:textId="77777777" w:rsidR="0093184A" w:rsidRPr="00FB6B39" w:rsidRDefault="00F35B60">
      <w:r w:rsidRPr="00F72B06">
        <w:rPr>
          <w:rStyle w:val="HideTWBExt"/>
        </w:rPr>
        <w:t>&lt;/Amend&gt;</w:t>
      </w:r>
    </w:p>
    <w:p w14:paraId="63414C9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43</w:t>
      </w:r>
      <w:r w:rsidRPr="00F72B06">
        <w:rPr>
          <w:rStyle w:val="HideTWBExt"/>
          <w:b w:val="0"/>
        </w:rPr>
        <w:t>&lt;/NumAm&gt;</w:t>
      </w:r>
    </w:p>
    <w:p w14:paraId="5B24EF76"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33036633" w14:textId="77777777" w:rsidR="0093184A" w:rsidRPr="00FB6B39" w:rsidRDefault="00F35B60">
      <w:pPr>
        <w:pStyle w:val="NormalBold"/>
      </w:pPr>
      <w:r w:rsidRPr="00F72B06">
        <w:rPr>
          <w:rStyle w:val="HideTWBExt"/>
          <w:b w:val="0"/>
        </w:rPr>
        <w:t>&lt;/RepeatBlock-By&gt;</w:t>
      </w:r>
    </w:p>
    <w:p w14:paraId="24746E5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1B917AF" w14:textId="77777777" w:rsidR="0093184A" w:rsidRPr="00FB6B39" w:rsidRDefault="00F35B60">
      <w:pPr>
        <w:pStyle w:val="NormalBold"/>
      </w:pPr>
      <w:r w:rsidRPr="00F72B06">
        <w:rPr>
          <w:rStyle w:val="HideTWBExt"/>
          <w:b w:val="0"/>
        </w:rPr>
        <w:t>&lt;Article&gt;</w:t>
      </w:r>
      <w:r w:rsidRPr="00FB6B39">
        <w:t>Uvodna izjava E</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90DC821" w14:textId="77777777">
        <w:trPr>
          <w:trHeight w:hRule="exact" w:val="240"/>
          <w:jc w:val="center"/>
        </w:trPr>
        <w:tc>
          <w:tcPr>
            <w:tcW w:w="9752" w:type="dxa"/>
            <w:gridSpan w:val="2"/>
            <w:tcBorders>
              <w:top w:val="nil"/>
              <w:left w:val="nil"/>
              <w:bottom w:val="nil"/>
              <w:right w:val="nil"/>
            </w:tcBorders>
          </w:tcPr>
          <w:p w14:paraId="54CE4A86" w14:textId="77777777" w:rsidR="0093184A" w:rsidRPr="00FB6B39" w:rsidRDefault="0093184A"/>
        </w:tc>
      </w:tr>
      <w:tr w:rsidR="0093184A" w:rsidRPr="00FB6B39" w14:paraId="76961F8F" w14:textId="77777777">
        <w:trPr>
          <w:trHeight w:val="240"/>
          <w:jc w:val="center"/>
        </w:trPr>
        <w:tc>
          <w:tcPr>
            <w:tcW w:w="4876" w:type="dxa"/>
            <w:tcBorders>
              <w:top w:val="nil"/>
              <w:left w:val="nil"/>
              <w:bottom w:val="nil"/>
              <w:right w:val="nil"/>
            </w:tcBorders>
          </w:tcPr>
          <w:p w14:paraId="70C35E7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20C228C" w14:textId="77777777" w:rsidR="0093184A" w:rsidRPr="00FB6B39" w:rsidRDefault="00F35B60">
            <w:pPr>
              <w:pStyle w:val="AmColumnHeading"/>
            </w:pPr>
            <w:r w:rsidRPr="00FB6B39">
              <w:t>Predlog spremembe</w:t>
            </w:r>
          </w:p>
        </w:tc>
      </w:tr>
      <w:tr w:rsidR="0093184A" w:rsidRPr="00FB6B39" w14:paraId="42E9B436" w14:textId="77777777">
        <w:trPr>
          <w:jc w:val="center"/>
        </w:trPr>
        <w:tc>
          <w:tcPr>
            <w:tcW w:w="4876" w:type="dxa"/>
            <w:tcBorders>
              <w:top w:val="nil"/>
              <w:left w:val="nil"/>
              <w:bottom w:val="nil"/>
              <w:right w:val="nil"/>
            </w:tcBorders>
          </w:tcPr>
          <w:p w14:paraId="7845B4D2" w14:textId="77777777" w:rsidR="0093184A" w:rsidRPr="00FB6B39" w:rsidRDefault="00F35B60">
            <w:pPr>
              <w:pStyle w:val="Normal6a"/>
            </w:pPr>
            <w:r w:rsidRPr="00FB6B39">
              <w:t>E.</w:t>
            </w:r>
            <w:r w:rsidRPr="00FB6B39">
              <w:tab/>
              <w:t xml:space="preserve">ker nepotrebne upravne ovire, razdrobljeni postopki priznavanja in nezadostna interoperabilnost med nacionalnimi sistemi še naprej ovirajo prosto gibanje delavcev, zlasti tistih s poklicno izobrazbo; ker lahko okrepljeno sodelovanje med državami članicami in regionalnimi okviri prispeva k vzpostavitvi medsebojnega zaupanja, posodobitvi postopkov priznavanja in olajšanju mobilnosti delovne sile s poklicno izobrazbo, hkrati pa se </w:t>
            </w:r>
            <w:r w:rsidRPr="00FB6B39">
              <w:rPr>
                <w:b/>
                <w:i/>
              </w:rPr>
              <w:t>ohranijo visoki</w:t>
            </w:r>
            <w:r w:rsidRPr="00FB6B39">
              <w:t xml:space="preserve"> standardi;</w:t>
            </w:r>
          </w:p>
        </w:tc>
        <w:tc>
          <w:tcPr>
            <w:tcW w:w="4876" w:type="dxa"/>
            <w:tcBorders>
              <w:top w:val="nil"/>
              <w:left w:val="nil"/>
              <w:bottom w:val="nil"/>
              <w:right w:val="nil"/>
            </w:tcBorders>
          </w:tcPr>
          <w:p w14:paraId="2536D081" w14:textId="77777777" w:rsidR="0093184A" w:rsidRPr="00FB6B39" w:rsidRDefault="00F35B60">
            <w:pPr>
              <w:pStyle w:val="Normal6a"/>
            </w:pPr>
            <w:r w:rsidRPr="00FB6B39">
              <w:t>E.</w:t>
            </w:r>
            <w:r w:rsidRPr="00FB6B39">
              <w:tab/>
              <w:t xml:space="preserve">ker nepotrebne upravne ovire, razdrobljeni postopki priznavanja in nezadostna interoperabilnost med nacionalnimi sistemi še naprej ovirajo prosto gibanje delavcev, zlasti tistih s poklicno izobrazbo; ker lahko okrepljeno sodelovanje med državami članicami in regionalnimi okviri prispeva k vzpostavitvi medsebojnega zaupanja, posodobitvi postopkov priznavanja in olajšanju mobilnosti delovne sile s poklicno izobrazbo, hkrati pa se </w:t>
            </w:r>
            <w:r w:rsidRPr="00FB6B39">
              <w:rPr>
                <w:b/>
                <w:i/>
              </w:rPr>
              <w:t>varujejo delovni</w:t>
            </w:r>
            <w:r w:rsidRPr="00FB6B39">
              <w:t xml:space="preserve"> standardi</w:t>
            </w:r>
            <w:r w:rsidRPr="00FB6B39">
              <w:rPr>
                <w:b/>
                <w:i/>
              </w:rPr>
              <w:t>, kolektivne pogodbe, pravice iz socialne varnosti in enaka obravnava vseh delavcev</w:t>
            </w:r>
            <w:r w:rsidRPr="00FB6B39">
              <w:t>;</w:t>
            </w:r>
          </w:p>
        </w:tc>
      </w:tr>
    </w:tbl>
    <w:p w14:paraId="1AB3632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EF04382" w14:textId="77777777" w:rsidR="0093184A" w:rsidRPr="00FB6B39" w:rsidRDefault="00F35B60">
      <w:r w:rsidRPr="00F72B06">
        <w:rPr>
          <w:rStyle w:val="HideTWBExt"/>
        </w:rPr>
        <w:t>&lt;/Amend&gt;</w:t>
      </w:r>
    </w:p>
    <w:p w14:paraId="125AB8B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44</w:t>
      </w:r>
      <w:r w:rsidRPr="00F72B06">
        <w:rPr>
          <w:rStyle w:val="HideTWBExt"/>
          <w:b w:val="0"/>
        </w:rPr>
        <w:t>&lt;/NumAm&gt;</w:t>
      </w:r>
    </w:p>
    <w:p w14:paraId="3D6DA3FE"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32391ABF" w14:textId="77777777" w:rsidR="0093184A" w:rsidRPr="00FB6B39" w:rsidRDefault="00F35B60">
      <w:pPr>
        <w:pStyle w:val="NormalBold"/>
      </w:pPr>
      <w:r w:rsidRPr="00F72B06">
        <w:rPr>
          <w:rStyle w:val="HideTWBExt"/>
          <w:b w:val="0"/>
        </w:rPr>
        <w:t>&lt;/RepeatBlock-By&gt;</w:t>
      </w:r>
    </w:p>
    <w:p w14:paraId="53C3D23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A63CCF1" w14:textId="77777777" w:rsidR="0093184A" w:rsidRPr="00FB6B39" w:rsidRDefault="00F35B60">
      <w:pPr>
        <w:pStyle w:val="NormalBold"/>
      </w:pPr>
      <w:r w:rsidRPr="00F72B06">
        <w:rPr>
          <w:rStyle w:val="HideTWBExt"/>
          <w:b w:val="0"/>
        </w:rPr>
        <w:t>&lt;Article&gt;</w:t>
      </w:r>
      <w:r w:rsidRPr="00FB6B39">
        <w:t>Uvodna izjava E</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4038002" w14:textId="77777777">
        <w:trPr>
          <w:trHeight w:hRule="exact" w:val="240"/>
          <w:jc w:val="center"/>
        </w:trPr>
        <w:tc>
          <w:tcPr>
            <w:tcW w:w="9752" w:type="dxa"/>
            <w:gridSpan w:val="2"/>
            <w:tcBorders>
              <w:top w:val="nil"/>
              <w:left w:val="nil"/>
              <w:bottom w:val="nil"/>
              <w:right w:val="nil"/>
            </w:tcBorders>
          </w:tcPr>
          <w:p w14:paraId="01B9E7EF" w14:textId="77777777" w:rsidR="0093184A" w:rsidRPr="00FB6B39" w:rsidRDefault="0093184A"/>
        </w:tc>
      </w:tr>
      <w:tr w:rsidR="0093184A" w:rsidRPr="00FB6B39" w14:paraId="6495E59E" w14:textId="77777777">
        <w:trPr>
          <w:trHeight w:val="240"/>
          <w:jc w:val="center"/>
        </w:trPr>
        <w:tc>
          <w:tcPr>
            <w:tcW w:w="4876" w:type="dxa"/>
            <w:tcBorders>
              <w:top w:val="nil"/>
              <w:left w:val="nil"/>
              <w:bottom w:val="nil"/>
              <w:right w:val="nil"/>
            </w:tcBorders>
          </w:tcPr>
          <w:p w14:paraId="2552B1C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07C1DF3" w14:textId="77777777" w:rsidR="0093184A" w:rsidRPr="00FB6B39" w:rsidRDefault="00F35B60">
            <w:pPr>
              <w:pStyle w:val="AmColumnHeading"/>
            </w:pPr>
            <w:r w:rsidRPr="00FB6B39">
              <w:t>Predlog spremembe</w:t>
            </w:r>
          </w:p>
        </w:tc>
      </w:tr>
      <w:tr w:rsidR="0093184A" w:rsidRPr="00FB6B39" w14:paraId="601AF345" w14:textId="77777777">
        <w:trPr>
          <w:jc w:val="center"/>
        </w:trPr>
        <w:tc>
          <w:tcPr>
            <w:tcW w:w="4876" w:type="dxa"/>
            <w:tcBorders>
              <w:top w:val="nil"/>
              <w:left w:val="nil"/>
              <w:bottom w:val="nil"/>
              <w:right w:val="nil"/>
            </w:tcBorders>
          </w:tcPr>
          <w:p w14:paraId="6596BF6E" w14:textId="77777777" w:rsidR="0093184A" w:rsidRPr="00FB6B39" w:rsidRDefault="00F35B60">
            <w:pPr>
              <w:pStyle w:val="Normal6a"/>
            </w:pPr>
            <w:r w:rsidRPr="00FB6B39">
              <w:t>E.</w:t>
            </w:r>
            <w:r w:rsidRPr="00FB6B39">
              <w:tab/>
              <w:t>ker nepotrebne upravne ovire, razdrobljeni postopki priznavanja in nezadostna interoperabilnost med nacionalnimi sistemi še naprej ovirajo prosto gibanje delavcev, zlasti tistih s poklicno izobrazbo; ker lahko okrepljeno sodelovanje med državami članicami in regionalnimi okviri prispeva k vzpostavitvi medsebojnega zaupanja, posodobitvi postopkov priznavanja in olajšanju mobilnosti delovne sile s poklicno izobrazbo, hkrati pa se ohranijo visoki standardi;</w:t>
            </w:r>
          </w:p>
        </w:tc>
        <w:tc>
          <w:tcPr>
            <w:tcW w:w="4876" w:type="dxa"/>
            <w:tcBorders>
              <w:top w:val="nil"/>
              <w:left w:val="nil"/>
              <w:bottom w:val="nil"/>
              <w:right w:val="nil"/>
            </w:tcBorders>
          </w:tcPr>
          <w:p w14:paraId="633AC16A" w14:textId="77777777" w:rsidR="0093184A" w:rsidRPr="00FB6B39" w:rsidRDefault="00F35B60">
            <w:pPr>
              <w:pStyle w:val="Normal6a"/>
            </w:pPr>
            <w:r w:rsidRPr="00FB6B39">
              <w:t>E.</w:t>
            </w:r>
            <w:r w:rsidRPr="00FB6B39">
              <w:tab/>
              <w:t xml:space="preserve">ker nepotrebne upravne ovire, razdrobljeni postopki priznavanja in nezadostna interoperabilnost med nacionalnimi sistemi še naprej ovirajo prosto gibanje </w:t>
            </w:r>
            <w:r w:rsidRPr="00FB6B39">
              <w:rPr>
                <w:b/>
                <w:i/>
              </w:rPr>
              <w:t>usposobljenih</w:t>
            </w:r>
            <w:r w:rsidRPr="00FB6B39">
              <w:t xml:space="preserve"> delavcev, zlasti tistih s poklicno izobrazbo; ker lahko okrepljeno sodelovanje med državami članicami in regionalnimi okviri prispeva k vzpostavitvi medsebojnega zaupanja, posodobitvi postopkov priznavanja in olajšanju mobilnosti delovne sile s poklicno izobrazbo, hkrati pa se ohranijo visoki standardi;</w:t>
            </w:r>
          </w:p>
        </w:tc>
      </w:tr>
    </w:tbl>
    <w:p w14:paraId="04F3904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EF206ED" w14:textId="77777777" w:rsidR="0093184A" w:rsidRPr="00FB6B39" w:rsidRDefault="00F35B60">
      <w:r w:rsidRPr="00F72B06">
        <w:rPr>
          <w:rStyle w:val="HideTWBExt"/>
        </w:rPr>
        <w:t>&lt;/Amend&gt;</w:t>
      </w:r>
    </w:p>
    <w:p w14:paraId="7600687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45</w:t>
      </w:r>
      <w:r w:rsidRPr="00F72B06">
        <w:rPr>
          <w:rStyle w:val="HideTWBExt"/>
          <w:b w:val="0"/>
        </w:rPr>
        <w:t>&lt;/NumAm&gt;</w:t>
      </w:r>
    </w:p>
    <w:p w14:paraId="08B5A509"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3B88F61A"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10562741" w14:textId="77777777" w:rsidR="0093184A" w:rsidRPr="00FB6B39" w:rsidRDefault="00F35B60">
      <w:pPr>
        <w:pStyle w:val="NormalBold"/>
      </w:pPr>
      <w:r w:rsidRPr="00F72B06">
        <w:rPr>
          <w:rStyle w:val="HideTWBExt"/>
          <w:b w:val="0"/>
        </w:rPr>
        <w:t>&lt;/RepeatBlock-By&gt;</w:t>
      </w:r>
    </w:p>
    <w:p w14:paraId="542C99F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E1C73A6" w14:textId="77777777" w:rsidR="0093184A" w:rsidRPr="00FB6B39" w:rsidRDefault="00F35B60">
      <w:pPr>
        <w:pStyle w:val="NormalBold"/>
      </w:pPr>
      <w:r w:rsidRPr="00F72B06">
        <w:rPr>
          <w:rStyle w:val="HideTWBExt"/>
          <w:b w:val="0"/>
        </w:rPr>
        <w:t>&lt;Article&gt;</w:t>
      </w:r>
      <w:r w:rsidRPr="00FB6B39">
        <w:t>Uvodna izjava E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39A7A5F" w14:textId="77777777">
        <w:trPr>
          <w:trHeight w:hRule="exact" w:val="240"/>
          <w:jc w:val="center"/>
        </w:trPr>
        <w:tc>
          <w:tcPr>
            <w:tcW w:w="9752" w:type="dxa"/>
            <w:gridSpan w:val="2"/>
            <w:tcBorders>
              <w:top w:val="nil"/>
              <w:left w:val="nil"/>
              <w:bottom w:val="nil"/>
              <w:right w:val="nil"/>
            </w:tcBorders>
          </w:tcPr>
          <w:p w14:paraId="348D80FF" w14:textId="77777777" w:rsidR="0093184A" w:rsidRPr="00FB6B39" w:rsidRDefault="0093184A"/>
        </w:tc>
      </w:tr>
      <w:tr w:rsidR="0093184A" w:rsidRPr="00FB6B39" w14:paraId="18AEF22B" w14:textId="77777777">
        <w:trPr>
          <w:trHeight w:val="240"/>
          <w:jc w:val="center"/>
        </w:trPr>
        <w:tc>
          <w:tcPr>
            <w:tcW w:w="4876" w:type="dxa"/>
            <w:tcBorders>
              <w:top w:val="nil"/>
              <w:left w:val="nil"/>
              <w:bottom w:val="nil"/>
              <w:right w:val="nil"/>
            </w:tcBorders>
          </w:tcPr>
          <w:p w14:paraId="4855702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0BC08EC" w14:textId="77777777" w:rsidR="0093184A" w:rsidRPr="00FB6B39" w:rsidRDefault="00F35B60">
            <w:pPr>
              <w:pStyle w:val="AmColumnHeading"/>
            </w:pPr>
            <w:r w:rsidRPr="00FB6B39">
              <w:t>Predlog spremembe</w:t>
            </w:r>
          </w:p>
        </w:tc>
      </w:tr>
      <w:tr w:rsidR="0093184A" w:rsidRPr="00FB6B39" w14:paraId="3DC6D698" w14:textId="77777777">
        <w:trPr>
          <w:jc w:val="center"/>
        </w:trPr>
        <w:tc>
          <w:tcPr>
            <w:tcW w:w="4876" w:type="dxa"/>
            <w:tcBorders>
              <w:top w:val="nil"/>
              <w:left w:val="nil"/>
              <w:bottom w:val="nil"/>
              <w:right w:val="nil"/>
            </w:tcBorders>
          </w:tcPr>
          <w:p w14:paraId="0A8D2A73" w14:textId="77777777" w:rsidR="0093184A" w:rsidRPr="00FB6B39" w:rsidRDefault="0093184A">
            <w:pPr>
              <w:pStyle w:val="Normal6a"/>
            </w:pPr>
          </w:p>
        </w:tc>
        <w:tc>
          <w:tcPr>
            <w:tcW w:w="4876" w:type="dxa"/>
            <w:tcBorders>
              <w:top w:val="nil"/>
              <w:left w:val="nil"/>
              <w:bottom w:val="nil"/>
              <w:right w:val="nil"/>
            </w:tcBorders>
          </w:tcPr>
          <w:p w14:paraId="64A2348C" w14:textId="77777777" w:rsidR="0093184A" w:rsidRPr="00FB6B39" w:rsidRDefault="00F35B60">
            <w:pPr>
              <w:pStyle w:val="Normal6a"/>
            </w:pPr>
            <w:proofErr w:type="spellStart"/>
            <w:r w:rsidRPr="00FB6B39">
              <w:rPr>
                <w:b/>
                <w:i/>
              </w:rPr>
              <w:t>Ea</w:t>
            </w:r>
            <w:proofErr w:type="spellEnd"/>
            <w:r w:rsidRPr="00FB6B39">
              <w:rPr>
                <w:b/>
                <w:i/>
              </w:rPr>
              <w:t>.</w:t>
            </w:r>
            <w:r w:rsidRPr="00FB6B39">
              <w:tab/>
            </w:r>
            <w:r w:rsidRPr="00FB6B39">
              <w:rPr>
                <w:b/>
                <w:i/>
              </w:rPr>
              <w:t>ker se gradbeni sektor spoprijema s stalnim pomanjkanjem delovne sile in spretnosti, ki ga še stopnjujejo staranje delovne sile, majhna privlačnost za mlade ter vse večje povpraševanje po zelenih in digitalnih kompetencah; ker se je z več pobudami na ravni Unije, vključno z obsežnim partnerstvom za spretnosti za gradbeništvo, načrtom za spretnosti v gradbeništvu, Paktom za spretnosti, akademijo novega evropskega Bauhausa in evropsko strategijo za gradnjo stanovanj, poskusilo rešiti te izzive, vendar še vedno obstajajo znatne vrzeli v spretnostih, kar omejuje zmogljivost sektorja za zagotavljanje cenovno dostopnih, trajnostnih in visokokakovostnih stanovanj;</w:t>
            </w:r>
          </w:p>
        </w:tc>
      </w:tr>
    </w:tbl>
    <w:p w14:paraId="1023691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983C2CB" w14:textId="77777777" w:rsidR="0093184A" w:rsidRPr="00FB6B39" w:rsidRDefault="00F35B60">
      <w:r w:rsidRPr="00F72B06">
        <w:rPr>
          <w:rStyle w:val="HideTWBExt"/>
        </w:rPr>
        <w:t>&lt;/Amend&gt;</w:t>
      </w:r>
    </w:p>
    <w:p w14:paraId="0ED4B00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46</w:t>
      </w:r>
      <w:r w:rsidRPr="00F72B06">
        <w:rPr>
          <w:rStyle w:val="HideTWBExt"/>
          <w:b w:val="0"/>
        </w:rPr>
        <w:t>&lt;/NumAm&gt;</w:t>
      </w:r>
    </w:p>
    <w:p w14:paraId="1070CA11"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5204AE63" w14:textId="77777777" w:rsidR="0093184A" w:rsidRPr="00FB6B39" w:rsidRDefault="00F35B60">
      <w:pPr>
        <w:pStyle w:val="NormalBold"/>
      </w:pPr>
      <w:r w:rsidRPr="00F72B06">
        <w:rPr>
          <w:rStyle w:val="HideTWBExt"/>
          <w:b w:val="0"/>
        </w:rPr>
        <w:t>&lt;/RepeatBlock-By&gt;</w:t>
      </w:r>
    </w:p>
    <w:p w14:paraId="18A2FF5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02B1568" w14:textId="77777777" w:rsidR="0093184A" w:rsidRPr="00FB6B39" w:rsidRDefault="00F35B60">
      <w:pPr>
        <w:pStyle w:val="NormalBold"/>
      </w:pPr>
      <w:r w:rsidRPr="00F72B06">
        <w:rPr>
          <w:rStyle w:val="HideTWBExt"/>
          <w:b w:val="0"/>
        </w:rPr>
        <w:t>&lt;Article&gt;</w:t>
      </w:r>
      <w:r w:rsidRPr="00FB6B39">
        <w:t>Uvodna izjava E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A557DC5" w14:textId="77777777">
        <w:trPr>
          <w:trHeight w:hRule="exact" w:val="240"/>
          <w:jc w:val="center"/>
        </w:trPr>
        <w:tc>
          <w:tcPr>
            <w:tcW w:w="9752" w:type="dxa"/>
            <w:gridSpan w:val="2"/>
            <w:tcBorders>
              <w:top w:val="nil"/>
              <w:left w:val="nil"/>
              <w:bottom w:val="nil"/>
              <w:right w:val="nil"/>
            </w:tcBorders>
          </w:tcPr>
          <w:p w14:paraId="4FE11E55" w14:textId="77777777" w:rsidR="0093184A" w:rsidRPr="00FB6B39" w:rsidRDefault="0093184A"/>
        </w:tc>
      </w:tr>
      <w:tr w:rsidR="0093184A" w:rsidRPr="00FB6B39" w14:paraId="6D1CCE08" w14:textId="77777777">
        <w:trPr>
          <w:trHeight w:val="240"/>
          <w:jc w:val="center"/>
        </w:trPr>
        <w:tc>
          <w:tcPr>
            <w:tcW w:w="4876" w:type="dxa"/>
            <w:tcBorders>
              <w:top w:val="nil"/>
              <w:left w:val="nil"/>
              <w:bottom w:val="nil"/>
              <w:right w:val="nil"/>
            </w:tcBorders>
          </w:tcPr>
          <w:p w14:paraId="0CC6AEB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D291BD0" w14:textId="77777777" w:rsidR="0093184A" w:rsidRPr="00FB6B39" w:rsidRDefault="00F35B60">
            <w:pPr>
              <w:pStyle w:val="AmColumnHeading"/>
            </w:pPr>
            <w:r w:rsidRPr="00FB6B39">
              <w:t>Predlog spremembe</w:t>
            </w:r>
          </w:p>
        </w:tc>
      </w:tr>
      <w:tr w:rsidR="0093184A" w:rsidRPr="00FB6B39" w14:paraId="4A3F183F" w14:textId="77777777">
        <w:trPr>
          <w:jc w:val="center"/>
        </w:trPr>
        <w:tc>
          <w:tcPr>
            <w:tcW w:w="4876" w:type="dxa"/>
            <w:tcBorders>
              <w:top w:val="nil"/>
              <w:left w:val="nil"/>
              <w:bottom w:val="nil"/>
              <w:right w:val="nil"/>
            </w:tcBorders>
          </w:tcPr>
          <w:p w14:paraId="0518F016" w14:textId="77777777" w:rsidR="0093184A" w:rsidRPr="00FB6B39" w:rsidRDefault="0093184A">
            <w:pPr>
              <w:pStyle w:val="Normal6a"/>
            </w:pPr>
          </w:p>
        </w:tc>
        <w:tc>
          <w:tcPr>
            <w:tcW w:w="4876" w:type="dxa"/>
            <w:tcBorders>
              <w:top w:val="nil"/>
              <w:left w:val="nil"/>
              <w:bottom w:val="nil"/>
              <w:right w:val="nil"/>
            </w:tcBorders>
          </w:tcPr>
          <w:p w14:paraId="28BF341D" w14:textId="77777777" w:rsidR="0093184A" w:rsidRPr="00FB6B39" w:rsidRDefault="00F35B60">
            <w:pPr>
              <w:pStyle w:val="Normal6a"/>
            </w:pPr>
            <w:proofErr w:type="spellStart"/>
            <w:r w:rsidRPr="00FB6B39">
              <w:rPr>
                <w:b/>
                <w:i/>
              </w:rPr>
              <w:t>Ea</w:t>
            </w:r>
            <w:proofErr w:type="spellEnd"/>
            <w:r w:rsidRPr="00FB6B39">
              <w:rPr>
                <w:b/>
                <w:i/>
              </w:rPr>
              <w:t>.</w:t>
            </w:r>
            <w:r w:rsidRPr="00FB6B39">
              <w:tab/>
            </w:r>
            <w:r w:rsidRPr="00FB6B39">
              <w:rPr>
                <w:b/>
                <w:i/>
              </w:rPr>
              <w:t>ker so se vajeniški in dualni sistemi poklicnega izobraževanja in usposabljanja, ki združujejo učenje v šoli in obsežno usposabljanje na delovnem mestu v podjetjih, izkazali za učinkovite pri podpiranju prehoda iz izobraževanja v zaposlitev; ker so države članice z uveljavljenimi sistemi dualnega poklicnega izobraževanja in usposabljanja pogosto zabeležile razmeroma ugodne rezultate na trgu dela za mlade in lahko ponudijo dragocene primere dobre prakse za krepitev unije spretnosti</w:t>
            </w:r>
            <w:r w:rsidRPr="00FB6B39">
              <w:rPr>
                <w:b/>
                <w:i/>
                <w:vertAlign w:val="superscript"/>
              </w:rPr>
              <w:t>1a</w:t>
            </w:r>
            <w:r w:rsidRPr="00FB6B39">
              <w:rPr>
                <w:b/>
                <w:i/>
              </w:rPr>
              <w:t>;</w:t>
            </w:r>
          </w:p>
        </w:tc>
      </w:tr>
      <w:tr w:rsidR="0093184A" w:rsidRPr="00FB6B39" w14:paraId="567780B1" w14:textId="77777777">
        <w:trPr>
          <w:jc w:val="center"/>
        </w:trPr>
        <w:tc>
          <w:tcPr>
            <w:tcW w:w="4876" w:type="dxa"/>
            <w:tcBorders>
              <w:top w:val="nil"/>
              <w:left w:val="nil"/>
              <w:bottom w:val="nil"/>
              <w:right w:val="nil"/>
            </w:tcBorders>
          </w:tcPr>
          <w:p w14:paraId="71920F50" w14:textId="77777777" w:rsidR="0093184A" w:rsidRPr="00FB6B39" w:rsidRDefault="0093184A"/>
        </w:tc>
        <w:tc>
          <w:tcPr>
            <w:tcW w:w="4876" w:type="dxa"/>
            <w:tcBorders>
              <w:top w:val="nil"/>
              <w:left w:val="nil"/>
              <w:bottom w:val="nil"/>
              <w:right w:val="nil"/>
            </w:tcBorders>
          </w:tcPr>
          <w:p w14:paraId="0B625585" w14:textId="77777777" w:rsidR="0093184A" w:rsidRPr="00FB6B39" w:rsidRDefault="00F35B60">
            <w:pPr>
              <w:pStyle w:val="Normal6a"/>
            </w:pPr>
            <w:r w:rsidRPr="00FB6B39">
              <w:rPr>
                <w:b/>
                <w:i/>
              </w:rPr>
              <w:t>_________________</w:t>
            </w:r>
          </w:p>
        </w:tc>
      </w:tr>
      <w:tr w:rsidR="0093184A" w:rsidRPr="00FB6B39" w14:paraId="59A99BE3" w14:textId="77777777">
        <w:trPr>
          <w:jc w:val="center"/>
        </w:trPr>
        <w:tc>
          <w:tcPr>
            <w:tcW w:w="4876" w:type="dxa"/>
            <w:tcBorders>
              <w:top w:val="nil"/>
              <w:left w:val="nil"/>
              <w:bottom w:val="nil"/>
              <w:right w:val="nil"/>
            </w:tcBorders>
          </w:tcPr>
          <w:p w14:paraId="4190FB0A" w14:textId="77777777" w:rsidR="0093184A" w:rsidRPr="00FB6B39" w:rsidRDefault="0093184A"/>
        </w:tc>
        <w:tc>
          <w:tcPr>
            <w:tcW w:w="4876" w:type="dxa"/>
            <w:tcBorders>
              <w:top w:val="nil"/>
              <w:left w:val="nil"/>
              <w:bottom w:val="nil"/>
              <w:right w:val="nil"/>
            </w:tcBorders>
          </w:tcPr>
          <w:p w14:paraId="71FB8852" w14:textId="77777777" w:rsidR="0093184A" w:rsidRPr="00FB6B39" w:rsidRDefault="00F35B60">
            <w:pPr>
              <w:pStyle w:val="Normal6a"/>
            </w:pPr>
            <w:r w:rsidRPr="00FB6B39">
              <w:rPr>
                <w:b/>
                <w:i/>
                <w:vertAlign w:val="superscript"/>
              </w:rPr>
              <w:t>1a</w:t>
            </w:r>
            <w:r w:rsidRPr="00FB6B39">
              <w:t xml:space="preserve"> </w:t>
            </w:r>
            <w:proofErr w:type="spellStart"/>
            <w:r w:rsidRPr="00FB6B39">
              <w:rPr>
                <w:b/>
                <w:i/>
              </w:rPr>
              <w:t>Cedefop</w:t>
            </w:r>
            <w:proofErr w:type="spellEnd"/>
            <w:r w:rsidRPr="00FB6B39">
              <w:rPr>
                <w:b/>
                <w:i/>
              </w:rPr>
              <w:t xml:space="preserve"> (2021), </w:t>
            </w:r>
            <w:proofErr w:type="spellStart"/>
            <w:r w:rsidRPr="00FB6B39">
              <w:rPr>
                <w:b/>
                <w:i/>
              </w:rPr>
              <w:t>The</w:t>
            </w:r>
            <w:proofErr w:type="spellEnd"/>
            <w:r w:rsidRPr="00FB6B39">
              <w:rPr>
                <w:b/>
                <w:i/>
              </w:rPr>
              <w:t xml:space="preserve"> role </w:t>
            </w:r>
            <w:proofErr w:type="spellStart"/>
            <w:r w:rsidRPr="00FB6B39">
              <w:rPr>
                <w:b/>
                <w:i/>
              </w:rPr>
              <w:t>of</w:t>
            </w:r>
            <w:proofErr w:type="spellEnd"/>
            <w:r w:rsidRPr="00FB6B39">
              <w:rPr>
                <w:b/>
                <w:i/>
              </w:rPr>
              <w:t xml:space="preserve"> </w:t>
            </w:r>
            <w:proofErr w:type="spellStart"/>
            <w:r w:rsidRPr="00FB6B39">
              <w:rPr>
                <w:b/>
                <w:i/>
              </w:rPr>
              <w:t>work-based</w:t>
            </w:r>
            <w:proofErr w:type="spellEnd"/>
            <w:r w:rsidRPr="00FB6B39">
              <w:rPr>
                <w:b/>
                <w:i/>
              </w:rPr>
              <w:t xml:space="preserve"> </w:t>
            </w:r>
            <w:proofErr w:type="spellStart"/>
            <w:r w:rsidRPr="00FB6B39">
              <w:rPr>
                <w:b/>
                <w:i/>
              </w:rPr>
              <w:t>learning</w:t>
            </w:r>
            <w:proofErr w:type="spellEnd"/>
            <w:r w:rsidRPr="00FB6B39">
              <w:rPr>
                <w:b/>
                <w:i/>
              </w:rPr>
              <w:t xml:space="preserve"> in VET </w:t>
            </w:r>
            <w:proofErr w:type="spellStart"/>
            <w:r w:rsidRPr="00FB6B39">
              <w:rPr>
                <w:b/>
                <w:i/>
              </w:rPr>
              <w:t>and</w:t>
            </w:r>
            <w:proofErr w:type="spellEnd"/>
            <w:r w:rsidRPr="00FB6B39">
              <w:rPr>
                <w:b/>
                <w:i/>
              </w:rPr>
              <w:t xml:space="preserve"> </w:t>
            </w:r>
            <w:proofErr w:type="spellStart"/>
            <w:r w:rsidRPr="00FB6B39">
              <w:rPr>
                <w:b/>
                <w:i/>
              </w:rPr>
              <w:t>tertiary</w:t>
            </w:r>
            <w:proofErr w:type="spellEnd"/>
            <w:r w:rsidRPr="00FB6B39">
              <w:rPr>
                <w:b/>
                <w:i/>
              </w:rPr>
              <w:t xml:space="preserve"> </w:t>
            </w:r>
            <w:proofErr w:type="spellStart"/>
            <w:r w:rsidRPr="00FB6B39">
              <w:rPr>
                <w:b/>
                <w:i/>
              </w:rPr>
              <w:t>education</w:t>
            </w:r>
            <w:proofErr w:type="spellEnd"/>
            <w:r w:rsidRPr="00FB6B39">
              <w:rPr>
                <w:b/>
                <w:i/>
              </w:rPr>
              <w:t xml:space="preserve">: evidence </w:t>
            </w:r>
            <w:proofErr w:type="spellStart"/>
            <w:r w:rsidRPr="00FB6B39">
              <w:rPr>
                <w:b/>
                <w:i/>
              </w:rPr>
              <w:t>from</w:t>
            </w:r>
            <w:proofErr w:type="spellEnd"/>
            <w:r w:rsidRPr="00FB6B39">
              <w:rPr>
                <w:b/>
                <w:i/>
              </w:rPr>
              <w:t xml:space="preserve"> </w:t>
            </w:r>
            <w:proofErr w:type="spellStart"/>
            <w:r w:rsidRPr="00FB6B39">
              <w:rPr>
                <w:b/>
                <w:i/>
              </w:rPr>
              <w:t>the</w:t>
            </w:r>
            <w:proofErr w:type="spellEnd"/>
            <w:r w:rsidRPr="00FB6B39">
              <w:rPr>
                <w:b/>
                <w:i/>
              </w:rPr>
              <w:t xml:space="preserve"> 2016 EU </w:t>
            </w:r>
            <w:proofErr w:type="spellStart"/>
            <w:r w:rsidRPr="00FB6B39">
              <w:rPr>
                <w:b/>
                <w:i/>
              </w:rPr>
              <w:t>labour</w:t>
            </w:r>
            <w:proofErr w:type="spellEnd"/>
            <w:r w:rsidRPr="00FB6B39">
              <w:rPr>
                <w:b/>
                <w:i/>
              </w:rPr>
              <w:t xml:space="preserve"> </w:t>
            </w:r>
            <w:proofErr w:type="spellStart"/>
            <w:r w:rsidRPr="00FB6B39">
              <w:rPr>
                <w:b/>
                <w:i/>
              </w:rPr>
              <w:t>force</w:t>
            </w:r>
            <w:proofErr w:type="spellEnd"/>
            <w:r w:rsidRPr="00FB6B39">
              <w:rPr>
                <w:b/>
                <w:i/>
              </w:rPr>
              <w:t xml:space="preserve"> </w:t>
            </w:r>
            <w:proofErr w:type="spellStart"/>
            <w:r w:rsidRPr="00FB6B39">
              <w:rPr>
                <w:b/>
                <w:i/>
              </w:rPr>
              <w:t>survey</w:t>
            </w:r>
            <w:proofErr w:type="spellEnd"/>
            <w:r w:rsidRPr="00FB6B39">
              <w:rPr>
                <w:b/>
                <w:i/>
              </w:rPr>
              <w:t xml:space="preserve"> (Vloga učenja na delovnem mestu v poklicnem izobraževanju in usposabljanju ter terciarnem izobraževanju: podatki iz ankete EU o delovni sili iz leta 2016). Luksemburg: Urad za publikacije Evropske unije, Raziskovalni dokument centra </w:t>
            </w:r>
            <w:proofErr w:type="spellStart"/>
            <w:r w:rsidRPr="00FB6B39">
              <w:rPr>
                <w:b/>
                <w:i/>
              </w:rPr>
              <w:t>Cedefop</w:t>
            </w:r>
            <w:proofErr w:type="spellEnd"/>
            <w:r w:rsidRPr="00FB6B39">
              <w:rPr>
                <w:b/>
                <w:i/>
              </w:rPr>
              <w:t>.</w:t>
            </w:r>
          </w:p>
        </w:tc>
      </w:tr>
    </w:tbl>
    <w:p w14:paraId="5ACE351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3D7CD8F" w14:textId="77777777" w:rsidR="0093184A" w:rsidRPr="00FB6B39" w:rsidRDefault="00F35B60">
      <w:r w:rsidRPr="00F72B06">
        <w:rPr>
          <w:rStyle w:val="HideTWBExt"/>
        </w:rPr>
        <w:t>&lt;/Amend&gt;</w:t>
      </w:r>
    </w:p>
    <w:p w14:paraId="78F5B9B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47</w:t>
      </w:r>
      <w:r w:rsidRPr="00F72B06">
        <w:rPr>
          <w:rStyle w:val="HideTWBExt"/>
          <w:b w:val="0"/>
        </w:rPr>
        <w:t>&lt;/NumAm&gt;</w:t>
      </w:r>
    </w:p>
    <w:p w14:paraId="05E3A337"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08F92BC2" w14:textId="77777777" w:rsidR="0093184A" w:rsidRPr="00FB6B39" w:rsidRDefault="00F35B60">
      <w:pPr>
        <w:pStyle w:val="NormalBold"/>
      </w:pPr>
      <w:r w:rsidRPr="00F72B06">
        <w:rPr>
          <w:rStyle w:val="HideTWBExt"/>
          <w:b w:val="0"/>
        </w:rPr>
        <w:t>&lt;/RepeatBlock-By&gt;</w:t>
      </w:r>
    </w:p>
    <w:p w14:paraId="5A105C7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0B8E4ED" w14:textId="77777777" w:rsidR="0093184A" w:rsidRPr="00FB6B39" w:rsidRDefault="00F35B60">
      <w:pPr>
        <w:pStyle w:val="NormalBold"/>
      </w:pPr>
      <w:r w:rsidRPr="00F72B06">
        <w:rPr>
          <w:rStyle w:val="HideTWBExt"/>
          <w:b w:val="0"/>
        </w:rPr>
        <w:t>&lt;Article&gt;</w:t>
      </w:r>
      <w:r w:rsidRPr="00FB6B39">
        <w:t>Uvodna izjava E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7CA6D75" w14:textId="77777777">
        <w:trPr>
          <w:trHeight w:hRule="exact" w:val="240"/>
          <w:jc w:val="center"/>
        </w:trPr>
        <w:tc>
          <w:tcPr>
            <w:tcW w:w="9752" w:type="dxa"/>
            <w:gridSpan w:val="2"/>
            <w:tcBorders>
              <w:top w:val="nil"/>
              <w:left w:val="nil"/>
              <w:bottom w:val="nil"/>
              <w:right w:val="nil"/>
            </w:tcBorders>
          </w:tcPr>
          <w:p w14:paraId="103336CF" w14:textId="77777777" w:rsidR="0093184A" w:rsidRPr="00FB6B39" w:rsidRDefault="0093184A"/>
        </w:tc>
      </w:tr>
      <w:tr w:rsidR="0093184A" w:rsidRPr="00FB6B39" w14:paraId="580E529E" w14:textId="77777777">
        <w:trPr>
          <w:trHeight w:val="240"/>
          <w:jc w:val="center"/>
        </w:trPr>
        <w:tc>
          <w:tcPr>
            <w:tcW w:w="4876" w:type="dxa"/>
            <w:tcBorders>
              <w:top w:val="nil"/>
              <w:left w:val="nil"/>
              <w:bottom w:val="nil"/>
              <w:right w:val="nil"/>
            </w:tcBorders>
          </w:tcPr>
          <w:p w14:paraId="4BD5D534"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5611277" w14:textId="77777777" w:rsidR="0093184A" w:rsidRPr="00FB6B39" w:rsidRDefault="00F35B60">
            <w:pPr>
              <w:pStyle w:val="AmColumnHeading"/>
            </w:pPr>
            <w:r w:rsidRPr="00FB6B39">
              <w:t>Predlog spremembe</w:t>
            </w:r>
          </w:p>
        </w:tc>
      </w:tr>
      <w:tr w:rsidR="0093184A" w:rsidRPr="00FB6B39" w14:paraId="71873E18" w14:textId="77777777">
        <w:trPr>
          <w:jc w:val="center"/>
        </w:trPr>
        <w:tc>
          <w:tcPr>
            <w:tcW w:w="4876" w:type="dxa"/>
            <w:tcBorders>
              <w:top w:val="nil"/>
              <w:left w:val="nil"/>
              <w:bottom w:val="nil"/>
              <w:right w:val="nil"/>
            </w:tcBorders>
          </w:tcPr>
          <w:p w14:paraId="38846D1D" w14:textId="77777777" w:rsidR="0093184A" w:rsidRPr="00FB6B39" w:rsidRDefault="0093184A">
            <w:pPr>
              <w:pStyle w:val="Normal6a"/>
            </w:pPr>
          </w:p>
        </w:tc>
        <w:tc>
          <w:tcPr>
            <w:tcW w:w="4876" w:type="dxa"/>
            <w:tcBorders>
              <w:top w:val="nil"/>
              <w:left w:val="nil"/>
              <w:bottom w:val="nil"/>
              <w:right w:val="nil"/>
            </w:tcBorders>
          </w:tcPr>
          <w:p w14:paraId="4B5AB2B9" w14:textId="77777777" w:rsidR="0093184A" w:rsidRPr="00FB6B39" w:rsidRDefault="00F35B60">
            <w:pPr>
              <w:pStyle w:val="Normal6a"/>
            </w:pPr>
            <w:proofErr w:type="spellStart"/>
            <w:r w:rsidRPr="00FB6B39">
              <w:rPr>
                <w:b/>
                <w:i/>
              </w:rPr>
              <w:t>Ea</w:t>
            </w:r>
            <w:proofErr w:type="spellEnd"/>
            <w:r w:rsidRPr="00FB6B39">
              <w:rPr>
                <w:b/>
                <w:i/>
              </w:rPr>
              <w:t>.</w:t>
            </w:r>
            <w:r w:rsidRPr="00FB6B39">
              <w:tab/>
            </w:r>
            <w:r w:rsidRPr="00FB6B39">
              <w:rPr>
                <w:b/>
                <w:i/>
              </w:rPr>
              <w:t xml:space="preserve">ker se je z bolonjskim procesom vzpostavila primerljivost standardov in mehanizmov preglednosti za kvalifikacije v akademskem izobraževanju; ker je bil </w:t>
            </w:r>
            <w:proofErr w:type="spellStart"/>
            <w:r w:rsidRPr="00FB6B39">
              <w:rPr>
                <w:b/>
                <w:i/>
              </w:rPr>
              <w:t>københavnski</w:t>
            </w:r>
            <w:proofErr w:type="spellEnd"/>
            <w:r w:rsidRPr="00FB6B39">
              <w:rPr>
                <w:b/>
                <w:i/>
              </w:rPr>
              <w:t xml:space="preserve"> proces namenjen povečanju preglednosti, izboljšanju zagotavljanja kakovosti, olajšanju mobilnosti in spodbujanju vzajemnega zaupanja v poklicno izobraževanje in usposabljanje med državami članicami, vendar je bila z njim dosežena le omejena konvergenca zaradi raznolikosti nacionalnih sistemov poklicnega izobraževanja in usposabljanja ter močne vključenosti poklicnega izobraževanja in usposabljanja v nacionalne trge dela in industrijske institucije;</w:t>
            </w:r>
          </w:p>
        </w:tc>
      </w:tr>
    </w:tbl>
    <w:p w14:paraId="6C66053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0E321C4" w14:textId="77777777" w:rsidR="0093184A" w:rsidRPr="00FB6B39" w:rsidRDefault="00F35B60">
      <w:r w:rsidRPr="00F72B06">
        <w:rPr>
          <w:rStyle w:val="HideTWBExt"/>
        </w:rPr>
        <w:t>&lt;/Amend&gt;</w:t>
      </w:r>
    </w:p>
    <w:p w14:paraId="44932FC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48</w:t>
      </w:r>
      <w:r w:rsidRPr="00F72B06">
        <w:rPr>
          <w:rStyle w:val="HideTWBExt"/>
          <w:b w:val="0"/>
        </w:rPr>
        <w:t>&lt;/NumAm&gt;</w:t>
      </w:r>
    </w:p>
    <w:p w14:paraId="5D9BA088"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366A5BB2" w14:textId="77777777" w:rsidR="0093184A" w:rsidRPr="00FB6B39" w:rsidRDefault="00F35B60">
      <w:pPr>
        <w:pStyle w:val="NormalBold"/>
      </w:pPr>
      <w:r w:rsidRPr="00F72B06">
        <w:rPr>
          <w:rStyle w:val="HideTWBExt"/>
          <w:b w:val="0"/>
        </w:rPr>
        <w:t>&lt;/RepeatBlock-By&gt;</w:t>
      </w:r>
    </w:p>
    <w:p w14:paraId="294C90C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95B2FAE" w14:textId="77777777" w:rsidR="0093184A" w:rsidRPr="00FB6B39" w:rsidRDefault="00F35B60">
      <w:pPr>
        <w:pStyle w:val="NormalBold"/>
      </w:pPr>
      <w:r w:rsidRPr="00F72B06">
        <w:rPr>
          <w:rStyle w:val="HideTWBExt"/>
          <w:b w:val="0"/>
        </w:rPr>
        <w:t>&lt;Article&gt;</w:t>
      </w:r>
      <w:r w:rsidRPr="00FB6B39">
        <w:t>Uvodna izjava E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F04327E" w14:textId="77777777">
        <w:trPr>
          <w:trHeight w:hRule="exact" w:val="240"/>
          <w:jc w:val="center"/>
        </w:trPr>
        <w:tc>
          <w:tcPr>
            <w:tcW w:w="9752" w:type="dxa"/>
            <w:gridSpan w:val="2"/>
            <w:tcBorders>
              <w:top w:val="nil"/>
              <w:left w:val="nil"/>
              <w:bottom w:val="nil"/>
              <w:right w:val="nil"/>
            </w:tcBorders>
          </w:tcPr>
          <w:p w14:paraId="3A411D0C" w14:textId="77777777" w:rsidR="0093184A" w:rsidRPr="00FB6B39" w:rsidRDefault="0093184A"/>
        </w:tc>
      </w:tr>
      <w:tr w:rsidR="0093184A" w:rsidRPr="00FB6B39" w14:paraId="224E8843" w14:textId="77777777">
        <w:trPr>
          <w:trHeight w:val="240"/>
          <w:jc w:val="center"/>
        </w:trPr>
        <w:tc>
          <w:tcPr>
            <w:tcW w:w="4876" w:type="dxa"/>
            <w:tcBorders>
              <w:top w:val="nil"/>
              <w:left w:val="nil"/>
              <w:bottom w:val="nil"/>
              <w:right w:val="nil"/>
            </w:tcBorders>
          </w:tcPr>
          <w:p w14:paraId="0F12038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11D7642" w14:textId="77777777" w:rsidR="0093184A" w:rsidRPr="00FB6B39" w:rsidRDefault="00F35B60">
            <w:pPr>
              <w:pStyle w:val="AmColumnHeading"/>
            </w:pPr>
            <w:r w:rsidRPr="00FB6B39">
              <w:t>Predlog spremembe</w:t>
            </w:r>
          </w:p>
        </w:tc>
      </w:tr>
      <w:tr w:rsidR="0093184A" w:rsidRPr="00FB6B39" w14:paraId="47E6C9C3" w14:textId="77777777">
        <w:trPr>
          <w:jc w:val="center"/>
        </w:trPr>
        <w:tc>
          <w:tcPr>
            <w:tcW w:w="4876" w:type="dxa"/>
            <w:tcBorders>
              <w:top w:val="nil"/>
              <w:left w:val="nil"/>
              <w:bottom w:val="nil"/>
              <w:right w:val="nil"/>
            </w:tcBorders>
          </w:tcPr>
          <w:p w14:paraId="39CE345A" w14:textId="77777777" w:rsidR="0093184A" w:rsidRPr="00FB6B39" w:rsidRDefault="0093184A">
            <w:pPr>
              <w:pStyle w:val="Normal6a"/>
            </w:pPr>
          </w:p>
        </w:tc>
        <w:tc>
          <w:tcPr>
            <w:tcW w:w="4876" w:type="dxa"/>
            <w:tcBorders>
              <w:top w:val="nil"/>
              <w:left w:val="nil"/>
              <w:bottom w:val="nil"/>
              <w:right w:val="nil"/>
            </w:tcBorders>
          </w:tcPr>
          <w:p w14:paraId="36BB3B82" w14:textId="77777777" w:rsidR="0093184A" w:rsidRPr="00FB6B39" w:rsidRDefault="00F35B60">
            <w:pPr>
              <w:pStyle w:val="Normal6a"/>
            </w:pPr>
            <w:proofErr w:type="spellStart"/>
            <w:r w:rsidRPr="00FB6B39">
              <w:rPr>
                <w:b/>
                <w:i/>
              </w:rPr>
              <w:t>Ea</w:t>
            </w:r>
            <w:proofErr w:type="spellEnd"/>
            <w:r w:rsidRPr="00FB6B39">
              <w:rPr>
                <w:b/>
                <w:i/>
              </w:rPr>
              <w:t>.</w:t>
            </w:r>
            <w:r w:rsidRPr="00FB6B39">
              <w:tab/>
            </w:r>
            <w:r w:rsidRPr="00FB6B39">
              <w:rPr>
                <w:b/>
                <w:i/>
              </w:rPr>
              <w:t>ker organizacija, upravljanje in financiranje poklicnega izobraževanja in usposabljanja ostajajo predvsem v pristojnosti držav članic in bi bilo treba v zvezi z njimi v celoti spoštovati načelo subsidiarnosti;</w:t>
            </w:r>
          </w:p>
        </w:tc>
      </w:tr>
    </w:tbl>
    <w:p w14:paraId="7BD7080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35B7AEA" w14:textId="77777777" w:rsidR="0093184A" w:rsidRPr="00FB6B39" w:rsidRDefault="00F35B60">
      <w:r w:rsidRPr="00F72B06">
        <w:rPr>
          <w:rStyle w:val="HideTWBExt"/>
        </w:rPr>
        <w:t>&lt;/Amend&gt;</w:t>
      </w:r>
    </w:p>
    <w:p w14:paraId="6787276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49</w:t>
      </w:r>
      <w:r w:rsidRPr="00F72B06">
        <w:rPr>
          <w:rStyle w:val="HideTWBExt"/>
          <w:b w:val="0"/>
        </w:rPr>
        <w:t>&lt;/NumAm&gt;</w:t>
      </w:r>
    </w:p>
    <w:p w14:paraId="4700077E"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672C3B85" w14:textId="77777777" w:rsidR="0093184A" w:rsidRPr="00FB6B39" w:rsidRDefault="00F35B60">
      <w:pPr>
        <w:pStyle w:val="NormalBold"/>
      </w:pPr>
      <w:r w:rsidRPr="00F72B06">
        <w:rPr>
          <w:rStyle w:val="HideTWBExt"/>
          <w:b w:val="0"/>
        </w:rPr>
        <w:t>&lt;/RepeatBlock-By&gt;</w:t>
      </w:r>
    </w:p>
    <w:p w14:paraId="26F459D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727AF54" w14:textId="77777777" w:rsidR="0093184A" w:rsidRPr="00FB6B39" w:rsidRDefault="00F35B60">
      <w:pPr>
        <w:pStyle w:val="NormalBold"/>
      </w:pPr>
      <w:r w:rsidRPr="00F72B06">
        <w:rPr>
          <w:rStyle w:val="HideTWBExt"/>
          <w:b w:val="0"/>
        </w:rPr>
        <w:t>&lt;Article&gt;</w:t>
      </w:r>
      <w:r w:rsidRPr="00FB6B39">
        <w:t>Uvodna izjava E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1069D43" w14:textId="77777777">
        <w:trPr>
          <w:trHeight w:hRule="exact" w:val="240"/>
          <w:jc w:val="center"/>
        </w:trPr>
        <w:tc>
          <w:tcPr>
            <w:tcW w:w="9752" w:type="dxa"/>
            <w:gridSpan w:val="2"/>
            <w:tcBorders>
              <w:top w:val="nil"/>
              <w:left w:val="nil"/>
              <w:bottom w:val="nil"/>
              <w:right w:val="nil"/>
            </w:tcBorders>
          </w:tcPr>
          <w:p w14:paraId="187DE6A9" w14:textId="77777777" w:rsidR="0093184A" w:rsidRPr="00FB6B39" w:rsidRDefault="0093184A"/>
        </w:tc>
      </w:tr>
      <w:tr w:rsidR="0093184A" w:rsidRPr="00FB6B39" w14:paraId="08CC72AB" w14:textId="77777777">
        <w:trPr>
          <w:trHeight w:val="240"/>
          <w:jc w:val="center"/>
        </w:trPr>
        <w:tc>
          <w:tcPr>
            <w:tcW w:w="4876" w:type="dxa"/>
            <w:tcBorders>
              <w:top w:val="nil"/>
              <w:left w:val="nil"/>
              <w:bottom w:val="nil"/>
              <w:right w:val="nil"/>
            </w:tcBorders>
          </w:tcPr>
          <w:p w14:paraId="65CBF23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C1766B7" w14:textId="77777777" w:rsidR="0093184A" w:rsidRPr="00FB6B39" w:rsidRDefault="00F35B60">
            <w:pPr>
              <w:pStyle w:val="AmColumnHeading"/>
            </w:pPr>
            <w:r w:rsidRPr="00FB6B39">
              <w:t>Predlog spremembe</w:t>
            </w:r>
          </w:p>
        </w:tc>
      </w:tr>
      <w:tr w:rsidR="0093184A" w:rsidRPr="00FB6B39" w14:paraId="335BD353" w14:textId="77777777">
        <w:trPr>
          <w:jc w:val="center"/>
        </w:trPr>
        <w:tc>
          <w:tcPr>
            <w:tcW w:w="4876" w:type="dxa"/>
            <w:tcBorders>
              <w:top w:val="nil"/>
              <w:left w:val="nil"/>
              <w:bottom w:val="nil"/>
              <w:right w:val="nil"/>
            </w:tcBorders>
          </w:tcPr>
          <w:p w14:paraId="2657CB16" w14:textId="77777777" w:rsidR="0093184A" w:rsidRPr="00FB6B39" w:rsidRDefault="0093184A">
            <w:pPr>
              <w:pStyle w:val="Normal6a"/>
            </w:pPr>
          </w:p>
        </w:tc>
        <w:tc>
          <w:tcPr>
            <w:tcW w:w="4876" w:type="dxa"/>
            <w:tcBorders>
              <w:top w:val="nil"/>
              <w:left w:val="nil"/>
              <w:bottom w:val="nil"/>
              <w:right w:val="nil"/>
            </w:tcBorders>
          </w:tcPr>
          <w:p w14:paraId="1116D0FA" w14:textId="77777777" w:rsidR="0093184A" w:rsidRPr="00FB6B39" w:rsidRDefault="00F35B60">
            <w:pPr>
              <w:pStyle w:val="Normal6a"/>
            </w:pPr>
            <w:proofErr w:type="spellStart"/>
            <w:r w:rsidRPr="00FB6B39">
              <w:rPr>
                <w:b/>
                <w:i/>
              </w:rPr>
              <w:t>Ea</w:t>
            </w:r>
            <w:proofErr w:type="spellEnd"/>
            <w:r w:rsidRPr="00FB6B39">
              <w:rPr>
                <w:b/>
                <w:i/>
              </w:rPr>
              <w:t>.</w:t>
            </w:r>
            <w:r w:rsidRPr="00FB6B39">
              <w:tab/>
            </w:r>
            <w:r w:rsidRPr="00FB6B39">
              <w:rPr>
                <w:b/>
                <w:i/>
              </w:rPr>
              <w:t>ker ima poklicno usposabljanje včasih negativno podobo, ker se učno okolje v zvezi z njim dojema kot neugodno, kar lahko učeče se in njihove družine odvrne od tega, da se odločijo zanj;</w:t>
            </w:r>
          </w:p>
        </w:tc>
      </w:tr>
    </w:tbl>
    <w:p w14:paraId="64C6DC1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BF61607" w14:textId="77777777" w:rsidR="0093184A" w:rsidRPr="00FB6B39" w:rsidRDefault="00F35B60">
      <w:r w:rsidRPr="00F72B06">
        <w:rPr>
          <w:rStyle w:val="HideTWBExt"/>
        </w:rPr>
        <w:t>&lt;/Amend&gt;</w:t>
      </w:r>
    </w:p>
    <w:p w14:paraId="6AB7E2C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50</w:t>
      </w:r>
      <w:r w:rsidRPr="00F72B06">
        <w:rPr>
          <w:rStyle w:val="HideTWBExt"/>
          <w:b w:val="0"/>
        </w:rPr>
        <w:t>&lt;/NumAm&gt;</w:t>
      </w:r>
    </w:p>
    <w:p w14:paraId="2B84F7FE"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272A881E" w14:textId="77777777" w:rsidR="0093184A" w:rsidRPr="00FB6B39" w:rsidRDefault="00F35B60">
      <w:pPr>
        <w:pStyle w:val="NormalBold"/>
      </w:pPr>
      <w:r w:rsidRPr="00F72B06">
        <w:rPr>
          <w:rStyle w:val="HideTWBExt"/>
          <w:b w:val="0"/>
        </w:rPr>
        <w:t>&lt;/RepeatBlock-By&gt;</w:t>
      </w:r>
    </w:p>
    <w:p w14:paraId="25B4AD4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F6785F6" w14:textId="77777777" w:rsidR="0093184A" w:rsidRPr="00FB6B39" w:rsidRDefault="00F35B60">
      <w:pPr>
        <w:pStyle w:val="NormalBold"/>
      </w:pPr>
      <w:r w:rsidRPr="00F72B06">
        <w:rPr>
          <w:rStyle w:val="HideTWBExt"/>
          <w:b w:val="0"/>
        </w:rPr>
        <w:t>&lt;Article&gt;</w:t>
      </w:r>
      <w:r w:rsidRPr="00FB6B39">
        <w:t>Uvodna izjava E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78E3293" w14:textId="77777777">
        <w:trPr>
          <w:trHeight w:hRule="exact" w:val="240"/>
          <w:jc w:val="center"/>
        </w:trPr>
        <w:tc>
          <w:tcPr>
            <w:tcW w:w="9752" w:type="dxa"/>
            <w:gridSpan w:val="2"/>
            <w:tcBorders>
              <w:top w:val="nil"/>
              <w:left w:val="nil"/>
              <w:bottom w:val="nil"/>
              <w:right w:val="nil"/>
            </w:tcBorders>
          </w:tcPr>
          <w:p w14:paraId="618ADEB2" w14:textId="77777777" w:rsidR="0093184A" w:rsidRPr="00FB6B39" w:rsidRDefault="0093184A"/>
        </w:tc>
      </w:tr>
      <w:tr w:rsidR="0093184A" w:rsidRPr="00FB6B39" w14:paraId="7431428A" w14:textId="77777777">
        <w:trPr>
          <w:trHeight w:val="240"/>
          <w:jc w:val="center"/>
        </w:trPr>
        <w:tc>
          <w:tcPr>
            <w:tcW w:w="4876" w:type="dxa"/>
            <w:tcBorders>
              <w:top w:val="nil"/>
              <w:left w:val="nil"/>
              <w:bottom w:val="nil"/>
              <w:right w:val="nil"/>
            </w:tcBorders>
          </w:tcPr>
          <w:p w14:paraId="1536F810"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8D73C4D" w14:textId="77777777" w:rsidR="0093184A" w:rsidRPr="00FB6B39" w:rsidRDefault="00F35B60">
            <w:pPr>
              <w:pStyle w:val="AmColumnHeading"/>
            </w:pPr>
            <w:r w:rsidRPr="00FB6B39">
              <w:t>Predlog spremembe</w:t>
            </w:r>
          </w:p>
        </w:tc>
      </w:tr>
      <w:tr w:rsidR="0093184A" w:rsidRPr="00FB6B39" w14:paraId="57BD471D" w14:textId="77777777">
        <w:trPr>
          <w:jc w:val="center"/>
        </w:trPr>
        <w:tc>
          <w:tcPr>
            <w:tcW w:w="4876" w:type="dxa"/>
            <w:tcBorders>
              <w:top w:val="nil"/>
              <w:left w:val="nil"/>
              <w:bottom w:val="nil"/>
              <w:right w:val="nil"/>
            </w:tcBorders>
          </w:tcPr>
          <w:p w14:paraId="20D2AFFB" w14:textId="77777777" w:rsidR="0093184A" w:rsidRPr="00FB6B39" w:rsidRDefault="0093184A">
            <w:pPr>
              <w:pStyle w:val="Normal6a"/>
            </w:pPr>
          </w:p>
        </w:tc>
        <w:tc>
          <w:tcPr>
            <w:tcW w:w="4876" w:type="dxa"/>
            <w:tcBorders>
              <w:top w:val="nil"/>
              <w:left w:val="nil"/>
              <w:bottom w:val="nil"/>
              <w:right w:val="nil"/>
            </w:tcBorders>
          </w:tcPr>
          <w:p w14:paraId="4DB5EFCC" w14:textId="77777777" w:rsidR="0093184A" w:rsidRPr="00FB6B39" w:rsidRDefault="00F35B60">
            <w:pPr>
              <w:pStyle w:val="Normal6a"/>
            </w:pPr>
            <w:proofErr w:type="spellStart"/>
            <w:r w:rsidRPr="00FB6B39">
              <w:rPr>
                <w:b/>
                <w:i/>
              </w:rPr>
              <w:t>Eb</w:t>
            </w:r>
            <w:proofErr w:type="spellEnd"/>
            <w:r w:rsidRPr="00FB6B39">
              <w:rPr>
                <w:b/>
                <w:i/>
              </w:rPr>
              <w:t>.</w:t>
            </w:r>
            <w:r w:rsidRPr="00FB6B39">
              <w:tab/>
            </w:r>
            <w:r w:rsidRPr="00FB6B39">
              <w:rPr>
                <w:b/>
                <w:i/>
              </w:rPr>
              <w:t>ker EU močno zaostaja za svojim ciljem za leto 2030 glede udeležbe odraslih v učenju, kar ovira prepotrebno izpopolnjevanje in preusposabljanje; ker imajo lahko delavci zaradi delovnih obveznosti in stroškov usposabljanja še vedno težave pri dostopu do usposabljanja; ker sta udeležba v usposabljanju in uveljavljanje pravic do učenja še vedno precej nižja med poklicno izobraženimi v primerjavi z akademsko izobraženimi delavci, kar še povečuje obstoječe neenakosti v spretnostih; ker povpraševanje po spretnostih in ponudba usposabljanja nista vedno dovolj usklajena in so možnosti za učenje še vedno prepogosto ločene od delovnega mesta;</w:t>
            </w:r>
          </w:p>
        </w:tc>
      </w:tr>
    </w:tbl>
    <w:p w14:paraId="135E13DB"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B2C76C0" w14:textId="77777777" w:rsidR="0093184A" w:rsidRPr="00FB6B39" w:rsidRDefault="00F35B60">
      <w:r w:rsidRPr="00F72B06">
        <w:rPr>
          <w:rStyle w:val="HideTWBExt"/>
        </w:rPr>
        <w:t>&lt;/Amend&gt;</w:t>
      </w:r>
    </w:p>
    <w:p w14:paraId="13D47473"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51</w:t>
      </w:r>
      <w:r w:rsidRPr="00F72B06">
        <w:rPr>
          <w:rStyle w:val="HideTWBExt"/>
          <w:b w:val="0"/>
        </w:rPr>
        <w:t>&lt;/NumAm&gt;</w:t>
      </w:r>
    </w:p>
    <w:p w14:paraId="58842B4E"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617E2CC5" w14:textId="77777777" w:rsidR="0093184A" w:rsidRPr="00FB6B39" w:rsidRDefault="00F35B60">
      <w:pPr>
        <w:pStyle w:val="NormalBold"/>
      </w:pPr>
      <w:r w:rsidRPr="00F72B06">
        <w:rPr>
          <w:rStyle w:val="HideTWBExt"/>
          <w:b w:val="0"/>
        </w:rPr>
        <w:t>&lt;/RepeatBlock-By&gt;</w:t>
      </w:r>
    </w:p>
    <w:p w14:paraId="40886ED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D0FF4F5" w14:textId="77777777" w:rsidR="0093184A" w:rsidRPr="00FB6B39" w:rsidRDefault="00F35B60">
      <w:pPr>
        <w:pStyle w:val="NormalBold"/>
      </w:pPr>
      <w:r w:rsidRPr="00F72B06">
        <w:rPr>
          <w:rStyle w:val="HideTWBExt"/>
          <w:b w:val="0"/>
        </w:rPr>
        <w:t>&lt;Article&gt;</w:t>
      </w:r>
      <w:r w:rsidRPr="00FB6B39">
        <w:t>Uvodna izjava E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D2D6926" w14:textId="77777777">
        <w:trPr>
          <w:trHeight w:hRule="exact" w:val="240"/>
          <w:jc w:val="center"/>
        </w:trPr>
        <w:tc>
          <w:tcPr>
            <w:tcW w:w="9752" w:type="dxa"/>
            <w:gridSpan w:val="2"/>
            <w:tcBorders>
              <w:top w:val="nil"/>
              <w:left w:val="nil"/>
              <w:bottom w:val="nil"/>
              <w:right w:val="nil"/>
            </w:tcBorders>
          </w:tcPr>
          <w:p w14:paraId="78353B35" w14:textId="77777777" w:rsidR="0093184A" w:rsidRPr="00FB6B39" w:rsidRDefault="0093184A"/>
        </w:tc>
      </w:tr>
      <w:tr w:rsidR="0093184A" w:rsidRPr="00FB6B39" w14:paraId="14B5474D" w14:textId="77777777">
        <w:trPr>
          <w:trHeight w:val="240"/>
          <w:jc w:val="center"/>
        </w:trPr>
        <w:tc>
          <w:tcPr>
            <w:tcW w:w="4876" w:type="dxa"/>
            <w:tcBorders>
              <w:top w:val="nil"/>
              <w:left w:val="nil"/>
              <w:bottom w:val="nil"/>
              <w:right w:val="nil"/>
            </w:tcBorders>
          </w:tcPr>
          <w:p w14:paraId="4227AB40"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6E184EE" w14:textId="77777777" w:rsidR="0093184A" w:rsidRPr="00FB6B39" w:rsidRDefault="00F35B60">
            <w:pPr>
              <w:pStyle w:val="AmColumnHeading"/>
            </w:pPr>
            <w:r w:rsidRPr="00FB6B39">
              <w:t>Predlog spremembe</w:t>
            </w:r>
          </w:p>
        </w:tc>
      </w:tr>
      <w:tr w:rsidR="0093184A" w:rsidRPr="00FB6B39" w14:paraId="5A36D87E" w14:textId="77777777">
        <w:trPr>
          <w:jc w:val="center"/>
        </w:trPr>
        <w:tc>
          <w:tcPr>
            <w:tcW w:w="4876" w:type="dxa"/>
            <w:tcBorders>
              <w:top w:val="nil"/>
              <w:left w:val="nil"/>
              <w:bottom w:val="nil"/>
              <w:right w:val="nil"/>
            </w:tcBorders>
          </w:tcPr>
          <w:p w14:paraId="097D083A" w14:textId="77777777" w:rsidR="0093184A" w:rsidRPr="00FB6B39" w:rsidRDefault="0093184A">
            <w:pPr>
              <w:pStyle w:val="Normal6a"/>
            </w:pPr>
          </w:p>
        </w:tc>
        <w:tc>
          <w:tcPr>
            <w:tcW w:w="4876" w:type="dxa"/>
            <w:tcBorders>
              <w:top w:val="nil"/>
              <w:left w:val="nil"/>
              <w:bottom w:val="nil"/>
              <w:right w:val="nil"/>
            </w:tcBorders>
          </w:tcPr>
          <w:p w14:paraId="1CB155D7" w14:textId="77777777" w:rsidR="0093184A" w:rsidRPr="00FB6B39" w:rsidRDefault="00F35B60">
            <w:pPr>
              <w:pStyle w:val="Normal6a"/>
            </w:pPr>
            <w:proofErr w:type="spellStart"/>
            <w:r w:rsidRPr="00FB6B39">
              <w:rPr>
                <w:b/>
                <w:i/>
              </w:rPr>
              <w:t>Eb</w:t>
            </w:r>
            <w:proofErr w:type="spellEnd"/>
            <w:r w:rsidRPr="00FB6B39">
              <w:rPr>
                <w:b/>
                <w:i/>
              </w:rPr>
              <w:t>.</w:t>
            </w:r>
            <w:r w:rsidRPr="00FB6B39">
              <w:tab/>
            </w:r>
            <w:r w:rsidRPr="00FB6B39">
              <w:rPr>
                <w:b/>
                <w:i/>
              </w:rPr>
              <w:t xml:space="preserve">ker poklicno izobraževanje in usposabljanje še vedno ni priznano ne le kot izobraževalna pot, temveč tudi kot ključna gospodarska in socialna infrastruktura, s katero je mogoče: ustrezno pripraviti usposobljeno delovno silo, ki bo sposobna izvajati tehnološke spremembe in spodbujati človekov razvoj; uvajati inovacije v najrazličnejše socialno-ekonomske sektorje; ublažiti pomanjkanje spretnosti s sodobnim učenjem na delovnem mestu, učnimi potmi za odrasle in vseživljenjskim učenjem; izpopolniti in </w:t>
            </w:r>
            <w:proofErr w:type="spellStart"/>
            <w:r w:rsidRPr="00FB6B39">
              <w:rPr>
                <w:b/>
                <w:i/>
              </w:rPr>
              <w:t>preusposobiti</w:t>
            </w:r>
            <w:proofErr w:type="spellEnd"/>
            <w:r w:rsidRPr="00FB6B39">
              <w:rPr>
                <w:b/>
                <w:i/>
              </w:rPr>
              <w:t xml:space="preserve"> delavce s poklicno izobrazbo; spodbujati demokracijo, državljanstvo in vključevanje ter odporne industrijske ekosisteme po vsej Evropi.</w:t>
            </w:r>
          </w:p>
        </w:tc>
      </w:tr>
    </w:tbl>
    <w:p w14:paraId="051C4D3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9CBF37B" w14:textId="77777777" w:rsidR="0093184A" w:rsidRPr="00FB6B39" w:rsidRDefault="00F35B60">
      <w:r w:rsidRPr="00F72B06">
        <w:rPr>
          <w:rStyle w:val="HideTWBExt"/>
        </w:rPr>
        <w:t>&lt;/Amend&gt;</w:t>
      </w:r>
    </w:p>
    <w:p w14:paraId="104872C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52</w:t>
      </w:r>
      <w:r w:rsidRPr="00F72B06">
        <w:rPr>
          <w:rStyle w:val="HideTWBExt"/>
          <w:b w:val="0"/>
        </w:rPr>
        <w:t>&lt;/NumAm&gt;</w:t>
      </w:r>
    </w:p>
    <w:p w14:paraId="46670B03"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7A1E5511" w14:textId="77777777" w:rsidR="0093184A" w:rsidRPr="00FB6B39" w:rsidRDefault="00F35B60">
      <w:pPr>
        <w:pStyle w:val="NormalBold"/>
      </w:pPr>
      <w:r w:rsidRPr="00F72B06">
        <w:rPr>
          <w:rStyle w:val="HideTWBExt"/>
          <w:b w:val="0"/>
        </w:rPr>
        <w:t>&lt;/RepeatBlock-By&gt;</w:t>
      </w:r>
    </w:p>
    <w:p w14:paraId="78B26B5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FCD5766" w14:textId="77777777" w:rsidR="0093184A" w:rsidRPr="00FB6B39" w:rsidRDefault="00F35B60">
      <w:pPr>
        <w:pStyle w:val="NormalBold"/>
      </w:pPr>
      <w:r w:rsidRPr="00F72B06">
        <w:rPr>
          <w:rStyle w:val="HideTWBExt"/>
          <w:b w:val="0"/>
        </w:rPr>
        <w:t>&lt;Article&gt;</w:t>
      </w:r>
      <w:r w:rsidRPr="00FB6B39">
        <w:t>Uvodna izjava E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10690F7" w14:textId="77777777">
        <w:trPr>
          <w:trHeight w:hRule="exact" w:val="240"/>
          <w:jc w:val="center"/>
        </w:trPr>
        <w:tc>
          <w:tcPr>
            <w:tcW w:w="9752" w:type="dxa"/>
            <w:gridSpan w:val="2"/>
            <w:tcBorders>
              <w:top w:val="nil"/>
              <w:left w:val="nil"/>
              <w:bottom w:val="nil"/>
              <w:right w:val="nil"/>
            </w:tcBorders>
          </w:tcPr>
          <w:p w14:paraId="339EE010" w14:textId="77777777" w:rsidR="0093184A" w:rsidRPr="00FB6B39" w:rsidRDefault="0093184A"/>
        </w:tc>
      </w:tr>
      <w:tr w:rsidR="0093184A" w:rsidRPr="00FB6B39" w14:paraId="1C4629DD" w14:textId="77777777">
        <w:trPr>
          <w:trHeight w:val="240"/>
          <w:jc w:val="center"/>
        </w:trPr>
        <w:tc>
          <w:tcPr>
            <w:tcW w:w="4876" w:type="dxa"/>
            <w:tcBorders>
              <w:top w:val="nil"/>
              <w:left w:val="nil"/>
              <w:bottom w:val="nil"/>
              <w:right w:val="nil"/>
            </w:tcBorders>
          </w:tcPr>
          <w:p w14:paraId="23F434B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A961F93" w14:textId="77777777" w:rsidR="0093184A" w:rsidRPr="00FB6B39" w:rsidRDefault="00F35B60">
            <w:pPr>
              <w:pStyle w:val="AmColumnHeading"/>
            </w:pPr>
            <w:r w:rsidRPr="00FB6B39">
              <w:t>Predlog spremembe</w:t>
            </w:r>
          </w:p>
        </w:tc>
      </w:tr>
      <w:tr w:rsidR="0093184A" w:rsidRPr="00FB6B39" w14:paraId="6E51E004" w14:textId="77777777">
        <w:trPr>
          <w:jc w:val="center"/>
        </w:trPr>
        <w:tc>
          <w:tcPr>
            <w:tcW w:w="4876" w:type="dxa"/>
            <w:tcBorders>
              <w:top w:val="nil"/>
              <w:left w:val="nil"/>
              <w:bottom w:val="nil"/>
              <w:right w:val="nil"/>
            </w:tcBorders>
          </w:tcPr>
          <w:p w14:paraId="4AC0C67F" w14:textId="77777777" w:rsidR="0093184A" w:rsidRPr="00FB6B39" w:rsidRDefault="0093184A">
            <w:pPr>
              <w:pStyle w:val="Normal6a"/>
            </w:pPr>
          </w:p>
        </w:tc>
        <w:tc>
          <w:tcPr>
            <w:tcW w:w="4876" w:type="dxa"/>
            <w:tcBorders>
              <w:top w:val="nil"/>
              <w:left w:val="nil"/>
              <w:bottom w:val="nil"/>
              <w:right w:val="nil"/>
            </w:tcBorders>
          </w:tcPr>
          <w:p w14:paraId="608BCD5A" w14:textId="77777777" w:rsidR="0093184A" w:rsidRPr="00FB6B39" w:rsidRDefault="00F35B60">
            <w:pPr>
              <w:pStyle w:val="Normal6a"/>
            </w:pPr>
            <w:proofErr w:type="spellStart"/>
            <w:r w:rsidRPr="00FB6B39">
              <w:rPr>
                <w:b/>
                <w:i/>
              </w:rPr>
              <w:t>Eb</w:t>
            </w:r>
            <w:proofErr w:type="spellEnd"/>
            <w:r w:rsidRPr="00FB6B39">
              <w:rPr>
                <w:b/>
                <w:i/>
              </w:rPr>
              <w:t>.</w:t>
            </w:r>
            <w:r w:rsidRPr="00FB6B39">
              <w:tab/>
            </w:r>
            <w:r w:rsidRPr="00FB6B39">
              <w:rPr>
                <w:b/>
                <w:i/>
              </w:rPr>
              <w:t>ker imajo mala in srednja podjetja osrednjo vlogo v vajeniškem poklicnem izobraževanju in usposabljanju po vsej Uniji; ker je lahko njihovo sodelovanje v programih čezmejne mobilnosti ovirano zaradi upravnih in organizacijskih izzivov, zlasti kadar začasna odsotnost vajencev povzroči dodaten pritisk na mala podjetja; ker bi lahko ciljno usmerjena podpora in poenostavljeni postopki pripomogli k povečanju udeležbe učečih se v poklicnem izobraževanju in usposabljanju v priložnostih za mobilnost;</w:t>
            </w:r>
          </w:p>
        </w:tc>
      </w:tr>
    </w:tbl>
    <w:p w14:paraId="560BEFF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302A48A" w14:textId="77777777" w:rsidR="0093184A" w:rsidRPr="00FB6B39" w:rsidRDefault="00F35B60">
      <w:r w:rsidRPr="00F72B06">
        <w:rPr>
          <w:rStyle w:val="HideTWBExt"/>
        </w:rPr>
        <w:t>&lt;/Amend&gt;</w:t>
      </w:r>
    </w:p>
    <w:p w14:paraId="376EFDA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53</w:t>
      </w:r>
      <w:r w:rsidRPr="00F72B06">
        <w:rPr>
          <w:rStyle w:val="HideTWBExt"/>
          <w:b w:val="0"/>
        </w:rPr>
        <w:t>&lt;/NumAm&gt;</w:t>
      </w:r>
    </w:p>
    <w:p w14:paraId="3804C582"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2A19D2A9" w14:textId="77777777" w:rsidR="0093184A" w:rsidRPr="00FB6B39" w:rsidRDefault="00F35B60">
      <w:pPr>
        <w:pStyle w:val="NormalBold"/>
      </w:pPr>
      <w:r w:rsidRPr="00F72B06">
        <w:rPr>
          <w:rStyle w:val="HideTWBExt"/>
          <w:b w:val="0"/>
        </w:rPr>
        <w:t>&lt;/RepeatBlock-By&gt;</w:t>
      </w:r>
    </w:p>
    <w:p w14:paraId="3BB36D5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D769B8A" w14:textId="77777777" w:rsidR="0093184A" w:rsidRPr="00FB6B39" w:rsidRDefault="00F35B60">
      <w:pPr>
        <w:pStyle w:val="NormalBold"/>
      </w:pPr>
      <w:r w:rsidRPr="00F72B06">
        <w:rPr>
          <w:rStyle w:val="HideTWBExt"/>
          <w:b w:val="0"/>
        </w:rPr>
        <w:t>&lt;Article&gt;</w:t>
      </w:r>
      <w:r w:rsidRPr="00FB6B39">
        <w:t>Uvodna izjava E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8F01516" w14:textId="77777777">
        <w:trPr>
          <w:trHeight w:hRule="exact" w:val="240"/>
          <w:jc w:val="center"/>
        </w:trPr>
        <w:tc>
          <w:tcPr>
            <w:tcW w:w="9752" w:type="dxa"/>
            <w:gridSpan w:val="2"/>
            <w:tcBorders>
              <w:top w:val="nil"/>
              <w:left w:val="nil"/>
              <w:bottom w:val="nil"/>
              <w:right w:val="nil"/>
            </w:tcBorders>
          </w:tcPr>
          <w:p w14:paraId="7A39DD6A" w14:textId="77777777" w:rsidR="0093184A" w:rsidRPr="00FB6B39" w:rsidRDefault="0093184A"/>
        </w:tc>
      </w:tr>
      <w:tr w:rsidR="0093184A" w:rsidRPr="00FB6B39" w14:paraId="0E4612D0" w14:textId="77777777">
        <w:trPr>
          <w:trHeight w:val="240"/>
          <w:jc w:val="center"/>
        </w:trPr>
        <w:tc>
          <w:tcPr>
            <w:tcW w:w="4876" w:type="dxa"/>
            <w:tcBorders>
              <w:top w:val="nil"/>
              <w:left w:val="nil"/>
              <w:bottom w:val="nil"/>
              <w:right w:val="nil"/>
            </w:tcBorders>
          </w:tcPr>
          <w:p w14:paraId="4D659DE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E6831AA" w14:textId="77777777" w:rsidR="0093184A" w:rsidRPr="00FB6B39" w:rsidRDefault="00F35B60">
            <w:pPr>
              <w:pStyle w:val="AmColumnHeading"/>
            </w:pPr>
            <w:r w:rsidRPr="00FB6B39">
              <w:t>Predlog spremembe</w:t>
            </w:r>
          </w:p>
        </w:tc>
      </w:tr>
      <w:tr w:rsidR="0093184A" w:rsidRPr="00FB6B39" w14:paraId="1244C148" w14:textId="77777777">
        <w:trPr>
          <w:jc w:val="center"/>
        </w:trPr>
        <w:tc>
          <w:tcPr>
            <w:tcW w:w="4876" w:type="dxa"/>
            <w:tcBorders>
              <w:top w:val="nil"/>
              <w:left w:val="nil"/>
              <w:bottom w:val="nil"/>
              <w:right w:val="nil"/>
            </w:tcBorders>
          </w:tcPr>
          <w:p w14:paraId="314C770D" w14:textId="77777777" w:rsidR="0093184A" w:rsidRPr="00FB6B39" w:rsidRDefault="0093184A">
            <w:pPr>
              <w:pStyle w:val="Normal6a"/>
            </w:pPr>
          </w:p>
        </w:tc>
        <w:tc>
          <w:tcPr>
            <w:tcW w:w="4876" w:type="dxa"/>
            <w:tcBorders>
              <w:top w:val="nil"/>
              <w:left w:val="nil"/>
              <w:bottom w:val="nil"/>
              <w:right w:val="nil"/>
            </w:tcBorders>
          </w:tcPr>
          <w:p w14:paraId="5D7FFE1F" w14:textId="77777777" w:rsidR="0093184A" w:rsidRPr="00FB6B39" w:rsidRDefault="00F35B60">
            <w:pPr>
              <w:pStyle w:val="Normal6a"/>
            </w:pPr>
            <w:proofErr w:type="spellStart"/>
            <w:r w:rsidRPr="00FB6B39">
              <w:rPr>
                <w:b/>
                <w:i/>
              </w:rPr>
              <w:t>Ec</w:t>
            </w:r>
            <w:proofErr w:type="spellEnd"/>
            <w:r w:rsidRPr="00FB6B39">
              <w:rPr>
                <w:b/>
                <w:i/>
              </w:rPr>
              <w:t>.</w:t>
            </w:r>
            <w:r w:rsidRPr="00FB6B39">
              <w:tab/>
            </w:r>
            <w:r w:rsidRPr="00FB6B39">
              <w:rPr>
                <w:b/>
                <w:i/>
              </w:rPr>
              <w:t>ker je za evropsko gospodarsko blaginjo bistveno, da imamo uspešno poklicno usposobljeno prebivalstvo; ker sta mobilnost posameznikov in mobilnost vajencev ključni gonili kakovostnega evropskega poklicnega izobraževanja ter spodbujanja osebne rasti, razvoja spretnosti in aktivnega državljanstva; ker je stopnja udeležbe v mobilnosti pri učečih se v poklicnem izobraževanju in usposabljanju še vedno nižja kot pri študentih v akademskem izobraževanju; ker ovire vključujejo vnaprejšnje stroške, nezadostno finančno podporo, jezikovne ovire, težave pri priznavanju učnih izidov, pridobljenih v tujini, in omejeno podporo delodajalcev za mobilnost vajencev;</w:t>
            </w:r>
          </w:p>
        </w:tc>
      </w:tr>
    </w:tbl>
    <w:p w14:paraId="72B7AEB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BB667DE" w14:textId="77777777" w:rsidR="0093184A" w:rsidRPr="00FB6B39" w:rsidRDefault="00F35B60">
      <w:r w:rsidRPr="00F72B06">
        <w:rPr>
          <w:rStyle w:val="HideTWBExt"/>
        </w:rPr>
        <w:t>&lt;/Amend&gt;</w:t>
      </w:r>
    </w:p>
    <w:p w14:paraId="6FBB6AE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54</w:t>
      </w:r>
      <w:r w:rsidRPr="00F72B06">
        <w:rPr>
          <w:rStyle w:val="HideTWBExt"/>
          <w:b w:val="0"/>
        </w:rPr>
        <w:t>&lt;/NumAm&gt;</w:t>
      </w:r>
    </w:p>
    <w:p w14:paraId="040186DA"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499F05C7" w14:textId="77777777" w:rsidR="0093184A" w:rsidRPr="00FB6B39" w:rsidRDefault="00F35B60">
      <w:pPr>
        <w:pStyle w:val="NormalBold"/>
      </w:pPr>
      <w:r w:rsidRPr="00F72B06">
        <w:rPr>
          <w:rStyle w:val="HideTWBExt"/>
          <w:b w:val="0"/>
        </w:rPr>
        <w:t>&lt;/RepeatBlock-By&gt;</w:t>
      </w:r>
    </w:p>
    <w:p w14:paraId="74AD800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F166DFB" w14:textId="77777777" w:rsidR="0093184A" w:rsidRPr="00FB6B39" w:rsidRDefault="00F35B60">
      <w:pPr>
        <w:pStyle w:val="NormalBold"/>
      </w:pPr>
      <w:r w:rsidRPr="00F72B06">
        <w:rPr>
          <w:rStyle w:val="HideTWBExt"/>
          <w:b w:val="0"/>
        </w:rPr>
        <w:t>&lt;Article&gt;</w:t>
      </w:r>
      <w:r w:rsidRPr="00FB6B39">
        <w:t>Uvodna izjava E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2FC550A" w14:textId="77777777">
        <w:trPr>
          <w:trHeight w:hRule="exact" w:val="240"/>
          <w:jc w:val="center"/>
        </w:trPr>
        <w:tc>
          <w:tcPr>
            <w:tcW w:w="9752" w:type="dxa"/>
            <w:gridSpan w:val="2"/>
            <w:tcBorders>
              <w:top w:val="nil"/>
              <w:left w:val="nil"/>
              <w:bottom w:val="nil"/>
              <w:right w:val="nil"/>
            </w:tcBorders>
          </w:tcPr>
          <w:p w14:paraId="5A860861" w14:textId="77777777" w:rsidR="0093184A" w:rsidRPr="00FB6B39" w:rsidRDefault="0093184A"/>
        </w:tc>
      </w:tr>
      <w:tr w:rsidR="0093184A" w:rsidRPr="00FB6B39" w14:paraId="67E3FDF5" w14:textId="77777777">
        <w:trPr>
          <w:trHeight w:val="240"/>
          <w:jc w:val="center"/>
        </w:trPr>
        <w:tc>
          <w:tcPr>
            <w:tcW w:w="4876" w:type="dxa"/>
            <w:tcBorders>
              <w:top w:val="nil"/>
              <w:left w:val="nil"/>
              <w:bottom w:val="nil"/>
              <w:right w:val="nil"/>
            </w:tcBorders>
          </w:tcPr>
          <w:p w14:paraId="05575EB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3DA470A" w14:textId="77777777" w:rsidR="0093184A" w:rsidRPr="00FB6B39" w:rsidRDefault="00F35B60">
            <w:pPr>
              <w:pStyle w:val="AmColumnHeading"/>
            </w:pPr>
            <w:r w:rsidRPr="00FB6B39">
              <w:t>Predlog spremembe</w:t>
            </w:r>
          </w:p>
        </w:tc>
      </w:tr>
      <w:tr w:rsidR="0093184A" w:rsidRPr="00FB6B39" w14:paraId="36A271BE" w14:textId="77777777">
        <w:trPr>
          <w:jc w:val="center"/>
        </w:trPr>
        <w:tc>
          <w:tcPr>
            <w:tcW w:w="4876" w:type="dxa"/>
            <w:tcBorders>
              <w:top w:val="nil"/>
              <w:left w:val="nil"/>
              <w:bottom w:val="nil"/>
              <w:right w:val="nil"/>
            </w:tcBorders>
          </w:tcPr>
          <w:p w14:paraId="30928A1B" w14:textId="77777777" w:rsidR="0093184A" w:rsidRPr="00FB6B39" w:rsidRDefault="0093184A">
            <w:pPr>
              <w:pStyle w:val="Normal6a"/>
            </w:pPr>
          </w:p>
        </w:tc>
        <w:tc>
          <w:tcPr>
            <w:tcW w:w="4876" w:type="dxa"/>
            <w:tcBorders>
              <w:top w:val="nil"/>
              <w:left w:val="nil"/>
              <w:bottom w:val="nil"/>
              <w:right w:val="nil"/>
            </w:tcBorders>
          </w:tcPr>
          <w:p w14:paraId="00C8E915" w14:textId="77777777" w:rsidR="0093184A" w:rsidRPr="00FB6B39" w:rsidRDefault="00F35B60">
            <w:pPr>
              <w:pStyle w:val="Normal6a"/>
            </w:pPr>
            <w:proofErr w:type="spellStart"/>
            <w:r w:rsidRPr="00FB6B39">
              <w:rPr>
                <w:b/>
                <w:i/>
              </w:rPr>
              <w:t>Ec</w:t>
            </w:r>
            <w:proofErr w:type="spellEnd"/>
            <w:r w:rsidRPr="00FB6B39">
              <w:rPr>
                <w:b/>
                <w:i/>
              </w:rPr>
              <w:t>.</w:t>
            </w:r>
            <w:r w:rsidRPr="00FB6B39">
              <w:tab/>
            </w:r>
            <w:r w:rsidRPr="00FB6B39">
              <w:rPr>
                <w:b/>
                <w:i/>
              </w:rPr>
              <w:t xml:space="preserve">ker je v </w:t>
            </w:r>
            <w:proofErr w:type="spellStart"/>
            <w:r w:rsidRPr="00FB6B39">
              <w:rPr>
                <w:b/>
                <w:i/>
              </w:rPr>
              <w:t>Draghijevem</w:t>
            </w:r>
            <w:proofErr w:type="spellEnd"/>
            <w:r w:rsidRPr="00FB6B39">
              <w:rPr>
                <w:b/>
                <w:i/>
              </w:rPr>
              <w:t xml:space="preserve"> poročilu in kompasu za konkurenčnost poudarjeno, kako pomembne so spretnosti, produktivnost in industrijska konkurenčnost za prihodnost evropskega gospodarstva; ker imajo visokokakovostni sistemi poklicnega izobraževanja in usposabljanja ključno vlogo pri razpoložljivosti usposobljenih delavcev, potrebnih za industrijsko in tehnološko preobrazbo Evrope;</w:t>
            </w:r>
          </w:p>
        </w:tc>
      </w:tr>
    </w:tbl>
    <w:p w14:paraId="10F258D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C464A94" w14:textId="77777777" w:rsidR="0093184A" w:rsidRPr="00FB6B39" w:rsidRDefault="00F35B60">
      <w:r w:rsidRPr="00F72B06">
        <w:rPr>
          <w:rStyle w:val="HideTWBExt"/>
        </w:rPr>
        <w:t>&lt;/Amend&gt;</w:t>
      </w:r>
    </w:p>
    <w:p w14:paraId="6FA7E4E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55</w:t>
      </w:r>
      <w:r w:rsidRPr="00F72B06">
        <w:rPr>
          <w:rStyle w:val="HideTWBExt"/>
          <w:b w:val="0"/>
        </w:rPr>
        <w:t>&lt;/NumAm&gt;</w:t>
      </w:r>
    </w:p>
    <w:p w14:paraId="17049921"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w:t>
      </w:r>
      <w:proofErr w:type="spellStart"/>
      <w:r w:rsidRPr="00FB6B39">
        <w:t>Margarita</w:t>
      </w:r>
      <w:proofErr w:type="spellEnd"/>
      <w:r w:rsidRPr="00FB6B39">
        <w:t xml:space="preserve"> de la Pisa </w:t>
      </w:r>
      <w:proofErr w:type="spellStart"/>
      <w:r w:rsidRPr="00FB6B39">
        <w:t>Carrión</w:t>
      </w:r>
      <w:proofErr w:type="spellEnd"/>
      <w:r w:rsidRPr="00FB6B39">
        <w:t xml:space="preserve">, Séverine </w:t>
      </w:r>
      <w:proofErr w:type="spellStart"/>
      <w:r w:rsidRPr="00FB6B39">
        <w:t>Werbrouck</w:t>
      </w:r>
      <w:proofErr w:type="spellEnd"/>
      <w:r w:rsidRPr="00F72B06">
        <w:rPr>
          <w:rStyle w:val="HideTWBExt"/>
          <w:b w:val="0"/>
        </w:rPr>
        <w:t>&lt;/Members&gt;</w:t>
      </w:r>
    </w:p>
    <w:p w14:paraId="2673578A" w14:textId="77777777" w:rsidR="0093184A" w:rsidRPr="00FB6B39" w:rsidRDefault="00F35B60">
      <w:pPr>
        <w:pStyle w:val="NormalBold"/>
      </w:pPr>
      <w:r w:rsidRPr="00F72B06">
        <w:rPr>
          <w:rStyle w:val="HideTWBExt"/>
          <w:b w:val="0"/>
        </w:rPr>
        <w:t>&lt;/RepeatBlock-By&gt;</w:t>
      </w:r>
    </w:p>
    <w:p w14:paraId="31F206B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CF8CCE3" w14:textId="77777777" w:rsidR="0093184A" w:rsidRPr="00FB6B39" w:rsidRDefault="00F35B60">
      <w:pPr>
        <w:pStyle w:val="NormalBold"/>
      </w:pPr>
      <w:r w:rsidRPr="00F72B06">
        <w:rPr>
          <w:rStyle w:val="HideTWBExt"/>
          <w:b w:val="0"/>
        </w:rPr>
        <w:t>&lt;Article&gt;</w:t>
      </w:r>
      <w:r w:rsidRPr="00FB6B39">
        <w:t>Odstavek 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F135606" w14:textId="77777777">
        <w:trPr>
          <w:trHeight w:hRule="exact" w:val="240"/>
          <w:jc w:val="center"/>
        </w:trPr>
        <w:tc>
          <w:tcPr>
            <w:tcW w:w="9752" w:type="dxa"/>
            <w:gridSpan w:val="2"/>
            <w:tcBorders>
              <w:top w:val="nil"/>
              <w:left w:val="nil"/>
              <w:bottom w:val="nil"/>
              <w:right w:val="nil"/>
            </w:tcBorders>
          </w:tcPr>
          <w:p w14:paraId="5FD8E699" w14:textId="77777777" w:rsidR="0093184A" w:rsidRPr="00FB6B39" w:rsidRDefault="0093184A"/>
        </w:tc>
      </w:tr>
      <w:tr w:rsidR="0093184A" w:rsidRPr="00FB6B39" w14:paraId="1EB0C856" w14:textId="77777777">
        <w:trPr>
          <w:trHeight w:val="240"/>
          <w:jc w:val="center"/>
        </w:trPr>
        <w:tc>
          <w:tcPr>
            <w:tcW w:w="4876" w:type="dxa"/>
            <w:tcBorders>
              <w:top w:val="nil"/>
              <w:left w:val="nil"/>
              <w:bottom w:val="nil"/>
              <w:right w:val="nil"/>
            </w:tcBorders>
          </w:tcPr>
          <w:p w14:paraId="43D7E0D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BDAA9CC" w14:textId="77777777" w:rsidR="0093184A" w:rsidRPr="00FB6B39" w:rsidRDefault="00F35B60">
            <w:pPr>
              <w:pStyle w:val="AmColumnHeading"/>
            </w:pPr>
            <w:r w:rsidRPr="00FB6B39">
              <w:t>Predlog spremembe</w:t>
            </w:r>
          </w:p>
        </w:tc>
      </w:tr>
      <w:tr w:rsidR="0093184A" w:rsidRPr="00FB6B39" w14:paraId="33E0212E" w14:textId="77777777">
        <w:trPr>
          <w:jc w:val="center"/>
        </w:trPr>
        <w:tc>
          <w:tcPr>
            <w:tcW w:w="4876" w:type="dxa"/>
            <w:tcBorders>
              <w:top w:val="nil"/>
              <w:left w:val="nil"/>
              <w:bottom w:val="nil"/>
              <w:right w:val="nil"/>
            </w:tcBorders>
          </w:tcPr>
          <w:p w14:paraId="7F023AD1"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c>
          <w:tcPr>
            <w:tcW w:w="4876" w:type="dxa"/>
            <w:tcBorders>
              <w:top w:val="nil"/>
              <w:left w:val="nil"/>
              <w:bottom w:val="nil"/>
              <w:right w:val="nil"/>
            </w:tcBorders>
          </w:tcPr>
          <w:p w14:paraId="1397713E" w14:textId="77777777" w:rsidR="0093184A" w:rsidRPr="00FB6B39" w:rsidRDefault="00F35B60">
            <w:pPr>
              <w:pStyle w:val="Normal6a"/>
            </w:pPr>
            <w:r w:rsidRPr="00FB6B39">
              <w:t>1.</w:t>
            </w:r>
            <w:r w:rsidRPr="00FB6B39">
              <w:tab/>
              <w:t xml:space="preserve">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 </w:t>
            </w:r>
            <w:r w:rsidRPr="00FB6B39">
              <w:rPr>
                <w:b/>
                <w:i/>
              </w:rPr>
              <w:t>poudarja, da krepitev poklicnega izobraževanja in usposabljanja prispeva k cilju, da imajo vsi posamezniki dostop do zaposlitve, ki ustreza njihovim talentom, kompetencam in prizadevanjem, hkrati pa podpira socialno mobilnost, vključevanje na trg dela in gospodarsko odpornost po vsej Uniji;</w:t>
            </w:r>
          </w:p>
        </w:tc>
      </w:tr>
    </w:tbl>
    <w:p w14:paraId="3865AA6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F469F83" w14:textId="77777777" w:rsidR="0093184A" w:rsidRPr="00FB6B39" w:rsidRDefault="00F35B60">
      <w:r w:rsidRPr="00F72B06">
        <w:rPr>
          <w:rStyle w:val="HideTWBExt"/>
        </w:rPr>
        <w:t>&lt;/Amend&gt;</w:t>
      </w:r>
    </w:p>
    <w:p w14:paraId="43622E9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56</w:t>
      </w:r>
      <w:r w:rsidRPr="00F72B06">
        <w:rPr>
          <w:rStyle w:val="HideTWBExt"/>
          <w:b w:val="0"/>
        </w:rPr>
        <w:t>&lt;/NumAm&gt;</w:t>
      </w:r>
    </w:p>
    <w:p w14:paraId="28A34EEC"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1C178050" w14:textId="77777777" w:rsidR="0093184A" w:rsidRPr="00FB6B39" w:rsidRDefault="00F35B60">
      <w:pPr>
        <w:pStyle w:val="NormalBold"/>
      </w:pPr>
      <w:r w:rsidRPr="00F72B06">
        <w:rPr>
          <w:rStyle w:val="HideTWBExt"/>
          <w:b w:val="0"/>
        </w:rPr>
        <w:t>&lt;/RepeatBlock-By&gt;</w:t>
      </w:r>
    </w:p>
    <w:p w14:paraId="4CA248F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8D605A6" w14:textId="77777777" w:rsidR="0093184A" w:rsidRPr="00FB6B39" w:rsidRDefault="00F35B60">
      <w:pPr>
        <w:pStyle w:val="NormalBold"/>
      </w:pPr>
      <w:r w:rsidRPr="00F72B06">
        <w:rPr>
          <w:rStyle w:val="HideTWBExt"/>
          <w:b w:val="0"/>
        </w:rPr>
        <w:t>&lt;Article&gt;</w:t>
      </w:r>
      <w:r w:rsidRPr="00FB6B39">
        <w:t>Odstavek 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8302066" w14:textId="77777777">
        <w:trPr>
          <w:trHeight w:hRule="exact" w:val="240"/>
          <w:jc w:val="center"/>
        </w:trPr>
        <w:tc>
          <w:tcPr>
            <w:tcW w:w="9752" w:type="dxa"/>
            <w:gridSpan w:val="2"/>
            <w:tcBorders>
              <w:top w:val="nil"/>
              <w:left w:val="nil"/>
              <w:bottom w:val="nil"/>
              <w:right w:val="nil"/>
            </w:tcBorders>
          </w:tcPr>
          <w:p w14:paraId="15A36396" w14:textId="77777777" w:rsidR="0093184A" w:rsidRPr="00FB6B39" w:rsidRDefault="0093184A"/>
        </w:tc>
      </w:tr>
      <w:tr w:rsidR="0093184A" w:rsidRPr="00FB6B39" w14:paraId="5B389813" w14:textId="77777777">
        <w:trPr>
          <w:trHeight w:val="240"/>
          <w:jc w:val="center"/>
        </w:trPr>
        <w:tc>
          <w:tcPr>
            <w:tcW w:w="4876" w:type="dxa"/>
            <w:tcBorders>
              <w:top w:val="nil"/>
              <w:left w:val="nil"/>
              <w:bottom w:val="nil"/>
              <w:right w:val="nil"/>
            </w:tcBorders>
          </w:tcPr>
          <w:p w14:paraId="2957B7A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52D7044" w14:textId="77777777" w:rsidR="0093184A" w:rsidRPr="00FB6B39" w:rsidRDefault="00F35B60">
            <w:pPr>
              <w:pStyle w:val="AmColumnHeading"/>
            </w:pPr>
            <w:r w:rsidRPr="00FB6B39">
              <w:t>Predlog spremembe</w:t>
            </w:r>
          </w:p>
        </w:tc>
      </w:tr>
      <w:tr w:rsidR="0093184A" w:rsidRPr="00FB6B39" w14:paraId="47765B0B" w14:textId="77777777">
        <w:trPr>
          <w:jc w:val="center"/>
        </w:trPr>
        <w:tc>
          <w:tcPr>
            <w:tcW w:w="4876" w:type="dxa"/>
            <w:tcBorders>
              <w:top w:val="nil"/>
              <w:left w:val="nil"/>
              <w:bottom w:val="nil"/>
              <w:right w:val="nil"/>
            </w:tcBorders>
          </w:tcPr>
          <w:p w14:paraId="252EF3A9"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c>
          <w:tcPr>
            <w:tcW w:w="4876" w:type="dxa"/>
            <w:tcBorders>
              <w:top w:val="nil"/>
              <w:left w:val="nil"/>
              <w:bottom w:val="nil"/>
              <w:right w:val="nil"/>
            </w:tcBorders>
          </w:tcPr>
          <w:p w14:paraId="15465D4F"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r w:rsidRPr="00FB6B39">
              <w:rPr>
                <w:b/>
                <w:i/>
              </w:rPr>
              <w:t> poudarja, da za povečanje privlačnosti poklicnega izobraževanja in usposabljanja niso potrebne le kampanje ozaveščanja, temveč tudi naložbe v kakovostno zaposlitev, poštene plače, močno varstvo delavcev in možnosti za poklicno napredovanje v strokovnih poklicih;</w:t>
            </w:r>
          </w:p>
        </w:tc>
      </w:tr>
    </w:tbl>
    <w:p w14:paraId="228F897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79882B9" w14:textId="77777777" w:rsidR="0093184A" w:rsidRPr="00FB6B39" w:rsidRDefault="00F35B60">
      <w:r w:rsidRPr="00F72B06">
        <w:rPr>
          <w:rStyle w:val="HideTWBExt"/>
        </w:rPr>
        <w:t>&lt;/Amend&gt;</w:t>
      </w:r>
    </w:p>
    <w:p w14:paraId="30DBE8C5"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57</w:t>
      </w:r>
      <w:r w:rsidRPr="00F72B06">
        <w:rPr>
          <w:rStyle w:val="HideTWBExt"/>
          <w:b w:val="0"/>
        </w:rPr>
        <w:t>&lt;/NumAm&gt;</w:t>
      </w:r>
    </w:p>
    <w:p w14:paraId="7F7DA741"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128652B7"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461FF1C0" w14:textId="77777777" w:rsidR="0093184A" w:rsidRPr="00FB6B39" w:rsidRDefault="00F35B60">
      <w:pPr>
        <w:pStyle w:val="NormalBold"/>
      </w:pPr>
      <w:r w:rsidRPr="00F72B06">
        <w:rPr>
          <w:rStyle w:val="HideTWBExt"/>
          <w:b w:val="0"/>
        </w:rPr>
        <w:t>&lt;/RepeatBlock-By&gt;</w:t>
      </w:r>
    </w:p>
    <w:p w14:paraId="528A203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80323DE" w14:textId="77777777" w:rsidR="0093184A" w:rsidRPr="00FB6B39" w:rsidRDefault="00F35B60">
      <w:pPr>
        <w:pStyle w:val="NormalBold"/>
      </w:pPr>
      <w:r w:rsidRPr="00F72B06">
        <w:rPr>
          <w:rStyle w:val="HideTWBExt"/>
          <w:b w:val="0"/>
        </w:rPr>
        <w:t>&lt;Article&gt;</w:t>
      </w:r>
      <w:r w:rsidRPr="00FB6B39">
        <w:t>Odstavek 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9FB6118" w14:textId="77777777">
        <w:trPr>
          <w:trHeight w:hRule="exact" w:val="240"/>
          <w:jc w:val="center"/>
        </w:trPr>
        <w:tc>
          <w:tcPr>
            <w:tcW w:w="9752" w:type="dxa"/>
            <w:gridSpan w:val="2"/>
            <w:tcBorders>
              <w:top w:val="nil"/>
              <w:left w:val="nil"/>
              <w:bottom w:val="nil"/>
              <w:right w:val="nil"/>
            </w:tcBorders>
          </w:tcPr>
          <w:p w14:paraId="4B83CA79" w14:textId="77777777" w:rsidR="0093184A" w:rsidRPr="00FB6B39" w:rsidRDefault="0093184A"/>
        </w:tc>
      </w:tr>
      <w:tr w:rsidR="0093184A" w:rsidRPr="00FB6B39" w14:paraId="299F3982" w14:textId="77777777">
        <w:trPr>
          <w:trHeight w:val="240"/>
          <w:jc w:val="center"/>
        </w:trPr>
        <w:tc>
          <w:tcPr>
            <w:tcW w:w="4876" w:type="dxa"/>
            <w:tcBorders>
              <w:top w:val="nil"/>
              <w:left w:val="nil"/>
              <w:bottom w:val="nil"/>
              <w:right w:val="nil"/>
            </w:tcBorders>
          </w:tcPr>
          <w:p w14:paraId="5BC8A71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BBF013C" w14:textId="77777777" w:rsidR="0093184A" w:rsidRPr="00FB6B39" w:rsidRDefault="00F35B60">
            <w:pPr>
              <w:pStyle w:val="AmColumnHeading"/>
            </w:pPr>
            <w:r w:rsidRPr="00FB6B39">
              <w:t>Predlog spremembe</w:t>
            </w:r>
          </w:p>
        </w:tc>
      </w:tr>
      <w:tr w:rsidR="0093184A" w:rsidRPr="00FB6B39" w14:paraId="6421F7F6" w14:textId="77777777">
        <w:trPr>
          <w:jc w:val="center"/>
        </w:trPr>
        <w:tc>
          <w:tcPr>
            <w:tcW w:w="4876" w:type="dxa"/>
            <w:tcBorders>
              <w:top w:val="nil"/>
              <w:left w:val="nil"/>
              <w:bottom w:val="nil"/>
              <w:right w:val="nil"/>
            </w:tcBorders>
          </w:tcPr>
          <w:p w14:paraId="5C6DFA7B"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c>
          <w:tcPr>
            <w:tcW w:w="4876" w:type="dxa"/>
            <w:tcBorders>
              <w:top w:val="nil"/>
              <w:left w:val="nil"/>
              <w:bottom w:val="nil"/>
              <w:right w:val="nil"/>
            </w:tcBorders>
          </w:tcPr>
          <w:p w14:paraId="022F1AC0"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r w:rsidRPr="00FB6B39">
              <w:rPr>
                <w:b/>
                <w:i/>
              </w:rPr>
              <w:t>, hkrati pa naj zagotovi tudi enak dostop za učeče se z manj priložnostmi ter odpravi ovire, povezane s spolom, invalidnostjo, migracijskim ozadjem, geografskim položajem in socialno-ekonomskim statusom</w:t>
            </w:r>
            <w:r w:rsidRPr="00FB6B39">
              <w:t>;</w:t>
            </w:r>
          </w:p>
        </w:tc>
      </w:tr>
    </w:tbl>
    <w:p w14:paraId="06328BC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C2877D4" w14:textId="77777777" w:rsidR="0093184A" w:rsidRPr="00FB6B39" w:rsidRDefault="00F35B60">
      <w:r w:rsidRPr="00F72B06">
        <w:rPr>
          <w:rStyle w:val="HideTWBExt"/>
        </w:rPr>
        <w:t>&lt;/Amend&gt;</w:t>
      </w:r>
    </w:p>
    <w:p w14:paraId="1789DE8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58</w:t>
      </w:r>
      <w:r w:rsidRPr="00F72B06">
        <w:rPr>
          <w:rStyle w:val="HideTWBExt"/>
          <w:b w:val="0"/>
        </w:rPr>
        <w:t>&lt;/NumAm&gt;</w:t>
      </w:r>
    </w:p>
    <w:p w14:paraId="1F29B037"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1D59EE0C" w14:textId="77777777" w:rsidR="0093184A" w:rsidRPr="00FB6B39" w:rsidRDefault="00F35B60">
      <w:pPr>
        <w:pStyle w:val="NormalBold"/>
      </w:pPr>
      <w:r w:rsidRPr="00F72B06">
        <w:rPr>
          <w:rStyle w:val="HideTWBExt"/>
          <w:b w:val="0"/>
        </w:rPr>
        <w:t>&lt;/RepeatBlock-By&gt;</w:t>
      </w:r>
    </w:p>
    <w:p w14:paraId="1E0E017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A5A705F" w14:textId="77777777" w:rsidR="0093184A" w:rsidRPr="00FB6B39" w:rsidRDefault="00F35B60">
      <w:pPr>
        <w:pStyle w:val="NormalBold"/>
      </w:pPr>
      <w:r w:rsidRPr="00F72B06">
        <w:rPr>
          <w:rStyle w:val="HideTWBExt"/>
          <w:b w:val="0"/>
        </w:rPr>
        <w:t>&lt;Article&gt;</w:t>
      </w:r>
      <w:r w:rsidRPr="00FB6B39">
        <w:t>Odstavek 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B18C835" w14:textId="77777777">
        <w:trPr>
          <w:trHeight w:hRule="exact" w:val="240"/>
          <w:jc w:val="center"/>
        </w:trPr>
        <w:tc>
          <w:tcPr>
            <w:tcW w:w="9752" w:type="dxa"/>
            <w:gridSpan w:val="2"/>
            <w:tcBorders>
              <w:top w:val="nil"/>
              <w:left w:val="nil"/>
              <w:bottom w:val="nil"/>
              <w:right w:val="nil"/>
            </w:tcBorders>
          </w:tcPr>
          <w:p w14:paraId="1A95ACF4" w14:textId="77777777" w:rsidR="0093184A" w:rsidRPr="00FB6B39" w:rsidRDefault="0093184A"/>
        </w:tc>
      </w:tr>
      <w:tr w:rsidR="0093184A" w:rsidRPr="00FB6B39" w14:paraId="38B201D4" w14:textId="77777777">
        <w:trPr>
          <w:trHeight w:val="240"/>
          <w:jc w:val="center"/>
        </w:trPr>
        <w:tc>
          <w:tcPr>
            <w:tcW w:w="4876" w:type="dxa"/>
            <w:tcBorders>
              <w:top w:val="nil"/>
              <w:left w:val="nil"/>
              <w:bottom w:val="nil"/>
              <w:right w:val="nil"/>
            </w:tcBorders>
          </w:tcPr>
          <w:p w14:paraId="00C5829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43036C5" w14:textId="77777777" w:rsidR="0093184A" w:rsidRPr="00FB6B39" w:rsidRDefault="00F35B60">
            <w:pPr>
              <w:pStyle w:val="AmColumnHeading"/>
            </w:pPr>
            <w:r w:rsidRPr="00FB6B39">
              <w:t>Predlog spremembe</w:t>
            </w:r>
          </w:p>
        </w:tc>
      </w:tr>
      <w:tr w:rsidR="0093184A" w:rsidRPr="00FB6B39" w14:paraId="1E28D8C0" w14:textId="77777777">
        <w:trPr>
          <w:jc w:val="center"/>
        </w:trPr>
        <w:tc>
          <w:tcPr>
            <w:tcW w:w="4876" w:type="dxa"/>
            <w:tcBorders>
              <w:top w:val="nil"/>
              <w:left w:val="nil"/>
              <w:bottom w:val="nil"/>
              <w:right w:val="nil"/>
            </w:tcBorders>
          </w:tcPr>
          <w:p w14:paraId="1FFCF454"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c>
          <w:tcPr>
            <w:tcW w:w="4876" w:type="dxa"/>
            <w:tcBorders>
              <w:top w:val="nil"/>
              <w:left w:val="nil"/>
              <w:bottom w:val="nil"/>
              <w:right w:val="nil"/>
            </w:tcBorders>
          </w:tcPr>
          <w:p w14:paraId="4635EF44"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r w:rsidRPr="00FB6B39">
              <w:rPr>
                <w:b/>
                <w:i/>
              </w:rPr>
              <w:t>, med drugim z visokokakovostnimi ukrepi za izobraževanje in poklicno usmerjanje, ki bodo ozaveščali o poklicnih poteh ter njihovih zaposlitvenih možnostih in možnostih za napredovanje</w:t>
            </w:r>
            <w:r w:rsidRPr="00FB6B39">
              <w:t>;</w:t>
            </w:r>
          </w:p>
        </w:tc>
      </w:tr>
    </w:tbl>
    <w:p w14:paraId="200FF77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F94A503" w14:textId="77777777" w:rsidR="0093184A" w:rsidRPr="00FB6B39" w:rsidRDefault="00F35B60">
      <w:r w:rsidRPr="00F72B06">
        <w:rPr>
          <w:rStyle w:val="HideTWBExt"/>
        </w:rPr>
        <w:t>&lt;/Amend&gt;</w:t>
      </w:r>
    </w:p>
    <w:p w14:paraId="248B1A5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59</w:t>
      </w:r>
      <w:r w:rsidRPr="00F72B06">
        <w:rPr>
          <w:rStyle w:val="HideTWBExt"/>
          <w:b w:val="0"/>
        </w:rPr>
        <w:t>&lt;/NumAm&gt;</w:t>
      </w:r>
    </w:p>
    <w:p w14:paraId="077E4291"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11CC68AE" w14:textId="77777777" w:rsidR="0093184A" w:rsidRPr="00FB6B39" w:rsidRDefault="00F35B60">
      <w:pPr>
        <w:pStyle w:val="NormalBold"/>
      </w:pPr>
      <w:r w:rsidRPr="00F72B06">
        <w:rPr>
          <w:rStyle w:val="HideTWBExt"/>
          <w:b w:val="0"/>
        </w:rPr>
        <w:t>&lt;/RepeatBlock-By&gt;</w:t>
      </w:r>
    </w:p>
    <w:p w14:paraId="69D890E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43D03BB" w14:textId="77777777" w:rsidR="0093184A" w:rsidRPr="00FB6B39" w:rsidRDefault="00F35B60">
      <w:pPr>
        <w:pStyle w:val="NormalBold"/>
      </w:pPr>
      <w:r w:rsidRPr="00F72B06">
        <w:rPr>
          <w:rStyle w:val="HideTWBExt"/>
          <w:b w:val="0"/>
        </w:rPr>
        <w:t>&lt;Article&gt;</w:t>
      </w:r>
      <w:r w:rsidRPr="00FB6B39">
        <w:t>Odstavek 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4E2EB1F" w14:textId="77777777">
        <w:trPr>
          <w:trHeight w:hRule="exact" w:val="240"/>
          <w:jc w:val="center"/>
        </w:trPr>
        <w:tc>
          <w:tcPr>
            <w:tcW w:w="9752" w:type="dxa"/>
            <w:gridSpan w:val="2"/>
            <w:tcBorders>
              <w:top w:val="nil"/>
              <w:left w:val="nil"/>
              <w:bottom w:val="nil"/>
              <w:right w:val="nil"/>
            </w:tcBorders>
          </w:tcPr>
          <w:p w14:paraId="23C4EDC9" w14:textId="77777777" w:rsidR="0093184A" w:rsidRPr="00FB6B39" w:rsidRDefault="0093184A"/>
        </w:tc>
      </w:tr>
      <w:tr w:rsidR="0093184A" w:rsidRPr="00FB6B39" w14:paraId="43C67C11" w14:textId="77777777">
        <w:trPr>
          <w:trHeight w:val="240"/>
          <w:jc w:val="center"/>
        </w:trPr>
        <w:tc>
          <w:tcPr>
            <w:tcW w:w="4876" w:type="dxa"/>
            <w:tcBorders>
              <w:top w:val="nil"/>
              <w:left w:val="nil"/>
              <w:bottom w:val="nil"/>
              <w:right w:val="nil"/>
            </w:tcBorders>
          </w:tcPr>
          <w:p w14:paraId="2062D97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B3D2524" w14:textId="77777777" w:rsidR="0093184A" w:rsidRPr="00FB6B39" w:rsidRDefault="00F35B60">
            <w:pPr>
              <w:pStyle w:val="AmColumnHeading"/>
            </w:pPr>
            <w:r w:rsidRPr="00FB6B39">
              <w:t>Predlog spremembe</w:t>
            </w:r>
          </w:p>
        </w:tc>
      </w:tr>
      <w:tr w:rsidR="0093184A" w:rsidRPr="00FB6B39" w14:paraId="7AE676DF" w14:textId="77777777">
        <w:trPr>
          <w:jc w:val="center"/>
        </w:trPr>
        <w:tc>
          <w:tcPr>
            <w:tcW w:w="4876" w:type="dxa"/>
            <w:tcBorders>
              <w:top w:val="nil"/>
              <w:left w:val="nil"/>
              <w:bottom w:val="nil"/>
              <w:right w:val="nil"/>
            </w:tcBorders>
          </w:tcPr>
          <w:p w14:paraId="3092758A"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c>
          <w:tcPr>
            <w:tcW w:w="4876" w:type="dxa"/>
            <w:tcBorders>
              <w:top w:val="nil"/>
              <w:left w:val="nil"/>
              <w:bottom w:val="nil"/>
              <w:right w:val="nil"/>
            </w:tcBorders>
          </w:tcPr>
          <w:p w14:paraId="7DB3EF0B" w14:textId="77777777" w:rsidR="0093184A" w:rsidRPr="00FB6B39" w:rsidRDefault="00F35B60">
            <w:pPr>
              <w:pStyle w:val="Normal6a"/>
            </w:pPr>
            <w:r w:rsidRPr="00FB6B39">
              <w:t>1.</w:t>
            </w:r>
            <w:r w:rsidRPr="00FB6B39">
              <w:tab/>
              <w:t>poudarja pomen poklicnega izobraževanja in usposabljanja za gospodarsko blaginjo in konkurenčnost</w:t>
            </w:r>
            <w:r w:rsidRPr="00FB6B39">
              <w:rPr>
                <w:b/>
                <w:i/>
              </w:rPr>
              <w:t>, industrijsko suverenost in strateško odpornost EU ter človekov razvoj</w:t>
            </w:r>
            <w:r w:rsidRPr="00FB6B39">
              <w:t>;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r>
    </w:tbl>
    <w:p w14:paraId="766B4F3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DCA8A62" w14:textId="77777777" w:rsidR="0093184A" w:rsidRPr="00FB6B39" w:rsidRDefault="00F35B60">
      <w:r w:rsidRPr="00F72B06">
        <w:rPr>
          <w:rStyle w:val="HideTWBExt"/>
        </w:rPr>
        <w:t>&lt;/Amend&gt;</w:t>
      </w:r>
    </w:p>
    <w:p w14:paraId="2E2B9B4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60</w:t>
      </w:r>
      <w:r w:rsidRPr="00F72B06">
        <w:rPr>
          <w:rStyle w:val="HideTWBExt"/>
          <w:b w:val="0"/>
        </w:rPr>
        <w:t>&lt;/NumAm&gt;</w:t>
      </w:r>
    </w:p>
    <w:p w14:paraId="59EFFBA8"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66963D36" w14:textId="77777777" w:rsidR="0093184A" w:rsidRPr="00FB6B39" w:rsidRDefault="00F35B60">
      <w:pPr>
        <w:pStyle w:val="NormalBold"/>
      </w:pPr>
      <w:r w:rsidRPr="00F72B06">
        <w:rPr>
          <w:rStyle w:val="HideTWBExt"/>
          <w:b w:val="0"/>
        </w:rPr>
        <w:t>&lt;/RepeatBlock-By&gt;</w:t>
      </w:r>
    </w:p>
    <w:p w14:paraId="2CB7310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AE00541" w14:textId="77777777" w:rsidR="0093184A" w:rsidRPr="00FB6B39" w:rsidRDefault="00F35B60">
      <w:pPr>
        <w:pStyle w:val="NormalBold"/>
      </w:pPr>
      <w:r w:rsidRPr="00F72B06">
        <w:rPr>
          <w:rStyle w:val="HideTWBExt"/>
          <w:b w:val="0"/>
        </w:rPr>
        <w:t>&lt;Article&gt;</w:t>
      </w:r>
      <w:r w:rsidRPr="00FB6B39">
        <w:t>Odstavek 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D9574EA" w14:textId="77777777">
        <w:trPr>
          <w:trHeight w:hRule="exact" w:val="240"/>
          <w:jc w:val="center"/>
        </w:trPr>
        <w:tc>
          <w:tcPr>
            <w:tcW w:w="9752" w:type="dxa"/>
            <w:gridSpan w:val="2"/>
            <w:tcBorders>
              <w:top w:val="nil"/>
              <w:left w:val="nil"/>
              <w:bottom w:val="nil"/>
              <w:right w:val="nil"/>
            </w:tcBorders>
          </w:tcPr>
          <w:p w14:paraId="4F3634D3" w14:textId="77777777" w:rsidR="0093184A" w:rsidRPr="00FB6B39" w:rsidRDefault="0093184A"/>
        </w:tc>
      </w:tr>
      <w:tr w:rsidR="0093184A" w:rsidRPr="00FB6B39" w14:paraId="01629C2B" w14:textId="77777777">
        <w:trPr>
          <w:trHeight w:val="240"/>
          <w:jc w:val="center"/>
        </w:trPr>
        <w:tc>
          <w:tcPr>
            <w:tcW w:w="4876" w:type="dxa"/>
            <w:tcBorders>
              <w:top w:val="nil"/>
              <w:left w:val="nil"/>
              <w:bottom w:val="nil"/>
              <w:right w:val="nil"/>
            </w:tcBorders>
          </w:tcPr>
          <w:p w14:paraId="19B3354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B100A2A" w14:textId="77777777" w:rsidR="0093184A" w:rsidRPr="00FB6B39" w:rsidRDefault="00F35B60">
            <w:pPr>
              <w:pStyle w:val="AmColumnHeading"/>
            </w:pPr>
            <w:r w:rsidRPr="00FB6B39">
              <w:t>Predlog spremembe</w:t>
            </w:r>
          </w:p>
        </w:tc>
      </w:tr>
      <w:tr w:rsidR="0093184A" w:rsidRPr="00FB6B39" w14:paraId="6C722E5D" w14:textId="77777777">
        <w:trPr>
          <w:jc w:val="center"/>
        </w:trPr>
        <w:tc>
          <w:tcPr>
            <w:tcW w:w="4876" w:type="dxa"/>
            <w:tcBorders>
              <w:top w:val="nil"/>
              <w:left w:val="nil"/>
              <w:bottom w:val="nil"/>
              <w:right w:val="nil"/>
            </w:tcBorders>
          </w:tcPr>
          <w:p w14:paraId="3F0DC5DC" w14:textId="77777777" w:rsidR="0093184A" w:rsidRPr="00FB6B39" w:rsidRDefault="00F35B60">
            <w:pPr>
              <w:pStyle w:val="Normal6a"/>
            </w:pPr>
            <w:r w:rsidRPr="00FB6B39">
              <w:t>1.</w:t>
            </w:r>
            <w:r w:rsidRPr="00FB6B39">
              <w:tab/>
              <w:t xml:space="preserve">poudarja pomen poklicnega izobraževanja in usposabljanja za gospodarsko blaginjo </w:t>
            </w:r>
            <w:r w:rsidRPr="00FB6B39">
              <w:rPr>
                <w:b/>
                <w:i/>
              </w:rPr>
              <w:t>in</w:t>
            </w:r>
            <w:r w:rsidRPr="00FB6B39">
              <w:t xml:space="preserve">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c>
          <w:tcPr>
            <w:tcW w:w="4876" w:type="dxa"/>
            <w:tcBorders>
              <w:top w:val="nil"/>
              <w:left w:val="nil"/>
              <w:bottom w:val="nil"/>
              <w:right w:val="nil"/>
            </w:tcBorders>
          </w:tcPr>
          <w:p w14:paraId="0E6C5128" w14:textId="77777777" w:rsidR="0093184A" w:rsidRPr="00FB6B39" w:rsidRDefault="00F35B60">
            <w:pPr>
              <w:pStyle w:val="Normal6a"/>
            </w:pPr>
            <w:r w:rsidRPr="00FB6B39">
              <w:t>1.</w:t>
            </w:r>
            <w:r w:rsidRPr="00FB6B39">
              <w:tab/>
              <w:t xml:space="preserve">poudarja pomen poklicnega izobraževanja in usposabljanja </w:t>
            </w:r>
            <w:r w:rsidRPr="00FB6B39">
              <w:rPr>
                <w:b/>
                <w:i/>
              </w:rPr>
              <w:t>za socialno</w:t>
            </w:r>
            <w:r w:rsidRPr="00FB6B39">
              <w:t xml:space="preserve"> in gospodarsko blaginjo </w:t>
            </w:r>
            <w:r w:rsidRPr="00FB6B39">
              <w:rPr>
                <w:b/>
                <w:i/>
              </w:rPr>
              <w:t>ter</w:t>
            </w:r>
            <w:r w:rsidRPr="00FB6B39">
              <w:t xml:space="preserve"> konkurenčnost EU; poudarja, kako pomembno je spodbujati in priznavati vrednost poklicnega izobraževanja in usposabljanja, da bi povečali njegovo privlačnost kot kakovostno pot do zaposlitve </w:t>
            </w:r>
            <w:r w:rsidRPr="00FB6B39">
              <w:rPr>
                <w:b/>
                <w:i/>
              </w:rPr>
              <w:t>in kakovostnih delovnih mest</w:t>
            </w:r>
            <w:r w:rsidRPr="00FB6B39">
              <w:t>;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r>
    </w:tbl>
    <w:p w14:paraId="7369A6E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7342B1B" w14:textId="77777777" w:rsidR="0093184A" w:rsidRPr="00FB6B39" w:rsidRDefault="00F35B60">
      <w:r w:rsidRPr="00F72B06">
        <w:rPr>
          <w:rStyle w:val="HideTWBExt"/>
        </w:rPr>
        <w:t>&lt;/Amend&gt;</w:t>
      </w:r>
    </w:p>
    <w:p w14:paraId="6766802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61</w:t>
      </w:r>
      <w:r w:rsidRPr="00F72B06">
        <w:rPr>
          <w:rStyle w:val="HideTWBExt"/>
          <w:b w:val="0"/>
        </w:rPr>
        <w:t>&lt;/NumAm&gt;</w:t>
      </w:r>
    </w:p>
    <w:p w14:paraId="624F2DBC"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129A6FC6" w14:textId="77777777" w:rsidR="0093184A" w:rsidRPr="00FB6B39" w:rsidRDefault="00F35B60">
      <w:pPr>
        <w:pStyle w:val="NormalBold"/>
      </w:pPr>
      <w:r w:rsidRPr="00F72B06">
        <w:rPr>
          <w:rStyle w:val="HideTWBExt"/>
          <w:b w:val="0"/>
        </w:rPr>
        <w:t>&lt;/RepeatBlock-By&gt;</w:t>
      </w:r>
    </w:p>
    <w:p w14:paraId="49BEB6A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472EA15" w14:textId="77777777" w:rsidR="0093184A" w:rsidRPr="00FB6B39" w:rsidRDefault="00F35B60">
      <w:pPr>
        <w:pStyle w:val="NormalBold"/>
      </w:pPr>
      <w:r w:rsidRPr="00F72B06">
        <w:rPr>
          <w:rStyle w:val="HideTWBExt"/>
          <w:b w:val="0"/>
        </w:rPr>
        <w:t>&lt;Article&gt;</w:t>
      </w:r>
      <w:r w:rsidRPr="00FB6B39">
        <w:t>Odstavek 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9FDD330" w14:textId="77777777">
        <w:trPr>
          <w:trHeight w:hRule="exact" w:val="240"/>
          <w:jc w:val="center"/>
        </w:trPr>
        <w:tc>
          <w:tcPr>
            <w:tcW w:w="9752" w:type="dxa"/>
            <w:gridSpan w:val="2"/>
            <w:tcBorders>
              <w:top w:val="nil"/>
              <w:left w:val="nil"/>
              <w:bottom w:val="nil"/>
              <w:right w:val="nil"/>
            </w:tcBorders>
          </w:tcPr>
          <w:p w14:paraId="378AFC4C" w14:textId="77777777" w:rsidR="0093184A" w:rsidRPr="00FB6B39" w:rsidRDefault="0093184A"/>
        </w:tc>
      </w:tr>
      <w:tr w:rsidR="0093184A" w:rsidRPr="00FB6B39" w14:paraId="480DBD35" w14:textId="77777777">
        <w:trPr>
          <w:trHeight w:val="240"/>
          <w:jc w:val="center"/>
        </w:trPr>
        <w:tc>
          <w:tcPr>
            <w:tcW w:w="4876" w:type="dxa"/>
            <w:tcBorders>
              <w:top w:val="nil"/>
              <w:left w:val="nil"/>
              <w:bottom w:val="nil"/>
              <w:right w:val="nil"/>
            </w:tcBorders>
          </w:tcPr>
          <w:p w14:paraId="499BC1A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76064F3" w14:textId="77777777" w:rsidR="0093184A" w:rsidRPr="00FB6B39" w:rsidRDefault="00F35B60">
            <w:pPr>
              <w:pStyle w:val="AmColumnHeading"/>
            </w:pPr>
            <w:r w:rsidRPr="00FB6B39">
              <w:t>Predlog spremembe</w:t>
            </w:r>
          </w:p>
        </w:tc>
      </w:tr>
      <w:tr w:rsidR="0093184A" w:rsidRPr="00FB6B39" w14:paraId="631E8C56" w14:textId="77777777">
        <w:trPr>
          <w:jc w:val="center"/>
        </w:trPr>
        <w:tc>
          <w:tcPr>
            <w:tcW w:w="4876" w:type="dxa"/>
            <w:tcBorders>
              <w:top w:val="nil"/>
              <w:left w:val="nil"/>
              <w:bottom w:val="nil"/>
              <w:right w:val="nil"/>
            </w:tcBorders>
          </w:tcPr>
          <w:p w14:paraId="522068B4"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c>
          <w:tcPr>
            <w:tcW w:w="4876" w:type="dxa"/>
            <w:tcBorders>
              <w:top w:val="nil"/>
              <w:left w:val="nil"/>
              <w:bottom w:val="nil"/>
              <w:right w:val="nil"/>
            </w:tcBorders>
          </w:tcPr>
          <w:p w14:paraId="405DA20C" w14:textId="77777777" w:rsidR="0093184A" w:rsidRPr="00FB6B39" w:rsidRDefault="00F35B60">
            <w:pPr>
              <w:pStyle w:val="Normal6a"/>
            </w:pPr>
            <w:r w:rsidRPr="00FB6B39">
              <w:t>1.</w:t>
            </w:r>
            <w:r w:rsidRPr="00FB6B39">
              <w:tab/>
              <w:t xml:space="preserve">poudarja pomen poklicnega izobraževanja in usposabljanja za gospodarsko blaginjo in konkurenčnost EU; poudarja, kako pomembno je spodbujati in priznavati vrednost poklicnega izobraževanja in usposabljanja, da bi povečali njegovo privlačnost kot kakovostno pot do </w:t>
            </w:r>
            <w:r w:rsidRPr="00FB6B39">
              <w:rPr>
                <w:b/>
                <w:i/>
              </w:rPr>
              <w:t>izobrazbe in</w:t>
            </w:r>
            <w:r w:rsidRPr="00FB6B39">
              <w:t xml:space="preserve">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r>
    </w:tbl>
    <w:p w14:paraId="25FAA14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B08DE35" w14:textId="77777777" w:rsidR="0093184A" w:rsidRPr="00FB6B39" w:rsidRDefault="00F35B60">
      <w:r w:rsidRPr="00F72B06">
        <w:rPr>
          <w:rStyle w:val="HideTWBExt"/>
        </w:rPr>
        <w:t>&lt;/Amend&gt;</w:t>
      </w:r>
    </w:p>
    <w:p w14:paraId="3E41557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62</w:t>
      </w:r>
      <w:r w:rsidRPr="00F72B06">
        <w:rPr>
          <w:rStyle w:val="HideTWBExt"/>
          <w:b w:val="0"/>
        </w:rPr>
        <w:t>&lt;/NumAm&gt;</w:t>
      </w:r>
    </w:p>
    <w:p w14:paraId="6B77C71C"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6D1E6F0F" w14:textId="77777777" w:rsidR="0093184A" w:rsidRPr="00FB6B39" w:rsidRDefault="00F35B60">
      <w:pPr>
        <w:pStyle w:val="NormalBold"/>
      </w:pPr>
      <w:r w:rsidRPr="00F72B06">
        <w:rPr>
          <w:rStyle w:val="HideTWBExt"/>
          <w:b w:val="0"/>
        </w:rPr>
        <w:t>&lt;/RepeatBlock-By&gt;</w:t>
      </w:r>
    </w:p>
    <w:p w14:paraId="4397964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96BDC35" w14:textId="77777777" w:rsidR="0093184A" w:rsidRPr="00FB6B39" w:rsidRDefault="00F35B60">
      <w:pPr>
        <w:pStyle w:val="NormalBold"/>
      </w:pPr>
      <w:r w:rsidRPr="00F72B06">
        <w:rPr>
          <w:rStyle w:val="HideTWBExt"/>
          <w:b w:val="0"/>
        </w:rPr>
        <w:t>&lt;Article&gt;</w:t>
      </w:r>
      <w:r w:rsidRPr="00FB6B39">
        <w:t>Odstavek 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2F0047C" w14:textId="77777777">
        <w:trPr>
          <w:trHeight w:hRule="exact" w:val="240"/>
          <w:jc w:val="center"/>
        </w:trPr>
        <w:tc>
          <w:tcPr>
            <w:tcW w:w="9752" w:type="dxa"/>
            <w:gridSpan w:val="2"/>
            <w:tcBorders>
              <w:top w:val="nil"/>
              <w:left w:val="nil"/>
              <w:bottom w:val="nil"/>
              <w:right w:val="nil"/>
            </w:tcBorders>
          </w:tcPr>
          <w:p w14:paraId="29EBB79E" w14:textId="77777777" w:rsidR="0093184A" w:rsidRPr="00FB6B39" w:rsidRDefault="0093184A"/>
        </w:tc>
      </w:tr>
      <w:tr w:rsidR="0093184A" w:rsidRPr="00FB6B39" w14:paraId="0DD554E1" w14:textId="77777777">
        <w:trPr>
          <w:trHeight w:val="240"/>
          <w:jc w:val="center"/>
        </w:trPr>
        <w:tc>
          <w:tcPr>
            <w:tcW w:w="4876" w:type="dxa"/>
            <w:tcBorders>
              <w:top w:val="nil"/>
              <w:left w:val="nil"/>
              <w:bottom w:val="nil"/>
              <w:right w:val="nil"/>
            </w:tcBorders>
          </w:tcPr>
          <w:p w14:paraId="5CE8EBF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EB0C07C" w14:textId="77777777" w:rsidR="0093184A" w:rsidRPr="00FB6B39" w:rsidRDefault="00F35B60">
            <w:pPr>
              <w:pStyle w:val="AmColumnHeading"/>
            </w:pPr>
            <w:r w:rsidRPr="00FB6B39">
              <w:t>Predlog spremembe</w:t>
            </w:r>
          </w:p>
        </w:tc>
      </w:tr>
      <w:tr w:rsidR="0093184A" w:rsidRPr="00FB6B39" w14:paraId="55C1289E" w14:textId="77777777">
        <w:trPr>
          <w:jc w:val="center"/>
        </w:trPr>
        <w:tc>
          <w:tcPr>
            <w:tcW w:w="4876" w:type="dxa"/>
            <w:tcBorders>
              <w:top w:val="nil"/>
              <w:left w:val="nil"/>
              <w:bottom w:val="nil"/>
              <w:right w:val="nil"/>
            </w:tcBorders>
          </w:tcPr>
          <w:p w14:paraId="4C25EAB8" w14:textId="77777777" w:rsidR="0093184A" w:rsidRPr="00FB6B39" w:rsidRDefault="00F35B60">
            <w:pPr>
              <w:pStyle w:val="Normal6a"/>
            </w:pPr>
            <w:r w:rsidRPr="00FB6B39">
              <w:t>1.</w:t>
            </w:r>
            <w:r w:rsidRPr="00FB6B39">
              <w:tab/>
              <w:t>poudarja pomen poklicnega izobraževanja in usposabljanja za gospodarsko blaginjo in konkurenčnost EU; poudarja, kako pomembno je spodbujati in priznavati vrednost poklicnega izobraževanja in usposabljanja, da bi povečali njegovo privlačnost kot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c>
          <w:tcPr>
            <w:tcW w:w="4876" w:type="dxa"/>
            <w:tcBorders>
              <w:top w:val="nil"/>
              <w:left w:val="nil"/>
              <w:bottom w:val="nil"/>
              <w:right w:val="nil"/>
            </w:tcBorders>
          </w:tcPr>
          <w:p w14:paraId="65AA6A69" w14:textId="77777777" w:rsidR="0093184A" w:rsidRPr="00FB6B39" w:rsidRDefault="00F35B60">
            <w:pPr>
              <w:pStyle w:val="Normal6a"/>
            </w:pPr>
            <w:r w:rsidRPr="00FB6B39">
              <w:t>1.</w:t>
            </w:r>
            <w:r w:rsidRPr="00FB6B39">
              <w:tab/>
              <w:t xml:space="preserve">poudarja pomen poklicnega izobraževanja in usposabljanja za gospodarsko blaginjo in konkurenčnost EU; poudarja, kako pomembno je spodbujati in priznavati vrednost poklicnega izobraževanja in usposabljanja, da bi povečali njegovo privlačnost kot </w:t>
            </w:r>
            <w:r w:rsidRPr="00FB6B39">
              <w:rPr>
                <w:b/>
                <w:i/>
              </w:rPr>
              <w:t>vključujočo in</w:t>
            </w:r>
            <w:r w:rsidRPr="00FB6B39">
              <w:t xml:space="preserve"> kakovostno pot do zaposlitve; poziva Komisijo, naj zagotovi, da bosta v prihodnji strategiji za poklicno izobraževanje in usposabljanje obravnavani kakovost in ustreznost učnih načrtov v poklicnem izobraževanju in usposabljanju, v povezavi z boljšo promocijo programov poklicnega izobraževanja in usposabljanja pri učečih se, delodajalcih in širši javnosti;</w:t>
            </w:r>
          </w:p>
        </w:tc>
      </w:tr>
    </w:tbl>
    <w:p w14:paraId="6E40138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B394176" w14:textId="77777777" w:rsidR="0093184A" w:rsidRPr="00FB6B39" w:rsidRDefault="00F35B60">
      <w:r w:rsidRPr="00F72B06">
        <w:rPr>
          <w:rStyle w:val="HideTWBExt"/>
        </w:rPr>
        <w:t>&lt;/Amend&gt;</w:t>
      </w:r>
    </w:p>
    <w:p w14:paraId="4E91209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63</w:t>
      </w:r>
      <w:r w:rsidRPr="00F72B06">
        <w:rPr>
          <w:rStyle w:val="HideTWBExt"/>
          <w:b w:val="0"/>
        </w:rPr>
        <w:t>&lt;/NumAm&gt;</w:t>
      </w:r>
    </w:p>
    <w:p w14:paraId="309CEB39"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0EF8A86D" w14:textId="77777777" w:rsidR="0093184A" w:rsidRPr="00FB6B39" w:rsidRDefault="00F35B60">
      <w:pPr>
        <w:pStyle w:val="NormalBold"/>
      </w:pPr>
      <w:r w:rsidRPr="00F72B06">
        <w:rPr>
          <w:rStyle w:val="HideTWBExt"/>
          <w:b w:val="0"/>
        </w:rPr>
        <w:t>&lt;/RepeatBlock-By&gt;</w:t>
      </w:r>
    </w:p>
    <w:p w14:paraId="7462125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166B55F" w14:textId="77777777" w:rsidR="0093184A" w:rsidRPr="00FB6B39" w:rsidRDefault="00F35B60">
      <w:pPr>
        <w:pStyle w:val="NormalBold"/>
      </w:pPr>
      <w:r w:rsidRPr="00F72B06">
        <w:rPr>
          <w:rStyle w:val="HideTWBExt"/>
          <w:b w:val="0"/>
        </w:rPr>
        <w:t>&lt;Article&gt;</w:t>
      </w:r>
      <w:r w:rsidRPr="00FB6B39">
        <w:t>Odstavek 1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82B9C5D" w14:textId="77777777">
        <w:trPr>
          <w:trHeight w:hRule="exact" w:val="240"/>
          <w:jc w:val="center"/>
        </w:trPr>
        <w:tc>
          <w:tcPr>
            <w:tcW w:w="9752" w:type="dxa"/>
            <w:gridSpan w:val="2"/>
            <w:tcBorders>
              <w:top w:val="nil"/>
              <w:left w:val="nil"/>
              <w:bottom w:val="nil"/>
              <w:right w:val="nil"/>
            </w:tcBorders>
          </w:tcPr>
          <w:p w14:paraId="0C490403" w14:textId="77777777" w:rsidR="0093184A" w:rsidRPr="00FB6B39" w:rsidRDefault="0093184A"/>
        </w:tc>
      </w:tr>
      <w:tr w:rsidR="0093184A" w:rsidRPr="00FB6B39" w14:paraId="70730D5F" w14:textId="77777777">
        <w:trPr>
          <w:trHeight w:val="240"/>
          <w:jc w:val="center"/>
        </w:trPr>
        <w:tc>
          <w:tcPr>
            <w:tcW w:w="4876" w:type="dxa"/>
            <w:tcBorders>
              <w:top w:val="nil"/>
              <w:left w:val="nil"/>
              <w:bottom w:val="nil"/>
              <w:right w:val="nil"/>
            </w:tcBorders>
          </w:tcPr>
          <w:p w14:paraId="6C1A7B3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EF6E319" w14:textId="77777777" w:rsidR="0093184A" w:rsidRPr="00FB6B39" w:rsidRDefault="00F35B60">
            <w:pPr>
              <w:pStyle w:val="AmColumnHeading"/>
            </w:pPr>
            <w:r w:rsidRPr="00FB6B39">
              <w:t>Predlog spremembe</w:t>
            </w:r>
          </w:p>
        </w:tc>
      </w:tr>
      <w:tr w:rsidR="0093184A" w:rsidRPr="00FB6B39" w14:paraId="2C3E4451" w14:textId="77777777">
        <w:trPr>
          <w:jc w:val="center"/>
        </w:trPr>
        <w:tc>
          <w:tcPr>
            <w:tcW w:w="4876" w:type="dxa"/>
            <w:tcBorders>
              <w:top w:val="nil"/>
              <w:left w:val="nil"/>
              <w:bottom w:val="nil"/>
              <w:right w:val="nil"/>
            </w:tcBorders>
          </w:tcPr>
          <w:p w14:paraId="08D4E6CF" w14:textId="77777777" w:rsidR="0093184A" w:rsidRPr="00FB6B39" w:rsidRDefault="0093184A">
            <w:pPr>
              <w:pStyle w:val="Normal6a"/>
            </w:pPr>
          </w:p>
        </w:tc>
        <w:tc>
          <w:tcPr>
            <w:tcW w:w="4876" w:type="dxa"/>
            <w:tcBorders>
              <w:top w:val="nil"/>
              <w:left w:val="nil"/>
              <w:bottom w:val="nil"/>
              <w:right w:val="nil"/>
            </w:tcBorders>
          </w:tcPr>
          <w:p w14:paraId="6AA738E3" w14:textId="77777777" w:rsidR="0093184A" w:rsidRPr="00FB6B39" w:rsidRDefault="00F35B60">
            <w:pPr>
              <w:pStyle w:val="Normal6a"/>
            </w:pPr>
            <w:r w:rsidRPr="00FB6B39">
              <w:rPr>
                <w:b/>
                <w:i/>
              </w:rPr>
              <w:t>1a.</w:t>
            </w:r>
            <w:r w:rsidRPr="00FB6B39">
              <w:tab/>
            </w:r>
            <w:r w:rsidRPr="00FB6B39">
              <w:rPr>
                <w:b/>
                <w:i/>
              </w:rPr>
              <w:t xml:space="preserve">pozdravlja odločitev Evropskega parlamenta, da razpiše več </w:t>
            </w:r>
            <w:proofErr w:type="spellStart"/>
            <w:r w:rsidRPr="00FB6B39">
              <w:rPr>
                <w:b/>
                <w:i/>
              </w:rPr>
              <w:t>Schumanovih</w:t>
            </w:r>
            <w:proofErr w:type="spellEnd"/>
            <w:r w:rsidRPr="00FB6B39">
              <w:rPr>
                <w:b/>
                <w:i/>
              </w:rPr>
              <w:t xml:space="preserve"> pripravništev za kandidate s kvalifikacijami poklicnega izobraževanja in usposabljanja, s čimer prispeva k prepoznavnosti in priznavanju poklicnih poti; spodbuja institucije EU, naj v svojih politikah pripravništva in zaposlovanja še naprej spodbujajo enake možnosti za kandidate s poklicno in akademsko izobrazbo;</w:t>
            </w:r>
          </w:p>
        </w:tc>
      </w:tr>
    </w:tbl>
    <w:p w14:paraId="6BCFA7D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8661FAC" w14:textId="77777777" w:rsidR="0093184A" w:rsidRPr="00FB6B39" w:rsidRDefault="00F35B60">
      <w:r w:rsidRPr="00F72B06">
        <w:rPr>
          <w:rStyle w:val="HideTWBExt"/>
        </w:rPr>
        <w:t>&lt;/Amend&gt;</w:t>
      </w:r>
    </w:p>
    <w:p w14:paraId="20D9D10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64</w:t>
      </w:r>
      <w:r w:rsidRPr="00F72B06">
        <w:rPr>
          <w:rStyle w:val="HideTWBExt"/>
          <w:b w:val="0"/>
        </w:rPr>
        <w:t>&lt;/NumAm&gt;</w:t>
      </w:r>
    </w:p>
    <w:p w14:paraId="5F355861"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1C8C62B9" w14:textId="77777777" w:rsidR="0093184A" w:rsidRPr="00FB6B39" w:rsidRDefault="00F35B60">
      <w:pPr>
        <w:pStyle w:val="NormalBold"/>
      </w:pPr>
      <w:r w:rsidRPr="00F72B06">
        <w:rPr>
          <w:rStyle w:val="HideTWBExt"/>
          <w:b w:val="0"/>
        </w:rPr>
        <w:t>&lt;/RepeatBlock-By&gt;</w:t>
      </w:r>
    </w:p>
    <w:p w14:paraId="50B412B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740046D" w14:textId="77777777" w:rsidR="0093184A" w:rsidRPr="00FB6B39" w:rsidRDefault="00F35B60">
      <w:pPr>
        <w:pStyle w:val="NormalBold"/>
      </w:pPr>
      <w:r w:rsidRPr="00F72B06">
        <w:rPr>
          <w:rStyle w:val="HideTWBExt"/>
          <w:b w:val="0"/>
        </w:rPr>
        <w:t>&lt;Article&gt;</w:t>
      </w:r>
      <w:r w:rsidRPr="00FB6B39">
        <w:t>Odstavek 1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82585AA" w14:textId="77777777">
        <w:trPr>
          <w:trHeight w:hRule="exact" w:val="240"/>
          <w:jc w:val="center"/>
        </w:trPr>
        <w:tc>
          <w:tcPr>
            <w:tcW w:w="9752" w:type="dxa"/>
            <w:gridSpan w:val="2"/>
            <w:tcBorders>
              <w:top w:val="nil"/>
              <w:left w:val="nil"/>
              <w:bottom w:val="nil"/>
              <w:right w:val="nil"/>
            </w:tcBorders>
          </w:tcPr>
          <w:p w14:paraId="5DF697AC" w14:textId="77777777" w:rsidR="0093184A" w:rsidRPr="00FB6B39" w:rsidRDefault="0093184A"/>
        </w:tc>
      </w:tr>
      <w:tr w:rsidR="0093184A" w:rsidRPr="00FB6B39" w14:paraId="27CDB834" w14:textId="77777777">
        <w:trPr>
          <w:trHeight w:val="240"/>
          <w:jc w:val="center"/>
        </w:trPr>
        <w:tc>
          <w:tcPr>
            <w:tcW w:w="4876" w:type="dxa"/>
            <w:tcBorders>
              <w:top w:val="nil"/>
              <w:left w:val="nil"/>
              <w:bottom w:val="nil"/>
              <w:right w:val="nil"/>
            </w:tcBorders>
          </w:tcPr>
          <w:p w14:paraId="32859EF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B30BCF4" w14:textId="77777777" w:rsidR="0093184A" w:rsidRPr="00FB6B39" w:rsidRDefault="00F35B60">
            <w:pPr>
              <w:pStyle w:val="AmColumnHeading"/>
            </w:pPr>
            <w:r w:rsidRPr="00FB6B39">
              <w:t>Predlog spremembe</w:t>
            </w:r>
          </w:p>
        </w:tc>
      </w:tr>
      <w:tr w:rsidR="0093184A" w:rsidRPr="00FB6B39" w14:paraId="4AFE18AA" w14:textId="77777777">
        <w:trPr>
          <w:jc w:val="center"/>
        </w:trPr>
        <w:tc>
          <w:tcPr>
            <w:tcW w:w="4876" w:type="dxa"/>
            <w:tcBorders>
              <w:top w:val="nil"/>
              <w:left w:val="nil"/>
              <w:bottom w:val="nil"/>
              <w:right w:val="nil"/>
            </w:tcBorders>
          </w:tcPr>
          <w:p w14:paraId="1A207B62" w14:textId="77777777" w:rsidR="0093184A" w:rsidRPr="00FB6B39" w:rsidRDefault="0093184A">
            <w:pPr>
              <w:pStyle w:val="Normal6a"/>
            </w:pPr>
          </w:p>
        </w:tc>
        <w:tc>
          <w:tcPr>
            <w:tcW w:w="4876" w:type="dxa"/>
            <w:tcBorders>
              <w:top w:val="nil"/>
              <w:left w:val="nil"/>
              <w:bottom w:val="nil"/>
              <w:right w:val="nil"/>
            </w:tcBorders>
          </w:tcPr>
          <w:p w14:paraId="6B2A25EE" w14:textId="77777777" w:rsidR="0093184A" w:rsidRPr="00FB6B39" w:rsidRDefault="00F35B60">
            <w:pPr>
              <w:pStyle w:val="Normal6a"/>
            </w:pPr>
            <w:r w:rsidRPr="00FB6B39">
              <w:rPr>
                <w:b/>
                <w:i/>
              </w:rPr>
              <w:t>1a.</w:t>
            </w:r>
            <w:r w:rsidRPr="00FB6B39">
              <w:tab/>
            </w:r>
            <w:r w:rsidRPr="00FB6B39">
              <w:rPr>
                <w:b/>
                <w:i/>
              </w:rPr>
              <w:t>poudarja, da bi morali biti izvajalci formalnega poklicnega izobraževanja in uveljavljene kvalifikacije, osredotočene na temeljne spretnosti, še naprej podlaga za strategije in izvajanje poklicnega izobraževanja in usposabljanja, modularni učni programi, učni programi za specifične delovne naloge in programi digitalnega učenja ter dokazila pa lahko imajo pomembno dopolnilno vlogo, če izpolnjujejo ustrezna in prenosljiva merila za zagotavljanje kakovosti;</w:t>
            </w:r>
          </w:p>
        </w:tc>
      </w:tr>
    </w:tbl>
    <w:p w14:paraId="11051FA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C9D1B99" w14:textId="77777777" w:rsidR="0093184A" w:rsidRPr="00FB6B39" w:rsidRDefault="00F35B60">
      <w:r w:rsidRPr="00F72B06">
        <w:rPr>
          <w:rStyle w:val="HideTWBExt"/>
        </w:rPr>
        <w:t>&lt;/Amend&gt;</w:t>
      </w:r>
    </w:p>
    <w:p w14:paraId="023877B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65</w:t>
      </w:r>
      <w:r w:rsidRPr="00F72B06">
        <w:rPr>
          <w:rStyle w:val="HideTWBExt"/>
          <w:b w:val="0"/>
        </w:rPr>
        <w:t>&lt;/NumAm&gt;</w:t>
      </w:r>
    </w:p>
    <w:p w14:paraId="4B54F3EE"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151ECC81" w14:textId="77777777" w:rsidR="0093184A" w:rsidRPr="00FB6B39" w:rsidRDefault="00F35B60">
      <w:pPr>
        <w:pStyle w:val="NormalBold"/>
      </w:pPr>
      <w:r w:rsidRPr="00F72B06">
        <w:rPr>
          <w:rStyle w:val="HideTWBExt"/>
          <w:b w:val="0"/>
        </w:rPr>
        <w:t>&lt;/RepeatBlock-By&gt;</w:t>
      </w:r>
    </w:p>
    <w:p w14:paraId="59982F9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E661BE1" w14:textId="77777777" w:rsidR="0093184A" w:rsidRPr="00FB6B39" w:rsidRDefault="00F35B60">
      <w:pPr>
        <w:pStyle w:val="NormalBold"/>
      </w:pPr>
      <w:r w:rsidRPr="00F72B06">
        <w:rPr>
          <w:rStyle w:val="HideTWBExt"/>
          <w:b w:val="0"/>
        </w:rPr>
        <w:t>&lt;Article&gt;</w:t>
      </w:r>
      <w:r w:rsidRPr="00FB6B39">
        <w:t>Odstavek 1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8F5E7B6" w14:textId="77777777">
        <w:trPr>
          <w:trHeight w:hRule="exact" w:val="240"/>
          <w:jc w:val="center"/>
        </w:trPr>
        <w:tc>
          <w:tcPr>
            <w:tcW w:w="9752" w:type="dxa"/>
            <w:gridSpan w:val="2"/>
            <w:tcBorders>
              <w:top w:val="nil"/>
              <w:left w:val="nil"/>
              <w:bottom w:val="nil"/>
              <w:right w:val="nil"/>
            </w:tcBorders>
          </w:tcPr>
          <w:p w14:paraId="6E485BC8" w14:textId="77777777" w:rsidR="0093184A" w:rsidRPr="00FB6B39" w:rsidRDefault="0093184A"/>
        </w:tc>
      </w:tr>
      <w:tr w:rsidR="0093184A" w:rsidRPr="00FB6B39" w14:paraId="391DAFB1" w14:textId="77777777">
        <w:trPr>
          <w:trHeight w:val="240"/>
          <w:jc w:val="center"/>
        </w:trPr>
        <w:tc>
          <w:tcPr>
            <w:tcW w:w="4876" w:type="dxa"/>
            <w:tcBorders>
              <w:top w:val="nil"/>
              <w:left w:val="nil"/>
              <w:bottom w:val="nil"/>
              <w:right w:val="nil"/>
            </w:tcBorders>
          </w:tcPr>
          <w:p w14:paraId="3CC72C3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FF87141" w14:textId="77777777" w:rsidR="0093184A" w:rsidRPr="00FB6B39" w:rsidRDefault="00F35B60">
            <w:pPr>
              <w:pStyle w:val="AmColumnHeading"/>
            </w:pPr>
            <w:r w:rsidRPr="00FB6B39">
              <w:t>Predlog spremembe</w:t>
            </w:r>
          </w:p>
        </w:tc>
      </w:tr>
      <w:tr w:rsidR="0093184A" w:rsidRPr="00FB6B39" w14:paraId="068F1049" w14:textId="77777777">
        <w:trPr>
          <w:jc w:val="center"/>
        </w:trPr>
        <w:tc>
          <w:tcPr>
            <w:tcW w:w="4876" w:type="dxa"/>
            <w:tcBorders>
              <w:top w:val="nil"/>
              <w:left w:val="nil"/>
              <w:bottom w:val="nil"/>
              <w:right w:val="nil"/>
            </w:tcBorders>
          </w:tcPr>
          <w:p w14:paraId="42E9F46A" w14:textId="77777777" w:rsidR="0093184A" w:rsidRPr="00FB6B39" w:rsidRDefault="0093184A">
            <w:pPr>
              <w:pStyle w:val="Normal6a"/>
            </w:pPr>
          </w:p>
        </w:tc>
        <w:tc>
          <w:tcPr>
            <w:tcW w:w="4876" w:type="dxa"/>
            <w:tcBorders>
              <w:top w:val="nil"/>
              <w:left w:val="nil"/>
              <w:bottom w:val="nil"/>
              <w:right w:val="nil"/>
            </w:tcBorders>
          </w:tcPr>
          <w:p w14:paraId="24525B8E" w14:textId="77777777" w:rsidR="0093184A" w:rsidRPr="00FB6B39" w:rsidRDefault="00F35B60">
            <w:pPr>
              <w:pStyle w:val="Normal6a"/>
            </w:pPr>
            <w:r w:rsidRPr="00FB6B39">
              <w:rPr>
                <w:b/>
                <w:i/>
              </w:rPr>
              <w:t>1a.</w:t>
            </w:r>
            <w:r w:rsidRPr="00FB6B39">
              <w:tab/>
            </w:r>
            <w:r w:rsidRPr="00FB6B39">
              <w:rPr>
                <w:b/>
                <w:i/>
              </w:rPr>
              <w:t>spodbuja države članice, naj samozaposlenim omogočijo dobre delovne pogoje, da bodo imeli delavci s poklicno izobrazbo varen okvir za svojo dejavnost;</w:t>
            </w:r>
          </w:p>
        </w:tc>
      </w:tr>
    </w:tbl>
    <w:p w14:paraId="39706EC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955985D" w14:textId="77777777" w:rsidR="0093184A" w:rsidRPr="00FB6B39" w:rsidRDefault="00F35B60">
      <w:r w:rsidRPr="00F72B06">
        <w:rPr>
          <w:rStyle w:val="HideTWBExt"/>
        </w:rPr>
        <w:t>&lt;/Amend&gt;</w:t>
      </w:r>
    </w:p>
    <w:p w14:paraId="53C2EEB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66</w:t>
      </w:r>
      <w:r w:rsidRPr="00F72B06">
        <w:rPr>
          <w:rStyle w:val="HideTWBExt"/>
          <w:b w:val="0"/>
        </w:rPr>
        <w:t>&lt;/NumAm&gt;</w:t>
      </w:r>
    </w:p>
    <w:p w14:paraId="784DC962"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5B33B70D"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6A0250B3" w14:textId="77777777" w:rsidR="0093184A" w:rsidRPr="00FB6B39" w:rsidRDefault="00F35B60">
      <w:pPr>
        <w:pStyle w:val="NormalBold"/>
      </w:pPr>
      <w:r w:rsidRPr="00F72B06">
        <w:rPr>
          <w:rStyle w:val="HideTWBExt"/>
          <w:b w:val="0"/>
        </w:rPr>
        <w:t>&lt;/RepeatBlock-By&gt;</w:t>
      </w:r>
    </w:p>
    <w:p w14:paraId="75DEE13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272839A" w14:textId="77777777" w:rsidR="0093184A" w:rsidRPr="00FB6B39" w:rsidRDefault="00F35B60">
      <w:pPr>
        <w:pStyle w:val="NormalBold"/>
      </w:pPr>
      <w:r w:rsidRPr="00F72B06">
        <w:rPr>
          <w:rStyle w:val="HideTWBExt"/>
          <w:b w:val="0"/>
        </w:rPr>
        <w:t>&lt;Article&gt;</w:t>
      </w:r>
      <w:r w:rsidRPr="00FB6B39">
        <w:t>Odstavek 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9A52E26" w14:textId="77777777">
        <w:trPr>
          <w:trHeight w:hRule="exact" w:val="240"/>
          <w:jc w:val="center"/>
        </w:trPr>
        <w:tc>
          <w:tcPr>
            <w:tcW w:w="9752" w:type="dxa"/>
            <w:gridSpan w:val="2"/>
            <w:tcBorders>
              <w:top w:val="nil"/>
              <w:left w:val="nil"/>
              <w:bottom w:val="nil"/>
              <w:right w:val="nil"/>
            </w:tcBorders>
          </w:tcPr>
          <w:p w14:paraId="7E2F5A39" w14:textId="77777777" w:rsidR="0093184A" w:rsidRPr="00FB6B39" w:rsidRDefault="0093184A"/>
        </w:tc>
      </w:tr>
      <w:tr w:rsidR="0093184A" w:rsidRPr="00FB6B39" w14:paraId="11090267" w14:textId="77777777">
        <w:trPr>
          <w:trHeight w:val="240"/>
          <w:jc w:val="center"/>
        </w:trPr>
        <w:tc>
          <w:tcPr>
            <w:tcW w:w="4876" w:type="dxa"/>
            <w:tcBorders>
              <w:top w:val="nil"/>
              <w:left w:val="nil"/>
              <w:bottom w:val="nil"/>
              <w:right w:val="nil"/>
            </w:tcBorders>
          </w:tcPr>
          <w:p w14:paraId="50E858D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CA64098" w14:textId="77777777" w:rsidR="0093184A" w:rsidRPr="00FB6B39" w:rsidRDefault="00F35B60">
            <w:pPr>
              <w:pStyle w:val="AmColumnHeading"/>
            </w:pPr>
            <w:r w:rsidRPr="00FB6B39">
              <w:t>Predlog spremembe</w:t>
            </w:r>
          </w:p>
        </w:tc>
      </w:tr>
      <w:tr w:rsidR="0093184A" w:rsidRPr="00FB6B39" w14:paraId="0A31C321" w14:textId="77777777">
        <w:trPr>
          <w:jc w:val="center"/>
        </w:trPr>
        <w:tc>
          <w:tcPr>
            <w:tcW w:w="4876" w:type="dxa"/>
            <w:tcBorders>
              <w:top w:val="nil"/>
              <w:left w:val="nil"/>
              <w:bottom w:val="nil"/>
              <w:right w:val="nil"/>
            </w:tcBorders>
          </w:tcPr>
          <w:p w14:paraId="21ADF493" w14:textId="77777777" w:rsidR="0093184A" w:rsidRPr="00FB6B39" w:rsidRDefault="00F35B60">
            <w:pPr>
              <w:pStyle w:val="Normal6a"/>
            </w:pPr>
            <w:r w:rsidRPr="00FB6B39">
              <w:t>2.</w:t>
            </w:r>
            <w:r w:rsidRPr="00FB6B39">
              <w:tab/>
              <w:t xml:space="preserve">poudarja, da bi bilo treba poklicno izobraževanje in usposabljanje obravnavati kot orodje, s katerim se lahko podpre osebni razvoj dijakov in delavcev ter odpravi pomanjkanje na trgu dela, s čimer prispeva </w:t>
            </w:r>
            <w:r w:rsidRPr="00FB6B39">
              <w:rPr>
                <w:b/>
                <w:i/>
              </w:rPr>
              <w:t>h</w:t>
            </w:r>
            <w:r w:rsidRPr="00FB6B39">
              <w:t xml:space="preserve"> konkurenčnosti EU </w:t>
            </w:r>
            <w:r w:rsidRPr="00FB6B39">
              <w:rPr>
                <w:b/>
                <w:i/>
              </w:rPr>
              <w:t>in</w:t>
            </w:r>
            <w:r w:rsidRPr="00FB6B39">
              <w:t xml:space="preserve"> podpira inovacije </w:t>
            </w:r>
            <w:r w:rsidRPr="00FB6B39">
              <w:rPr>
                <w:b/>
                <w:i/>
              </w:rPr>
              <w:t>v strateških sektorjih</w:t>
            </w:r>
            <w:r w:rsidRPr="00FB6B39">
              <w:t>;</w:t>
            </w:r>
          </w:p>
        </w:tc>
        <w:tc>
          <w:tcPr>
            <w:tcW w:w="4876" w:type="dxa"/>
            <w:tcBorders>
              <w:top w:val="nil"/>
              <w:left w:val="nil"/>
              <w:bottom w:val="nil"/>
              <w:right w:val="nil"/>
            </w:tcBorders>
          </w:tcPr>
          <w:p w14:paraId="298C65FF" w14:textId="77777777" w:rsidR="0093184A" w:rsidRPr="00FB6B39" w:rsidRDefault="00F35B60">
            <w:pPr>
              <w:pStyle w:val="Normal6a"/>
            </w:pPr>
            <w:r w:rsidRPr="00FB6B39">
              <w:t>2.</w:t>
            </w:r>
            <w:r w:rsidRPr="00FB6B39">
              <w:tab/>
              <w:t xml:space="preserve">poudarja, da bi bilo treba poklicno izobraževanje in usposabljanje obravnavati kot orodje, s katerim se lahko podpre osebni razvoj dijakov in delavcev ter odpravi pomanjkanje na trgu dela, s čimer prispeva </w:t>
            </w:r>
            <w:r w:rsidRPr="00FB6B39">
              <w:rPr>
                <w:b/>
                <w:i/>
              </w:rPr>
              <w:t>k trajnostni</w:t>
            </w:r>
            <w:r w:rsidRPr="00FB6B39">
              <w:t xml:space="preserve"> konkurenčnosti </w:t>
            </w:r>
            <w:r w:rsidRPr="00FB6B39">
              <w:rPr>
                <w:b/>
                <w:i/>
              </w:rPr>
              <w:t>in blaginji</w:t>
            </w:r>
            <w:r w:rsidRPr="00FB6B39">
              <w:t xml:space="preserve"> EU </w:t>
            </w:r>
            <w:r w:rsidRPr="00FB6B39">
              <w:rPr>
                <w:b/>
                <w:i/>
              </w:rPr>
              <w:t>ter</w:t>
            </w:r>
            <w:r w:rsidRPr="00FB6B39">
              <w:t xml:space="preserve"> podpira inovacije;</w:t>
            </w:r>
          </w:p>
        </w:tc>
      </w:tr>
    </w:tbl>
    <w:p w14:paraId="3217742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8CFA142" w14:textId="77777777" w:rsidR="0093184A" w:rsidRPr="00FB6B39" w:rsidRDefault="00F35B60">
      <w:r w:rsidRPr="00F72B06">
        <w:rPr>
          <w:rStyle w:val="HideTWBExt"/>
        </w:rPr>
        <w:t>&lt;/Amend&gt;</w:t>
      </w:r>
    </w:p>
    <w:p w14:paraId="606A377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67</w:t>
      </w:r>
      <w:r w:rsidRPr="00F72B06">
        <w:rPr>
          <w:rStyle w:val="HideTWBExt"/>
          <w:b w:val="0"/>
        </w:rPr>
        <w:t>&lt;/NumAm&gt;</w:t>
      </w:r>
    </w:p>
    <w:p w14:paraId="65DDDB6A"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0B376AE5" w14:textId="77777777" w:rsidR="0093184A" w:rsidRPr="00FB6B39" w:rsidRDefault="00F35B60">
      <w:pPr>
        <w:pStyle w:val="NormalBold"/>
      </w:pPr>
      <w:r w:rsidRPr="00F72B06">
        <w:rPr>
          <w:rStyle w:val="HideTWBExt"/>
          <w:b w:val="0"/>
        </w:rPr>
        <w:t>&lt;/RepeatBlock-By&gt;</w:t>
      </w:r>
    </w:p>
    <w:p w14:paraId="680C908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5128EB9" w14:textId="77777777" w:rsidR="0093184A" w:rsidRPr="00FB6B39" w:rsidRDefault="00F35B60">
      <w:pPr>
        <w:pStyle w:val="NormalBold"/>
      </w:pPr>
      <w:r w:rsidRPr="00F72B06">
        <w:rPr>
          <w:rStyle w:val="HideTWBExt"/>
          <w:b w:val="0"/>
        </w:rPr>
        <w:t>&lt;Article&gt;</w:t>
      </w:r>
      <w:r w:rsidRPr="00FB6B39">
        <w:t>Odstavek 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DEBCFB4" w14:textId="77777777">
        <w:trPr>
          <w:trHeight w:hRule="exact" w:val="240"/>
          <w:jc w:val="center"/>
        </w:trPr>
        <w:tc>
          <w:tcPr>
            <w:tcW w:w="9752" w:type="dxa"/>
            <w:gridSpan w:val="2"/>
            <w:tcBorders>
              <w:top w:val="nil"/>
              <w:left w:val="nil"/>
              <w:bottom w:val="nil"/>
              <w:right w:val="nil"/>
            </w:tcBorders>
          </w:tcPr>
          <w:p w14:paraId="73FA21B3" w14:textId="77777777" w:rsidR="0093184A" w:rsidRPr="00FB6B39" w:rsidRDefault="0093184A"/>
        </w:tc>
      </w:tr>
      <w:tr w:rsidR="0093184A" w:rsidRPr="00FB6B39" w14:paraId="34013356" w14:textId="77777777">
        <w:trPr>
          <w:trHeight w:val="240"/>
          <w:jc w:val="center"/>
        </w:trPr>
        <w:tc>
          <w:tcPr>
            <w:tcW w:w="4876" w:type="dxa"/>
            <w:tcBorders>
              <w:top w:val="nil"/>
              <w:left w:val="nil"/>
              <w:bottom w:val="nil"/>
              <w:right w:val="nil"/>
            </w:tcBorders>
          </w:tcPr>
          <w:p w14:paraId="3A8C1A0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BCEB4F7" w14:textId="77777777" w:rsidR="0093184A" w:rsidRPr="00FB6B39" w:rsidRDefault="00F35B60">
            <w:pPr>
              <w:pStyle w:val="AmColumnHeading"/>
            </w:pPr>
            <w:r w:rsidRPr="00FB6B39">
              <w:t>Predlog spremembe</w:t>
            </w:r>
          </w:p>
        </w:tc>
      </w:tr>
      <w:tr w:rsidR="0093184A" w:rsidRPr="00FB6B39" w14:paraId="46200CED" w14:textId="77777777">
        <w:trPr>
          <w:jc w:val="center"/>
        </w:trPr>
        <w:tc>
          <w:tcPr>
            <w:tcW w:w="4876" w:type="dxa"/>
            <w:tcBorders>
              <w:top w:val="nil"/>
              <w:left w:val="nil"/>
              <w:bottom w:val="nil"/>
              <w:right w:val="nil"/>
            </w:tcBorders>
          </w:tcPr>
          <w:p w14:paraId="2D1B2849" w14:textId="77777777" w:rsidR="0093184A" w:rsidRPr="00FB6B39" w:rsidRDefault="00F35B60">
            <w:pPr>
              <w:pStyle w:val="Normal6a"/>
            </w:pPr>
            <w:r w:rsidRPr="00FB6B39">
              <w:t>2.</w:t>
            </w:r>
            <w:r w:rsidRPr="00FB6B39">
              <w:tab/>
              <w:t xml:space="preserve">poudarja, da bi bilo treba poklicno izobraževanje in usposabljanje obravnavati kot orodje, s katerim se lahko podpre osebni razvoj dijakov in delavcev ter odpravi pomanjkanje na trgu dela, s čimer prispeva h konkurenčnosti EU in podpira inovacije v </w:t>
            </w:r>
            <w:r w:rsidRPr="00FB6B39">
              <w:rPr>
                <w:b/>
                <w:i/>
              </w:rPr>
              <w:t>strateških</w:t>
            </w:r>
            <w:r w:rsidRPr="00FB6B39">
              <w:t xml:space="preserve"> sektorjih;</w:t>
            </w:r>
          </w:p>
        </w:tc>
        <w:tc>
          <w:tcPr>
            <w:tcW w:w="4876" w:type="dxa"/>
            <w:tcBorders>
              <w:top w:val="nil"/>
              <w:left w:val="nil"/>
              <w:bottom w:val="nil"/>
              <w:right w:val="nil"/>
            </w:tcBorders>
          </w:tcPr>
          <w:p w14:paraId="05E53B49" w14:textId="77777777" w:rsidR="0093184A" w:rsidRPr="00FB6B39" w:rsidRDefault="00F35B60">
            <w:pPr>
              <w:pStyle w:val="Normal6a"/>
            </w:pPr>
            <w:r w:rsidRPr="00FB6B39">
              <w:t>2.</w:t>
            </w:r>
            <w:r w:rsidRPr="00FB6B39">
              <w:tab/>
              <w:t xml:space="preserve">poudarja, da bi bilo treba poklicno izobraževanje in usposabljanje obravnavati kot orodje, s katerim se lahko podpre osebni razvoj dijakov in delavcev ter odpravi pomanjkanje na trgu dela, s čimer prispeva h konkurenčnosti EU in podpira inovacije v </w:t>
            </w:r>
            <w:r w:rsidRPr="00FB6B39">
              <w:rPr>
                <w:b/>
                <w:i/>
              </w:rPr>
              <w:t>vseh</w:t>
            </w:r>
            <w:r w:rsidRPr="00FB6B39">
              <w:t xml:space="preserve"> sektorjih;</w:t>
            </w:r>
          </w:p>
        </w:tc>
      </w:tr>
    </w:tbl>
    <w:p w14:paraId="569CBCC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60338F2" w14:textId="77777777" w:rsidR="0093184A" w:rsidRPr="00FB6B39" w:rsidRDefault="00F35B60">
      <w:r w:rsidRPr="00F72B06">
        <w:rPr>
          <w:rStyle w:val="HideTWBExt"/>
        </w:rPr>
        <w:t>&lt;/Amend&gt;</w:t>
      </w:r>
    </w:p>
    <w:p w14:paraId="54AC722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68</w:t>
      </w:r>
      <w:r w:rsidRPr="00F72B06">
        <w:rPr>
          <w:rStyle w:val="HideTWBExt"/>
          <w:b w:val="0"/>
        </w:rPr>
        <w:t>&lt;/NumAm&gt;</w:t>
      </w:r>
    </w:p>
    <w:p w14:paraId="76A444FD"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16F7A3A9" w14:textId="77777777" w:rsidR="0093184A" w:rsidRPr="00FB6B39" w:rsidRDefault="00F35B60">
      <w:pPr>
        <w:pStyle w:val="NormalBold"/>
      </w:pPr>
      <w:r w:rsidRPr="00F72B06">
        <w:rPr>
          <w:rStyle w:val="HideTWBExt"/>
          <w:b w:val="0"/>
        </w:rPr>
        <w:t>&lt;/RepeatBlock-By&gt;</w:t>
      </w:r>
    </w:p>
    <w:p w14:paraId="354E46B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6FB966D" w14:textId="77777777" w:rsidR="0093184A" w:rsidRPr="00FB6B39" w:rsidRDefault="00F35B60">
      <w:pPr>
        <w:pStyle w:val="NormalBold"/>
      </w:pPr>
      <w:r w:rsidRPr="00F72B06">
        <w:rPr>
          <w:rStyle w:val="HideTWBExt"/>
          <w:b w:val="0"/>
        </w:rPr>
        <w:t>&lt;Article&gt;</w:t>
      </w:r>
      <w:r w:rsidRPr="00FB6B39">
        <w:t>Odstavek 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904A0E1" w14:textId="77777777">
        <w:trPr>
          <w:trHeight w:hRule="exact" w:val="240"/>
          <w:jc w:val="center"/>
        </w:trPr>
        <w:tc>
          <w:tcPr>
            <w:tcW w:w="9752" w:type="dxa"/>
            <w:gridSpan w:val="2"/>
            <w:tcBorders>
              <w:top w:val="nil"/>
              <w:left w:val="nil"/>
              <w:bottom w:val="nil"/>
              <w:right w:val="nil"/>
            </w:tcBorders>
          </w:tcPr>
          <w:p w14:paraId="4CC69310" w14:textId="77777777" w:rsidR="0093184A" w:rsidRPr="00FB6B39" w:rsidRDefault="0093184A"/>
        </w:tc>
      </w:tr>
      <w:tr w:rsidR="0093184A" w:rsidRPr="00FB6B39" w14:paraId="072AB520" w14:textId="77777777">
        <w:trPr>
          <w:trHeight w:val="240"/>
          <w:jc w:val="center"/>
        </w:trPr>
        <w:tc>
          <w:tcPr>
            <w:tcW w:w="4876" w:type="dxa"/>
            <w:tcBorders>
              <w:top w:val="nil"/>
              <w:left w:val="nil"/>
              <w:bottom w:val="nil"/>
              <w:right w:val="nil"/>
            </w:tcBorders>
          </w:tcPr>
          <w:p w14:paraId="419CD04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7EFD77D" w14:textId="77777777" w:rsidR="0093184A" w:rsidRPr="00FB6B39" w:rsidRDefault="00F35B60">
            <w:pPr>
              <w:pStyle w:val="AmColumnHeading"/>
            </w:pPr>
            <w:r w:rsidRPr="00FB6B39">
              <w:t>Predlog spremembe</w:t>
            </w:r>
          </w:p>
        </w:tc>
      </w:tr>
      <w:tr w:rsidR="0093184A" w:rsidRPr="00FB6B39" w14:paraId="6ED50A07" w14:textId="77777777">
        <w:trPr>
          <w:jc w:val="center"/>
        </w:trPr>
        <w:tc>
          <w:tcPr>
            <w:tcW w:w="4876" w:type="dxa"/>
            <w:tcBorders>
              <w:top w:val="nil"/>
              <w:left w:val="nil"/>
              <w:bottom w:val="nil"/>
              <w:right w:val="nil"/>
            </w:tcBorders>
          </w:tcPr>
          <w:p w14:paraId="0C733085" w14:textId="77777777" w:rsidR="0093184A" w:rsidRPr="00FB6B39" w:rsidRDefault="00F35B60">
            <w:pPr>
              <w:pStyle w:val="Normal6a"/>
            </w:pPr>
            <w:r w:rsidRPr="00FB6B39">
              <w:t>2.</w:t>
            </w:r>
            <w:r w:rsidRPr="00FB6B39">
              <w:tab/>
              <w:t xml:space="preserve">poudarja, da bi bilo treba poklicno izobraževanje in usposabljanje obravnavati kot orodje, s katerim se lahko podpre osebni razvoj dijakov in delavcev ter odpravi pomanjkanje na trgu dela, s čimer prispeva h konkurenčnosti EU </w:t>
            </w:r>
            <w:r w:rsidRPr="00FB6B39">
              <w:rPr>
                <w:b/>
                <w:i/>
              </w:rPr>
              <w:t>in</w:t>
            </w:r>
            <w:r w:rsidRPr="00FB6B39">
              <w:t xml:space="preserve"> podpira inovacije v strateških sektorjih;</w:t>
            </w:r>
          </w:p>
        </w:tc>
        <w:tc>
          <w:tcPr>
            <w:tcW w:w="4876" w:type="dxa"/>
            <w:tcBorders>
              <w:top w:val="nil"/>
              <w:left w:val="nil"/>
              <w:bottom w:val="nil"/>
              <w:right w:val="nil"/>
            </w:tcBorders>
          </w:tcPr>
          <w:p w14:paraId="3A191205" w14:textId="77777777" w:rsidR="0093184A" w:rsidRPr="00FB6B39" w:rsidRDefault="00F35B60">
            <w:pPr>
              <w:pStyle w:val="Normal6a"/>
            </w:pPr>
            <w:r w:rsidRPr="00FB6B39">
              <w:t>2.</w:t>
            </w:r>
            <w:r w:rsidRPr="00FB6B39">
              <w:tab/>
              <w:t>poudarja, da bi bilo treba poklicno izobraževanje in usposabljanje obravnavati kot orodje, s katerim se lahko podpre osebni razvoj dijakov in delavcev ter odpravi pomanjkanje na trgu dela, s čimer prispeva h konkurenčnosti EU</w:t>
            </w:r>
            <w:r w:rsidRPr="00FB6B39">
              <w:rPr>
                <w:b/>
                <w:i/>
              </w:rPr>
              <w:t>,</w:t>
            </w:r>
            <w:r w:rsidRPr="00FB6B39">
              <w:t xml:space="preserve"> podpira inovacije v strateških sektorjih </w:t>
            </w:r>
            <w:r w:rsidRPr="00FB6B39">
              <w:rPr>
                <w:b/>
                <w:i/>
              </w:rPr>
              <w:t>ter spodbuja kakovostne zaposlitve in možnosti za poklicni razvoj</w:t>
            </w:r>
            <w:r w:rsidRPr="00FB6B39">
              <w:t>;</w:t>
            </w:r>
          </w:p>
        </w:tc>
      </w:tr>
    </w:tbl>
    <w:p w14:paraId="7DEEA1E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6C71D2C" w14:textId="77777777" w:rsidR="0093184A" w:rsidRPr="00FB6B39" w:rsidRDefault="00F35B60">
      <w:r w:rsidRPr="00F72B06">
        <w:rPr>
          <w:rStyle w:val="HideTWBExt"/>
        </w:rPr>
        <w:t>&lt;/Amend&gt;</w:t>
      </w:r>
    </w:p>
    <w:p w14:paraId="5FB7089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69</w:t>
      </w:r>
      <w:r w:rsidRPr="00F72B06">
        <w:rPr>
          <w:rStyle w:val="HideTWBExt"/>
          <w:b w:val="0"/>
        </w:rPr>
        <w:t>&lt;/NumAm&gt;</w:t>
      </w:r>
    </w:p>
    <w:p w14:paraId="0BD22A88"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18B65F6D" w14:textId="77777777" w:rsidR="0093184A" w:rsidRPr="00FB6B39" w:rsidRDefault="00F35B60">
      <w:pPr>
        <w:pStyle w:val="NormalBold"/>
      </w:pPr>
      <w:r w:rsidRPr="00F72B06">
        <w:rPr>
          <w:rStyle w:val="HideTWBExt"/>
          <w:b w:val="0"/>
        </w:rPr>
        <w:t>&lt;/RepeatBlock-By&gt;</w:t>
      </w:r>
    </w:p>
    <w:p w14:paraId="27779F0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31CC5DB" w14:textId="77777777" w:rsidR="0093184A" w:rsidRPr="00FB6B39" w:rsidRDefault="00F35B60">
      <w:pPr>
        <w:pStyle w:val="NormalBold"/>
      </w:pPr>
      <w:r w:rsidRPr="00F72B06">
        <w:rPr>
          <w:rStyle w:val="HideTWBExt"/>
          <w:b w:val="0"/>
        </w:rPr>
        <w:t>&lt;Article&gt;</w:t>
      </w:r>
      <w:r w:rsidRPr="00FB6B39">
        <w:t>Odstavek 2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B061346" w14:textId="77777777">
        <w:trPr>
          <w:trHeight w:hRule="exact" w:val="240"/>
          <w:jc w:val="center"/>
        </w:trPr>
        <w:tc>
          <w:tcPr>
            <w:tcW w:w="9752" w:type="dxa"/>
            <w:gridSpan w:val="2"/>
            <w:tcBorders>
              <w:top w:val="nil"/>
              <w:left w:val="nil"/>
              <w:bottom w:val="nil"/>
              <w:right w:val="nil"/>
            </w:tcBorders>
          </w:tcPr>
          <w:p w14:paraId="71DF3520" w14:textId="77777777" w:rsidR="0093184A" w:rsidRPr="00FB6B39" w:rsidRDefault="0093184A"/>
        </w:tc>
      </w:tr>
      <w:tr w:rsidR="0093184A" w:rsidRPr="00FB6B39" w14:paraId="23F67712" w14:textId="77777777">
        <w:trPr>
          <w:trHeight w:val="240"/>
          <w:jc w:val="center"/>
        </w:trPr>
        <w:tc>
          <w:tcPr>
            <w:tcW w:w="4876" w:type="dxa"/>
            <w:tcBorders>
              <w:top w:val="nil"/>
              <w:left w:val="nil"/>
              <w:bottom w:val="nil"/>
              <w:right w:val="nil"/>
            </w:tcBorders>
          </w:tcPr>
          <w:p w14:paraId="531E27A4"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6E395CB" w14:textId="77777777" w:rsidR="0093184A" w:rsidRPr="00FB6B39" w:rsidRDefault="00F35B60">
            <w:pPr>
              <w:pStyle w:val="AmColumnHeading"/>
            </w:pPr>
            <w:r w:rsidRPr="00FB6B39">
              <w:t>Predlog spremembe</w:t>
            </w:r>
          </w:p>
        </w:tc>
      </w:tr>
      <w:tr w:rsidR="0093184A" w:rsidRPr="00FB6B39" w14:paraId="75595923" w14:textId="77777777">
        <w:trPr>
          <w:jc w:val="center"/>
        </w:trPr>
        <w:tc>
          <w:tcPr>
            <w:tcW w:w="4876" w:type="dxa"/>
            <w:tcBorders>
              <w:top w:val="nil"/>
              <w:left w:val="nil"/>
              <w:bottom w:val="nil"/>
              <w:right w:val="nil"/>
            </w:tcBorders>
          </w:tcPr>
          <w:p w14:paraId="4142BDB6" w14:textId="77777777" w:rsidR="0093184A" w:rsidRPr="00FB6B39" w:rsidRDefault="0093184A">
            <w:pPr>
              <w:pStyle w:val="Normal6a"/>
            </w:pPr>
          </w:p>
        </w:tc>
        <w:tc>
          <w:tcPr>
            <w:tcW w:w="4876" w:type="dxa"/>
            <w:tcBorders>
              <w:top w:val="nil"/>
              <w:left w:val="nil"/>
              <w:bottom w:val="nil"/>
              <w:right w:val="nil"/>
            </w:tcBorders>
          </w:tcPr>
          <w:p w14:paraId="3874D698" w14:textId="77777777" w:rsidR="0093184A" w:rsidRPr="00FB6B39" w:rsidRDefault="00F35B60">
            <w:pPr>
              <w:pStyle w:val="Normal6a"/>
            </w:pPr>
            <w:r w:rsidRPr="00FB6B39">
              <w:rPr>
                <w:b/>
                <w:i/>
              </w:rPr>
              <w:t>2a.</w:t>
            </w:r>
            <w:r w:rsidRPr="00FB6B39">
              <w:tab/>
            </w:r>
            <w:r w:rsidRPr="00FB6B39">
              <w:rPr>
                <w:b/>
                <w:i/>
              </w:rPr>
              <w:t>poudarja, da je v času, ko se evropske družbe spoprijemajo z zapletenimi izzivi, povezanimi s polarizacijo, dezinformacijami, napačnimi informacijami in spremenjenim varnostnim okoljem, bistveno, da so vsi dijaki in učeči se opremljeni s spretnostmi in znanjem, potrebnimi za aktivno udejstvovanje v družbi in kritično analizo informacij; zato poudarja, da je treba dijakom poklicnega izobraževanja in usposabljanja zagotoviti enake možnosti za pridobivanje spretnosti in znanja, povezanih z državljansko udeležbo, medijsko pismenostjo in kritičnim razmišljanjem, hkrati pa poudarja, kako pomembne so tako imenovane mehke veščine v poklicnem izobraževanju in usposabljanju;</w:t>
            </w:r>
          </w:p>
        </w:tc>
      </w:tr>
    </w:tbl>
    <w:p w14:paraId="7FBD7E5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3A4955E" w14:textId="77777777" w:rsidR="0093184A" w:rsidRPr="00FB6B39" w:rsidRDefault="00F35B60">
      <w:r w:rsidRPr="00F72B06">
        <w:rPr>
          <w:rStyle w:val="HideTWBExt"/>
        </w:rPr>
        <w:t>&lt;/Amend&gt;</w:t>
      </w:r>
    </w:p>
    <w:p w14:paraId="7C02EED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70</w:t>
      </w:r>
      <w:r w:rsidRPr="00F72B06">
        <w:rPr>
          <w:rStyle w:val="HideTWBExt"/>
          <w:b w:val="0"/>
        </w:rPr>
        <w:t>&lt;/NumAm&gt;</w:t>
      </w:r>
    </w:p>
    <w:p w14:paraId="1790C68F"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281E0E87" w14:textId="77777777" w:rsidR="0093184A" w:rsidRPr="00FB6B39" w:rsidRDefault="00F35B60">
      <w:pPr>
        <w:pStyle w:val="NormalBold"/>
      </w:pPr>
      <w:r w:rsidRPr="00F72B06">
        <w:rPr>
          <w:rStyle w:val="HideTWBExt"/>
          <w:b w:val="0"/>
        </w:rPr>
        <w:t>&lt;/RepeatBlock-By&gt;</w:t>
      </w:r>
    </w:p>
    <w:p w14:paraId="24201BD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ED82BC4" w14:textId="77777777" w:rsidR="0093184A" w:rsidRPr="00FB6B39" w:rsidRDefault="00F35B60">
      <w:pPr>
        <w:pStyle w:val="NormalBold"/>
      </w:pPr>
      <w:r w:rsidRPr="00F72B06">
        <w:rPr>
          <w:rStyle w:val="HideTWBExt"/>
          <w:b w:val="0"/>
        </w:rPr>
        <w:t>&lt;Article&gt;</w:t>
      </w:r>
      <w:r w:rsidRPr="00FB6B39">
        <w:t>Odstavek 2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5A9A943" w14:textId="77777777">
        <w:trPr>
          <w:trHeight w:hRule="exact" w:val="240"/>
          <w:jc w:val="center"/>
        </w:trPr>
        <w:tc>
          <w:tcPr>
            <w:tcW w:w="9752" w:type="dxa"/>
            <w:gridSpan w:val="2"/>
            <w:tcBorders>
              <w:top w:val="nil"/>
              <w:left w:val="nil"/>
              <w:bottom w:val="nil"/>
              <w:right w:val="nil"/>
            </w:tcBorders>
          </w:tcPr>
          <w:p w14:paraId="4613EE4C" w14:textId="77777777" w:rsidR="0093184A" w:rsidRPr="00FB6B39" w:rsidRDefault="0093184A"/>
        </w:tc>
      </w:tr>
      <w:tr w:rsidR="0093184A" w:rsidRPr="00FB6B39" w14:paraId="11EDF946" w14:textId="77777777">
        <w:trPr>
          <w:trHeight w:val="240"/>
          <w:jc w:val="center"/>
        </w:trPr>
        <w:tc>
          <w:tcPr>
            <w:tcW w:w="4876" w:type="dxa"/>
            <w:tcBorders>
              <w:top w:val="nil"/>
              <w:left w:val="nil"/>
              <w:bottom w:val="nil"/>
              <w:right w:val="nil"/>
            </w:tcBorders>
          </w:tcPr>
          <w:p w14:paraId="58CF260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DF3180A" w14:textId="77777777" w:rsidR="0093184A" w:rsidRPr="00FB6B39" w:rsidRDefault="00F35B60">
            <w:pPr>
              <w:pStyle w:val="AmColumnHeading"/>
            </w:pPr>
            <w:r w:rsidRPr="00FB6B39">
              <w:t>Predlog spremembe</w:t>
            </w:r>
          </w:p>
        </w:tc>
      </w:tr>
      <w:tr w:rsidR="0093184A" w:rsidRPr="00FB6B39" w14:paraId="16EBE99F" w14:textId="77777777">
        <w:trPr>
          <w:jc w:val="center"/>
        </w:trPr>
        <w:tc>
          <w:tcPr>
            <w:tcW w:w="4876" w:type="dxa"/>
            <w:tcBorders>
              <w:top w:val="nil"/>
              <w:left w:val="nil"/>
              <w:bottom w:val="nil"/>
              <w:right w:val="nil"/>
            </w:tcBorders>
          </w:tcPr>
          <w:p w14:paraId="7180AA66" w14:textId="77777777" w:rsidR="0093184A" w:rsidRPr="00FB6B39" w:rsidRDefault="0093184A">
            <w:pPr>
              <w:pStyle w:val="Normal6a"/>
            </w:pPr>
          </w:p>
        </w:tc>
        <w:tc>
          <w:tcPr>
            <w:tcW w:w="4876" w:type="dxa"/>
            <w:tcBorders>
              <w:top w:val="nil"/>
              <w:left w:val="nil"/>
              <w:bottom w:val="nil"/>
              <w:right w:val="nil"/>
            </w:tcBorders>
          </w:tcPr>
          <w:p w14:paraId="7015FF31" w14:textId="77777777" w:rsidR="0093184A" w:rsidRPr="00FB6B39" w:rsidRDefault="00F35B60">
            <w:pPr>
              <w:pStyle w:val="Normal6a"/>
            </w:pPr>
            <w:r w:rsidRPr="00FB6B39">
              <w:rPr>
                <w:b/>
                <w:i/>
              </w:rPr>
              <w:t>2a.</w:t>
            </w:r>
            <w:r w:rsidRPr="00FB6B39">
              <w:tab/>
            </w:r>
            <w:r w:rsidRPr="00FB6B39">
              <w:rPr>
                <w:b/>
                <w:i/>
              </w:rPr>
              <w:t>poudarja, da lahko poklicno izobraževanje in usposabljanje postane privlačna pot le, če vodi do kakovostnih delovnih mest; poudarja, da so poštene plače, dostojni delovni pogoji, varnost zaposlitve in možnosti za poklicno napredovanje bistveni za privabljanje in zadržanje delavcev;</w:t>
            </w:r>
          </w:p>
        </w:tc>
      </w:tr>
    </w:tbl>
    <w:p w14:paraId="736E451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85E46E5" w14:textId="77777777" w:rsidR="0093184A" w:rsidRPr="00FB6B39" w:rsidRDefault="00F35B60">
      <w:r w:rsidRPr="00F72B06">
        <w:rPr>
          <w:rStyle w:val="HideTWBExt"/>
        </w:rPr>
        <w:t>&lt;/Amend&gt;</w:t>
      </w:r>
    </w:p>
    <w:p w14:paraId="03D2A59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71</w:t>
      </w:r>
      <w:r w:rsidRPr="00F72B06">
        <w:rPr>
          <w:rStyle w:val="HideTWBExt"/>
          <w:b w:val="0"/>
        </w:rPr>
        <w:t>&lt;/NumAm&gt;</w:t>
      </w:r>
    </w:p>
    <w:p w14:paraId="432883DA"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w:t>
      </w:r>
      <w:proofErr w:type="spellStart"/>
      <w:r w:rsidRPr="00FB6B39">
        <w:t>Margarita</w:t>
      </w:r>
      <w:proofErr w:type="spellEnd"/>
      <w:r w:rsidRPr="00FB6B39">
        <w:t xml:space="preserve"> de la Pisa </w:t>
      </w:r>
      <w:proofErr w:type="spellStart"/>
      <w:r w:rsidRPr="00FB6B39">
        <w:t>Carrión</w:t>
      </w:r>
      <w:proofErr w:type="spellEnd"/>
      <w:r w:rsidRPr="00FB6B39">
        <w:t xml:space="preserve">, Séverine </w:t>
      </w:r>
      <w:proofErr w:type="spellStart"/>
      <w:r w:rsidRPr="00FB6B39">
        <w:t>Werbrouck</w:t>
      </w:r>
      <w:proofErr w:type="spellEnd"/>
      <w:r w:rsidRPr="00F72B06">
        <w:rPr>
          <w:rStyle w:val="HideTWBExt"/>
          <w:b w:val="0"/>
        </w:rPr>
        <w:t>&lt;/Members&gt;</w:t>
      </w:r>
    </w:p>
    <w:p w14:paraId="045719CA" w14:textId="77777777" w:rsidR="0093184A" w:rsidRPr="00FB6B39" w:rsidRDefault="00F35B60">
      <w:pPr>
        <w:pStyle w:val="NormalBold"/>
      </w:pPr>
      <w:r w:rsidRPr="00F72B06">
        <w:rPr>
          <w:rStyle w:val="HideTWBExt"/>
          <w:b w:val="0"/>
        </w:rPr>
        <w:t>&lt;/RepeatBlock-By&gt;</w:t>
      </w:r>
    </w:p>
    <w:p w14:paraId="1C851AD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962CC39" w14:textId="77777777" w:rsidR="0093184A" w:rsidRPr="00FB6B39" w:rsidRDefault="00F35B60">
      <w:pPr>
        <w:pStyle w:val="NormalBold"/>
      </w:pPr>
      <w:r w:rsidRPr="00F72B06">
        <w:rPr>
          <w:rStyle w:val="HideTWBExt"/>
          <w:b w:val="0"/>
        </w:rPr>
        <w:t>&lt;Article&gt;</w:t>
      </w:r>
      <w:r w:rsidRPr="00FB6B39">
        <w:t>Odstavek 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E8093FA" w14:textId="77777777">
        <w:trPr>
          <w:trHeight w:hRule="exact" w:val="240"/>
          <w:jc w:val="center"/>
        </w:trPr>
        <w:tc>
          <w:tcPr>
            <w:tcW w:w="9752" w:type="dxa"/>
            <w:gridSpan w:val="2"/>
            <w:tcBorders>
              <w:top w:val="nil"/>
              <w:left w:val="nil"/>
              <w:bottom w:val="nil"/>
              <w:right w:val="nil"/>
            </w:tcBorders>
          </w:tcPr>
          <w:p w14:paraId="1E4169B2" w14:textId="77777777" w:rsidR="0093184A" w:rsidRPr="00FB6B39" w:rsidRDefault="0093184A"/>
        </w:tc>
      </w:tr>
      <w:tr w:rsidR="0093184A" w:rsidRPr="00FB6B39" w14:paraId="4065FD74" w14:textId="77777777">
        <w:trPr>
          <w:trHeight w:val="240"/>
          <w:jc w:val="center"/>
        </w:trPr>
        <w:tc>
          <w:tcPr>
            <w:tcW w:w="4876" w:type="dxa"/>
            <w:tcBorders>
              <w:top w:val="nil"/>
              <w:left w:val="nil"/>
              <w:bottom w:val="nil"/>
              <w:right w:val="nil"/>
            </w:tcBorders>
          </w:tcPr>
          <w:p w14:paraId="35B9AE2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F5A907E" w14:textId="77777777" w:rsidR="0093184A" w:rsidRPr="00FB6B39" w:rsidRDefault="00F35B60">
            <w:pPr>
              <w:pStyle w:val="AmColumnHeading"/>
            </w:pPr>
            <w:r w:rsidRPr="00FB6B39">
              <w:t>Predlog spremembe</w:t>
            </w:r>
          </w:p>
        </w:tc>
      </w:tr>
      <w:tr w:rsidR="0093184A" w:rsidRPr="00FB6B39" w14:paraId="504DE758" w14:textId="77777777">
        <w:trPr>
          <w:jc w:val="center"/>
        </w:trPr>
        <w:tc>
          <w:tcPr>
            <w:tcW w:w="4876" w:type="dxa"/>
            <w:tcBorders>
              <w:top w:val="nil"/>
              <w:left w:val="nil"/>
              <w:bottom w:val="nil"/>
              <w:right w:val="nil"/>
            </w:tcBorders>
          </w:tcPr>
          <w:p w14:paraId="23B91027" w14:textId="77777777" w:rsidR="0093184A" w:rsidRPr="00FB6B39" w:rsidRDefault="00F35B60">
            <w:pPr>
              <w:pStyle w:val="Normal6a"/>
            </w:pPr>
            <w:r w:rsidRPr="00FB6B39">
              <w:t>3.</w:t>
            </w:r>
            <w:r w:rsidRPr="00FB6B39">
              <w:tab/>
              <w:t xml:space="preserve">poudarja, da je treba poskrbeti, da bodo dijaki in diplomanti poklicnega izobraževanja in usposabljanja vedeli, da so njihove kvalifikacije in poklici enako cenjeni kot akademska izobrazba, da se </w:t>
            </w:r>
            <w:r w:rsidRPr="00FB6B39">
              <w:rPr>
                <w:b/>
                <w:i/>
              </w:rPr>
              <w:t>zagotovita</w:t>
            </w:r>
            <w:r w:rsidRPr="00FB6B39">
              <w:t xml:space="preserve"> socialna kohezija in vključenost;</w:t>
            </w:r>
          </w:p>
        </w:tc>
        <w:tc>
          <w:tcPr>
            <w:tcW w:w="4876" w:type="dxa"/>
            <w:tcBorders>
              <w:top w:val="nil"/>
              <w:left w:val="nil"/>
              <w:bottom w:val="nil"/>
              <w:right w:val="nil"/>
            </w:tcBorders>
          </w:tcPr>
          <w:p w14:paraId="0DAD66D0" w14:textId="77777777" w:rsidR="0093184A" w:rsidRPr="00FB6B39" w:rsidRDefault="00F35B60">
            <w:pPr>
              <w:pStyle w:val="Normal6a"/>
            </w:pPr>
            <w:r w:rsidRPr="00FB6B39">
              <w:t>3.</w:t>
            </w:r>
            <w:r w:rsidRPr="00FB6B39">
              <w:tab/>
              <w:t xml:space="preserve">poudarja, da je treba poskrbeti, da bodo dijaki in diplomanti poklicnega izobraževanja in usposabljanja vedeli, da so njihove kvalifikacije in poklici enako cenjeni kot akademska izobrazba, da se </w:t>
            </w:r>
            <w:r w:rsidRPr="00FB6B39">
              <w:rPr>
                <w:b/>
                <w:i/>
              </w:rPr>
              <w:t>spodbujata</w:t>
            </w:r>
            <w:r w:rsidRPr="00FB6B39">
              <w:t xml:space="preserve"> socialna kohezija in vključenost; </w:t>
            </w:r>
            <w:r w:rsidRPr="00FB6B39">
              <w:rPr>
                <w:b/>
                <w:i/>
              </w:rPr>
              <w:t xml:space="preserve">opozarja, da se vse bolj povprašuje po novi vrsti delovne sile, ki bo zmožna ne le uporabljati </w:t>
            </w:r>
            <w:proofErr w:type="spellStart"/>
            <w:r w:rsidRPr="00FB6B39">
              <w:rPr>
                <w:b/>
                <w:i/>
              </w:rPr>
              <w:t>umetnointeligenčna</w:t>
            </w:r>
            <w:proofErr w:type="spellEnd"/>
            <w:r w:rsidRPr="00FB6B39">
              <w:rPr>
                <w:b/>
                <w:i/>
              </w:rPr>
              <w:t xml:space="preserve"> orodja, temveč jih tudi strokovno usmerjati, nadzirati in z njimi sodelovati; poudarja, da bi morali učni načrti poklicnega izobraževanja in usposabljanja učeče se opremiti s praktičnimi, tehničnimi in digitalnimi spretnostmi, ki so potrebne, da bi čim bolj povečali koristi umetne inteligence, hkrati pa ohranili človeško odgovornost, ustvarjalnost in odločanje na delovnem mestu;</w:t>
            </w:r>
          </w:p>
        </w:tc>
      </w:tr>
    </w:tbl>
    <w:p w14:paraId="57B0F42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A929C09" w14:textId="77777777" w:rsidR="0093184A" w:rsidRPr="00FB6B39" w:rsidRDefault="00F35B60">
      <w:r w:rsidRPr="00F72B06">
        <w:rPr>
          <w:rStyle w:val="HideTWBExt"/>
        </w:rPr>
        <w:t>&lt;/Amend&gt;</w:t>
      </w:r>
    </w:p>
    <w:p w14:paraId="2578DD63"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72</w:t>
      </w:r>
      <w:r w:rsidRPr="00F72B06">
        <w:rPr>
          <w:rStyle w:val="HideTWBExt"/>
          <w:b w:val="0"/>
        </w:rPr>
        <w:t>&lt;/NumAm&gt;</w:t>
      </w:r>
    </w:p>
    <w:p w14:paraId="28D1E9D2"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1803E260" w14:textId="77777777" w:rsidR="0093184A" w:rsidRPr="00FB6B39" w:rsidRDefault="00F35B60">
      <w:pPr>
        <w:pStyle w:val="NormalBold"/>
      </w:pPr>
      <w:r w:rsidRPr="00F72B06">
        <w:rPr>
          <w:rStyle w:val="HideTWBExt"/>
          <w:b w:val="0"/>
        </w:rPr>
        <w:t>&lt;/RepeatBlock-By&gt;</w:t>
      </w:r>
    </w:p>
    <w:p w14:paraId="6810427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2D35F12" w14:textId="77777777" w:rsidR="0093184A" w:rsidRPr="00FB6B39" w:rsidRDefault="00F35B60">
      <w:pPr>
        <w:pStyle w:val="NormalBold"/>
      </w:pPr>
      <w:r w:rsidRPr="00F72B06">
        <w:rPr>
          <w:rStyle w:val="HideTWBExt"/>
          <w:b w:val="0"/>
        </w:rPr>
        <w:t>&lt;Article&gt;</w:t>
      </w:r>
      <w:r w:rsidRPr="00FB6B39">
        <w:t>Odstavek 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4964E6E" w14:textId="77777777">
        <w:trPr>
          <w:trHeight w:hRule="exact" w:val="240"/>
          <w:jc w:val="center"/>
        </w:trPr>
        <w:tc>
          <w:tcPr>
            <w:tcW w:w="9752" w:type="dxa"/>
            <w:gridSpan w:val="2"/>
            <w:tcBorders>
              <w:top w:val="nil"/>
              <w:left w:val="nil"/>
              <w:bottom w:val="nil"/>
              <w:right w:val="nil"/>
            </w:tcBorders>
          </w:tcPr>
          <w:p w14:paraId="11F30F15" w14:textId="77777777" w:rsidR="0093184A" w:rsidRPr="00FB6B39" w:rsidRDefault="0093184A"/>
        </w:tc>
      </w:tr>
      <w:tr w:rsidR="0093184A" w:rsidRPr="00FB6B39" w14:paraId="2D10866A" w14:textId="77777777">
        <w:trPr>
          <w:trHeight w:val="240"/>
          <w:jc w:val="center"/>
        </w:trPr>
        <w:tc>
          <w:tcPr>
            <w:tcW w:w="4876" w:type="dxa"/>
            <w:tcBorders>
              <w:top w:val="nil"/>
              <w:left w:val="nil"/>
              <w:bottom w:val="nil"/>
              <w:right w:val="nil"/>
            </w:tcBorders>
          </w:tcPr>
          <w:p w14:paraId="054B957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FB20FAF" w14:textId="77777777" w:rsidR="0093184A" w:rsidRPr="00FB6B39" w:rsidRDefault="00F35B60">
            <w:pPr>
              <w:pStyle w:val="AmColumnHeading"/>
            </w:pPr>
            <w:r w:rsidRPr="00FB6B39">
              <w:t>Predlog spremembe</w:t>
            </w:r>
          </w:p>
        </w:tc>
      </w:tr>
      <w:tr w:rsidR="0093184A" w:rsidRPr="00FB6B39" w14:paraId="61E0ABBE" w14:textId="77777777">
        <w:trPr>
          <w:jc w:val="center"/>
        </w:trPr>
        <w:tc>
          <w:tcPr>
            <w:tcW w:w="4876" w:type="dxa"/>
            <w:tcBorders>
              <w:top w:val="nil"/>
              <w:left w:val="nil"/>
              <w:bottom w:val="nil"/>
              <w:right w:val="nil"/>
            </w:tcBorders>
          </w:tcPr>
          <w:p w14:paraId="6E01622D" w14:textId="77777777" w:rsidR="0093184A" w:rsidRPr="00FB6B39" w:rsidRDefault="00F35B60">
            <w:pPr>
              <w:pStyle w:val="Normal6a"/>
            </w:pPr>
            <w:r w:rsidRPr="00FB6B39">
              <w:t>3.</w:t>
            </w:r>
            <w:r w:rsidRPr="00FB6B39">
              <w:tab/>
              <w:t>poudarja, da je treba poskrbeti, da bodo dijaki in diplomanti poklicnega izobraževanja in usposabljanja vedeli, da so njihove kvalifikacije in poklici enako cenjeni kot akademska izobrazba, da se zagotovita socialna kohezija in vključenost;</w:t>
            </w:r>
          </w:p>
        </w:tc>
        <w:tc>
          <w:tcPr>
            <w:tcW w:w="4876" w:type="dxa"/>
            <w:tcBorders>
              <w:top w:val="nil"/>
              <w:left w:val="nil"/>
              <w:bottom w:val="nil"/>
              <w:right w:val="nil"/>
            </w:tcBorders>
          </w:tcPr>
          <w:p w14:paraId="4620581A" w14:textId="77777777" w:rsidR="0093184A" w:rsidRPr="00FB6B39" w:rsidRDefault="00F35B60">
            <w:pPr>
              <w:pStyle w:val="Normal6a"/>
            </w:pPr>
            <w:r w:rsidRPr="00FB6B39">
              <w:t>3.</w:t>
            </w:r>
            <w:r w:rsidRPr="00FB6B39">
              <w:tab/>
              <w:t xml:space="preserve">poudarja, da je treba poskrbeti, da bodo dijaki in diplomanti poklicnega izobraževanja in usposabljanja vedeli, da so njihove kvalifikacije in poklici enako cenjeni kot akademska izobrazba, da se zagotovita socialna kohezija in vključenost; </w:t>
            </w:r>
            <w:r w:rsidRPr="00FB6B39">
              <w:rPr>
                <w:b/>
                <w:i/>
              </w:rPr>
              <w:t>poziva Komisijo in države članice, naj odpravijo trajne negativne predsodke glede podobe in vrednosti poklicnega izobraževanja in usposabljanja z zgodnjim in stalnim poklicnim usmerjanjem, ciljno usmerjenim sodelovanjem s starši in družinami, kakovostnimi plačanimi vajeništvi ter dolgoročnimi naložbami v regionalne ekosisteme spretnosti, ki povečujejo prepoznavnost in privlačnost poklicnega izobraževanja in usposabljanja; poziva države članice, naj znatno vlagajo v storitve usmerjanja in sisteme mentorstva ter priznajo ključno vlogo mentorjev in svetovalcev pri podpiranju učečih se, skupaj z učitelji in izvajalci usposabljanja; poziva Evropsko komisijo, naj pripravi okvir EU za usmerjanje in svetovanje;</w:t>
            </w:r>
          </w:p>
        </w:tc>
      </w:tr>
    </w:tbl>
    <w:p w14:paraId="0329911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CB0A707" w14:textId="77777777" w:rsidR="0093184A" w:rsidRPr="00FB6B39" w:rsidRDefault="00F35B60">
      <w:r w:rsidRPr="00F72B06">
        <w:rPr>
          <w:rStyle w:val="HideTWBExt"/>
        </w:rPr>
        <w:t>&lt;/Amend&gt;</w:t>
      </w:r>
    </w:p>
    <w:p w14:paraId="500498C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73</w:t>
      </w:r>
      <w:r w:rsidRPr="00F72B06">
        <w:rPr>
          <w:rStyle w:val="HideTWBExt"/>
          <w:b w:val="0"/>
        </w:rPr>
        <w:t>&lt;/NumAm&gt;</w:t>
      </w:r>
    </w:p>
    <w:p w14:paraId="5B66D88C"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138E582A"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56D90CE9" w14:textId="77777777" w:rsidR="0093184A" w:rsidRPr="00FB6B39" w:rsidRDefault="00F35B60">
      <w:pPr>
        <w:pStyle w:val="NormalBold"/>
      </w:pPr>
      <w:r w:rsidRPr="00F72B06">
        <w:rPr>
          <w:rStyle w:val="HideTWBExt"/>
          <w:b w:val="0"/>
        </w:rPr>
        <w:t>&lt;/RepeatBlock-By&gt;</w:t>
      </w:r>
    </w:p>
    <w:p w14:paraId="5FD135B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805821E" w14:textId="77777777" w:rsidR="0093184A" w:rsidRPr="00FB6B39" w:rsidRDefault="00F35B60">
      <w:pPr>
        <w:pStyle w:val="NormalBold"/>
      </w:pPr>
      <w:r w:rsidRPr="00F72B06">
        <w:rPr>
          <w:rStyle w:val="HideTWBExt"/>
          <w:b w:val="0"/>
        </w:rPr>
        <w:t>&lt;Article&gt;</w:t>
      </w:r>
      <w:r w:rsidRPr="00FB6B39">
        <w:t>Odstavek 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2346767" w14:textId="77777777">
        <w:trPr>
          <w:trHeight w:hRule="exact" w:val="240"/>
          <w:jc w:val="center"/>
        </w:trPr>
        <w:tc>
          <w:tcPr>
            <w:tcW w:w="9752" w:type="dxa"/>
            <w:gridSpan w:val="2"/>
            <w:tcBorders>
              <w:top w:val="nil"/>
              <w:left w:val="nil"/>
              <w:bottom w:val="nil"/>
              <w:right w:val="nil"/>
            </w:tcBorders>
          </w:tcPr>
          <w:p w14:paraId="065DA94B" w14:textId="77777777" w:rsidR="0093184A" w:rsidRPr="00FB6B39" w:rsidRDefault="0093184A"/>
        </w:tc>
      </w:tr>
      <w:tr w:rsidR="0093184A" w:rsidRPr="00FB6B39" w14:paraId="32006011" w14:textId="77777777">
        <w:trPr>
          <w:trHeight w:val="240"/>
          <w:jc w:val="center"/>
        </w:trPr>
        <w:tc>
          <w:tcPr>
            <w:tcW w:w="4876" w:type="dxa"/>
            <w:tcBorders>
              <w:top w:val="nil"/>
              <w:left w:val="nil"/>
              <w:bottom w:val="nil"/>
              <w:right w:val="nil"/>
            </w:tcBorders>
          </w:tcPr>
          <w:p w14:paraId="3F6FCD5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F260E53" w14:textId="77777777" w:rsidR="0093184A" w:rsidRPr="00FB6B39" w:rsidRDefault="00F35B60">
            <w:pPr>
              <w:pStyle w:val="AmColumnHeading"/>
            </w:pPr>
            <w:r w:rsidRPr="00FB6B39">
              <w:t>Predlog spremembe</w:t>
            </w:r>
          </w:p>
        </w:tc>
      </w:tr>
      <w:tr w:rsidR="0093184A" w:rsidRPr="00FB6B39" w14:paraId="24D3DBC4" w14:textId="77777777">
        <w:trPr>
          <w:jc w:val="center"/>
        </w:trPr>
        <w:tc>
          <w:tcPr>
            <w:tcW w:w="4876" w:type="dxa"/>
            <w:tcBorders>
              <w:top w:val="nil"/>
              <w:left w:val="nil"/>
              <w:bottom w:val="nil"/>
              <w:right w:val="nil"/>
            </w:tcBorders>
          </w:tcPr>
          <w:p w14:paraId="537244D1" w14:textId="77777777" w:rsidR="0093184A" w:rsidRPr="00FB6B39" w:rsidRDefault="00F35B60">
            <w:pPr>
              <w:pStyle w:val="Normal6a"/>
            </w:pPr>
            <w:r w:rsidRPr="00FB6B39">
              <w:t>3.</w:t>
            </w:r>
            <w:r w:rsidRPr="00FB6B39">
              <w:tab/>
              <w:t xml:space="preserve">poudarja, da je treba poskrbeti, da bodo dijaki in diplomanti poklicnega izobraževanja in usposabljanja vedeli, da so njihove kvalifikacije in poklici enako cenjeni kot akademska izobrazba, da se </w:t>
            </w:r>
            <w:r w:rsidRPr="00FB6B39">
              <w:rPr>
                <w:b/>
                <w:i/>
              </w:rPr>
              <w:t>zagotovita</w:t>
            </w:r>
            <w:r w:rsidRPr="00FB6B39">
              <w:t xml:space="preserve"> socialna kohezija in vključenost;</w:t>
            </w:r>
          </w:p>
        </w:tc>
        <w:tc>
          <w:tcPr>
            <w:tcW w:w="4876" w:type="dxa"/>
            <w:tcBorders>
              <w:top w:val="nil"/>
              <w:left w:val="nil"/>
              <w:bottom w:val="nil"/>
              <w:right w:val="nil"/>
            </w:tcBorders>
          </w:tcPr>
          <w:p w14:paraId="61C6DB31" w14:textId="77777777" w:rsidR="0093184A" w:rsidRPr="00FB6B39" w:rsidRDefault="00F35B60">
            <w:pPr>
              <w:pStyle w:val="Normal6a"/>
            </w:pPr>
            <w:r w:rsidRPr="00FB6B39">
              <w:t>3.</w:t>
            </w:r>
            <w:r w:rsidRPr="00FB6B39">
              <w:tab/>
              <w:t xml:space="preserve">poudarja, da je treba poskrbeti, da bodo dijaki in diplomanti poklicnega izobraževanja in usposabljanja vedeli, da so njihove kvalifikacije in poklici enako cenjeni kot akademska izobrazba, da se </w:t>
            </w:r>
            <w:r w:rsidRPr="00FB6B39">
              <w:rPr>
                <w:b/>
                <w:i/>
              </w:rPr>
              <w:t>zagotovijo</w:t>
            </w:r>
            <w:r w:rsidRPr="00FB6B39">
              <w:t xml:space="preserve"> socialna kohezija in vključenost</w:t>
            </w:r>
            <w:r w:rsidRPr="00FB6B39">
              <w:rPr>
                <w:b/>
                <w:i/>
              </w:rPr>
              <w:t>, enake možnosti pri dostopu do zaposlitve, mobilnost, nadaljnje učenje in poklicno napredovanje</w:t>
            </w:r>
            <w:r w:rsidRPr="00FB6B39">
              <w:t>;</w:t>
            </w:r>
          </w:p>
        </w:tc>
      </w:tr>
    </w:tbl>
    <w:p w14:paraId="6EA2B66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33D9E0F" w14:textId="77777777" w:rsidR="0093184A" w:rsidRPr="00FB6B39" w:rsidRDefault="00F35B60">
      <w:r w:rsidRPr="00F72B06">
        <w:rPr>
          <w:rStyle w:val="HideTWBExt"/>
        </w:rPr>
        <w:t>&lt;/Amend&gt;</w:t>
      </w:r>
    </w:p>
    <w:p w14:paraId="1DE5884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74</w:t>
      </w:r>
      <w:r w:rsidRPr="00F72B06">
        <w:rPr>
          <w:rStyle w:val="HideTWBExt"/>
          <w:b w:val="0"/>
        </w:rPr>
        <w:t>&lt;/NumAm&gt;</w:t>
      </w:r>
    </w:p>
    <w:p w14:paraId="09A9FC1D"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Séverine </w:t>
      </w:r>
      <w:proofErr w:type="spellStart"/>
      <w:r w:rsidRPr="00FB6B39">
        <w:t>Werbrouck</w:t>
      </w:r>
      <w:proofErr w:type="spellEnd"/>
      <w:r w:rsidRPr="00F72B06">
        <w:rPr>
          <w:rStyle w:val="HideTWBExt"/>
          <w:b w:val="0"/>
        </w:rPr>
        <w:t>&lt;/Members&gt;</w:t>
      </w:r>
    </w:p>
    <w:p w14:paraId="5939A2B9" w14:textId="77777777" w:rsidR="0093184A" w:rsidRPr="00FB6B39" w:rsidRDefault="00F35B60">
      <w:pPr>
        <w:pStyle w:val="NormalBold"/>
      </w:pPr>
      <w:r w:rsidRPr="00F72B06">
        <w:rPr>
          <w:rStyle w:val="HideTWBExt"/>
          <w:b w:val="0"/>
        </w:rPr>
        <w:t>&lt;/RepeatBlock-By&gt;</w:t>
      </w:r>
    </w:p>
    <w:p w14:paraId="13248A45"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BD94497" w14:textId="77777777" w:rsidR="0093184A" w:rsidRPr="00FB6B39" w:rsidRDefault="00F35B60">
      <w:pPr>
        <w:pStyle w:val="NormalBold"/>
      </w:pPr>
      <w:r w:rsidRPr="00F72B06">
        <w:rPr>
          <w:rStyle w:val="HideTWBExt"/>
          <w:b w:val="0"/>
        </w:rPr>
        <w:t>&lt;Article&gt;</w:t>
      </w:r>
      <w:r w:rsidRPr="00FB6B39">
        <w:t>Odstavek 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23AEBFE" w14:textId="77777777">
        <w:trPr>
          <w:trHeight w:hRule="exact" w:val="240"/>
          <w:jc w:val="center"/>
        </w:trPr>
        <w:tc>
          <w:tcPr>
            <w:tcW w:w="9752" w:type="dxa"/>
            <w:gridSpan w:val="2"/>
            <w:tcBorders>
              <w:top w:val="nil"/>
              <w:left w:val="nil"/>
              <w:bottom w:val="nil"/>
              <w:right w:val="nil"/>
            </w:tcBorders>
          </w:tcPr>
          <w:p w14:paraId="592958A7" w14:textId="77777777" w:rsidR="0093184A" w:rsidRPr="00FB6B39" w:rsidRDefault="0093184A"/>
        </w:tc>
      </w:tr>
      <w:tr w:rsidR="0093184A" w:rsidRPr="00FB6B39" w14:paraId="5F207ADB" w14:textId="77777777">
        <w:trPr>
          <w:trHeight w:val="240"/>
          <w:jc w:val="center"/>
        </w:trPr>
        <w:tc>
          <w:tcPr>
            <w:tcW w:w="4876" w:type="dxa"/>
            <w:tcBorders>
              <w:top w:val="nil"/>
              <w:left w:val="nil"/>
              <w:bottom w:val="nil"/>
              <w:right w:val="nil"/>
            </w:tcBorders>
          </w:tcPr>
          <w:p w14:paraId="497C2346"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A621084" w14:textId="77777777" w:rsidR="0093184A" w:rsidRPr="00FB6B39" w:rsidRDefault="00F35B60">
            <w:pPr>
              <w:pStyle w:val="AmColumnHeading"/>
            </w:pPr>
            <w:r w:rsidRPr="00FB6B39">
              <w:t>Predlog spremembe</w:t>
            </w:r>
          </w:p>
        </w:tc>
      </w:tr>
      <w:tr w:rsidR="0093184A" w:rsidRPr="00FB6B39" w14:paraId="6818F53F" w14:textId="77777777">
        <w:trPr>
          <w:jc w:val="center"/>
        </w:trPr>
        <w:tc>
          <w:tcPr>
            <w:tcW w:w="4876" w:type="dxa"/>
            <w:tcBorders>
              <w:top w:val="nil"/>
              <w:left w:val="nil"/>
              <w:bottom w:val="nil"/>
              <w:right w:val="nil"/>
            </w:tcBorders>
          </w:tcPr>
          <w:p w14:paraId="7C161AC4" w14:textId="77777777" w:rsidR="0093184A" w:rsidRPr="00FB6B39" w:rsidRDefault="0093184A">
            <w:pPr>
              <w:pStyle w:val="Normal6a"/>
            </w:pPr>
          </w:p>
        </w:tc>
        <w:tc>
          <w:tcPr>
            <w:tcW w:w="4876" w:type="dxa"/>
            <w:tcBorders>
              <w:top w:val="nil"/>
              <w:left w:val="nil"/>
              <w:bottom w:val="nil"/>
              <w:right w:val="nil"/>
            </w:tcBorders>
          </w:tcPr>
          <w:p w14:paraId="770DD107" w14:textId="77777777" w:rsidR="0093184A" w:rsidRPr="00FB6B39" w:rsidRDefault="00F35B60">
            <w:pPr>
              <w:pStyle w:val="Normal6a"/>
            </w:pPr>
            <w:r w:rsidRPr="00FB6B39">
              <w:rPr>
                <w:b/>
                <w:i/>
              </w:rPr>
              <w:t>3a.</w:t>
            </w:r>
            <w:r w:rsidRPr="00FB6B39">
              <w:tab/>
            </w:r>
            <w:r w:rsidRPr="00FB6B39">
              <w:rPr>
                <w:b/>
                <w:i/>
              </w:rPr>
              <w:t>poudarja, da za večji ugled in privlačnost poklicnega izobraževanja in usposabljanja v javnosti niso potrebni le ukrepi politike, temveč tudi prenovljen diskurz in terminologija, ki bi bolje odražala vrednost poklicnih poti; spodbuja razvoj komunikacijskih okvirov, v katerih se visokošolsko izobraževanje ter poklicno izobraževanje in usposabljanje štejeta za dopolnilni, in ne hierarhični obliki učenja, pri čemer se visokošolsko izobraževanje pogosto osredotoča na razvoj ustvarjalcev, inovatorjev in konceptualnih reševalcev problemov, poklicno izobraževanje in usposabljanje pa opremlja ustvarjalce, graditelje in izvajalce, ki znanje preoblikujejo v oprijemljivo ekonomsko in družbeno vrednost; poudarja, da to razlikovanje ne bi smelo pomeniti razlik v intelektualnih dosežkih, saj obe poti temeljita na znanstvenih dognanjih in kritičnem razmišljanju, temveč bi moralo odražati različne, a enako dragocene načine uporabe znanja, spretnosti in ustvarjalnosti v družbi in na trgu dela;</w:t>
            </w:r>
          </w:p>
        </w:tc>
      </w:tr>
    </w:tbl>
    <w:p w14:paraId="20856DE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9D5B545" w14:textId="77777777" w:rsidR="0093184A" w:rsidRPr="00FB6B39" w:rsidRDefault="00F35B60">
      <w:r w:rsidRPr="00F72B06">
        <w:rPr>
          <w:rStyle w:val="HideTWBExt"/>
        </w:rPr>
        <w:t>&lt;/Amend&gt;</w:t>
      </w:r>
    </w:p>
    <w:p w14:paraId="5697F20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75</w:t>
      </w:r>
      <w:r w:rsidRPr="00F72B06">
        <w:rPr>
          <w:rStyle w:val="HideTWBExt"/>
          <w:b w:val="0"/>
        </w:rPr>
        <w:t>&lt;/NumAm&gt;</w:t>
      </w:r>
    </w:p>
    <w:p w14:paraId="1E2DE2B2"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72B06">
        <w:rPr>
          <w:rStyle w:val="HideTWBExt"/>
          <w:b w:val="0"/>
        </w:rPr>
        <w:t>&lt;/Members&gt;</w:t>
      </w:r>
    </w:p>
    <w:p w14:paraId="615E97CF" w14:textId="77777777" w:rsidR="0093184A" w:rsidRPr="00FB6B39" w:rsidRDefault="00F35B60">
      <w:pPr>
        <w:pStyle w:val="NormalBold"/>
      </w:pPr>
      <w:r w:rsidRPr="00F72B06">
        <w:rPr>
          <w:rStyle w:val="HideTWBExt"/>
          <w:b w:val="0"/>
        </w:rPr>
        <w:t>&lt;/RepeatBlock-By&gt;</w:t>
      </w:r>
    </w:p>
    <w:p w14:paraId="04F2D58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2F6D3D7" w14:textId="77777777" w:rsidR="0093184A" w:rsidRPr="00FB6B39" w:rsidRDefault="00F35B60">
      <w:pPr>
        <w:pStyle w:val="NormalBold"/>
      </w:pPr>
      <w:r w:rsidRPr="00F72B06">
        <w:rPr>
          <w:rStyle w:val="HideTWBExt"/>
          <w:b w:val="0"/>
        </w:rPr>
        <w:t>&lt;Article&gt;</w:t>
      </w:r>
      <w:r w:rsidRPr="00FB6B39">
        <w:t>Odstavek 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8E7A837" w14:textId="77777777">
        <w:trPr>
          <w:trHeight w:hRule="exact" w:val="240"/>
          <w:jc w:val="center"/>
        </w:trPr>
        <w:tc>
          <w:tcPr>
            <w:tcW w:w="9752" w:type="dxa"/>
            <w:gridSpan w:val="2"/>
            <w:tcBorders>
              <w:top w:val="nil"/>
              <w:left w:val="nil"/>
              <w:bottom w:val="nil"/>
              <w:right w:val="nil"/>
            </w:tcBorders>
          </w:tcPr>
          <w:p w14:paraId="0229CE9A" w14:textId="77777777" w:rsidR="0093184A" w:rsidRPr="00FB6B39" w:rsidRDefault="0093184A"/>
        </w:tc>
      </w:tr>
      <w:tr w:rsidR="0093184A" w:rsidRPr="00FB6B39" w14:paraId="74134434" w14:textId="77777777">
        <w:trPr>
          <w:trHeight w:val="240"/>
          <w:jc w:val="center"/>
        </w:trPr>
        <w:tc>
          <w:tcPr>
            <w:tcW w:w="4876" w:type="dxa"/>
            <w:tcBorders>
              <w:top w:val="nil"/>
              <w:left w:val="nil"/>
              <w:bottom w:val="nil"/>
              <w:right w:val="nil"/>
            </w:tcBorders>
          </w:tcPr>
          <w:p w14:paraId="0A2CF74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A1789ED" w14:textId="77777777" w:rsidR="0093184A" w:rsidRPr="00FB6B39" w:rsidRDefault="00F35B60">
            <w:pPr>
              <w:pStyle w:val="AmColumnHeading"/>
            </w:pPr>
            <w:r w:rsidRPr="00FB6B39">
              <w:t>Predlog spremembe</w:t>
            </w:r>
          </w:p>
        </w:tc>
      </w:tr>
      <w:tr w:rsidR="0093184A" w:rsidRPr="00FB6B39" w14:paraId="404CCE14" w14:textId="77777777">
        <w:trPr>
          <w:jc w:val="center"/>
        </w:trPr>
        <w:tc>
          <w:tcPr>
            <w:tcW w:w="4876" w:type="dxa"/>
            <w:tcBorders>
              <w:top w:val="nil"/>
              <w:left w:val="nil"/>
              <w:bottom w:val="nil"/>
              <w:right w:val="nil"/>
            </w:tcBorders>
          </w:tcPr>
          <w:p w14:paraId="222C6984" w14:textId="77777777" w:rsidR="0093184A" w:rsidRPr="00FB6B39" w:rsidRDefault="0093184A">
            <w:pPr>
              <w:pStyle w:val="Normal6a"/>
            </w:pPr>
          </w:p>
        </w:tc>
        <w:tc>
          <w:tcPr>
            <w:tcW w:w="4876" w:type="dxa"/>
            <w:tcBorders>
              <w:top w:val="nil"/>
              <w:left w:val="nil"/>
              <w:bottom w:val="nil"/>
              <w:right w:val="nil"/>
            </w:tcBorders>
          </w:tcPr>
          <w:p w14:paraId="1CD8B2B7" w14:textId="77777777" w:rsidR="0093184A" w:rsidRPr="00FB6B39" w:rsidRDefault="00F35B60">
            <w:pPr>
              <w:pStyle w:val="Normal6a"/>
            </w:pPr>
            <w:r w:rsidRPr="00FB6B39">
              <w:rPr>
                <w:b/>
                <w:i/>
              </w:rPr>
              <w:t>3a.</w:t>
            </w:r>
            <w:r w:rsidRPr="00FB6B39">
              <w:tab/>
            </w:r>
            <w:r w:rsidRPr="00FB6B39">
              <w:rPr>
                <w:b/>
                <w:i/>
              </w:rPr>
              <w:t>poziva države članice in Komisijo, naj po potrebi zagotovijo, da se obstoječi podporni instrumenti za akademsko izobraževanje in javni podporni sistemi razširijo na učeče se v poklicnem izobraževanju in usposabljanju, namesto da se vzpostavljajo ločeni sistemi; poudarja, da bi morala biti pravila o upravičenosti za študentske izkaznice, sheme finančne podpore, sisteme priznavanja in dostop do priložnosti v javnem sektorju zasnovana na vključujoč način, ki ne bi razlikoval med učečimi se v poklicnem izobraževanju in usposabljanju ter učečimi se v akademskem izobraževanju;</w:t>
            </w:r>
          </w:p>
        </w:tc>
      </w:tr>
    </w:tbl>
    <w:p w14:paraId="5D8AA69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B24BF3A" w14:textId="77777777" w:rsidR="0093184A" w:rsidRPr="00FB6B39" w:rsidRDefault="00F35B60">
      <w:r w:rsidRPr="00F72B06">
        <w:rPr>
          <w:rStyle w:val="HideTWBExt"/>
        </w:rPr>
        <w:t>&lt;/Amend&gt;</w:t>
      </w:r>
    </w:p>
    <w:p w14:paraId="3BC8D08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76</w:t>
      </w:r>
      <w:r w:rsidRPr="00F72B06">
        <w:rPr>
          <w:rStyle w:val="HideTWBExt"/>
          <w:b w:val="0"/>
        </w:rPr>
        <w:t>&lt;/NumAm&gt;</w:t>
      </w:r>
    </w:p>
    <w:p w14:paraId="21F50804"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504138AD" w14:textId="77777777" w:rsidR="0093184A" w:rsidRPr="00FB6B39" w:rsidRDefault="00F35B60">
      <w:pPr>
        <w:pStyle w:val="NormalBold"/>
      </w:pPr>
      <w:r w:rsidRPr="00F72B06">
        <w:rPr>
          <w:rStyle w:val="HideTWBExt"/>
          <w:b w:val="0"/>
        </w:rPr>
        <w:t>&lt;/RepeatBlock-By&gt;</w:t>
      </w:r>
    </w:p>
    <w:p w14:paraId="712819A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A6D8047" w14:textId="77777777" w:rsidR="0093184A" w:rsidRPr="00FB6B39" w:rsidRDefault="00F35B60">
      <w:pPr>
        <w:pStyle w:val="NormalBold"/>
      </w:pPr>
      <w:r w:rsidRPr="00F72B06">
        <w:rPr>
          <w:rStyle w:val="HideTWBExt"/>
          <w:b w:val="0"/>
        </w:rPr>
        <w:t>&lt;Article&gt;</w:t>
      </w:r>
      <w:r w:rsidRPr="00FB6B39">
        <w:t>Odstavek 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2093753" w14:textId="77777777">
        <w:trPr>
          <w:trHeight w:hRule="exact" w:val="240"/>
          <w:jc w:val="center"/>
        </w:trPr>
        <w:tc>
          <w:tcPr>
            <w:tcW w:w="9752" w:type="dxa"/>
            <w:gridSpan w:val="2"/>
            <w:tcBorders>
              <w:top w:val="nil"/>
              <w:left w:val="nil"/>
              <w:bottom w:val="nil"/>
              <w:right w:val="nil"/>
            </w:tcBorders>
          </w:tcPr>
          <w:p w14:paraId="45DEDE76" w14:textId="77777777" w:rsidR="0093184A" w:rsidRPr="00FB6B39" w:rsidRDefault="0093184A"/>
        </w:tc>
      </w:tr>
      <w:tr w:rsidR="0093184A" w:rsidRPr="00FB6B39" w14:paraId="534F9474" w14:textId="77777777">
        <w:trPr>
          <w:trHeight w:val="240"/>
          <w:jc w:val="center"/>
        </w:trPr>
        <w:tc>
          <w:tcPr>
            <w:tcW w:w="4876" w:type="dxa"/>
            <w:tcBorders>
              <w:top w:val="nil"/>
              <w:left w:val="nil"/>
              <w:bottom w:val="nil"/>
              <w:right w:val="nil"/>
            </w:tcBorders>
          </w:tcPr>
          <w:p w14:paraId="069C388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2326B6A" w14:textId="77777777" w:rsidR="0093184A" w:rsidRPr="00FB6B39" w:rsidRDefault="00F35B60">
            <w:pPr>
              <w:pStyle w:val="AmColumnHeading"/>
            </w:pPr>
            <w:r w:rsidRPr="00FB6B39">
              <w:t>Predlog spremembe</w:t>
            </w:r>
          </w:p>
        </w:tc>
      </w:tr>
      <w:tr w:rsidR="0093184A" w:rsidRPr="00FB6B39" w14:paraId="2F06F9AF" w14:textId="77777777">
        <w:trPr>
          <w:jc w:val="center"/>
        </w:trPr>
        <w:tc>
          <w:tcPr>
            <w:tcW w:w="4876" w:type="dxa"/>
            <w:tcBorders>
              <w:top w:val="nil"/>
              <w:left w:val="nil"/>
              <w:bottom w:val="nil"/>
              <w:right w:val="nil"/>
            </w:tcBorders>
          </w:tcPr>
          <w:p w14:paraId="2EFF02E7" w14:textId="77777777" w:rsidR="0093184A" w:rsidRPr="00FB6B39" w:rsidRDefault="0093184A">
            <w:pPr>
              <w:pStyle w:val="Normal6a"/>
            </w:pPr>
          </w:p>
        </w:tc>
        <w:tc>
          <w:tcPr>
            <w:tcW w:w="4876" w:type="dxa"/>
            <w:tcBorders>
              <w:top w:val="nil"/>
              <w:left w:val="nil"/>
              <w:bottom w:val="nil"/>
              <w:right w:val="nil"/>
            </w:tcBorders>
          </w:tcPr>
          <w:p w14:paraId="081F2CD1" w14:textId="77777777" w:rsidR="0093184A" w:rsidRPr="00FB6B39" w:rsidRDefault="00F35B60">
            <w:pPr>
              <w:pStyle w:val="Normal6a"/>
            </w:pPr>
            <w:r w:rsidRPr="00FB6B39">
              <w:rPr>
                <w:b/>
                <w:i/>
              </w:rPr>
              <w:t>3a.</w:t>
            </w:r>
            <w:r w:rsidRPr="00FB6B39">
              <w:tab/>
            </w:r>
            <w:r w:rsidRPr="00FB6B39">
              <w:rPr>
                <w:b/>
                <w:i/>
              </w:rPr>
              <w:t>poudarja, kako pomembne so jasne poti napredovanja v poklicnem izobraževanju in usposabljanju, vključno z višjim poklicnim izobraževanjem in usposabljanjem ter kvalifikacijami na ravni 5 in višjih ravneh EOK, da bi povečali privlačnost poklicnega izobraževanja in usposabljanja, podprli vseživljenjsko učenje in odpravili pomanjkanje spretnosti;</w:t>
            </w:r>
          </w:p>
        </w:tc>
      </w:tr>
    </w:tbl>
    <w:p w14:paraId="39A58B69"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EE21702" w14:textId="77777777" w:rsidR="0093184A" w:rsidRPr="00FB6B39" w:rsidRDefault="00F35B60">
      <w:r w:rsidRPr="00F72B06">
        <w:rPr>
          <w:rStyle w:val="HideTWBExt"/>
        </w:rPr>
        <w:t>&lt;/Amend&gt;</w:t>
      </w:r>
    </w:p>
    <w:p w14:paraId="629975B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77</w:t>
      </w:r>
      <w:r w:rsidRPr="00F72B06">
        <w:rPr>
          <w:rStyle w:val="HideTWBExt"/>
          <w:b w:val="0"/>
        </w:rPr>
        <w:t>&lt;/NumAm&gt;</w:t>
      </w:r>
    </w:p>
    <w:p w14:paraId="34463DC8"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05BCFA00" w14:textId="77777777" w:rsidR="0093184A" w:rsidRPr="00FB6B39" w:rsidRDefault="00F35B60">
      <w:pPr>
        <w:pStyle w:val="NormalBold"/>
      </w:pPr>
      <w:r w:rsidRPr="00F72B06">
        <w:rPr>
          <w:rStyle w:val="HideTWBExt"/>
          <w:b w:val="0"/>
        </w:rPr>
        <w:t>&lt;/RepeatBlock-By&gt;</w:t>
      </w:r>
    </w:p>
    <w:p w14:paraId="3DCF8B65"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E2380C6" w14:textId="77777777" w:rsidR="0093184A" w:rsidRPr="00FB6B39" w:rsidRDefault="00F35B60">
      <w:pPr>
        <w:pStyle w:val="NormalBold"/>
      </w:pPr>
      <w:r w:rsidRPr="00F72B06">
        <w:rPr>
          <w:rStyle w:val="HideTWBExt"/>
          <w:b w:val="0"/>
        </w:rPr>
        <w:t>&lt;Article&gt;</w:t>
      </w:r>
      <w:r w:rsidRPr="00FB6B39">
        <w:t>Odstavek 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B9CE700" w14:textId="77777777">
        <w:trPr>
          <w:trHeight w:hRule="exact" w:val="240"/>
          <w:jc w:val="center"/>
        </w:trPr>
        <w:tc>
          <w:tcPr>
            <w:tcW w:w="9752" w:type="dxa"/>
            <w:gridSpan w:val="2"/>
            <w:tcBorders>
              <w:top w:val="nil"/>
              <w:left w:val="nil"/>
              <w:bottom w:val="nil"/>
              <w:right w:val="nil"/>
            </w:tcBorders>
          </w:tcPr>
          <w:p w14:paraId="13101907" w14:textId="77777777" w:rsidR="0093184A" w:rsidRPr="00FB6B39" w:rsidRDefault="0093184A"/>
        </w:tc>
      </w:tr>
      <w:tr w:rsidR="0093184A" w:rsidRPr="00FB6B39" w14:paraId="5D593D2D" w14:textId="77777777">
        <w:trPr>
          <w:trHeight w:val="240"/>
          <w:jc w:val="center"/>
        </w:trPr>
        <w:tc>
          <w:tcPr>
            <w:tcW w:w="4876" w:type="dxa"/>
            <w:tcBorders>
              <w:top w:val="nil"/>
              <w:left w:val="nil"/>
              <w:bottom w:val="nil"/>
              <w:right w:val="nil"/>
            </w:tcBorders>
          </w:tcPr>
          <w:p w14:paraId="7D56D37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6FAC4B6" w14:textId="77777777" w:rsidR="0093184A" w:rsidRPr="00FB6B39" w:rsidRDefault="00F35B60">
            <w:pPr>
              <w:pStyle w:val="AmColumnHeading"/>
            </w:pPr>
            <w:r w:rsidRPr="00FB6B39">
              <w:t>Predlog spremembe</w:t>
            </w:r>
          </w:p>
        </w:tc>
      </w:tr>
      <w:tr w:rsidR="0093184A" w:rsidRPr="00FB6B39" w14:paraId="36D309BF" w14:textId="77777777">
        <w:trPr>
          <w:jc w:val="center"/>
        </w:trPr>
        <w:tc>
          <w:tcPr>
            <w:tcW w:w="4876" w:type="dxa"/>
            <w:tcBorders>
              <w:top w:val="nil"/>
              <w:left w:val="nil"/>
              <w:bottom w:val="nil"/>
              <w:right w:val="nil"/>
            </w:tcBorders>
          </w:tcPr>
          <w:p w14:paraId="438CD6FE" w14:textId="77777777" w:rsidR="0093184A" w:rsidRPr="00FB6B39" w:rsidRDefault="0093184A">
            <w:pPr>
              <w:pStyle w:val="Normal6a"/>
            </w:pPr>
          </w:p>
        </w:tc>
        <w:tc>
          <w:tcPr>
            <w:tcW w:w="4876" w:type="dxa"/>
            <w:tcBorders>
              <w:top w:val="nil"/>
              <w:left w:val="nil"/>
              <w:bottom w:val="nil"/>
              <w:right w:val="nil"/>
            </w:tcBorders>
          </w:tcPr>
          <w:p w14:paraId="0D209A7B" w14:textId="77777777" w:rsidR="0093184A" w:rsidRPr="00FB6B39" w:rsidRDefault="00F35B60">
            <w:pPr>
              <w:pStyle w:val="Normal6a"/>
            </w:pPr>
            <w:r w:rsidRPr="00FB6B39">
              <w:rPr>
                <w:b/>
                <w:i/>
              </w:rPr>
              <w:t>3a.</w:t>
            </w:r>
            <w:r w:rsidRPr="00FB6B39">
              <w:tab/>
            </w:r>
            <w:r w:rsidRPr="00FB6B39">
              <w:rPr>
                <w:b/>
                <w:i/>
              </w:rPr>
              <w:t>poziva države članice, naj se borijo proti spolnim stereotipom pri izbiri izobraževanja in poklicne poti ter spodbujajo bolj uravnoteženo udeležbo žensk in moških na vseh poklicnih poteh ter v vseh sektorjih in poklicih;</w:t>
            </w:r>
          </w:p>
        </w:tc>
      </w:tr>
    </w:tbl>
    <w:p w14:paraId="5929AC8B"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ECD2744" w14:textId="77777777" w:rsidR="0093184A" w:rsidRPr="00FB6B39" w:rsidRDefault="00F35B60">
      <w:r w:rsidRPr="00F72B06">
        <w:rPr>
          <w:rStyle w:val="HideTWBExt"/>
        </w:rPr>
        <w:t>&lt;/Amend&gt;</w:t>
      </w:r>
    </w:p>
    <w:p w14:paraId="0F681C3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78</w:t>
      </w:r>
      <w:r w:rsidRPr="00F72B06">
        <w:rPr>
          <w:rStyle w:val="HideTWBExt"/>
          <w:b w:val="0"/>
        </w:rPr>
        <w:t>&lt;/NumAm&gt;</w:t>
      </w:r>
    </w:p>
    <w:p w14:paraId="280F52E2"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6EEB66F7" w14:textId="77777777" w:rsidR="0093184A" w:rsidRPr="00FB6B39" w:rsidRDefault="00F35B60">
      <w:pPr>
        <w:pStyle w:val="NormalBold"/>
      </w:pPr>
      <w:r w:rsidRPr="00F72B06">
        <w:rPr>
          <w:rStyle w:val="HideTWBExt"/>
          <w:b w:val="0"/>
        </w:rPr>
        <w:t>&lt;/RepeatBlock-By&gt;</w:t>
      </w:r>
    </w:p>
    <w:p w14:paraId="57D9FAC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076979B" w14:textId="77777777" w:rsidR="0093184A" w:rsidRPr="00FB6B39" w:rsidRDefault="00F35B60">
      <w:pPr>
        <w:pStyle w:val="NormalBold"/>
      </w:pPr>
      <w:r w:rsidRPr="00F72B06">
        <w:rPr>
          <w:rStyle w:val="HideTWBExt"/>
          <w:b w:val="0"/>
        </w:rPr>
        <w:t>&lt;Article&gt;</w:t>
      </w:r>
      <w:r w:rsidRPr="00FB6B39">
        <w:t>Odstavek 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8DF5265" w14:textId="77777777">
        <w:trPr>
          <w:trHeight w:hRule="exact" w:val="240"/>
          <w:jc w:val="center"/>
        </w:trPr>
        <w:tc>
          <w:tcPr>
            <w:tcW w:w="9752" w:type="dxa"/>
            <w:gridSpan w:val="2"/>
            <w:tcBorders>
              <w:top w:val="nil"/>
              <w:left w:val="nil"/>
              <w:bottom w:val="nil"/>
              <w:right w:val="nil"/>
            </w:tcBorders>
          </w:tcPr>
          <w:p w14:paraId="40A3040E" w14:textId="77777777" w:rsidR="0093184A" w:rsidRPr="00FB6B39" w:rsidRDefault="0093184A"/>
        </w:tc>
      </w:tr>
      <w:tr w:rsidR="0093184A" w:rsidRPr="00FB6B39" w14:paraId="349C8EAC" w14:textId="77777777">
        <w:trPr>
          <w:trHeight w:val="240"/>
          <w:jc w:val="center"/>
        </w:trPr>
        <w:tc>
          <w:tcPr>
            <w:tcW w:w="4876" w:type="dxa"/>
            <w:tcBorders>
              <w:top w:val="nil"/>
              <w:left w:val="nil"/>
              <w:bottom w:val="nil"/>
              <w:right w:val="nil"/>
            </w:tcBorders>
          </w:tcPr>
          <w:p w14:paraId="3A68C73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0AEFFEA" w14:textId="77777777" w:rsidR="0093184A" w:rsidRPr="00FB6B39" w:rsidRDefault="00F35B60">
            <w:pPr>
              <w:pStyle w:val="AmColumnHeading"/>
            </w:pPr>
            <w:r w:rsidRPr="00FB6B39">
              <w:t>Predlog spremembe</w:t>
            </w:r>
          </w:p>
        </w:tc>
      </w:tr>
      <w:tr w:rsidR="0093184A" w:rsidRPr="00FB6B39" w14:paraId="662FFB11" w14:textId="77777777">
        <w:trPr>
          <w:jc w:val="center"/>
        </w:trPr>
        <w:tc>
          <w:tcPr>
            <w:tcW w:w="4876" w:type="dxa"/>
            <w:tcBorders>
              <w:top w:val="nil"/>
              <w:left w:val="nil"/>
              <w:bottom w:val="nil"/>
              <w:right w:val="nil"/>
            </w:tcBorders>
          </w:tcPr>
          <w:p w14:paraId="751A2E14" w14:textId="77777777" w:rsidR="0093184A" w:rsidRPr="00FB6B39" w:rsidRDefault="0093184A">
            <w:pPr>
              <w:pStyle w:val="Normal6a"/>
            </w:pPr>
          </w:p>
        </w:tc>
        <w:tc>
          <w:tcPr>
            <w:tcW w:w="4876" w:type="dxa"/>
            <w:tcBorders>
              <w:top w:val="nil"/>
              <w:left w:val="nil"/>
              <w:bottom w:val="nil"/>
              <w:right w:val="nil"/>
            </w:tcBorders>
          </w:tcPr>
          <w:p w14:paraId="0866AE0E" w14:textId="77777777" w:rsidR="0093184A" w:rsidRPr="00FB6B39" w:rsidRDefault="00F35B60">
            <w:pPr>
              <w:pStyle w:val="Normal6a"/>
            </w:pPr>
            <w:r w:rsidRPr="00FB6B39">
              <w:rPr>
                <w:b/>
                <w:i/>
              </w:rPr>
              <w:t>3a.</w:t>
            </w:r>
            <w:r w:rsidRPr="00FB6B39">
              <w:tab/>
            </w:r>
            <w:r w:rsidRPr="00FB6B39">
              <w:rPr>
                <w:b/>
                <w:i/>
              </w:rPr>
              <w:t>poudarja, da ima vključujoče poklicno izobraževanje in usposabljanje ključno vlogo pri podpiranju učečih se, ki jim grozi izključenost iz družbe in trga dela, ter pri spodbujanju dobrega počutja, enakih možnosti in socialne kohezije;</w:t>
            </w:r>
          </w:p>
        </w:tc>
      </w:tr>
    </w:tbl>
    <w:p w14:paraId="59BFACE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95982DF" w14:textId="77777777" w:rsidR="0093184A" w:rsidRPr="00FB6B39" w:rsidRDefault="00F35B60">
      <w:r w:rsidRPr="00F72B06">
        <w:rPr>
          <w:rStyle w:val="HideTWBExt"/>
        </w:rPr>
        <w:t>&lt;/Amend&gt;</w:t>
      </w:r>
    </w:p>
    <w:p w14:paraId="69FE742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79</w:t>
      </w:r>
      <w:r w:rsidRPr="00F72B06">
        <w:rPr>
          <w:rStyle w:val="HideTWBExt"/>
          <w:b w:val="0"/>
        </w:rPr>
        <w:t>&lt;/NumAm&gt;</w:t>
      </w:r>
    </w:p>
    <w:p w14:paraId="61BA355C"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72B06">
        <w:rPr>
          <w:rStyle w:val="HideTWBExt"/>
          <w:b w:val="0"/>
        </w:rPr>
        <w:t>&lt;/Members&gt;</w:t>
      </w:r>
    </w:p>
    <w:p w14:paraId="3F9DF1AC" w14:textId="77777777" w:rsidR="0093184A" w:rsidRPr="00FB6B39" w:rsidRDefault="00F35B60">
      <w:pPr>
        <w:pStyle w:val="NormalBold"/>
      </w:pPr>
      <w:r w:rsidRPr="00F72B06">
        <w:rPr>
          <w:rStyle w:val="HideTWBExt"/>
          <w:b w:val="0"/>
        </w:rPr>
        <w:t>&lt;/RepeatBlock-By&gt;</w:t>
      </w:r>
    </w:p>
    <w:p w14:paraId="294D38D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28B46E9" w14:textId="77777777" w:rsidR="0093184A" w:rsidRPr="00FB6B39" w:rsidRDefault="00F35B60">
      <w:pPr>
        <w:pStyle w:val="NormalBold"/>
      </w:pPr>
      <w:r w:rsidRPr="00F72B06">
        <w:rPr>
          <w:rStyle w:val="HideTWBExt"/>
          <w:b w:val="0"/>
        </w:rPr>
        <w:t>&lt;Article&gt;</w:t>
      </w:r>
      <w:r w:rsidRPr="00FB6B39">
        <w:t>Odstavek 3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B693573" w14:textId="77777777">
        <w:trPr>
          <w:trHeight w:hRule="exact" w:val="240"/>
          <w:jc w:val="center"/>
        </w:trPr>
        <w:tc>
          <w:tcPr>
            <w:tcW w:w="9752" w:type="dxa"/>
            <w:gridSpan w:val="2"/>
            <w:tcBorders>
              <w:top w:val="nil"/>
              <w:left w:val="nil"/>
              <w:bottom w:val="nil"/>
              <w:right w:val="nil"/>
            </w:tcBorders>
          </w:tcPr>
          <w:p w14:paraId="042C1D35" w14:textId="77777777" w:rsidR="0093184A" w:rsidRPr="00FB6B39" w:rsidRDefault="0093184A"/>
        </w:tc>
      </w:tr>
      <w:tr w:rsidR="0093184A" w:rsidRPr="00FB6B39" w14:paraId="23CA7D24" w14:textId="77777777">
        <w:trPr>
          <w:trHeight w:val="240"/>
          <w:jc w:val="center"/>
        </w:trPr>
        <w:tc>
          <w:tcPr>
            <w:tcW w:w="4876" w:type="dxa"/>
            <w:tcBorders>
              <w:top w:val="nil"/>
              <w:left w:val="nil"/>
              <w:bottom w:val="nil"/>
              <w:right w:val="nil"/>
            </w:tcBorders>
          </w:tcPr>
          <w:p w14:paraId="7E34434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6061E70" w14:textId="77777777" w:rsidR="0093184A" w:rsidRPr="00FB6B39" w:rsidRDefault="00F35B60">
            <w:pPr>
              <w:pStyle w:val="AmColumnHeading"/>
            </w:pPr>
            <w:r w:rsidRPr="00FB6B39">
              <w:t>Predlog spremembe</w:t>
            </w:r>
          </w:p>
        </w:tc>
      </w:tr>
      <w:tr w:rsidR="0093184A" w:rsidRPr="00FB6B39" w14:paraId="29C0BF6B" w14:textId="77777777">
        <w:trPr>
          <w:jc w:val="center"/>
        </w:trPr>
        <w:tc>
          <w:tcPr>
            <w:tcW w:w="4876" w:type="dxa"/>
            <w:tcBorders>
              <w:top w:val="nil"/>
              <w:left w:val="nil"/>
              <w:bottom w:val="nil"/>
              <w:right w:val="nil"/>
            </w:tcBorders>
          </w:tcPr>
          <w:p w14:paraId="2A2F8860" w14:textId="77777777" w:rsidR="0093184A" w:rsidRPr="00FB6B39" w:rsidRDefault="0093184A">
            <w:pPr>
              <w:pStyle w:val="Normal6a"/>
            </w:pPr>
          </w:p>
        </w:tc>
        <w:tc>
          <w:tcPr>
            <w:tcW w:w="4876" w:type="dxa"/>
            <w:tcBorders>
              <w:top w:val="nil"/>
              <w:left w:val="nil"/>
              <w:bottom w:val="nil"/>
              <w:right w:val="nil"/>
            </w:tcBorders>
          </w:tcPr>
          <w:p w14:paraId="7C8F8A7C" w14:textId="77777777" w:rsidR="0093184A" w:rsidRPr="00FB6B39" w:rsidRDefault="00F35B60">
            <w:pPr>
              <w:pStyle w:val="Normal6a"/>
            </w:pPr>
            <w:r w:rsidRPr="00FB6B39">
              <w:rPr>
                <w:b/>
                <w:i/>
              </w:rPr>
              <w:t>3b.</w:t>
            </w:r>
            <w:r w:rsidRPr="00FB6B39">
              <w:tab/>
            </w:r>
            <w:r w:rsidRPr="00FB6B39">
              <w:rPr>
                <w:b/>
                <w:i/>
              </w:rPr>
              <w:t xml:space="preserve">poziva države članice, naj izboljšajo ustreznost, dostopnost in pravičnost finančne podpore za učeče se v poklicnem izobraževanju in usposabljanju; z zaskrbljenostjo opozarja na vztrajne neenakosti, zaradi katerih učeči se v višjem sekundarnem in </w:t>
            </w:r>
            <w:proofErr w:type="spellStart"/>
            <w:r w:rsidRPr="00FB6B39">
              <w:rPr>
                <w:b/>
                <w:i/>
              </w:rPr>
              <w:t>posekundarnem</w:t>
            </w:r>
            <w:proofErr w:type="spellEnd"/>
            <w:r w:rsidRPr="00FB6B39">
              <w:rPr>
                <w:b/>
                <w:i/>
              </w:rPr>
              <w:t xml:space="preserve"> </w:t>
            </w:r>
            <w:proofErr w:type="spellStart"/>
            <w:r w:rsidRPr="00FB6B39">
              <w:rPr>
                <w:b/>
                <w:i/>
              </w:rPr>
              <w:t>neterciarnem</w:t>
            </w:r>
            <w:proofErr w:type="spellEnd"/>
            <w:r w:rsidRPr="00FB6B39">
              <w:rPr>
                <w:b/>
                <w:i/>
              </w:rPr>
              <w:t xml:space="preserve"> izobraževanju prejemajo nižjo raven javnofinančne podpore kot učeči se v terciarnem izobraževanju; poudarja, da je treba odpraviti neupravičene ovire za upravičenost, povezane z zaposlitvenim statusom, starostjo ali stanovanjskim položajem, zlasti za vajence s pogodbami o zaposlitvi;</w:t>
            </w:r>
          </w:p>
        </w:tc>
      </w:tr>
    </w:tbl>
    <w:p w14:paraId="627C35D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229C435" w14:textId="77777777" w:rsidR="0093184A" w:rsidRPr="00FB6B39" w:rsidRDefault="00F35B60">
      <w:r w:rsidRPr="00F72B06">
        <w:rPr>
          <w:rStyle w:val="HideTWBExt"/>
        </w:rPr>
        <w:t>&lt;/Amend&gt;</w:t>
      </w:r>
    </w:p>
    <w:p w14:paraId="2758F5F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80</w:t>
      </w:r>
      <w:r w:rsidRPr="00F72B06">
        <w:rPr>
          <w:rStyle w:val="HideTWBExt"/>
          <w:b w:val="0"/>
        </w:rPr>
        <w:t>&lt;/NumAm&gt;</w:t>
      </w:r>
    </w:p>
    <w:p w14:paraId="1AE05D2C"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2C63180F" w14:textId="77777777" w:rsidR="0093184A" w:rsidRPr="00FB6B39" w:rsidRDefault="00F35B60">
      <w:pPr>
        <w:pStyle w:val="NormalBold"/>
      </w:pPr>
      <w:r w:rsidRPr="00F72B06">
        <w:rPr>
          <w:rStyle w:val="HideTWBExt"/>
          <w:b w:val="0"/>
        </w:rPr>
        <w:t>&lt;/RepeatBlock-By&gt;</w:t>
      </w:r>
    </w:p>
    <w:p w14:paraId="709EBE5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4F89647" w14:textId="77777777" w:rsidR="0093184A" w:rsidRPr="00FB6B39" w:rsidRDefault="00F35B60">
      <w:pPr>
        <w:pStyle w:val="NormalBold"/>
      </w:pPr>
      <w:r w:rsidRPr="00F72B06">
        <w:rPr>
          <w:rStyle w:val="HideTWBExt"/>
          <w:b w:val="0"/>
        </w:rPr>
        <w:t>&lt;Article&gt;</w:t>
      </w:r>
      <w:r w:rsidRPr="00FB6B39">
        <w:t>Odstavek 3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25EBE9E" w14:textId="77777777">
        <w:trPr>
          <w:trHeight w:hRule="exact" w:val="240"/>
          <w:jc w:val="center"/>
        </w:trPr>
        <w:tc>
          <w:tcPr>
            <w:tcW w:w="9752" w:type="dxa"/>
            <w:gridSpan w:val="2"/>
            <w:tcBorders>
              <w:top w:val="nil"/>
              <w:left w:val="nil"/>
              <w:bottom w:val="nil"/>
              <w:right w:val="nil"/>
            </w:tcBorders>
          </w:tcPr>
          <w:p w14:paraId="1FA9DBB7" w14:textId="77777777" w:rsidR="0093184A" w:rsidRPr="00FB6B39" w:rsidRDefault="0093184A"/>
        </w:tc>
      </w:tr>
      <w:tr w:rsidR="0093184A" w:rsidRPr="00FB6B39" w14:paraId="4BF288C3" w14:textId="77777777">
        <w:trPr>
          <w:trHeight w:val="240"/>
          <w:jc w:val="center"/>
        </w:trPr>
        <w:tc>
          <w:tcPr>
            <w:tcW w:w="4876" w:type="dxa"/>
            <w:tcBorders>
              <w:top w:val="nil"/>
              <w:left w:val="nil"/>
              <w:bottom w:val="nil"/>
              <w:right w:val="nil"/>
            </w:tcBorders>
          </w:tcPr>
          <w:p w14:paraId="17C383A6"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29E3F63" w14:textId="77777777" w:rsidR="0093184A" w:rsidRPr="00FB6B39" w:rsidRDefault="00F35B60">
            <w:pPr>
              <w:pStyle w:val="AmColumnHeading"/>
            </w:pPr>
            <w:r w:rsidRPr="00FB6B39">
              <w:t>Predlog spremembe</w:t>
            </w:r>
          </w:p>
        </w:tc>
      </w:tr>
      <w:tr w:rsidR="0093184A" w:rsidRPr="00FB6B39" w14:paraId="42730E74" w14:textId="77777777">
        <w:trPr>
          <w:jc w:val="center"/>
        </w:trPr>
        <w:tc>
          <w:tcPr>
            <w:tcW w:w="4876" w:type="dxa"/>
            <w:tcBorders>
              <w:top w:val="nil"/>
              <w:left w:val="nil"/>
              <w:bottom w:val="nil"/>
              <w:right w:val="nil"/>
            </w:tcBorders>
          </w:tcPr>
          <w:p w14:paraId="32758BD7" w14:textId="77777777" w:rsidR="0093184A" w:rsidRPr="00FB6B39" w:rsidRDefault="0093184A">
            <w:pPr>
              <w:pStyle w:val="Normal6a"/>
            </w:pPr>
          </w:p>
        </w:tc>
        <w:tc>
          <w:tcPr>
            <w:tcW w:w="4876" w:type="dxa"/>
            <w:tcBorders>
              <w:top w:val="nil"/>
              <w:left w:val="nil"/>
              <w:bottom w:val="nil"/>
              <w:right w:val="nil"/>
            </w:tcBorders>
          </w:tcPr>
          <w:p w14:paraId="62827944" w14:textId="77777777" w:rsidR="0093184A" w:rsidRPr="00FB6B39" w:rsidRDefault="00F35B60">
            <w:pPr>
              <w:pStyle w:val="Normal6a"/>
            </w:pPr>
            <w:r w:rsidRPr="00FB6B39">
              <w:rPr>
                <w:b/>
                <w:i/>
              </w:rPr>
              <w:t>3b.</w:t>
            </w:r>
            <w:r w:rsidRPr="00FB6B39">
              <w:tab/>
            </w:r>
            <w:r w:rsidRPr="00FB6B39">
              <w:rPr>
                <w:b/>
                <w:i/>
              </w:rPr>
              <w:t>poudarja, da bi morale vse kvalifikacije in dokazila v poklicnem izobraževanju in usposabljanju ponujati jasne poti za nadaljnje učenje in napredovanje; poudarja, da nadaljevanje poklicnega izobraževanja in usposabljanja na višji sekundarni ravni posameznikom ne bi smelo preprečiti nadaljevanja študija v terciarnih izobraževalnih ustanovah, vključno z nadaljnjim poklicnim izobraževanjem in usposabljanjem ter univerzitetnim izobraževanjem;</w:t>
            </w:r>
          </w:p>
        </w:tc>
      </w:tr>
    </w:tbl>
    <w:p w14:paraId="52FE4F6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13A2042" w14:textId="77777777" w:rsidR="0093184A" w:rsidRPr="00FB6B39" w:rsidRDefault="00F35B60">
      <w:r w:rsidRPr="00F72B06">
        <w:rPr>
          <w:rStyle w:val="HideTWBExt"/>
        </w:rPr>
        <w:t>&lt;/Amend&gt;</w:t>
      </w:r>
    </w:p>
    <w:p w14:paraId="2DF429A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81</w:t>
      </w:r>
      <w:r w:rsidRPr="00F72B06">
        <w:rPr>
          <w:rStyle w:val="HideTWBExt"/>
          <w:b w:val="0"/>
        </w:rPr>
        <w:t>&lt;/NumAm&gt;</w:t>
      </w:r>
    </w:p>
    <w:p w14:paraId="0AEF469D"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1874AA93" w14:textId="77777777" w:rsidR="0093184A" w:rsidRPr="00FB6B39" w:rsidRDefault="00F35B60">
      <w:pPr>
        <w:pStyle w:val="NormalBold"/>
      </w:pPr>
      <w:r w:rsidRPr="00F72B06">
        <w:rPr>
          <w:rStyle w:val="HideTWBExt"/>
          <w:b w:val="0"/>
        </w:rPr>
        <w:t>&lt;/RepeatBlock-By&gt;</w:t>
      </w:r>
    </w:p>
    <w:p w14:paraId="4EC087B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B22F2B9" w14:textId="77777777" w:rsidR="0093184A" w:rsidRPr="00FB6B39" w:rsidRDefault="00F35B60">
      <w:pPr>
        <w:pStyle w:val="NormalBold"/>
      </w:pPr>
      <w:r w:rsidRPr="00F72B06">
        <w:rPr>
          <w:rStyle w:val="HideTWBExt"/>
          <w:b w:val="0"/>
        </w:rPr>
        <w:t>&lt;Article&gt;</w:t>
      </w:r>
      <w:r w:rsidRPr="00FB6B39">
        <w:t>Odstavek 3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787293B" w14:textId="77777777">
        <w:trPr>
          <w:trHeight w:hRule="exact" w:val="240"/>
          <w:jc w:val="center"/>
        </w:trPr>
        <w:tc>
          <w:tcPr>
            <w:tcW w:w="9752" w:type="dxa"/>
            <w:gridSpan w:val="2"/>
            <w:tcBorders>
              <w:top w:val="nil"/>
              <w:left w:val="nil"/>
              <w:bottom w:val="nil"/>
              <w:right w:val="nil"/>
            </w:tcBorders>
          </w:tcPr>
          <w:p w14:paraId="16C67BC6" w14:textId="77777777" w:rsidR="0093184A" w:rsidRPr="00FB6B39" w:rsidRDefault="0093184A"/>
        </w:tc>
      </w:tr>
      <w:tr w:rsidR="0093184A" w:rsidRPr="00FB6B39" w14:paraId="6B81EC4B" w14:textId="77777777">
        <w:trPr>
          <w:trHeight w:val="240"/>
          <w:jc w:val="center"/>
        </w:trPr>
        <w:tc>
          <w:tcPr>
            <w:tcW w:w="4876" w:type="dxa"/>
            <w:tcBorders>
              <w:top w:val="nil"/>
              <w:left w:val="nil"/>
              <w:bottom w:val="nil"/>
              <w:right w:val="nil"/>
            </w:tcBorders>
          </w:tcPr>
          <w:p w14:paraId="77458F2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291B963" w14:textId="77777777" w:rsidR="0093184A" w:rsidRPr="00FB6B39" w:rsidRDefault="00F35B60">
            <w:pPr>
              <w:pStyle w:val="AmColumnHeading"/>
            </w:pPr>
            <w:r w:rsidRPr="00FB6B39">
              <w:t>Predlog spremembe</w:t>
            </w:r>
          </w:p>
        </w:tc>
      </w:tr>
      <w:tr w:rsidR="0093184A" w:rsidRPr="00FB6B39" w14:paraId="7216B7B7" w14:textId="77777777">
        <w:trPr>
          <w:jc w:val="center"/>
        </w:trPr>
        <w:tc>
          <w:tcPr>
            <w:tcW w:w="4876" w:type="dxa"/>
            <w:tcBorders>
              <w:top w:val="nil"/>
              <w:left w:val="nil"/>
              <w:bottom w:val="nil"/>
              <w:right w:val="nil"/>
            </w:tcBorders>
          </w:tcPr>
          <w:p w14:paraId="7252F793" w14:textId="77777777" w:rsidR="0093184A" w:rsidRPr="00FB6B39" w:rsidRDefault="0093184A">
            <w:pPr>
              <w:pStyle w:val="Normal6a"/>
            </w:pPr>
          </w:p>
        </w:tc>
        <w:tc>
          <w:tcPr>
            <w:tcW w:w="4876" w:type="dxa"/>
            <w:tcBorders>
              <w:top w:val="nil"/>
              <w:left w:val="nil"/>
              <w:bottom w:val="nil"/>
              <w:right w:val="nil"/>
            </w:tcBorders>
          </w:tcPr>
          <w:p w14:paraId="73F0A5D4" w14:textId="77777777" w:rsidR="0093184A" w:rsidRPr="00FB6B39" w:rsidRDefault="00F35B60">
            <w:pPr>
              <w:pStyle w:val="Normal6a"/>
            </w:pPr>
            <w:r w:rsidRPr="00FB6B39">
              <w:rPr>
                <w:b/>
                <w:i/>
              </w:rPr>
              <w:t>3b.</w:t>
            </w:r>
            <w:r w:rsidRPr="00FB6B39">
              <w:tab/>
            </w:r>
            <w:r w:rsidRPr="00FB6B39">
              <w:rPr>
                <w:b/>
                <w:i/>
              </w:rPr>
              <w:t>poudarja, kako pomembne so poklicne poti, ki ostanejo dostopne po končanem splošnem višjem sekundarnem izobraževanju in združujejo nadaljnje izobraževanje z učenjem na delovnem mestu, s čimer se širijo poklicne možnosti in podpira razvoj visoko usposobljenih delavcev;</w:t>
            </w:r>
          </w:p>
        </w:tc>
      </w:tr>
    </w:tbl>
    <w:p w14:paraId="6C92D18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77C1C9A" w14:textId="77777777" w:rsidR="0093184A" w:rsidRPr="00FB6B39" w:rsidRDefault="00F35B60">
      <w:r w:rsidRPr="00F72B06">
        <w:rPr>
          <w:rStyle w:val="HideTWBExt"/>
        </w:rPr>
        <w:t>&lt;/Amend&gt;</w:t>
      </w:r>
    </w:p>
    <w:p w14:paraId="4F62189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82</w:t>
      </w:r>
      <w:r w:rsidRPr="00F72B06">
        <w:rPr>
          <w:rStyle w:val="HideTWBExt"/>
          <w:b w:val="0"/>
        </w:rPr>
        <w:t>&lt;/NumAm&gt;</w:t>
      </w:r>
    </w:p>
    <w:p w14:paraId="015607C4"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5C749270" w14:textId="77777777" w:rsidR="0093184A" w:rsidRPr="00FB6B39" w:rsidRDefault="00F35B60">
      <w:pPr>
        <w:pStyle w:val="NormalBold"/>
      </w:pPr>
      <w:r w:rsidRPr="00F72B06">
        <w:rPr>
          <w:rStyle w:val="HideTWBExt"/>
          <w:b w:val="0"/>
        </w:rPr>
        <w:t>&lt;/RepeatBlock-By&gt;</w:t>
      </w:r>
    </w:p>
    <w:p w14:paraId="7F22C14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35DD05A" w14:textId="77777777" w:rsidR="0093184A" w:rsidRPr="00FB6B39" w:rsidRDefault="00F35B60">
      <w:pPr>
        <w:pStyle w:val="NormalBold"/>
      </w:pPr>
      <w:r w:rsidRPr="00F72B06">
        <w:rPr>
          <w:rStyle w:val="HideTWBExt"/>
          <w:b w:val="0"/>
        </w:rPr>
        <w:t>&lt;Article&gt;</w:t>
      </w:r>
      <w:r w:rsidRPr="00FB6B39">
        <w:t>Odstavek 3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99123BF" w14:textId="77777777">
        <w:trPr>
          <w:trHeight w:hRule="exact" w:val="240"/>
          <w:jc w:val="center"/>
        </w:trPr>
        <w:tc>
          <w:tcPr>
            <w:tcW w:w="9752" w:type="dxa"/>
            <w:gridSpan w:val="2"/>
            <w:tcBorders>
              <w:top w:val="nil"/>
              <w:left w:val="nil"/>
              <w:bottom w:val="nil"/>
              <w:right w:val="nil"/>
            </w:tcBorders>
          </w:tcPr>
          <w:p w14:paraId="710F0DCB" w14:textId="77777777" w:rsidR="0093184A" w:rsidRPr="00FB6B39" w:rsidRDefault="0093184A"/>
        </w:tc>
      </w:tr>
      <w:tr w:rsidR="0093184A" w:rsidRPr="00FB6B39" w14:paraId="5CAB32FE" w14:textId="77777777">
        <w:trPr>
          <w:trHeight w:val="240"/>
          <w:jc w:val="center"/>
        </w:trPr>
        <w:tc>
          <w:tcPr>
            <w:tcW w:w="4876" w:type="dxa"/>
            <w:tcBorders>
              <w:top w:val="nil"/>
              <w:left w:val="nil"/>
              <w:bottom w:val="nil"/>
              <w:right w:val="nil"/>
            </w:tcBorders>
          </w:tcPr>
          <w:p w14:paraId="0015521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CFB3849" w14:textId="77777777" w:rsidR="0093184A" w:rsidRPr="00FB6B39" w:rsidRDefault="00F35B60">
            <w:pPr>
              <w:pStyle w:val="AmColumnHeading"/>
            </w:pPr>
            <w:r w:rsidRPr="00FB6B39">
              <w:t>Predlog spremembe</w:t>
            </w:r>
          </w:p>
        </w:tc>
      </w:tr>
      <w:tr w:rsidR="0093184A" w:rsidRPr="00FB6B39" w14:paraId="3C6D9C83" w14:textId="77777777">
        <w:trPr>
          <w:jc w:val="center"/>
        </w:trPr>
        <w:tc>
          <w:tcPr>
            <w:tcW w:w="4876" w:type="dxa"/>
            <w:tcBorders>
              <w:top w:val="nil"/>
              <w:left w:val="nil"/>
              <w:bottom w:val="nil"/>
              <w:right w:val="nil"/>
            </w:tcBorders>
          </w:tcPr>
          <w:p w14:paraId="2ED02606" w14:textId="77777777" w:rsidR="0093184A" w:rsidRPr="00FB6B39" w:rsidRDefault="0093184A">
            <w:pPr>
              <w:pStyle w:val="Normal6a"/>
            </w:pPr>
          </w:p>
        </w:tc>
        <w:tc>
          <w:tcPr>
            <w:tcW w:w="4876" w:type="dxa"/>
            <w:tcBorders>
              <w:top w:val="nil"/>
              <w:left w:val="nil"/>
              <w:bottom w:val="nil"/>
              <w:right w:val="nil"/>
            </w:tcBorders>
          </w:tcPr>
          <w:p w14:paraId="024F6F4D" w14:textId="77777777" w:rsidR="0093184A" w:rsidRPr="00FB6B39" w:rsidRDefault="00F35B60">
            <w:pPr>
              <w:pStyle w:val="Normal6a"/>
            </w:pPr>
            <w:r w:rsidRPr="00FB6B39">
              <w:rPr>
                <w:b/>
                <w:i/>
              </w:rPr>
              <w:t>3c.</w:t>
            </w:r>
            <w:r w:rsidRPr="00FB6B39">
              <w:tab/>
            </w:r>
            <w:r w:rsidRPr="00FB6B39">
              <w:rPr>
                <w:b/>
                <w:i/>
              </w:rPr>
              <w:t xml:space="preserve">poudarja potencial, ki ga imajo </w:t>
            </w:r>
            <w:proofErr w:type="spellStart"/>
            <w:r w:rsidRPr="00FB6B39">
              <w:rPr>
                <w:b/>
                <w:i/>
              </w:rPr>
              <w:t>mikrodokazila</w:t>
            </w:r>
            <w:proofErr w:type="spellEnd"/>
            <w:r w:rsidRPr="00FB6B39">
              <w:rPr>
                <w:b/>
                <w:i/>
              </w:rPr>
              <w:t xml:space="preserve"> in možnosti za modularno učenje za podporo izpopolnjevanju in preusposabljanju skozi celotno delovno življenje ter zagotavljanje prožnih učnih poti za delavce in delodajalce na hitro spreminjajočem se trgu dela;</w:t>
            </w:r>
          </w:p>
        </w:tc>
      </w:tr>
    </w:tbl>
    <w:p w14:paraId="541A28A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A958D92" w14:textId="77777777" w:rsidR="0093184A" w:rsidRPr="00FB6B39" w:rsidRDefault="00F35B60">
      <w:r w:rsidRPr="00F72B06">
        <w:rPr>
          <w:rStyle w:val="HideTWBExt"/>
        </w:rPr>
        <w:t>&lt;/Amend&gt;</w:t>
      </w:r>
    </w:p>
    <w:p w14:paraId="2664CEC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83</w:t>
      </w:r>
      <w:r w:rsidRPr="00F72B06">
        <w:rPr>
          <w:rStyle w:val="HideTWBExt"/>
          <w:b w:val="0"/>
        </w:rPr>
        <w:t>&lt;/NumAm&gt;</w:t>
      </w:r>
    </w:p>
    <w:p w14:paraId="045DF06E"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22DD65A8" w14:textId="77777777" w:rsidR="0093184A" w:rsidRPr="00FB6B39" w:rsidRDefault="00F35B60">
      <w:pPr>
        <w:pStyle w:val="NormalBold"/>
      </w:pPr>
      <w:r w:rsidRPr="00F72B06">
        <w:rPr>
          <w:rStyle w:val="HideTWBExt"/>
          <w:b w:val="0"/>
        </w:rPr>
        <w:t>&lt;/RepeatBlock-By&gt;</w:t>
      </w:r>
    </w:p>
    <w:p w14:paraId="2291B2A1"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A7E80BC" w14:textId="77777777" w:rsidR="0093184A" w:rsidRPr="00FB6B39" w:rsidRDefault="00F35B60">
      <w:pPr>
        <w:pStyle w:val="NormalBold"/>
      </w:pPr>
      <w:r w:rsidRPr="00F72B06">
        <w:rPr>
          <w:rStyle w:val="HideTWBExt"/>
          <w:b w:val="0"/>
        </w:rPr>
        <w:t>&lt;Article&gt;</w:t>
      </w:r>
      <w:r w:rsidRPr="00FB6B39">
        <w:t>Odstavek 3 d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49B1CC2" w14:textId="77777777">
        <w:trPr>
          <w:trHeight w:hRule="exact" w:val="240"/>
          <w:jc w:val="center"/>
        </w:trPr>
        <w:tc>
          <w:tcPr>
            <w:tcW w:w="9752" w:type="dxa"/>
            <w:gridSpan w:val="2"/>
            <w:tcBorders>
              <w:top w:val="nil"/>
              <w:left w:val="nil"/>
              <w:bottom w:val="nil"/>
              <w:right w:val="nil"/>
            </w:tcBorders>
          </w:tcPr>
          <w:p w14:paraId="721D999D" w14:textId="77777777" w:rsidR="0093184A" w:rsidRPr="00FB6B39" w:rsidRDefault="0093184A"/>
        </w:tc>
      </w:tr>
      <w:tr w:rsidR="0093184A" w:rsidRPr="00FB6B39" w14:paraId="613155F0" w14:textId="77777777">
        <w:trPr>
          <w:trHeight w:val="240"/>
          <w:jc w:val="center"/>
        </w:trPr>
        <w:tc>
          <w:tcPr>
            <w:tcW w:w="4876" w:type="dxa"/>
            <w:tcBorders>
              <w:top w:val="nil"/>
              <w:left w:val="nil"/>
              <w:bottom w:val="nil"/>
              <w:right w:val="nil"/>
            </w:tcBorders>
          </w:tcPr>
          <w:p w14:paraId="7DAB411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DEC66D2" w14:textId="77777777" w:rsidR="0093184A" w:rsidRPr="00FB6B39" w:rsidRDefault="00F35B60">
            <w:pPr>
              <w:pStyle w:val="AmColumnHeading"/>
            </w:pPr>
            <w:r w:rsidRPr="00FB6B39">
              <w:t>Predlog spremembe</w:t>
            </w:r>
          </w:p>
        </w:tc>
      </w:tr>
      <w:tr w:rsidR="0093184A" w:rsidRPr="00FB6B39" w14:paraId="55E648AB" w14:textId="77777777">
        <w:trPr>
          <w:jc w:val="center"/>
        </w:trPr>
        <w:tc>
          <w:tcPr>
            <w:tcW w:w="4876" w:type="dxa"/>
            <w:tcBorders>
              <w:top w:val="nil"/>
              <w:left w:val="nil"/>
              <w:bottom w:val="nil"/>
              <w:right w:val="nil"/>
            </w:tcBorders>
          </w:tcPr>
          <w:p w14:paraId="3CBAB540" w14:textId="77777777" w:rsidR="0093184A" w:rsidRPr="00FB6B39" w:rsidRDefault="0093184A">
            <w:pPr>
              <w:pStyle w:val="Normal6a"/>
            </w:pPr>
          </w:p>
        </w:tc>
        <w:tc>
          <w:tcPr>
            <w:tcW w:w="4876" w:type="dxa"/>
            <w:tcBorders>
              <w:top w:val="nil"/>
              <w:left w:val="nil"/>
              <w:bottom w:val="nil"/>
              <w:right w:val="nil"/>
            </w:tcBorders>
          </w:tcPr>
          <w:p w14:paraId="61C822A7" w14:textId="77777777" w:rsidR="0093184A" w:rsidRPr="00FB6B39" w:rsidRDefault="00F35B60">
            <w:pPr>
              <w:pStyle w:val="Normal6a"/>
            </w:pPr>
            <w:r w:rsidRPr="00FB6B39">
              <w:rPr>
                <w:b/>
                <w:i/>
              </w:rPr>
              <w:t>3d.</w:t>
            </w:r>
            <w:r w:rsidRPr="00FB6B39">
              <w:tab/>
            </w:r>
            <w:r w:rsidRPr="00FB6B39">
              <w:rPr>
                <w:b/>
                <w:i/>
              </w:rPr>
              <w:t>poudarja, kako pomemben je medgeneracijski prenos spretnosti pri obravnavanju demografskih sprememb in odpravljanju pomanjkanja delovne sile; spodbuja pobude, ki izkušene delavce podpirajo pri prenosu njihovega znanja in izkušenj prek mentorstva, usposabljanja na delovnem mestu in programov vajeništva;</w:t>
            </w:r>
          </w:p>
        </w:tc>
      </w:tr>
    </w:tbl>
    <w:p w14:paraId="7E7EA67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BC4A447" w14:textId="77777777" w:rsidR="0093184A" w:rsidRPr="00FB6B39" w:rsidRDefault="00F35B60">
      <w:r w:rsidRPr="00F72B06">
        <w:rPr>
          <w:rStyle w:val="HideTWBExt"/>
        </w:rPr>
        <w:t>&lt;/Amend&gt;</w:t>
      </w:r>
    </w:p>
    <w:p w14:paraId="21DF269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84</w:t>
      </w:r>
      <w:r w:rsidRPr="00F72B06">
        <w:rPr>
          <w:rStyle w:val="HideTWBExt"/>
          <w:b w:val="0"/>
        </w:rPr>
        <w:t>&lt;/NumAm&gt;</w:t>
      </w:r>
    </w:p>
    <w:p w14:paraId="08D92151"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0CDFD075" w14:textId="77777777" w:rsidR="0093184A" w:rsidRPr="00FB6B39" w:rsidRDefault="00F35B60">
      <w:pPr>
        <w:pStyle w:val="NormalBold"/>
      </w:pPr>
      <w:r w:rsidRPr="00F72B06">
        <w:rPr>
          <w:rStyle w:val="HideTWBExt"/>
          <w:b w:val="0"/>
        </w:rPr>
        <w:t>&lt;/RepeatBlock-By&gt;</w:t>
      </w:r>
    </w:p>
    <w:p w14:paraId="014CDC8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CB57145" w14:textId="77777777" w:rsidR="0093184A" w:rsidRPr="00FB6B39" w:rsidRDefault="00F35B60">
      <w:pPr>
        <w:pStyle w:val="NormalBold"/>
      </w:pPr>
      <w:r w:rsidRPr="00F72B06">
        <w:rPr>
          <w:rStyle w:val="HideTWBExt"/>
          <w:b w:val="0"/>
        </w:rPr>
        <w:t>&lt;Article&gt;</w:t>
      </w:r>
      <w:r w:rsidRPr="00FB6B39">
        <w:t>Odstavek 4</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8CB97DB" w14:textId="77777777">
        <w:trPr>
          <w:trHeight w:hRule="exact" w:val="240"/>
          <w:jc w:val="center"/>
        </w:trPr>
        <w:tc>
          <w:tcPr>
            <w:tcW w:w="9752" w:type="dxa"/>
            <w:gridSpan w:val="2"/>
            <w:tcBorders>
              <w:top w:val="nil"/>
              <w:left w:val="nil"/>
              <w:bottom w:val="nil"/>
              <w:right w:val="nil"/>
            </w:tcBorders>
          </w:tcPr>
          <w:p w14:paraId="57C76DC9" w14:textId="77777777" w:rsidR="0093184A" w:rsidRPr="00FB6B39" w:rsidRDefault="0093184A"/>
        </w:tc>
      </w:tr>
      <w:tr w:rsidR="0093184A" w:rsidRPr="00FB6B39" w14:paraId="6C48051E" w14:textId="77777777">
        <w:trPr>
          <w:trHeight w:val="240"/>
          <w:jc w:val="center"/>
        </w:trPr>
        <w:tc>
          <w:tcPr>
            <w:tcW w:w="4876" w:type="dxa"/>
            <w:tcBorders>
              <w:top w:val="nil"/>
              <w:left w:val="nil"/>
              <w:bottom w:val="nil"/>
              <w:right w:val="nil"/>
            </w:tcBorders>
          </w:tcPr>
          <w:p w14:paraId="558D6C3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D7E95DD" w14:textId="77777777" w:rsidR="0093184A" w:rsidRPr="00FB6B39" w:rsidRDefault="00F35B60">
            <w:pPr>
              <w:pStyle w:val="AmColumnHeading"/>
            </w:pPr>
            <w:r w:rsidRPr="00FB6B39">
              <w:t>Predlog spremembe</w:t>
            </w:r>
          </w:p>
        </w:tc>
      </w:tr>
      <w:tr w:rsidR="0093184A" w:rsidRPr="00FB6B39" w14:paraId="0C01F2F6" w14:textId="77777777">
        <w:trPr>
          <w:jc w:val="center"/>
        </w:trPr>
        <w:tc>
          <w:tcPr>
            <w:tcW w:w="4876" w:type="dxa"/>
            <w:tcBorders>
              <w:top w:val="nil"/>
              <w:left w:val="nil"/>
              <w:bottom w:val="nil"/>
              <w:right w:val="nil"/>
            </w:tcBorders>
          </w:tcPr>
          <w:p w14:paraId="21F934D4" w14:textId="77777777" w:rsidR="0093184A" w:rsidRPr="00FB6B39" w:rsidRDefault="00F35B60">
            <w:pPr>
              <w:pStyle w:val="Normal6a"/>
            </w:pPr>
            <w:r w:rsidRPr="00FB6B39">
              <w:t>4.</w:t>
            </w:r>
            <w:r w:rsidRPr="00FB6B39">
              <w:tab/>
              <w:t xml:space="preserve">poziva institucije EU in države članice, naj spodbujajo spoštljivejšo terminologijo za izobraževalne poti </w:t>
            </w:r>
            <w:r w:rsidRPr="00FB6B39">
              <w:rPr>
                <w:b/>
                <w:i/>
              </w:rPr>
              <w:t>in opustijo izraze</w:t>
            </w:r>
            <w:r w:rsidRPr="00FB6B39">
              <w:t xml:space="preserve">, kot sta „višja“ in „nižja“ izobrazba; poziva Komisijo, naj </w:t>
            </w:r>
            <w:r w:rsidRPr="00FB6B39">
              <w:rPr>
                <w:b/>
                <w:i/>
              </w:rPr>
              <w:t>odpravi cilj na ravni EU</w:t>
            </w:r>
            <w:r w:rsidRPr="00FB6B39">
              <w:t xml:space="preserve"> glede doseganja visokošolske izobrazbe </w:t>
            </w:r>
            <w:r w:rsidRPr="00FB6B39">
              <w:rPr>
                <w:b/>
                <w:i/>
              </w:rPr>
              <w:t>kot referenčnega merila, saj ni v skladu z namero Komisije, da poklicno izobraževanje in usposabljanje vrednoti enakovredno</w:t>
            </w:r>
            <w:r w:rsidRPr="00FB6B39">
              <w:t>;</w:t>
            </w:r>
          </w:p>
        </w:tc>
        <w:tc>
          <w:tcPr>
            <w:tcW w:w="4876" w:type="dxa"/>
            <w:tcBorders>
              <w:top w:val="nil"/>
              <w:left w:val="nil"/>
              <w:bottom w:val="nil"/>
              <w:right w:val="nil"/>
            </w:tcBorders>
          </w:tcPr>
          <w:p w14:paraId="706C7644" w14:textId="77777777" w:rsidR="0093184A" w:rsidRPr="00FB6B39" w:rsidRDefault="00F35B60">
            <w:pPr>
              <w:pStyle w:val="Normal6a"/>
            </w:pPr>
            <w:r w:rsidRPr="00FB6B39">
              <w:t>4.</w:t>
            </w:r>
            <w:r w:rsidRPr="00FB6B39">
              <w:tab/>
              <w:t>poziva institucije EU in države članice, naj spodbujajo spoštljivejšo terminologijo za izobraževalne poti</w:t>
            </w:r>
            <w:r w:rsidRPr="00FB6B39">
              <w:rPr>
                <w:b/>
                <w:i/>
              </w:rPr>
              <w:t>, ki bo temeljila na ravneh evropskega ogrodja kvalifikacij (EOK), ne pa na izrazih</w:t>
            </w:r>
            <w:r w:rsidRPr="00FB6B39">
              <w:t xml:space="preserve">, kot sta „višja“ in „nižja“ izobrazba; poziva Komisijo, naj </w:t>
            </w:r>
            <w:r w:rsidRPr="00FB6B39">
              <w:rPr>
                <w:b/>
                <w:i/>
              </w:rPr>
              <w:t>merilo</w:t>
            </w:r>
            <w:r w:rsidRPr="00FB6B39">
              <w:t xml:space="preserve"> glede doseganja visokošolske izobrazbe </w:t>
            </w:r>
            <w:r w:rsidRPr="00FB6B39">
              <w:rPr>
                <w:b/>
                <w:i/>
              </w:rPr>
              <w:t>dopolni z ambicioznim ciljem na ravni EU glede udeležbe v poklicnem izobraževanju</w:t>
            </w:r>
            <w:r w:rsidRPr="00FB6B39">
              <w:t xml:space="preserve"> in </w:t>
            </w:r>
            <w:r w:rsidRPr="00FB6B39">
              <w:rPr>
                <w:b/>
                <w:i/>
              </w:rPr>
              <w:t>usposabljanju ter njegovega dokončanja</w:t>
            </w:r>
            <w:r w:rsidRPr="00FB6B39">
              <w:t>;</w:t>
            </w:r>
          </w:p>
        </w:tc>
      </w:tr>
    </w:tbl>
    <w:p w14:paraId="41D27C5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2F8FF8E" w14:textId="77777777" w:rsidR="0093184A" w:rsidRPr="00FB6B39" w:rsidRDefault="00F35B60">
      <w:r w:rsidRPr="00F72B06">
        <w:rPr>
          <w:rStyle w:val="HideTWBExt"/>
        </w:rPr>
        <w:t>&lt;/Amend&gt;</w:t>
      </w:r>
    </w:p>
    <w:p w14:paraId="6570BE4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85</w:t>
      </w:r>
      <w:r w:rsidRPr="00F72B06">
        <w:rPr>
          <w:rStyle w:val="HideTWBExt"/>
          <w:b w:val="0"/>
        </w:rPr>
        <w:t>&lt;/NumAm&gt;</w:t>
      </w:r>
    </w:p>
    <w:p w14:paraId="3140A5E0"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1828546D" w14:textId="77777777" w:rsidR="0093184A" w:rsidRPr="00FB6B39" w:rsidRDefault="00F35B60">
      <w:pPr>
        <w:pStyle w:val="NormalBold"/>
      </w:pPr>
      <w:r w:rsidRPr="00F72B06">
        <w:rPr>
          <w:rStyle w:val="HideTWBExt"/>
          <w:b w:val="0"/>
        </w:rPr>
        <w:t>&lt;/RepeatBlock-By&gt;</w:t>
      </w:r>
    </w:p>
    <w:p w14:paraId="5E3B891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D078A6E" w14:textId="77777777" w:rsidR="0093184A" w:rsidRPr="00FB6B39" w:rsidRDefault="00F35B60">
      <w:pPr>
        <w:pStyle w:val="NormalBold"/>
      </w:pPr>
      <w:r w:rsidRPr="00F72B06">
        <w:rPr>
          <w:rStyle w:val="HideTWBExt"/>
          <w:b w:val="0"/>
        </w:rPr>
        <w:t>&lt;Article&gt;</w:t>
      </w:r>
      <w:r w:rsidRPr="00FB6B39">
        <w:t>Odstavek 4</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F6A3A3A" w14:textId="77777777">
        <w:trPr>
          <w:trHeight w:hRule="exact" w:val="240"/>
          <w:jc w:val="center"/>
        </w:trPr>
        <w:tc>
          <w:tcPr>
            <w:tcW w:w="9752" w:type="dxa"/>
            <w:gridSpan w:val="2"/>
            <w:tcBorders>
              <w:top w:val="nil"/>
              <w:left w:val="nil"/>
              <w:bottom w:val="nil"/>
              <w:right w:val="nil"/>
            </w:tcBorders>
          </w:tcPr>
          <w:p w14:paraId="15566B97" w14:textId="77777777" w:rsidR="0093184A" w:rsidRPr="00FB6B39" w:rsidRDefault="0093184A"/>
        </w:tc>
      </w:tr>
      <w:tr w:rsidR="0093184A" w:rsidRPr="00FB6B39" w14:paraId="35D676EA" w14:textId="77777777">
        <w:trPr>
          <w:trHeight w:val="240"/>
          <w:jc w:val="center"/>
        </w:trPr>
        <w:tc>
          <w:tcPr>
            <w:tcW w:w="4876" w:type="dxa"/>
            <w:tcBorders>
              <w:top w:val="nil"/>
              <w:left w:val="nil"/>
              <w:bottom w:val="nil"/>
              <w:right w:val="nil"/>
            </w:tcBorders>
          </w:tcPr>
          <w:p w14:paraId="194889A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ED5A98E" w14:textId="77777777" w:rsidR="0093184A" w:rsidRPr="00FB6B39" w:rsidRDefault="00F35B60">
            <w:pPr>
              <w:pStyle w:val="AmColumnHeading"/>
            </w:pPr>
            <w:r w:rsidRPr="00FB6B39">
              <w:t>Predlog spremembe</w:t>
            </w:r>
          </w:p>
        </w:tc>
      </w:tr>
      <w:tr w:rsidR="0093184A" w:rsidRPr="00FB6B39" w14:paraId="398529E8" w14:textId="77777777">
        <w:trPr>
          <w:jc w:val="center"/>
        </w:trPr>
        <w:tc>
          <w:tcPr>
            <w:tcW w:w="4876" w:type="dxa"/>
            <w:tcBorders>
              <w:top w:val="nil"/>
              <w:left w:val="nil"/>
              <w:bottom w:val="nil"/>
              <w:right w:val="nil"/>
            </w:tcBorders>
          </w:tcPr>
          <w:p w14:paraId="7F9CD009" w14:textId="77777777" w:rsidR="0093184A" w:rsidRPr="00FB6B39" w:rsidRDefault="00F35B60">
            <w:pPr>
              <w:pStyle w:val="Normal6a"/>
            </w:pPr>
            <w:r w:rsidRPr="00FB6B39">
              <w:t>4.</w:t>
            </w:r>
            <w:r w:rsidRPr="00FB6B39">
              <w:tab/>
              <w:t xml:space="preserve">poziva institucije EU in države članice, naj spodbujajo spoštljivejšo terminologijo za izobraževalne poti in opustijo izraze, kot sta „višja“ in „nižja“ izobrazba; poziva Komisijo, naj </w:t>
            </w:r>
            <w:r w:rsidRPr="00FB6B39">
              <w:rPr>
                <w:b/>
                <w:i/>
              </w:rPr>
              <w:t>odpravi cilj na ravni EU glede doseganja visokošolske izobrazbe kot referenčnega merila, saj ni v skladu z namero Komisije, da poklicno izobraževanje in usposabljanje vrednoti</w:t>
            </w:r>
            <w:r w:rsidRPr="00FB6B39">
              <w:t xml:space="preserve"> enakovredno;</w:t>
            </w:r>
          </w:p>
        </w:tc>
        <w:tc>
          <w:tcPr>
            <w:tcW w:w="4876" w:type="dxa"/>
            <w:tcBorders>
              <w:top w:val="nil"/>
              <w:left w:val="nil"/>
              <w:bottom w:val="nil"/>
              <w:right w:val="nil"/>
            </w:tcBorders>
          </w:tcPr>
          <w:p w14:paraId="3DE5F217" w14:textId="77777777" w:rsidR="0093184A" w:rsidRPr="00FB6B39" w:rsidRDefault="00F35B60">
            <w:pPr>
              <w:pStyle w:val="Normal6a"/>
            </w:pPr>
            <w:r w:rsidRPr="00FB6B39">
              <w:t>4.</w:t>
            </w:r>
            <w:r w:rsidRPr="00FB6B39">
              <w:tab/>
              <w:t xml:space="preserve">poziva institucije EU in države članice, naj spodbujajo spoštljivejšo terminologijo za izobraževalne poti in opustijo izraze, kot sta „višja“ in „nižja“ izobrazba; </w:t>
            </w:r>
            <w:r w:rsidRPr="00FB6B39">
              <w:rPr>
                <w:b/>
                <w:i/>
              </w:rPr>
              <w:t>poleg tega</w:t>
            </w:r>
            <w:r w:rsidRPr="00FB6B39">
              <w:t xml:space="preserve"> poziva Komisijo </w:t>
            </w:r>
            <w:r w:rsidRPr="00FB6B39">
              <w:rPr>
                <w:b/>
                <w:i/>
              </w:rPr>
              <w:t>in države članice</w:t>
            </w:r>
            <w:r w:rsidRPr="00FB6B39">
              <w:t xml:space="preserve">, naj </w:t>
            </w:r>
            <w:r w:rsidRPr="00FB6B39">
              <w:rPr>
                <w:b/>
                <w:i/>
              </w:rPr>
              <w:t>poskrbijo za</w:t>
            </w:r>
            <w:r w:rsidRPr="00FB6B39">
              <w:t xml:space="preserve"> enakovredno </w:t>
            </w:r>
            <w:r w:rsidRPr="00FB6B39">
              <w:rPr>
                <w:b/>
                <w:i/>
              </w:rPr>
              <w:t>priznavanje poklicnih in akademskih poti</w:t>
            </w:r>
            <w:r w:rsidRPr="00FB6B39">
              <w:t>;</w:t>
            </w:r>
          </w:p>
        </w:tc>
      </w:tr>
    </w:tbl>
    <w:p w14:paraId="44A5830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CA12E11" w14:textId="77777777" w:rsidR="0093184A" w:rsidRPr="00FB6B39" w:rsidRDefault="00F35B60">
      <w:r w:rsidRPr="00F72B06">
        <w:rPr>
          <w:rStyle w:val="HideTWBExt"/>
        </w:rPr>
        <w:t>&lt;/Amend&gt;</w:t>
      </w:r>
    </w:p>
    <w:p w14:paraId="6E70F95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86</w:t>
      </w:r>
      <w:r w:rsidRPr="00F72B06">
        <w:rPr>
          <w:rStyle w:val="HideTWBExt"/>
          <w:b w:val="0"/>
        </w:rPr>
        <w:t>&lt;/NumAm&gt;</w:t>
      </w:r>
    </w:p>
    <w:p w14:paraId="7F19B300"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17F4FCB7"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2C8FB9BF" w14:textId="77777777" w:rsidR="0093184A" w:rsidRPr="00FB6B39" w:rsidRDefault="00F35B60">
      <w:pPr>
        <w:pStyle w:val="NormalBold"/>
      </w:pPr>
      <w:r w:rsidRPr="00F72B06">
        <w:rPr>
          <w:rStyle w:val="HideTWBExt"/>
          <w:b w:val="0"/>
        </w:rPr>
        <w:t>&lt;/RepeatBlock-By&gt;</w:t>
      </w:r>
    </w:p>
    <w:p w14:paraId="20D58FE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BFD8D1F" w14:textId="77777777" w:rsidR="0093184A" w:rsidRPr="00FB6B39" w:rsidRDefault="00F35B60">
      <w:pPr>
        <w:pStyle w:val="NormalBold"/>
      </w:pPr>
      <w:r w:rsidRPr="00F72B06">
        <w:rPr>
          <w:rStyle w:val="HideTWBExt"/>
          <w:b w:val="0"/>
        </w:rPr>
        <w:t>&lt;Article&gt;</w:t>
      </w:r>
      <w:r w:rsidRPr="00FB6B39">
        <w:t>Odstavek 4</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48A109E" w14:textId="77777777">
        <w:trPr>
          <w:trHeight w:hRule="exact" w:val="240"/>
          <w:jc w:val="center"/>
        </w:trPr>
        <w:tc>
          <w:tcPr>
            <w:tcW w:w="9752" w:type="dxa"/>
            <w:gridSpan w:val="2"/>
            <w:tcBorders>
              <w:top w:val="nil"/>
              <w:left w:val="nil"/>
              <w:bottom w:val="nil"/>
              <w:right w:val="nil"/>
            </w:tcBorders>
          </w:tcPr>
          <w:p w14:paraId="091BA4B3" w14:textId="77777777" w:rsidR="0093184A" w:rsidRPr="00FB6B39" w:rsidRDefault="0093184A"/>
        </w:tc>
      </w:tr>
      <w:tr w:rsidR="0093184A" w:rsidRPr="00FB6B39" w14:paraId="028E2D5C" w14:textId="77777777">
        <w:trPr>
          <w:trHeight w:val="240"/>
          <w:jc w:val="center"/>
        </w:trPr>
        <w:tc>
          <w:tcPr>
            <w:tcW w:w="4876" w:type="dxa"/>
            <w:tcBorders>
              <w:top w:val="nil"/>
              <w:left w:val="nil"/>
              <w:bottom w:val="nil"/>
              <w:right w:val="nil"/>
            </w:tcBorders>
          </w:tcPr>
          <w:p w14:paraId="3FAC299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AC4FF97" w14:textId="77777777" w:rsidR="0093184A" w:rsidRPr="00FB6B39" w:rsidRDefault="00F35B60">
            <w:pPr>
              <w:pStyle w:val="AmColumnHeading"/>
            </w:pPr>
            <w:r w:rsidRPr="00FB6B39">
              <w:t>Predlog spremembe</w:t>
            </w:r>
          </w:p>
        </w:tc>
      </w:tr>
      <w:tr w:rsidR="0093184A" w:rsidRPr="00FB6B39" w14:paraId="6D2A7175" w14:textId="77777777">
        <w:trPr>
          <w:jc w:val="center"/>
        </w:trPr>
        <w:tc>
          <w:tcPr>
            <w:tcW w:w="4876" w:type="dxa"/>
            <w:tcBorders>
              <w:top w:val="nil"/>
              <w:left w:val="nil"/>
              <w:bottom w:val="nil"/>
              <w:right w:val="nil"/>
            </w:tcBorders>
          </w:tcPr>
          <w:p w14:paraId="236ECC4F" w14:textId="77777777" w:rsidR="0093184A" w:rsidRPr="00FB6B39" w:rsidRDefault="00F35B60">
            <w:pPr>
              <w:pStyle w:val="Normal6a"/>
            </w:pPr>
            <w:r w:rsidRPr="00FB6B39">
              <w:t>4.</w:t>
            </w:r>
            <w:r w:rsidRPr="00FB6B39">
              <w:tab/>
              <w:t xml:space="preserve">poziva institucije EU in države članice, naj spodbujajo spoštljivejšo terminologijo za izobraževalne poti in opustijo izraze, kot sta „višja“ in „nižja“ izobrazba; poziva Komisijo, naj </w:t>
            </w:r>
            <w:r w:rsidRPr="00FB6B39">
              <w:rPr>
                <w:b/>
                <w:i/>
              </w:rPr>
              <w:t>odpravi cilj</w:t>
            </w:r>
            <w:r w:rsidRPr="00FB6B39">
              <w:t xml:space="preserve"> na ravni EU glede doseganja </w:t>
            </w:r>
            <w:r w:rsidRPr="00FB6B39">
              <w:rPr>
                <w:b/>
                <w:i/>
              </w:rPr>
              <w:t>visokošolske</w:t>
            </w:r>
            <w:r w:rsidRPr="00FB6B39">
              <w:t xml:space="preserve"> izobrazbe </w:t>
            </w:r>
            <w:r w:rsidRPr="00FB6B39">
              <w:rPr>
                <w:b/>
                <w:i/>
              </w:rPr>
              <w:t>kot referenčnega merila, saj ni v skladu z namero Komisije,</w:t>
            </w:r>
            <w:r w:rsidRPr="00FB6B39">
              <w:t xml:space="preserve"> da poklicno izobraževanje in usposabljanje </w:t>
            </w:r>
            <w:r w:rsidRPr="00FB6B39">
              <w:rPr>
                <w:b/>
                <w:i/>
              </w:rPr>
              <w:t>vrednoti</w:t>
            </w:r>
            <w:r w:rsidRPr="00FB6B39">
              <w:t xml:space="preserve"> enakovredno;</w:t>
            </w:r>
          </w:p>
        </w:tc>
        <w:tc>
          <w:tcPr>
            <w:tcW w:w="4876" w:type="dxa"/>
            <w:tcBorders>
              <w:top w:val="nil"/>
              <w:left w:val="nil"/>
              <w:bottom w:val="nil"/>
              <w:right w:val="nil"/>
            </w:tcBorders>
          </w:tcPr>
          <w:p w14:paraId="6CA0BAC8" w14:textId="77777777" w:rsidR="0093184A" w:rsidRPr="00FB6B39" w:rsidRDefault="00F35B60">
            <w:pPr>
              <w:pStyle w:val="Normal6a"/>
            </w:pPr>
            <w:r w:rsidRPr="00FB6B39">
              <w:t>4.</w:t>
            </w:r>
            <w:r w:rsidRPr="00FB6B39">
              <w:tab/>
              <w:t xml:space="preserve">poziva institucije EU in države članice, naj spodbujajo spoštljivejšo terminologijo za izobraževalne poti in opustijo izraze, kot sta „višja“ in „nižja“ izobrazba; poziva Komisijo, naj </w:t>
            </w:r>
            <w:r w:rsidRPr="00FB6B39">
              <w:rPr>
                <w:b/>
                <w:i/>
              </w:rPr>
              <w:t>poskrbi</w:t>
            </w:r>
            <w:r w:rsidRPr="00FB6B39">
              <w:t xml:space="preserve">, da </w:t>
            </w:r>
            <w:r w:rsidRPr="00FB6B39">
              <w:rPr>
                <w:b/>
                <w:i/>
              </w:rPr>
              <w:t>cilji in referenčna merila</w:t>
            </w:r>
            <w:r w:rsidRPr="00FB6B39">
              <w:t xml:space="preserve"> na ravni EU glede </w:t>
            </w:r>
            <w:r w:rsidRPr="00FB6B39">
              <w:rPr>
                <w:b/>
                <w:i/>
              </w:rPr>
              <w:t>spretnosti in</w:t>
            </w:r>
            <w:r w:rsidRPr="00FB6B39">
              <w:t xml:space="preserve"> doseganja izobrazbe </w:t>
            </w:r>
            <w:r w:rsidRPr="00FB6B39">
              <w:rPr>
                <w:b/>
                <w:i/>
              </w:rPr>
              <w:t>ne bodo dajali prednosti eni poti pred drugo ter</w:t>
            </w:r>
            <w:r w:rsidRPr="00FB6B39">
              <w:t xml:space="preserve"> da </w:t>
            </w:r>
            <w:r w:rsidRPr="00FB6B39">
              <w:rPr>
                <w:b/>
                <w:i/>
              </w:rPr>
              <w:t>bosta</w:t>
            </w:r>
            <w:r w:rsidRPr="00FB6B39">
              <w:t xml:space="preserve"> poklicno izobraževanje in usposabljanje </w:t>
            </w:r>
            <w:r w:rsidRPr="00FB6B39">
              <w:rPr>
                <w:b/>
                <w:i/>
              </w:rPr>
              <w:t>ter visokošolsko izobraževanje vrednotena</w:t>
            </w:r>
            <w:r w:rsidRPr="00FB6B39">
              <w:t xml:space="preserve"> enakovredno;</w:t>
            </w:r>
          </w:p>
        </w:tc>
      </w:tr>
    </w:tbl>
    <w:p w14:paraId="104F777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3A5C6BF" w14:textId="77777777" w:rsidR="0093184A" w:rsidRPr="00FB6B39" w:rsidRDefault="00F35B60">
      <w:r w:rsidRPr="00F72B06">
        <w:rPr>
          <w:rStyle w:val="HideTWBExt"/>
        </w:rPr>
        <w:t>&lt;/Amend&gt;</w:t>
      </w:r>
    </w:p>
    <w:p w14:paraId="19C67D0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87</w:t>
      </w:r>
      <w:r w:rsidRPr="00F72B06">
        <w:rPr>
          <w:rStyle w:val="HideTWBExt"/>
          <w:b w:val="0"/>
        </w:rPr>
        <w:t>&lt;/NumAm&gt;</w:t>
      </w:r>
    </w:p>
    <w:p w14:paraId="6EB7681B"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0D21C999" w14:textId="77777777" w:rsidR="0093184A" w:rsidRPr="00FB6B39" w:rsidRDefault="00F35B60">
      <w:pPr>
        <w:pStyle w:val="NormalBold"/>
      </w:pPr>
      <w:r w:rsidRPr="00F72B06">
        <w:rPr>
          <w:rStyle w:val="HideTWBExt"/>
          <w:b w:val="0"/>
        </w:rPr>
        <w:t>&lt;/RepeatBlock-By&gt;</w:t>
      </w:r>
    </w:p>
    <w:p w14:paraId="643FBAB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BEBBB6C" w14:textId="77777777" w:rsidR="0093184A" w:rsidRPr="00FB6B39" w:rsidRDefault="00F35B60">
      <w:pPr>
        <w:pStyle w:val="NormalBold"/>
      </w:pPr>
      <w:r w:rsidRPr="00F72B06">
        <w:rPr>
          <w:rStyle w:val="HideTWBExt"/>
          <w:b w:val="0"/>
        </w:rPr>
        <w:t>&lt;Article&gt;</w:t>
      </w:r>
      <w:r w:rsidRPr="00FB6B39">
        <w:t>Odstavek 4</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5CAA9EF" w14:textId="77777777">
        <w:trPr>
          <w:trHeight w:hRule="exact" w:val="240"/>
          <w:jc w:val="center"/>
        </w:trPr>
        <w:tc>
          <w:tcPr>
            <w:tcW w:w="9752" w:type="dxa"/>
            <w:gridSpan w:val="2"/>
            <w:tcBorders>
              <w:top w:val="nil"/>
              <w:left w:val="nil"/>
              <w:bottom w:val="nil"/>
              <w:right w:val="nil"/>
            </w:tcBorders>
          </w:tcPr>
          <w:p w14:paraId="1D822B7A" w14:textId="77777777" w:rsidR="0093184A" w:rsidRPr="00FB6B39" w:rsidRDefault="0093184A"/>
        </w:tc>
      </w:tr>
      <w:tr w:rsidR="0093184A" w:rsidRPr="00FB6B39" w14:paraId="1C6CEA9F" w14:textId="77777777">
        <w:trPr>
          <w:trHeight w:val="240"/>
          <w:jc w:val="center"/>
        </w:trPr>
        <w:tc>
          <w:tcPr>
            <w:tcW w:w="4876" w:type="dxa"/>
            <w:tcBorders>
              <w:top w:val="nil"/>
              <w:left w:val="nil"/>
              <w:bottom w:val="nil"/>
              <w:right w:val="nil"/>
            </w:tcBorders>
          </w:tcPr>
          <w:p w14:paraId="6AE5FBA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3F440F6" w14:textId="77777777" w:rsidR="0093184A" w:rsidRPr="00FB6B39" w:rsidRDefault="00F35B60">
            <w:pPr>
              <w:pStyle w:val="AmColumnHeading"/>
            </w:pPr>
            <w:r w:rsidRPr="00FB6B39">
              <w:t>Predlog spremembe</w:t>
            </w:r>
          </w:p>
        </w:tc>
      </w:tr>
      <w:tr w:rsidR="0093184A" w:rsidRPr="00FB6B39" w14:paraId="1809D593" w14:textId="77777777">
        <w:trPr>
          <w:jc w:val="center"/>
        </w:trPr>
        <w:tc>
          <w:tcPr>
            <w:tcW w:w="4876" w:type="dxa"/>
            <w:tcBorders>
              <w:top w:val="nil"/>
              <w:left w:val="nil"/>
              <w:bottom w:val="nil"/>
              <w:right w:val="nil"/>
            </w:tcBorders>
          </w:tcPr>
          <w:p w14:paraId="197193A8" w14:textId="77777777" w:rsidR="0093184A" w:rsidRPr="00FB6B39" w:rsidRDefault="00F35B60">
            <w:pPr>
              <w:pStyle w:val="Normal6a"/>
            </w:pPr>
            <w:r w:rsidRPr="00FB6B39">
              <w:t>4.</w:t>
            </w:r>
            <w:r w:rsidRPr="00FB6B39">
              <w:tab/>
              <w:t>poziva institucije EU in države članice, naj spodbujajo spoštljivejšo terminologijo za izobraževalne poti in opustijo izraze, kot sta „višja“ in „nižja“ izobrazba; poziva Komisijo, naj odpravi cilj na ravni EU glede doseganja visokošolske izobrazbe kot referenčnega merila, saj ni v skladu z namero Komisije, da poklicno izobraževanje in usposabljanje vrednoti enakovredno;</w:t>
            </w:r>
          </w:p>
        </w:tc>
        <w:tc>
          <w:tcPr>
            <w:tcW w:w="4876" w:type="dxa"/>
            <w:tcBorders>
              <w:top w:val="nil"/>
              <w:left w:val="nil"/>
              <w:bottom w:val="nil"/>
              <w:right w:val="nil"/>
            </w:tcBorders>
          </w:tcPr>
          <w:p w14:paraId="353A48DB" w14:textId="77777777" w:rsidR="0093184A" w:rsidRPr="00FB6B39" w:rsidRDefault="00F35B60">
            <w:pPr>
              <w:pStyle w:val="Normal6a"/>
            </w:pPr>
            <w:r w:rsidRPr="00FB6B39">
              <w:t>4.</w:t>
            </w:r>
            <w:r w:rsidRPr="00FB6B39">
              <w:tab/>
              <w:t xml:space="preserve">poziva institucije EU in države članice, naj spodbujajo spoštljivejšo terminologijo za izobraževalne poti in opustijo izraze, kot sta „višja“ in „nižja“ izobrazba; poziva Komisijo, naj odpravi cilj na ravni EU glede doseganja visokošolske izobrazbe kot referenčnega merila, saj ni v skladu z namero Komisije, da poklicno izobraževanje in usposabljanje vrednoti enakovredno; </w:t>
            </w:r>
            <w:r w:rsidRPr="00FB6B39">
              <w:rPr>
                <w:b/>
                <w:i/>
              </w:rPr>
              <w:t>poleg tega poziva Komisijo in države članice, naj poskrbijo, da bo terciarno poklicno izobraževanje na ravni 5 ISCED ter ravneh 5 in 6 EOK izrecno priznano in spodbujano v okvirih politike EU za spretnosti kot enakovredna pot akademskemu visokošolskemu izobraževanju;</w:t>
            </w:r>
          </w:p>
        </w:tc>
      </w:tr>
    </w:tbl>
    <w:p w14:paraId="4C531DF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BB1D4CA" w14:textId="77777777" w:rsidR="0093184A" w:rsidRPr="00FB6B39" w:rsidRDefault="00F35B60">
      <w:r w:rsidRPr="00F72B06">
        <w:rPr>
          <w:rStyle w:val="HideTWBExt"/>
        </w:rPr>
        <w:t>&lt;/Amend&gt;</w:t>
      </w:r>
    </w:p>
    <w:p w14:paraId="603D2279"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88</w:t>
      </w:r>
      <w:r w:rsidRPr="00F72B06">
        <w:rPr>
          <w:rStyle w:val="HideTWBExt"/>
          <w:b w:val="0"/>
        </w:rPr>
        <w:t>&lt;/NumAm&gt;</w:t>
      </w:r>
    </w:p>
    <w:p w14:paraId="246054AD"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1E9D26B9" w14:textId="77777777" w:rsidR="0093184A" w:rsidRPr="00FB6B39" w:rsidRDefault="00F35B60">
      <w:pPr>
        <w:pStyle w:val="NormalBold"/>
      </w:pPr>
      <w:r w:rsidRPr="00F72B06">
        <w:rPr>
          <w:rStyle w:val="HideTWBExt"/>
          <w:b w:val="0"/>
        </w:rPr>
        <w:t>&lt;/RepeatBlock-By&gt;</w:t>
      </w:r>
    </w:p>
    <w:p w14:paraId="0DE351B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4C1958B" w14:textId="77777777" w:rsidR="0093184A" w:rsidRPr="00FB6B39" w:rsidRDefault="00F35B60">
      <w:pPr>
        <w:pStyle w:val="NormalBold"/>
      </w:pPr>
      <w:r w:rsidRPr="00F72B06">
        <w:rPr>
          <w:rStyle w:val="HideTWBExt"/>
          <w:b w:val="0"/>
        </w:rPr>
        <w:t>&lt;Article&gt;</w:t>
      </w:r>
      <w:r w:rsidRPr="00FB6B39">
        <w:t>Odstavek 4</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8374745" w14:textId="77777777">
        <w:trPr>
          <w:trHeight w:hRule="exact" w:val="240"/>
          <w:jc w:val="center"/>
        </w:trPr>
        <w:tc>
          <w:tcPr>
            <w:tcW w:w="9752" w:type="dxa"/>
            <w:gridSpan w:val="2"/>
            <w:tcBorders>
              <w:top w:val="nil"/>
              <w:left w:val="nil"/>
              <w:bottom w:val="nil"/>
              <w:right w:val="nil"/>
            </w:tcBorders>
          </w:tcPr>
          <w:p w14:paraId="7192CFB5" w14:textId="77777777" w:rsidR="0093184A" w:rsidRPr="00FB6B39" w:rsidRDefault="0093184A"/>
        </w:tc>
      </w:tr>
      <w:tr w:rsidR="0093184A" w:rsidRPr="00FB6B39" w14:paraId="1FC5CCCC" w14:textId="77777777">
        <w:trPr>
          <w:trHeight w:val="240"/>
          <w:jc w:val="center"/>
        </w:trPr>
        <w:tc>
          <w:tcPr>
            <w:tcW w:w="4876" w:type="dxa"/>
            <w:tcBorders>
              <w:top w:val="nil"/>
              <w:left w:val="nil"/>
              <w:bottom w:val="nil"/>
              <w:right w:val="nil"/>
            </w:tcBorders>
          </w:tcPr>
          <w:p w14:paraId="6BB5E6E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C68E92A" w14:textId="77777777" w:rsidR="0093184A" w:rsidRPr="00FB6B39" w:rsidRDefault="00F35B60">
            <w:pPr>
              <w:pStyle w:val="AmColumnHeading"/>
            </w:pPr>
            <w:r w:rsidRPr="00FB6B39">
              <w:t>Predlog spremembe</w:t>
            </w:r>
          </w:p>
        </w:tc>
      </w:tr>
      <w:tr w:rsidR="0093184A" w:rsidRPr="00FB6B39" w14:paraId="3043FD64" w14:textId="77777777">
        <w:trPr>
          <w:jc w:val="center"/>
        </w:trPr>
        <w:tc>
          <w:tcPr>
            <w:tcW w:w="4876" w:type="dxa"/>
            <w:tcBorders>
              <w:top w:val="nil"/>
              <w:left w:val="nil"/>
              <w:bottom w:val="nil"/>
              <w:right w:val="nil"/>
            </w:tcBorders>
          </w:tcPr>
          <w:p w14:paraId="024E6E1A" w14:textId="77777777" w:rsidR="0093184A" w:rsidRPr="00FB6B39" w:rsidRDefault="00F35B60">
            <w:pPr>
              <w:pStyle w:val="Normal6a"/>
            </w:pPr>
            <w:r w:rsidRPr="00FB6B39">
              <w:t>4.</w:t>
            </w:r>
            <w:r w:rsidRPr="00FB6B39">
              <w:tab/>
              <w:t>poziva institucije EU in države članice, naj spodbujajo spoštljivejšo terminologijo za izobraževalne poti in opustijo izraze, kot sta „višja“ in „nižja“ izobrazba; poziva Komisijo, naj odpravi cilj na ravni EU glede doseganja visokošolske izobrazbe kot referenčnega merila, saj ni v skladu z namero Komisije, da poklicno izobraževanje in usposabljanje vrednoti enakovredno;</w:t>
            </w:r>
          </w:p>
        </w:tc>
        <w:tc>
          <w:tcPr>
            <w:tcW w:w="4876" w:type="dxa"/>
            <w:tcBorders>
              <w:top w:val="nil"/>
              <w:left w:val="nil"/>
              <w:bottom w:val="nil"/>
              <w:right w:val="nil"/>
            </w:tcBorders>
          </w:tcPr>
          <w:p w14:paraId="15E29392" w14:textId="77777777" w:rsidR="0093184A" w:rsidRPr="00FB6B39" w:rsidRDefault="00F35B60">
            <w:pPr>
              <w:pStyle w:val="Normal6a"/>
            </w:pPr>
            <w:r w:rsidRPr="00FB6B39">
              <w:t>4.</w:t>
            </w:r>
            <w:r w:rsidRPr="00FB6B39">
              <w:tab/>
              <w:t xml:space="preserve">poziva institucije EU in države članice, naj spodbujajo spoštljivejšo terminologijo za izobraževalne poti in opustijo izraze, kot sta „višja“ in „nižja“ izobrazba; poziva Komisijo, naj </w:t>
            </w:r>
            <w:r w:rsidRPr="00FB6B39">
              <w:rPr>
                <w:b/>
                <w:i/>
              </w:rPr>
              <w:t>poskrbi, da bodo njene zadevne strategije, sporočila, smernice in instrumenti financiranja odražali in spodbujali enako priznavanje in vrednotenje poklicnih in akademskih poti; poziva Komisijo, naj</w:t>
            </w:r>
            <w:r w:rsidRPr="00FB6B39">
              <w:t xml:space="preserve"> odpravi cilj na ravni EU glede doseganja visokošolske izobrazbe kot referenčnega merila, saj ni v skladu z namero Komisije, da poklicno izobraževanje in usposabljanje vrednoti enakovredno;</w:t>
            </w:r>
          </w:p>
        </w:tc>
      </w:tr>
    </w:tbl>
    <w:p w14:paraId="3B5CBC6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FB44B13" w14:textId="77777777" w:rsidR="0093184A" w:rsidRPr="00FB6B39" w:rsidRDefault="00F35B60">
      <w:r w:rsidRPr="00F72B06">
        <w:rPr>
          <w:rStyle w:val="HideTWBExt"/>
        </w:rPr>
        <w:t>&lt;/Amend&gt;</w:t>
      </w:r>
    </w:p>
    <w:p w14:paraId="72B116A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89</w:t>
      </w:r>
      <w:r w:rsidRPr="00F72B06">
        <w:rPr>
          <w:rStyle w:val="HideTWBExt"/>
          <w:b w:val="0"/>
        </w:rPr>
        <w:t>&lt;/NumAm&gt;</w:t>
      </w:r>
    </w:p>
    <w:p w14:paraId="0EBFF7F1"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75978D39" w14:textId="77777777" w:rsidR="0093184A" w:rsidRPr="00FB6B39" w:rsidRDefault="00F35B60">
      <w:pPr>
        <w:pStyle w:val="NormalBold"/>
      </w:pPr>
      <w:r w:rsidRPr="00F72B06">
        <w:rPr>
          <w:rStyle w:val="HideTWBExt"/>
          <w:b w:val="0"/>
        </w:rPr>
        <w:t>&lt;/RepeatBlock-By&gt;</w:t>
      </w:r>
    </w:p>
    <w:p w14:paraId="5211B825"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CD247C6" w14:textId="77777777" w:rsidR="0093184A" w:rsidRPr="00FB6B39" w:rsidRDefault="00F35B60">
      <w:pPr>
        <w:pStyle w:val="NormalBold"/>
      </w:pPr>
      <w:r w:rsidRPr="00F72B06">
        <w:rPr>
          <w:rStyle w:val="HideTWBExt"/>
          <w:b w:val="0"/>
        </w:rPr>
        <w:t>&lt;Article&gt;</w:t>
      </w:r>
      <w:r w:rsidRPr="00FB6B39">
        <w:t>Odstavek 5</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D5EBB1A" w14:textId="77777777">
        <w:trPr>
          <w:trHeight w:hRule="exact" w:val="240"/>
          <w:jc w:val="center"/>
        </w:trPr>
        <w:tc>
          <w:tcPr>
            <w:tcW w:w="9752" w:type="dxa"/>
            <w:gridSpan w:val="2"/>
            <w:tcBorders>
              <w:top w:val="nil"/>
              <w:left w:val="nil"/>
              <w:bottom w:val="nil"/>
              <w:right w:val="nil"/>
            </w:tcBorders>
          </w:tcPr>
          <w:p w14:paraId="7A1832B8" w14:textId="77777777" w:rsidR="0093184A" w:rsidRPr="00FB6B39" w:rsidRDefault="0093184A"/>
        </w:tc>
      </w:tr>
      <w:tr w:rsidR="0093184A" w:rsidRPr="00FB6B39" w14:paraId="16229175" w14:textId="77777777">
        <w:trPr>
          <w:trHeight w:val="240"/>
          <w:jc w:val="center"/>
        </w:trPr>
        <w:tc>
          <w:tcPr>
            <w:tcW w:w="4876" w:type="dxa"/>
            <w:tcBorders>
              <w:top w:val="nil"/>
              <w:left w:val="nil"/>
              <w:bottom w:val="nil"/>
              <w:right w:val="nil"/>
            </w:tcBorders>
          </w:tcPr>
          <w:p w14:paraId="063C8A7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B98F602" w14:textId="77777777" w:rsidR="0093184A" w:rsidRPr="00FB6B39" w:rsidRDefault="00F35B60">
            <w:pPr>
              <w:pStyle w:val="AmColumnHeading"/>
            </w:pPr>
            <w:r w:rsidRPr="00FB6B39">
              <w:t>Predlog spremembe</w:t>
            </w:r>
          </w:p>
        </w:tc>
      </w:tr>
      <w:tr w:rsidR="0093184A" w:rsidRPr="00FB6B39" w14:paraId="0333FD50" w14:textId="77777777">
        <w:trPr>
          <w:jc w:val="center"/>
        </w:trPr>
        <w:tc>
          <w:tcPr>
            <w:tcW w:w="4876" w:type="dxa"/>
            <w:tcBorders>
              <w:top w:val="nil"/>
              <w:left w:val="nil"/>
              <w:bottom w:val="nil"/>
              <w:right w:val="nil"/>
            </w:tcBorders>
          </w:tcPr>
          <w:p w14:paraId="4732EA1A" w14:textId="77777777" w:rsidR="0093184A" w:rsidRPr="00FB6B39" w:rsidRDefault="00F35B60">
            <w:pPr>
              <w:pStyle w:val="Normal6a"/>
            </w:pPr>
            <w:r w:rsidRPr="00FB6B39">
              <w:t>5.</w:t>
            </w:r>
            <w:r w:rsidRPr="00FB6B39">
              <w:tab/>
              <w:t xml:space="preserve">poziva države članice in institucije EU, naj dijake </w:t>
            </w:r>
            <w:r w:rsidRPr="00FB6B39">
              <w:rPr>
                <w:b/>
                <w:i/>
              </w:rPr>
              <w:t>in</w:t>
            </w:r>
            <w:r w:rsidRPr="00FB6B39">
              <w:t xml:space="preserve"> diplomante </w:t>
            </w:r>
            <w:r w:rsidRPr="00FB6B39">
              <w:rPr>
                <w:b/>
                <w:i/>
              </w:rPr>
              <w:t>poklicnega izobraževanja</w:t>
            </w:r>
            <w:r w:rsidRPr="00FB6B39">
              <w:t xml:space="preserve"> in </w:t>
            </w:r>
            <w:r w:rsidRPr="00FB6B39">
              <w:rPr>
                <w:b/>
                <w:i/>
              </w:rPr>
              <w:t>usposabljanja</w:t>
            </w:r>
            <w:r w:rsidRPr="00FB6B39">
              <w:t xml:space="preserve"> vključijo v vse ravni oblikovanja politik, da se zagotovi </w:t>
            </w:r>
            <w:r w:rsidRPr="00FB6B39">
              <w:rPr>
                <w:b/>
                <w:i/>
              </w:rPr>
              <w:t>enaka</w:t>
            </w:r>
            <w:r w:rsidRPr="00FB6B39">
              <w:t xml:space="preserve"> udeležba </w:t>
            </w:r>
            <w:r w:rsidRPr="00FB6B39">
              <w:rPr>
                <w:b/>
                <w:i/>
              </w:rPr>
              <w:t>,</w:t>
            </w:r>
            <w:r w:rsidRPr="00FB6B39">
              <w:t xml:space="preserve"> ter </w:t>
            </w:r>
            <w:r w:rsidRPr="00FB6B39">
              <w:rPr>
                <w:b/>
                <w:i/>
              </w:rPr>
              <w:t xml:space="preserve">naj ponudijo pripravništva za udeležence </w:t>
            </w:r>
            <w:r w:rsidRPr="00FB6B39">
              <w:t>poklicnega izobraževanja in usposabljanja;</w:t>
            </w:r>
          </w:p>
        </w:tc>
        <w:tc>
          <w:tcPr>
            <w:tcW w:w="4876" w:type="dxa"/>
            <w:tcBorders>
              <w:top w:val="nil"/>
              <w:left w:val="nil"/>
              <w:bottom w:val="nil"/>
              <w:right w:val="nil"/>
            </w:tcBorders>
          </w:tcPr>
          <w:p w14:paraId="074BD4EB" w14:textId="77777777" w:rsidR="0093184A" w:rsidRPr="00FB6B39" w:rsidRDefault="00F35B60">
            <w:pPr>
              <w:pStyle w:val="Normal6a"/>
            </w:pPr>
            <w:r w:rsidRPr="00FB6B39">
              <w:t>5.</w:t>
            </w:r>
            <w:r w:rsidRPr="00FB6B39">
              <w:tab/>
              <w:t>poziva države članice in institucije EU, naj dijake</w:t>
            </w:r>
            <w:r w:rsidRPr="00FB6B39">
              <w:rPr>
                <w:b/>
                <w:i/>
              </w:rPr>
              <w:t>, vajence,</w:t>
            </w:r>
            <w:r w:rsidRPr="00FB6B39">
              <w:t xml:space="preserve"> diplomante</w:t>
            </w:r>
            <w:r w:rsidRPr="00FB6B39">
              <w:rPr>
                <w:b/>
                <w:i/>
              </w:rPr>
              <w:t>, učitelje, izvajalce usposabljanja in sindikate v poklicnem izobraževanju</w:t>
            </w:r>
            <w:r w:rsidRPr="00FB6B39">
              <w:t xml:space="preserve"> in </w:t>
            </w:r>
            <w:r w:rsidRPr="00FB6B39">
              <w:rPr>
                <w:b/>
                <w:i/>
              </w:rPr>
              <w:t>usposabljanju</w:t>
            </w:r>
            <w:r w:rsidRPr="00FB6B39">
              <w:t xml:space="preserve"> vključijo v vse ravni oblikovanja politik, da se zagotovi </w:t>
            </w:r>
            <w:r w:rsidRPr="00FB6B39">
              <w:rPr>
                <w:b/>
                <w:i/>
              </w:rPr>
              <w:t>smiselna</w:t>
            </w:r>
            <w:r w:rsidRPr="00FB6B39">
              <w:t xml:space="preserve"> udeležba ter </w:t>
            </w:r>
            <w:r w:rsidRPr="00FB6B39">
              <w:rPr>
                <w:b/>
                <w:i/>
              </w:rPr>
              <w:t>demokratično upravljanje sistemov</w:t>
            </w:r>
            <w:r w:rsidRPr="00FB6B39">
              <w:t xml:space="preserve"> poklicnega izobraževanja in usposabljanja;</w:t>
            </w:r>
          </w:p>
        </w:tc>
      </w:tr>
    </w:tbl>
    <w:p w14:paraId="7C89938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4EE1F27" w14:textId="77777777" w:rsidR="0093184A" w:rsidRPr="00FB6B39" w:rsidRDefault="00F35B60">
      <w:r w:rsidRPr="00F72B06">
        <w:rPr>
          <w:rStyle w:val="HideTWBExt"/>
        </w:rPr>
        <w:t>&lt;/Amend&gt;</w:t>
      </w:r>
    </w:p>
    <w:p w14:paraId="7E2DFC0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90</w:t>
      </w:r>
      <w:r w:rsidRPr="00F72B06">
        <w:rPr>
          <w:rStyle w:val="HideTWBExt"/>
          <w:b w:val="0"/>
        </w:rPr>
        <w:t>&lt;/NumAm&gt;</w:t>
      </w:r>
    </w:p>
    <w:p w14:paraId="452B533E"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2A25472B" w14:textId="77777777" w:rsidR="0093184A" w:rsidRPr="00FB6B39" w:rsidRDefault="00F35B60">
      <w:pPr>
        <w:pStyle w:val="NormalBold"/>
      </w:pPr>
      <w:r w:rsidRPr="00F72B06">
        <w:rPr>
          <w:rStyle w:val="HideTWBExt"/>
          <w:b w:val="0"/>
        </w:rPr>
        <w:t>&lt;/RepeatBlock-By&gt;</w:t>
      </w:r>
    </w:p>
    <w:p w14:paraId="732807B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1BC3804" w14:textId="77777777" w:rsidR="0093184A" w:rsidRPr="00FB6B39" w:rsidRDefault="00F35B60">
      <w:pPr>
        <w:pStyle w:val="NormalBold"/>
      </w:pPr>
      <w:r w:rsidRPr="00F72B06">
        <w:rPr>
          <w:rStyle w:val="HideTWBExt"/>
          <w:b w:val="0"/>
        </w:rPr>
        <w:t>&lt;Article&gt;</w:t>
      </w:r>
      <w:r w:rsidRPr="00FB6B39">
        <w:t>Odstavek 5</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90D03D4" w14:textId="77777777">
        <w:trPr>
          <w:trHeight w:hRule="exact" w:val="240"/>
          <w:jc w:val="center"/>
        </w:trPr>
        <w:tc>
          <w:tcPr>
            <w:tcW w:w="9752" w:type="dxa"/>
            <w:gridSpan w:val="2"/>
            <w:tcBorders>
              <w:top w:val="nil"/>
              <w:left w:val="nil"/>
              <w:bottom w:val="nil"/>
              <w:right w:val="nil"/>
            </w:tcBorders>
          </w:tcPr>
          <w:p w14:paraId="0CBDD124" w14:textId="77777777" w:rsidR="0093184A" w:rsidRPr="00FB6B39" w:rsidRDefault="0093184A"/>
        </w:tc>
      </w:tr>
      <w:tr w:rsidR="0093184A" w:rsidRPr="00FB6B39" w14:paraId="7FF412B5" w14:textId="77777777">
        <w:trPr>
          <w:trHeight w:val="240"/>
          <w:jc w:val="center"/>
        </w:trPr>
        <w:tc>
          <w:tcPr>
            <w:tcW w:w="4876" w:type="dxa"/>
            <w:tcBorders>
              <w:top w:val="nil"/>
              <w:left w:val="nil"/>
              <w:bottom w:val="nil"/>
              <w:right w:val="nil"/>
            </w:tcBorders>
          </w:tcPr>
          <w:p w14:paraId="3358CD3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0C63BE1" w14:textId="77777777" w:rsidR="0093184A" w:rsidRPr="00FB6B39" w:rsidRDefault="00F35B60">
            <w:pPr>
              <w:pStyle w:val="AmColumnHeading"/>
            </w:pPr>
            <w:r w:rsidRPr="00FB6B39">
              <w:t>Predlog spremembe</w:t>
            </w:r>
          </w:p>
        </w:tc>
      </w:tr>
      <w:tr w:rsidR="0093184A" w:rsidRPr="00FB6B39" w14:paraId="6CCDF952" w14:textId="77777777">
        <w:trPr>
          <w:jc w:val="center"/>
        </w:trPr>
        <w:tc>
          <w:tcPr>
            <w:tcW w:w="4876" w:type="dxa"/>
            <w:tcBorders>
              <w:top w:val="nil"/>
              <w:left w:val="nil"/>
              <w:bottom w:val="nil"/>
              <w:right w:val="nil"/>
            </w:tcBorders>
          </w:tcPr>
          <w:p w14:paraId="517EA037" w14:textId="77777777" w:rsidR="0093184A" w:rsidRPr="00FB6B39" w:rsidRDefault="00F35B60">
            <w:pPr>
              <w:pStyle w:val="Normal6a"/>
            </w:pPr>
            <w:r w:rsidRPr="00FB6B39">
              <w:t>5.</w:t>
            </w:r>
            <w:r w:rsidRPr="00FB6B39">
              <w:tab/>
              <w:t xml:space="preserve">poziva države članice in institucije EU, naj dijake </w:t>
            </w:r>
            <w:r w:rsidRPr="00FB6B39">
              <w:rPr>
                <w:b/>
                <w:i/>
              </w:rPr>
              <w:t>in</w:t>
            </w:r>
            <w:r w:rsidRPr="00FB6B39">
              <w:t xml:space="preserve"> diplomante </w:t>
            </w:r>
            <w:r w:rsidRPr="00FB6B39">
              <w:rPr>
                <w:b/>
                <w:i/>
              </w:rPr>
              <w:t>poklicnega izobraževanja</w:t>
            </w:r>
            <w:r w:rsidRPr="00FB6B39">
              <w:t xml:space="preserve"> in </w:t>
            </w:r>
            <w:r w:rsidRPr="00FB6B39">
              <w:rPr>
                <w:b/>
                <w:i/>
              </w:rPr>
              <w:t>usposabljanja</w:t>
            </w:r>
            <w:r w:rsidRPr="00FB6B39">
              <w:t xml:space="preserve"> vključijo v vse ravni oblikovanja politik, da se zagotovi enaka udeležba, ter naj ponudijo </w:t>
            </w:r>
            <w:r w:rsidRPr="00FB6B39">
              <w:rPr>
                <w:b/>
                <w:i/>
              </w:rPr>
              <w:t>pripravništva</w:t>
            </w:r>
            <w:r w:rsidRPr="00FB6B39">
              <w:t xml:space="preserve"> za udeležence poklicnega izobraževanja in usposabljanja;</w:t>
            </w:r>
          </w:p>
        </w:tc>
        <w:tc>
          <w:tcPr>
            <w:tcW w:w="4876" w:type="dxa"/>
            <w:tcBorders>
              <w:top w:val="nil"/>
              <w:left w:val="nil"/>
              <w:bottom w:val="nil"/>
              <w:right w:val="nil"/>
            </w:tcBorders>
          </w:tcPr>
          <w:p w14:paraId="01D53E91" w14:textId="77777777" w:rsidR="0093184A" w:rsidRPr="00FB6B39" w:rsidRDefault="00F35B60">
            <w:pPr>
              <w:pStyle w:val="Normal6a"/>
            </w:pPr>
            <w:r w:rsidRPr="00FB6B39">
              <w:t>5.</w:t>
            </w:r>
            <w:r w:rsidRPr="00FB6B39">
              <w:tab/>
              <w:t>poziva države članice in institucije EU, naj dijake</w:t>
            </w:r>
            <w:r w:rsidRPr="00FB6B39">
              <w:rPr>
                <w:b/>
                <w:i/>
              </w:rPr>
              <w:t>, vajence</w:t>
            </w:r>
            <w:r w:rsidRPr="00FB6B39">
              <w:t xml:space="preserve"> diplomante</w:t>
            </w:r>
            <w:r w:rsidRPr="00FB6B39">
              <w:rPr>
                <w:b/>
                <w:i/>
              </w:rPr>
              <w:t>, učitelje, izvajalce usposabljanja in njihove predstavnike, vključno s sindikati in študentskimi sindikati, v poklicnem izobraževanju</w:t>
            </w:r>
            <w:r w:rsidRPr="00FB6B39">
              <w:t xml:space="preserve"> in </w:t>
            </w:r>
            <w:r w:rsidRPr="00FB6B39">
              <w:rPr>
                <w:b/>
                <w:i/>
              </w:rPr>
              <w:t>usposabljanju</w:t>
            </w:r>
            <w:r w:rsidRPr="00FB6B39">
              <w:t xml:space="preserve"> vključijo v vse ravni oblikovanja politik, da se zagotovi enaka udeležba, ter naj ponudijo </w:t>
            </w:r>
            <w:r w:rsidRPr="00FB6B39">
              <w:rPr>
                <w:b/>
                <w:i/>
              </w:rPr>
              <w:t>vajeništva</w:t>
            </w:r>
            <w:r w:rsidRPr="00FB6B39">
              <w:t xml:space="preserve"> za udeležence poklicnega izobraževanja in usposabljanja;</w:t>
            </w:r>
          </w:p>
        </w:tc>
      </w:tr>
    </w:tbl>
    <w:p w14:paraId="34E2A4EB"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5DDABF3" w14:textId="77777777" w:rsidR="0093184A" w:rsidRPr="00FB6B39" w:rsidRDefault="00F35B60">
      <w:r w:rsidRPr="00F72B06">
        <w:rPr>
          <w:rStyle w:val="HideTWBExt"/>
        </w:rPr>
        <w:t>&lt;/Amend&gt;</w:t>
      </w:r>
    </w:p>
    <w:p w14:paraId="541A8EA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91</w:t>
      </w:r>
      <w:r w:rsidRPr="00F72B06">
        <w:rPr>
          <w:rStyle w:val="HideTWBExt"/>
          <w:b w:val="0"/>
        </w:rPr>
        <w:t>&lt;/NumAm&gt;</w:t>
      </w:r>
    </w:p>
    <w:p w14:paraId="19DF5C6F"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28E9D7E8" w14:textId="77777777" w:rsidR="0093184A" w:rsidRPr="00FB6B39" w:rsidRDefault="00F35B60">
      <w:pPr>
        <w:pStyle w:val="NormalBold"/>
      </w:pPr>
      <w:r w:rsidRPr="00F72B06">
        <w:rPr>
          <w:rStyle w:val="HideTWBExt"/>
          <w:b w:val="0"/>
        </w:rPr>
        <w:t>&lt;/RepeatBlock-By&gt;</w:t>
      </w:r>
    </w:p>
    <w:p w14:paraId="2E0CA0F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5891594" w14:textId="77777777" w:rsidR="0093184A" w:rsidRPr="00FB6B39" w:rsidRDefault="00F35B60">
      <w:pPr>
        <w:pStyle w:val="NormalBold"/>
      </w:pPr>
      <w:r w:rsidRPr="00F72B06">
        <w:rPr>
          <w:rStyle w:val="HideTWBExt"/>
          <w:b w:val="0"/>
        </w:rPr>
        <w:t>&lt;Article&gt;</w:t>
      </w:r>
      <w:r w:rsidRPr="00FB6B39">
        <w:t>Odstavek 5</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F9D2FEB" w14:textId="77777777">
        <w:trPr>
          <w:trHeight w:hRule="exact" w:val="240"/>
          <w:jc w:val="center"/>
        </w:trPr>
        <w:tc>
          <w:tcPr>
            <w:tcW w:w="9752" w:type="dxa"/>
            <w:gridSpan w:val="2"/>
            <w:tcBorders>
              <w:top w:val="nil"/>
              <w:left w:val="nil"/>
              <w:bottom w:val="nil"/>
              <w:right w:val="nil"/>
            </w:tcBorders>
          </w:tcPr>
          <w:p w14:paraId="670D986B" w14:textId="77777777" w:rsidR="0093184A" w:rsidRPr="00FB6B39" w:rsidRDefault="0093184A"/>
        </w:tc>
      </w:tr>
      <w:tr w:rsidR="0093184A" w:rsidRPr="00FB6B39" w14:paraId="127B9A8A" w14:textId="77777777">
        <w:trPr>
          <w:trHeight w:val="240"/>
          <w:jc w:val="center"/>
        </w:trPr>
        <w:tc>
          <w:tcPr>
            <w:tcW w:w="4876" w:type="dxa"/>
            <w:tcBorders>
              <w:top w:val="nil"/>
              <w:left w:val="nil"/>
              <w:bottom w:val="nil"/>
              <w:right w:val="nil"/>
            </w:tcBorders>
          </w:tcPr>
          <w:p w14:paraId="1C44053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887F2D4" w14:textId="77777777" w:rsidR="0093184A" w:rsidRPr="00FB6B39" w:rsidRDefault="00F35B60">
            <w:pPr>
              <w:pStyle w:val="AmColumnHeading"/>
            </w:pPr>
            <w:r w:rsidRPr="00FB6B39">
              <w:t>Predlog spremembe</w:t>
            </w:r>
          </w:p>
        </w:tc>
      </w:tr>
      <w:tr w:rsidR="0093184A" w:rsidRPr="00FB6B39" w14:paraId="3EA3599F" w14:textId="77777777">
        <w:trPr>
          <w:jc w:val="center"/>
        </w:trPr>
        <w:tc>
          <w:tcPr>
            <w:tcW w:w="4876" w:type="dxa"/>
            <w:tcBorders>
              <w:top w:val="nil"/>
              <w:left w:val="nil"/>
              <w:bottom w:val="nil"/>
              <w:right w:val="nil"/>
            </w:tcBorders>
          </w:tcPr>
          <w:p w14:paraId="2AE46CC9" w14:textId="77777777" w:rsidR="0093184A" w:rsidRPr="00FB6B39" w:rsidRDefault="00F35B60">
            <w:pPr>
              <w:pStyle w:val="Normal6a"/>
            </w:pPr>
            <w:r w:rsidRPr="00FB6B39">
              <w:t>5.</w:t>
            </w:r>
            <w:r w:rsidRPr="00FB6B39">
              <w:tab/>
              <w:t xml:space="preserve">poziva države članice in institucije EU, naj dijake in diplomante poklicnega izobraževanja in usposabljanja vključijo v </w:t>
            </w:r>
            <w:r w:rsidRPr="00FB6B39">
              <w:rPr>
                <w:b/>
                <w:i/>
              </w:rPr>
              <w:t>vse</w:t>
            </w:r>
            <w:r w:rsidRPr="00FB6B39">
              <w:t xml:space="preserve"> ravni oblikovanja politik, da se zagotovi enaka udeležba, ter naj ponudijo pripravništva za udeležence poklicnega izobraževanja in usposabljanja;</w:t>
            </w:r>
          </w:p>
        </w:tc>
        <w:tc>
          <w:tcPr>
            <w:tcW w:w="4876" w:type="dxa"/>
            <w:tcBorders>
              <w:top w:val="nil"/>
              <w:left w:val="nil"/>
              <w:bottom w:val="nil"/>
              <w:right w:val="nil"/>
            </w:tcBorders>
          </w:tcPr>
          <w:p w14:paraId="182E2DE5" w14:textId="77777777" w:rsidR="0093184A" w:rsidRPr="00FB6B39" w:rsidRDefault="00F35B60">
            <w:pPr>
              <w:pStyle w:val="Normal6a"/>
            </w:pPr>
            <w:r w:rsidRPr="00FB6B39">
              <w:t>5.</w:t>
            </w:r>
            <w:r w:rsidRPr="00FB6B39">
              <w:tab/>
              <w:t>poziva države članice in institucije EU, naj dijake in diplomante poklicnega izobraževanja in usposabljanja</w:t>
            </w:r>
            <w:r w:rsidRPr="00FB6B39">
              <w:rPr>
                <w:b/>
                <w:i/>
              </w:rPr>
              <w:t>, delodajalce, gospodarske zbornice, obrtne organizacije in socialne partnerje</w:t>
            </w:r>
            <w:r w:rsidRPr="00FB6B39">
              <w:t xml:space="preserve"> vključijo v </w:t>
            </w:r>
            <w:r w:rsidRPr="00FB6B39">
              <w:rPr>
                <w:b/>
                <w:i/>
              </w:rPr>
              <w:t>oblikovanje vseh</w:t>
            </w:r>
            <w:r w:rsidRPr="00FB6B39">
              <w:t xml:space="preserve"> ravni oblikovanja politik, da se zagotovi enaka udeležba, ter naj ponudijo pripravništva za udeležence poklicnega izobraževanja in usposabljanja;</w:t>
            </w:r>
          </w:p>
        </w:tc>
      </w:tr>
    </w:tbl>
    <w:p w14:paraId="1BB201C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6FB010B" w14:textId="77777777" w:rsidR="0093184A" w:rsidRPr="00FB6B39" w:rsidRDefault="00F35B60">
      <w:r w:rsidRPr="00F72B06">
        <w:rPr>
          <w:rStyle w:val="HideTWBExt"/>
        </w:rPr>
        <w:t>&lt;/Amend&gt;</w:t>
      </w:r>
    </w:p>
    <w:p w14:paraId="3663BCF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92</w:t>
      </w:r>
      <w:r w:rsidRPr="00F72B06">
        <w:rPr>
          <w:rStyle w:val="HideTWBExt"/>
          <w:b w:val="0"/>
        </w:rPr>
        <w:t>&lt;/NumAm&gt;</w:t>
      </w:r>
    </w:p>
    <w:p w14:paraId="2B562661"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230B235E"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7D58959A" w14:textId="77777777" w:rsidR="0093184A" w:rsidRPr="00FB6B39" w:rsidRDefault="00F35B60">
      <w:pPr>
        <w:pStyle w:val="NormalBold"/>
      </w:pPr>
      <w:r w:rsidRPr="00F72B06">
        <w:rPr>
          <w:rStyle w:val="HideTWBExt"/>
          <w:b w:val="0"/>
        </w:rPr>
        <w:t>&lt;/RepeatBlock-By&gt;</w:t>
      </w:r>
    </w:p>
    <w:p w14:paraId="4A70279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BAB7C09" w14:textId="77777777" w:rsidR="0093184A" w:rsidRPr="00FB6B39" w:rsidRDefault="00F35B60">
      <w:pPr>
        <w:pStyle w:val="NormalBold"/>
      </w:pPr>
      <w:r w:rsidRPr="00F72B06">
        <w:rPr>
          <w:rStyle w:val="HideTWBExt"/>
          <w:b w:val="0"/>
        </w:rPr>
        <w:t>&lt;Article&gt;</w:t>
      </w:r>
      <w:r w:rsidRPr="00FB6B39">
        <w:t>Odstavek 5</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1CE146D" w14:textId="77777777">
        <w:trPr>
          <w:trHeight w:hRule="exact" w:val="240"/>
          <w:jc w:val="center"/>
        </w:trPr>
        <w:tc>
          <w:tcPr>
            <w:tcW w:w="9752" w:type="dxa"/>
            <w:gridSpan w:val="2"/>
            <w:tcBorders>
              <w:top w:val="nil"/>
              <w:left w:val="nil"/>
              <w:bottom w:val="nil"/>
              <w:right w:val="nil"/>
            </w:tcBorders>
          </w:tcPr>
          <w:p w14:paraId="0CC2373F" w14:textId="77777777" w:rsidR="0093184A" w:rsidRPr="00FB6B39" w:rsidRDefault="0093184A"/>
        </w:tc>
      </w:tr>
      <w:tr w:rsidR="0093184A" w:rsidRPr="00FB6B39" w14:paraId="0BD5C2D1" w14:textId="77777777">
        <w:trPr>
          <w:trHeight w:val="240"/>
          <w:jc w:val="center"/>
        </w:trPr>
        <w:tc>
          <w:tcPr>
            <w:tcW w:w="4876" w:type="dxa"/>
            <w:tcBorders>
              <w:top w:val="nil"/>
              <w:left w:val="nil"/>
              <w:bottom w:val="nil"/>
              <w:right w:val="nil"/>
            </w:tcBorders>
          </w:tcPr>
          <w:p w14:paraId="29F2575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10D71DB" w14:textId="77777777" w:rsidR="0093184A" w:rsidRPr="00FB6B39" w:rsidRDefault="00F35B60">
            <w:pPr>
              <w:pStyle w:val="AmColumnHeading"/>
            </w:pPr>
            <w:r w:rsidRPr="00FB6B39">
              <w:t>Predlog spremembe</w:t>
            </w:r>
          </w:p>
        </w:tc>
      </w:tr>
      <w:tr w:rsidR="0093184A" w:rsidRPr="00FB6B39" w14:paraId="17EB11C8" w14:textId="77777777">
        <w:trPr>
          <w:jc w:val="center"/>
        </w:trPr>
        <w:tc>
          <w:tcPr>
            <w:tcW w:w="4876" w:type="dxa"/>
            <w:tcBorders>
              <w:top w:val="nil"/>
              <w:left w:val="nil"/>
              <w:bottom w:val="nil"/>
              <w:right w:val="nil"/>
            </w:tcBorders>
          </w:tcPr>
          <w:p w14:paraId="229F80C1" w14:textId="77777777" w:rsidR="0093184A" w:rsidRPr="00FB6B39" w:rsidRDefault="00F35B60">
            <w:pPr>
              <w:pStyle w:val="Normal6a"/>
            </w:pPr>
            <w:r w:rsidRPr="00FB6B39">
              <w:t>5.</w:t>
            </w:r>
            <w:r w:rsidRPr="00FB6B39">
              <w:tab/>
              <w:t>poziva države članice in institucije EU, naj dijake in diplomante poklicnega izobraževanja in usposabljanja vključijo v vse ravni oblikovanja politik, da se zagotovi enaka udeležba, ter naj ponudijo pripravništva za udeležence poklicnega izobraževanja in usposabljanja;</w:t>
            </w:r>
          </w:p>
        </w:tc>
        <w:tc>
          <w:tcPr>
            <w:tcW w:w="4876" w:type="dxa"/>
            <w:tcBorders>
              <w:top w:val="nil"/>
              <w:left w:val="nil"/>
              <w:bottom w:val="nil"/>
              <w:right w:val="nil"/>
            </w:tcBorders>
          </w:tcPr>
          <w:p w14:paraId="5C1B21C3" w14:textId="77777777" w:rsidR="0093184A" w:rsidRPr="00FB6B39" w:rsidRDefault="00F35B60">
            <w:pPr>
              <w:pStyle w:val="Normal6a"/>
            </w:pPr>
            <w:r w:rsidRPr="00FB6B39">
              <w:t>5.</w:t>
            </w:r>
            <w:r w:rsidRPr="00FB6B39">
              <w:tab/>
              <w:t xml:space="preserve">poziva države članice in institucije EU, naj dijake in diplomante poklicnega izobraževanja in usposabljanja vključijo v vse ravni oblikovanja politik, da se zagotovi enaka udeležba, ter naj ponudijo </w:t>
            </w:r>
            <w:r w:rsidRPr="00FB6B39">
              <w:rPr>
                <w:b/>
                <w:i/>
              </w:rPr>
              <w:t>kakovostna in pravično plačana pripravništva</w:t>
            </w:r>
            <w:r w:rsidRPr="00FB6B39">
              <w:t xml:space="preserve"> za udeležence poklicnega izobraževanja in usposabljanja;</w:t>
            </w:r>
          </w:p>
        </w:tc>
      </w:tr>
    </w:tbl>
    <w:p w14:paraId="3015D44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07CE76E" w14:textId="77777777" w:rsidR="0093184A" w:rsidRPr="00FB6B39" w:rsidRDefault="00F35B60">
      <w:r w:rsidRPr="00F72B06">
        <w:rPr>
          <w:rStyle w:val="HideTWBExt"/>
        </w:rPr>
        <w:t>&lt;/Amend&gt;</w:t>
      </w:r>
    </w:p>
    <w:p w14:paraId="62C73FA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93</w:t>
      </w:r>
      <w:r w:rsidRPr="00F72B06">
        <w:rPr>
          <w:rStyle w:val="HideTWBExt"/>
          <w:b w:val="0"/>
        </w:rPr>
        <w:t>&lt;/NumAm&gt;</w:t>
      </w:r>
    </w:p>
    <w:p w14:paraId="10E2AC16"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62F09278" w14:textId="77777777" w:rsidR="0093184A" w:rsidRPr="00FB6B39" w:rsidRDefault="00F35B60">
      <w:pPr>
        <w:pStyle w:val="NormalBold"/>
      </w:pPr>
      <w:r w:rsidRPr="00F72B06">
        <w:rPr>
          <w:rStyle w:val="HideTWBExt"/>
          <w:b w:val="0"/>
        </w:rPr>
        <w:t>&lt;/RepeatBlock-By&gt;</w:t>
      </w:r>
    </w:p>
    <w:p w14:paraId="422FF49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4C61287" w14:textId="77777777" w:rsidR="0093184A" w:rsidRPr="00FB6B39" w:rsidRDefault="00F35B60">
      <w:pPr>
        <w:pStyle w:val="NormalBold"/>
      </w:pPr>
      <w:r w:rsidRPr="00F72B06">
        <w:rPr>
          <w:rStyle w:val="HideTWBExt"/>
          <w:b w:val="0"/>
        </w:rPr>
        <w:t>&lt;Article&gt;</w:t>
      </w:r>
      <w:r w:rsidRPr="00FB6B39">
        <w:t>Odstavek 5</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638A9F4" w14:textId="77777777">
        <w:trPr>
          <w:trHeight w:hRule="exact" w:val="240"/>
          <w:jc w:val="center"/>
        </w:trPr>
        <w:tc>
          <w:tcPr>
            <w:tcW w:w="9752" w:type="dxa"/>
            <w:gridSpan w:val="2"/>
            <w:tcBorders>
              <w:top w:val="nil"/>
              <w:left w:val="nil"/>
              <w:bottom w:val="nil"/>
              <w:right w:val="nil"/>
            </w:tcBorders>
          </w:tcPr>
          <w:p w14:paraId="7DC19331" w14:textId="77777777" w:rsidR="0093184A" w:rsidRPr="00FB6B39" w:rsidRDefault="0093184A"/>
        </w:tc>
      </w:tr>
      <w:tr w:rsidR="0093184A" w:rsidRPr="00FB6B39" w14:paraId="021D896E" w14:textId="77777777">
        <w:trPr>
          <w:trHeight w:val="240"/>
          <w:jc w:val="center"/>
        </w:trPr>
        <w:tc>
          <w:tcPr>
            <w:tcW w:w="4876" w:type="dxa"/>
            <w:tcBorders>
              <w:top w:val="nil"/>
              <w:left w:val="nil"/>
              <w:bottom w:val="nil"/>
              <w:right w:val="nil"/>
            </w:tcBorders>
          </w:tcPr>
          <w:p w14:paraId="46DC9F8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8E0C620" w14:textId="77777777" w:rsidR="0093184A" w:rsidRPr="00FB6B39" w:rsidRDefault="00F35B60">
            <w:pPr>
              <w:pStyle w:val="AmColumnHeading"/>
            </w:pPr>
            <w:r w:rsidRPr="00FB6B39">
              <w:t>Predlog spremembe</w:t>
            </w:r>
          </w:p>
        </w:tc>
      </w:tr>
      <w:tr w:rsidR="0093184A" w:rsidRPr="00FB6B39" w14:paraId="611930C1" w14:textId="77777777">
        <w:trPr>
          <w:jc w:val="center"/>
        </w:trPr>
        <w:tc>
          <w:tcPr>
            <w:tcW w:w="4876" w:type="dxa"/>
            <w:tcBorders>
              <w:top w:val="nil"/>
              <w:left w:val="nil"/>
              <w:bottom w:val="nil"/>
              <w:right w:val="nil"/>
            </w:tcBorders>
          </w:tcPr>
          <w:p w14:paraId="422DDF3B" w14:textId="77777777" w:rsidR="0093184A" w:rsidRPr="00FB6B39" w:rsidRDefault="00F35B60">
            <w:pPr>
              <w:pStyle w:val="Normal6a"/>
            </w:pPr>
            <w:r w:rsidRPr="00FB6B39">
              <w:t>5.</w:t>
            </w:r>
            <w:r w:rsidRPr="00FB6B39">
              <w:tab/>
              <w:t xml:space="preserve">poziva države članice in institucije EU, naj dijake in diplomante poklicnega izobraževanja in usposabljanja vključijo v </w:t>
            </w:r>
            <w:r w:rsidRPr="00FB6B39">
              <w:rPr>
                <w:b/>
                <w:i/>
              </w:rPr>
              <w:t>vse</w:t>
            </w:r>
            <w:r w:rsidRPr="00FB6B39">
              <w:t xml:space="preserve"> ravni oblikovanja politik, da se zagotovi enaka udeležba, ter naj ponudijo pripravništva za udeležence poklicnega izobraževanja in usposabljanja;</w:t>
            </w:r>
          </w:p>
        </w:tc>
        <w:tc>
          <w:tcPr>
            <w:tcW w:w="4876" w:type="dxa"/>
            <w:tcBorders>
              <w:top w:val="nil"/>
              <w:left w:val="nil"/>
              <w:bottom w:val="nil"/>
              <w:right w:val="nil"/>
            </w:tcBorders>
          </w:tcPr>
          <w:p w14:paraId="74D9C2F5" w14:textId="77777777" w:rsidR="0093184A" w:rsidRPr="00FB6B39" w:rsidRDefault="00F35B60">
            <w:pPr>
              <w:pStyle w:val="Normal6a"/>
            </w:pPr>
            <w:r w:rsidRPr="00FB6B39">
              <w:t>5.</w:t>
            </w:r>
            <w:r w:rsidRPr="00FB6B39">
              <w:tab/>
              <w:t xml:space="preserve">poziva države članice in institucije EU, naj dijake in diplomante poklicnega izobraževanja in usposabljanja vključijo v </w:t>
            </w:r>
            <w:r w:rsidRPr="00FB6B39">
              <w:rPr>
                <w:b/>
                <w:i/>
              </w:rPr>
              <w:t>ustrezne</w:t>
            </w:r>
            <w:r w:rsidRPr="00FB6B39">
              <w:t xml:space="preserve"> ravni oblikovanja politik, da se zagotovi enaka udeležba, ter naj ponudijo pripravništva za udeležence poklicnega izobraževanja in usposabljanja;</w:t>
            </w:r>
          </w:p>
        </w:tc>
      </w:tr>
    </w:tbl>
    <w:p w14:paraId="1E7050C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5D7B503" w14:textId="77777777" w:rsidR="0093184A" w:rsidRPr="00FB6B39" w:rsidRDefault="00F35B60">
      <w:r w:rsidRPr="00F72B06">
        <w:rPr>
          <w:rStyle w:val="HideTWBExt"/>
        </w:rPr>
        <w:t>&lt;/Amend&gt;</w:t>
      </w:r>
    </w:p>
    <w:p w14:paraId="4F48224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94</w:t>
      </w:r>
      <w:r w:rsidRPr="00F72B06">
        <w:rPr>
          <w:rStyle w:val="HideTWBExt"/>
          <w:b w:val="0"/>
        </w:rPr>
        <w:t>&lt;/NumAm&gt;</w:t>
      </w:r>
    </w:p>
    <w:p w14:paraId="1D5911F5"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7D12B4FF" w14:textId="77777777" w:rsidR="0093184A" w:rsidRPr="00FB6B39" w:rsidRDefault="00F35B60">
      <w:pPr>
        <w:pStyle w:val="NormalBold"/>
      </w:pPr>
      <w:r w:rsidRPr="00F72B06">
        <w:rPr>
          <w:rStyle w:val="HideTWBExt"/>
          <w:b w:val="0"/>
        </w:rPr>
        <w:t>&lt;/RepeatBlock-By&gt;</w:t>
      </w:r>
    </w:p>
    <w:p w14:paraId="51B6A86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767445E" w14:textId="77777777" w:rsidR="0093184A" w:rsidRPr="00FB6B39" w:rsidRDefault="00F35B60">
      <w:pPr>
        <w:pStyle w:val="NormalBold"/>
      </w:pPr>
      <w:r w:rsidRPr="00F72B06">
        <w:rPr>
          <w:rStyle w:val="HideTWBExt"/>
          <w:b w:val="0"/>
        </w:rPr>
        <w:t>&lt;Article&gt;</w:t>
      </w:r>
      <w:r w:rsidRPr="00FB6B39">
        <w:t>Odstavek 5</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FDFEE81" w14:textId="77777777">
        <w:trPr>
          <w:trHeight w:hRule="exact" w:val="240"/>
          <w:jc w:val="center"/>
        </w:trPr>
        <w:tc>
          <w:tcPr>
            <w:tcW w:w="9752" w:type="dxa"/>
            <w:gridSpan w:val="2"/>
            <w:tcBorders>
              <w:top w:val="nil"/>
              <w:left w:val="nil"/>
              <w:bottom w:val="nil"/>
              <w:right w:val="nil"/>
            </w:tcBorders>
          </w:tcPr>
          <w:p w14:paraId="7FB6B8E4" w14:textId="77777777" w:rsidR="0093184A" w:rsidRPr="00FB6B39" w:rsidRDefault="0093184A"/>
        </w:tc>
      </w:tr>
      <w:tr w:rsidR="0093184A" w:rsidRPr="00FB6B39" w14:paraId="3E1C1D17" w14:textId="77777777">
        <w:trPr>
          <w:trHeight w:val="240"/>
          <w:jc w:val="center"/>
        </w:trPr>
        <w:tc>
          <w:tcPr>
            <w:tcW w:w="4876" w:type="dxa"/>
            <w:tcBorders>
              <w:top w:val="nil"/>
              <w:left w:val="nil"/>
              <w:bottom w:val="nil"/>
              <w:right w:val="nil"/>
            </w:tcBorders>
          </w:tcPr>
          <w:p w14:paraId="6CCD7F16"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2915FFC" w14:textId="77777777" w:rsidR="0093184A" w:rsidRPr="00FB6B39" w:rsidRDefault="00F35B60">
            <w:pPr>
              <w:pStyle w:val="AmColumnHeading"/>
            </w:pPr>
            <w:r w:rsidRPr="00FB6B39">
              <w:t>Predlog spremembe</w:t>
            </w:r>
          </w:p>
        </w:tc>
      </w:tr>
      <w:tr w:rsidR="0093184A" w:rsidRPr="00FB6B39" w14:paraId="4A826C9D" w14:textId="77777777">
        <w:trPr>
          <w:jc w:val="center"/>
        </w:trPr>
        <w:tc>
          <w:tcPr>
            <w:tcW w:w="4876" w:type="dxa"/>
            <w:tcBorders>
              <w:top w:val="nil"/>
              <w:left w:val="nil"/>
              <w:bottom w:val="nil"/>
              <w:right w:val="nil"/>
            </w:tcBorders>
          </w:tcPr>
          <w:p w14:paraId="5794CD53" w14:textId="77777777" w:rsidR="0093184A" w:rsidRPr="00FB6B39" w:rsidRDefault="00F35B60">
            <w:pPr>
              <w:pStyle w:val="Normal6a"/>
            </w:pPr>
            <w:r w:rsidRPr="00FB6B39">
              <w:t>5.</w:t>
            </w:r>
            <w:r w:rsidRPr="00FB6B39">
              <w:tab/>
              <w:t>poziva države članice in institucije EU, naj dijake in diplomante poklicnega izobraževanja in usposabljanja vključijo v vse ravni oblikovanja politik, da se zagotovi enaka udeležba, ter naj ponudijo pripravništva za udeležence poklicnega izobraževanja in usposabljanja;</w:t>
            </w:r>
          </w:p>
        </w:tc>
        <w:tc>
          <w:tcPr>
            <w:tcW w:w="4876" w:type="dxa"/>
            <w:tcBorders>
              <w:top w:val="nil"/>
              <w:left w:val="nil"/>
              <w:bottom w:val="nil"/>
              <w:right w:val="nil"/>
            </w:tcBorders>
          </w:tcPr>
          <w:p w14:paraId="0295DE6B" w14:textId="77777777" w:rsidR="0093184A" w:rsidRPr="00FB6B39" w:rsidRDefault="00F35B60">
            <w:pPr>
              <w:pStyle w:val="Normal6a"/>
            </w:pPr>
            <w:r w:rsidRPr="00FB6B39">
              <w:t>5.</w:t>
            </w:r>
            <w:r w:rsidRPr="00FB6B39">
              <w:tab/>
            </w:r>
            <w:r w:rsidRPr="00FB6B39">
              <w:rPr>
                <w:b/>
                <w:i/>
              </w:rPr>
              <w:t>poudarja, da so akademsko izobražene osebe prekomerno zastopane pri političnem in upravnem odločanju, zaradi česar so pri oblikovanju politik premalo upoštevana stališča oseb s poklicno izobrazbo;</w:t>
            </w:r>
            <w:r w:rsidRPr="00FB6B39">
              <w:t xml:space="preserve"> poziva države članice in institucije EU, naj dijake in diplomante poklicnega izobraževanja in usposabljanja vključijo v vse ravni oblikovanja politik, da se zagotovi enaka udeležba, ter naj ponudijo </w:t>
            </w:r>
            <w:r w:rsidRPr="00FB6B39">
              <w:rPr>
                <w:b/>
                <w:i/>
              </w:rPr>
              <w:t>vajeništva, praktična usposabljanja,</w:t>
            </w:r>
            <w:r w:rsidRPr="00FB6B39">
              <w:t xml:space="preserve"> pripravništva </w:t>
            </w:r>
            <w:r w:rsidRPr="00FB6B39">
              <w:rPr>
                <w:b/>
                <w:i/>
              </w:rPr>
              <w:t>in delovna mesta</w:t>
            </w:r>
            <w:r w:rsidRPr="00FB6B39">
              <w:t xml:space="preserve"> za udeležence poklicnega izobraževanja in usposabljanja; </w:t>
            </w:r>
            <w:r w:rsidRPr="00FB6B39">
              <w:rPr>
                <w:b/>
                <w:i/>
              </w:rPr>
              <w:t>poziva Komisijo, naj poleg mehanizma za znanstveno svetovanje vzpostavi tudi mehanizem za praktično svetovanje;</w:t>
            </w:r>
          </w:p>
        </w:tc>
      </w:tr>
    </w:tbl>
    <w:p w14:paraId="088D904B"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9E53BC7" w14:textId="77777777" w:rsidR="0093184A" w:rsidRPr="00FB6B39" w:rsidRDefault="00F35B60">
      <w:r w:rsidRPr="00F72B06">
        <w:rPr>
          <w:rStyle w:val="HideTWBExt"/>
        </w:rPr>
        <w:t>&lt;/Amend&gt;</w:t>
      </w:r>
    </w:p>
    <w:p w14:paraId="2A33136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95</w:t>
      </w:r>
      <w:r w:rsidRPr="00F72B06">
        <w:rPr>
          <w:rStyle w:val="HideTWBExt"/>
          <w:b w:val="0"/>
        </w:rPr>
        <w:t>&lt;/NumAm&gt;</w:t>
      </w:r>
    </w:p>
    <w:p w14:paraId="047CA659"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3D0659D5" w14:textId="77777777" w:rsidR="0093184A" w:rsidRPr="00FB6B39" w:rsidRDefault="00F35B60">
      <w:pPr>
        <w:pStyle w:val="NormalBold"/>
      </w:pPr>
      <w:r w:rsidRPr="00F72B06">
        <w:rPr>
          <w:rStyle w:val="HideTWBExt"/>
          <w:b w:val="0"/>
        </w:rPr>
        <w:t>&lt;/RepeatBlock-By&gt;</w:t>
      </w:r>
    </w:p>
    <w:p w14:paraId="37B10E61"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E817C74" w14:textId="77777777" w:rsidR="0093184A" w:rsidRPr="00FB6B39" w:rsidRDefault="00F35B60">
      <w:pPr>
        <w:pStyle w:val="NormalBold"/>
      </w:pPr>
      <w:r w:rsidRPr="00F72B06">
        <w:rPr>
          <w:rStyle w:val="HideTWBExt"/>
          <w:b w:val="0"/>
        </w:rPr>
        <w:t>&lt;Article&gt;</w:t>
      </w:r>
      <w:r w:rsidRPr="00FB6B39">
        <w:t>Odstavek 5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C2CFEA7" w14:textId="77777777">
        <w:trPr>
          <w:trHeight w:hRule="exact" w:val="240"/>
          <w:jc w:val="center"/>
        </w:trPr>
        <w:tc>
          <w:tcPr>
            <w:tcW w:w="9752" w:type="dxa"/>
            <w:gridSpan w:val="2"/>
            <w:tcBorders>
              <w:top w:val="nil"/>
              <w:left w:val="nil"/>
              <w:bottom w:val="nil"/>
              <w:right w:val="nil"/>
            </w:tcBorders>
          </w:tcPr>
          <w:p w14:paraId="6890201E" w14:textId="77777777" w:rsidR="0093184A" w:rsidRPr="00FB6B39" w:rsidRDefault="0093184A"/>
        </w:tc>
      </w:tr>
      <w:tr w:rsidR="0093184A" w:rsidRPr="00FB6B39" w14:paraId="49B85F2E" w14:textId="77777777">
        <w:trPr>
          <w:trHeight w:val="240"/>
          <w:jc w:val="center"/>
        </w:trPr>
        <w:tc>
          <w:tcPr>
            <w:tcW w:w="4876" w:type="dxa"/>
            <w:tcBorders>
              <w:top w:val="nil"/>
              <w:left w:val="nil"/>
              <w:bottom w:val="nil"/>
              <w:right w:val="nil"/>
            </w:tcBorders>
          </w:tcPr>
          <w:p w14:paraId="6532521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6850FB4" w14:textId="77777777" w:rsidR="0093184A" w:rsidRPr="00FB6B39" w:rsidRDefault="00F35B60">
            <w:pPr>
              <w:pStyle w:val="AmColumnHeading"/>
            </w:pPr>
            <w:r w:rsidRPr="00FB6B39">
              <w:t>Predlog spremembe</w:t>
            </w:r>
          </w:p>
        </w:tc>
      </w:tr>
      <w:tr w:rsidR="0093184A" w:rsidRPr="00FB6B39" w14:paraId="2E8A0646" w14:textId="77777777">
        <w:trPr>
          <w:jc w:val="center"/>
        </w:trPr>
        <w:tc>
          <w:tcPr>
            <w:tcW w:w="4876" w:type="dxa"/>
            <w:tcBorders>
              <w:top w:val="nil"/>
              <w:left w:val="nil"/>
              <w:bottom w:val="nil"/>
              <w:right w:val="nil"/>
            </w:tcBorders>
          </w:tcPr>
          <w:p w14:paraId="41284C0A" w14:textId="77777777" w:rsidR="0093184A" w:rsidRPr="00FB6B39" w:rsidRDefault="0093184A">
            <w:pPr>
              <w:pStyle w:val="Normal6a"/>
            </w:pPr>
          </w:p>
        </w:tc>
        <w:tc>
          <w:tcPr>
            <w:tcW w:w="4876" w:type="dxa"/>
            <w:tcBorders>
              <w:top w:val="nil"/>
              <w:left w:val="nil"/>
              <w:bottom w:val="nil"/>
              <w:right w:val="nil"/>
            </w:tcBorders>
          </w:tcPr>
          <w:p w14:paraId="41F9FDCA" w14:textId="77777777" w:rsidR="0093184A" w:rsidRPr="00FB6B39" w:rsidRDefault="00F35B60">
            <w:pPr>
              <w:pStyle w:val="Normal6a"/>
            </w:pPr>
            <w:r w:rsidRPr="00FB6B39">
              <w:rPr>
                <w:b/>
                <w:i/>
              </w:rPr>
              <w:t>5a.</w:t>
            </w:r>
            <w:r w:rsidRPr="00FB6B39">
              <w:tab/>
            </w:r>
            <w:r w:rsidRPr="00FB6B39">
              <w:rPr>
                <w:b/>
                <w:i/>
              </w:rPr>
              <w:t>obžaluje, da v Evropi prihaja do diskriminacije na podlagi izobrazbe; pozdravlja, da Bolgarija, Hrvaška, Portugalska in Slovenija v svojih nacionalnih pravnih sistemih že zagotavljajo pravno varstvo pred tovrstno diskriminacijo; poudarja svetovalno mnenje nizozemskega inštituta za človekove pravice</w:t>
            </w:r>
            <w:r w:rsidRPr="00FB6B39">
              <w:rPr>
                <w:b/>
                <w:i/>
                <w:vertAlign w:val="superscript"/>
              </w:rPr>
              <w:t>1a</w:t>
            </w:r>
            <w:r w:rsidRPr="00FB6B39">
              <w:rPr>
                <w:b/>
                <w:i/>
              </w:rPr>
              <w:t>, v katerem se poziva k vključitvi izobrazbe kot prepovedane podlage za diskriminacijo pri dostopu do blaga in storitev; poziva Evropsko komisijo, naj oceni in predlaga ustrezne ukrepe za zagotovitev, da je diskriminacija na podlagi izobrazbe ustrezno obravnavana v okviru EU za enakost;</w:t>
            </w:r>
          </w:p>
        </w:tc>
      </w:tr>
      <w:tr w:rsidR="0093184A" w:rsidRPr="00FB6B39" w14:paraId="3286C772" w14:textId="77777777">
        <w:trPr>
          <w:jc w:val="center"/>
        </w:trPr>
        <w:tc>
          <w:tcPr>
            <w:tcW w:w="4876" w:type="dxa"/>
            <w:tcBorders>
              <w:top w:val="nil"/>
              <w:left w:val="nil"/>
              <w:bottom w:val="nil"/>
              <w:right w:val="nil"/>
            </w:tcBorders>
          </w:tcPr>
          <w:p w14:paraId="001F87BF" w14:textId="77777777" w:rsidR="0093184A" w:rsidRPr="00FB6B39" w:rsidRDefault="0093184A"/>
        </w:tc>
        <w:tc>
          <w:tcPr>
            <w:tcW w:w="4876" w:type="dxa"/>
            <w:tcBorders>
              <w:top w:val="nil"/>
              <w:left w:val="nil"/>
              <w:bottom w:val="nil"/>
              <w:right w:val="nil"/>
            </w:tcBorders>
          </w:tcPr>
          <w:p w14:paraId="54A75578" w14:textId="77777777" w:rsidR="0093184A" w:rsidRPr="00FB6B39" w:rsidRDefault="00F35B60">
            <w:pPr>
              <w:pStyle w:val="Normal6a"/>
            </w:pPr>
            <w:r w:rsidRPr="00FB6B39">
              <w:rPr>
                <w:b/>
                <w:i/>
              </w:rPr>
              <w:t>_________________</w:t>
            </w:r>
          </w:p>
        </w:tc>
      </w:tr>
      <w:tr w:rsidR="0093184A" w:rsidRPr="00FB6B39" w14:paraId="444D0CCE" w14:textId="77777777">
        <w:trPr>
          <w:jc w:val="center"/>
        </w:trPr>
        <w:tc>
          <w:tcPr>
            <w:tcW w:w="4876" w:type="dxa"/>
            <w:tcBorders>
              <w:top w:val="nil"/>
              <w:left w:val="nil"/>
              <w:bottom w:val="nil"/>
              <w:right w:val="nil"/>
            </w:tcBorders>
          </w:tcPr>
          <w:p w14:paraId="779E2306" w14:textId="77777777" w:rsidR="0093184A" w:rsidRPr="00FB6B39" w:rsidRDefault="0093184A"/>
        </w:tc>
        <w:tc>
          <w:tcPr>
            <w:tcW w:w="4876" w:type="dxa"/>
            <w:tcBorders>
              <w:top w:val="nil"/>
              <w:left w:val="nil"/>
              <w:bottom w:val="nil"/>
              <w:right w:val="nil"/>
            </w:tcBorders>
          </w:tcPr>
          <w:p w14:paraId="08B28961" w14:textId="77777777" w:rsidR="0093184A" w:rsidRPr="00FB6B39" w:rsidRDefault="00F35B60">
            <w:pPr>
              <w:pStyle w:val="Normal6a"/>
            </w:pPr>
            <w:r w:rsidRPr="00FB6B39">
              <w:rPr>
                <w:b/>
                <w:i/>
                <w:vertAlign w:val="superscript"/>
              </w:rPr>
              <w:t>1a</w:t>
            </w:r>
            <w:r w:rsidRPr="00FB6B39">
              <w:t xml:space="preserve"> </w:t>
            </w:r>
            <w:r w:rsidRPr="00FB6B39">
              <w:rPr>
                <w:b/>
                <w:i/>
              </w:rPr>
              <w:t>https://www.mensenrechten.nl/actueel/nieuws/2024/09/04/advies-college-vul-wetgeving-aan-met-bescherming-tegen-discriminatie-vanwege-opleiding.</w:t>
            </w:r>
          </w:p>
        </w:tc>
      </w:tr>
    </w:tbl>
    <w:p w14:paraId="5AF1080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BCD3860" w14:textId="77777777" w:rsidR="0093184A" w:rsidRPr="00FB6B39" w:rsidRDefault="00F35B60">
      <w:r w:rsidRPr="00F72B06">
        <w:rPr>
          <w:rStyle w:val="HideTWBExt"/>
        </w:rPr>
        <w:t>&lt;/Amend&gt;</w:t>
      </w:r>
    </w:p>
    <w:p w14:paraId="3AF89A2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96</w:t>
      </w:r>
      <w:r w:rsidRPr="00F72B06">
        <w:rPr>
          <w:rStyle w:val="HideTWBExt"/>
          <w:b w:val="0"/>
        </w:rPr>
        <w:t>&lt;/NumAm&gt;</w:t>
      </w:r>
    </w:p>
    <w:p w14:paraId="6E3FD8B6"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22699D94" w14:textId="77777777" w:rsidR="0093184A" w:rsidRPr="00FB6B39" w:rsidRDefault="00F35B60">
      <w:pPr>
        <w:pStyle w:val="NormalBold"/>
      </w:pPr>
      <w:r w:rsidRPr="00F72B06">
        <w:rPr>
          <w:rStyle w:val="HideTWBExt"/>
          <w:b w:val="0"/>
        </w:rPr>
        <w:t>&lt;/RepeatBlock-By&gt;</w:t>
      </w:r>
    </w:p>
    <w:p w14:paraId="48CEFA2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75E82C7" w14:textId="77777777" w:rsidR="0093184A" w:rsidRPr="00FB6B39" w:rsidRDefault="00F35B60">
      <w:pPr>
        <w:pStyle w:val="NormalBold"/>
      </w:pPr>
      <w:r w:rsidRPr="00F72B06">
        <w:rPr>
          <w:rStyle w:val="HideTWBExt"/>
          <w:b w:val="0"/>
        </w:rPr>
        <w:t>&lt;Article&gt;</w:t>
      </w:r>
      <w:r w:rsidRPr="00FB6B39">
        <w:t>Odstavek 5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D84A9CD" w14:textId="77777777">
        <w:trPr>
          <w:trHeight w:hRule="exact" w:val="240"/>
          <w:jc w:val="center"/>
        </w:trPr>
        <w:tc>
          <w:tcPr>
            <w:tcW w:w="9752" w:type="dxa"/>
            <w:gridSpan w:val="2"/>
            <w:tcBorders>
              <w:top w:val="nil"/>
              <w:left w:val="nil"/>
              <w:bottom w:val="nil"/>
              <w:right w:val="nil"/>
            </w:tcBorders>
          </w:tcPr>
          <w:p w14:paraId="0FCBEE61" w14:textId="77777777" w:rsidR="0093184A" w:rsidRPr="00FB6B39" w:rsidRDefault="0093184A"/>
        </w:tc>
      </w:tr>
      <w:tr w:rsidR="0093184A" w:rsidRPr="00FB6B39" w14:paraId="6DBF690B" w14:textId="77777777">
        <w:trPr>
          <w:trHeight w:val="240"/>
          <w:jc w:val="center"/>
        </w:trPr>
        <w:tc>
          <w:tcPr>
            <w:tcW w:w="4876" w:type="dxa"/>
            <w:tcBorders>
              <w:top w:val="nil"/>
              <w:left w:val="nil"/>
              <w:bottom w:val="nil"/>
              <w:right w:val="nil"/>
            </w:tcBorders>
          </w:tcPr>
          <w:p w14:paraId="0572D78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1C3C092" w14:textId="77777777" w:rsidR="0093184A" w:rsidRPr="00FB6B39" w:rsidRDefault="00F35B60">
            <w:pPr>
              <w:pStyle w:val="AmColumnHeading"/>
            </w:pPr>
            <w:r w:rsidRPr="00FB6B39">
              <w:t>Predlog spremembe</w:t>
            </w:r>
          </w:p>
        </w:tc>
      </w:tr>
      <w:tr w:rsidR="0093184A" w:rsidRPr="00FB6B39" w14:paraId="556AD9BC" w14:textId="77777777">
        <w:trPr>
          <w:jc w:val="center"/>
        </w:trPr>
        <w:tc>
          <w:tcPr>
            <w:tcW w:w="4876" w:type="dxa"/>
            <w:tcBorders>
              <w:top w:val="nil"/>
              <w:left w:val="nil"/>
              <w:bottom w:val="nil"/>
              <w:right w:val="nil"/>
            </w:tcBorders>
          </w:tcPr>
          <w:p w14:paraId="632DBA30" w14:textId="77777777" w:rsidR="0093184A" w:rsidRPr="00FB6B39" w:rsidRDefault="0093184A">
            <w:pPr>
              <w:pStyle w:val="Normal6a"/>
            </w:pPr>
          </w:p>
        </w:tc>
        <w:tc>
          <w:tcPr>
            <w:tcW w:w="4876" w:type="dxa"/>
            <w:tcBorders>
              <w:top w:val="nil"/>
              <w:left w:val="nil"/>
              <w:bottom w:val="nil"/>
              <w:right w:val="nil"/>
            </w:tcBorders>
          </w:tcPr>
          <w:p w14:paraId="6C4CB28E" w14:textId="77777777" w:rsidR="0093184A" w:rsidRPr="00FB6B39" w:rsidRDefault="00F35B60">
            <w:pPr>
              <w:pStyle w:val="Normal6a"/>
            </w:pPr>
            <w:r w:rsidRPr="00FB6B39">
              <w:rPr>
                <w:b/>
                <w:i/>
              </w:rPr>
              <w:t>5a.</w:t>
            </w:r>
            <w:r w:rsidRPr="00FB6B39">
              <w:tab/>
            </w:r>
            <w:r w:rsidRPr="00FB6B39">
              <w:rPr>
                <w:b/>
                <w:i/>
              </w:rPr>
              <w:t>poudarja, kako pomembno je poklicno izobraževanje in usposabljanje za posameznike in invalide ter poudarja, da je treba izdelati strategije, da bi jim zagotovili več in boljše priložnosti za poklicno izobraževanje in usposabljanje ter olajšali njihovo vključevanje na trg dela;</w:t>
            </w:r>
          </w:p>
        </w:tc>
      </w:tr>
    </w:tbl>
    <w:p w14:paraId="7F2FEDB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CBF7F50" w14:textId="77777777" w:rsidR="0093184A" w:rsidRPr="00FB6B39" w:rsidRDefault="00F35B60">
      <w:r w:rsidRPr="00F72B06">
        <w:rPr>
          <w:rStyle w:val="HideTWBExt"/>
        </w:rPr>
        <w:t>&lt;/Amend&gt;</w:t>
      </w:r>
    </w:p>
    <w:p w14:paraId="0984076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97</w:t>
      </w:r>
      <w:r w:rsidRPr="00F72B06">
        <w:rPr>
          <w:rStyle w:val="HideTWBExt"/>
          <w:b w:val="0"/>
        </w:rPr>
        <w:t>&lt;/NumAm&gt;</w:t>
      </w:r>
    </w:p>
    <w:p w14:paraId="291C4D63"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3DD1A26F" w14:textId="77777777" w:rsidR="0093184A" w:rsidRPr="00FB6B39" w:rsidRDefault="00F35B60">
      <w:pPr>
        <w:pStyle w:val="NormalBold"/>
      </w:pPr>
      <w:r w:rsidRPr="00F72B06">
        <w:rPr>
          <w:rStyle w:val="HideTWBExt"/>
          <w:b w:val="0"/>
        </w:rPr>
        <w:t>&lt;/RepeatBlock-By&gt;</w:t>
      </w:r>
    </w:p>
    <w:p w14:paraId="2E51638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36303EA" w14:textId="77777777" w:rsidR="0093184A" w:rsidRPr="00FB6B39" w:rsidRDefault="00F35B60">
      <w:pPr>
        <w:pStyle w:val="NormalBold"/>
      </w:pPr>
      <w:r w:rsidRPr="00F72B06">
        <w:rPr>
          <w:rStyle w:val="HideTWBExt"/>
          <w:b w:val="0"/>
        </w:rPr>
        <w:t>&lt;Article&gt;</w:t>
      </w:r>
      <w:r w:rsidRPr="00FB6B39">
        <w:t>Odstavek 5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0C27E84" w14:textId="77777777">
        <w:trPr>
          <w:trHeight w:hRule="exact" w:val="240"/>
          <w:jc w:val="center"/>
        </w:trPr>
        <w:tc>
          <w:tcPr>
            <w:tcW w:w="9752" w:type="dxa"/>
            <w:gridSpan w:val="2"/>
            <w:tcBorders>
              <w:top w:val="nil"/>
              <w:left w:val="nil"/>
              <w:bottom w:val="nil"/>
              <w:right w:val="nil"/>
            </w:tcBorders>
          </w:tcPr>
          <w:p w14:paraId="0899D664" w14:textId="77777777" w:rsidR="0093184A" w:rsidRPr="00FB6B39" w:rsidRDefault="0093184A"/>
        </w:tc>
      </w:tr>
      <w:tr w:rsidR="0093184A" w:rsidRPr="00FB6B39" w14:paraId="18062DD8" w14:textId="77777777">
        <w:trPr>
          <w:trHeight w:val="240"/>
          <w:jc w:val="center"/>
        </w:trPr>
        <w:tc>
          <w:tcPr>
            <w:tcW w:w="4876" w:type="dxa"/>
            <w:tcBorders>
              <w:top w:val="nil"/>
              <w:left w:val="nil"/>
              <w:bottom w:val="nil"/>
              <w:right w:val="nil"/>
            </w:tcBorders>
          </w:tcPr>
          <w:p w14:paraId="107C4CA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B96173D" w14:textId="77777777" w:rsidR="0093184A" w:rsidRPr="00FB6B39" w:rsidRDefault="00F35B60">
            <w:pPr>
              <w:pStyle w:val="AmColumnHeading"/>
            </w:pPr>
            <w:r w:rsidRPr="00FB6B39">
              <w:t>Predlog spremembe</w:t>
            </w:r>
          </w:p>
        </w:tc>
      </w:tr>
      <w:tr w:rsidR="0093184A" w:rsidRPr="00FB6B39" w14:paraId="332083CF" w14:textId="77777777">
        <w:trPr>
          <w:jc w:val="center"/>
        </w:trPr>
        <w:tc>
          <w:tcPr>
            <w:tcW w:w="4876" w:type="dxa"/>
            <w:tcBorders>
              <w:top w:val="nil"/>
              <w:left w:val="nil"/>
              <w:bottom w:val="nil"/>
              <w:right w:val="nil"/>
            </w:tcBorders>
          </w:tcPr>
          <w:p w14:paraId="4019712A" w14:textId="77777777" w:rsidR="0093184A" w:rsidRPr="00FB6B39" w:rsidRDefault="0093184A">
            <w:pPr>
              <w:pStyle w:val="Normal6a"/>
            </w:pPr>
          </w:p>
        </w:tc>
        <w:tc>
          <w:tcPr>
            <w:tcW w:w="4876" w:type="dxa"/>
            <w:tcBorders>
              <w:top w:val="nil"/>
              <w:left w:val="nil"/>
              <w:bottom w:val="nil"/>
              <w:right w:val="nil"/>
            </w:tcBorders>
          </w:tcPr>
          <w:p w14:paraId="2B172CDA" w14:textId="77777777" w:rsidR="0093184A" w:rsidRPr="00FB6B39" w:rsidRDefault="00F35B60">
            <w:pPr>
              <w:pStyle w:val="Normal6a"/>
            </w:pPr>
            <w:r w:rsidRPr="00FB6B39">
              <w:rPr>
                <w:b/>
                <w:i/>
              </w:rPr>
              <w:t>5b.</w:t>
            </w:r>
            <w:r w:rsidRPr="00FB6B39">
              <w:tab/>
            </w:r>
            <w:r w:rsidRPr="00FB6B39">
              <w:rPr>
                <w:b/>
                <w:i/>
              </w:rPr>
              <w:t>obžaluje, da ravni plačil v številnih strokovnih poklicih, zlasti v javnem sektorju, še vedno niso dovolj usklajene s kompleksnostjo, odgovornostjo in družbeno vrednostjo teh vlog, kar prispeva k stalnemu pomanjkanju delovne sile in manjši privlačnosti poklicnih poti; poziva države članice in spodbuja socialne partnerje, naj revidirajo svoje okvire plačil, da bi okrepili zaposlovanje, zadržanje in dolgoročno trajnostnost bistvenih poklicnih storitev in strokovnih poklicev;</w:t>
            </w:r>
          </w:p>
        </w:tc>
      </w:tr>
    </w:tbl>
    <w:p w14:paraId="016D6329"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C81CFE5" w14:textId="77777777" w:rsidR="0093184A" w:rsidRPr="00FB6B39" w:rsidRDefault="00F35B60">
      <w:r w:rsidRPr="00F72B06">
        <w:rPr>
          <w:rStyle w:val="HideTWBExt"/>
        </w:rPr>
        <w:t>&lt;/Amend&gt;</w:t>
      </w:r>
    </w:p>
    <w:p w14:paraId="7B11604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98</w:t>
      </w:r>
      <w:r w:rsidRPr="00F72B06">
        <w:rPr>
          <w:rStyle w:val="HideTWBExt"/>
          <w:b w:val="0"/>
        </w:rPr>
        <w:t>&lt;/NumAm&gt;</w:t>
      </w:r>
    </w:p>
    <w:p w14:paraId="64A77229"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06D37E2B"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7A9BE0FA" w14:textId="77777777" w:rsidR="0093184A" w:rsidRPr="00FB6B39" w:rsidRDefault="00F35B60">
      <w:pPr>
        <w:pStyle w:val="NormalBold"/>
      </w:pPr>
      <w:r w:rsidRPr="00F72B06">
        <w:rPr>
          <w:rStyle w:val="HideTWBExt"/>
          <w:b w:val="0"/>
        </w:rPr>
        <w:t>&lt;/RepeatBlock-By&gt;</w:t>
      </w:r>
    </w:p>
    <w:p w14:paraId="4912E13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456C156" w14:textId="77777777" w:rsidR="0093184A" w:rsidRPr="00FB6B39" w:rsidRDefault="00F35B60">
      <w:pPr>
        <w:pStyle w:val="NormalBold"/>
      </w:pPr>
      <w:r w:rsidRPr="00F72B06">
        <w:rPr>
          <w:rStyle w:val="HideTWBExt"/>
          <w:b w:val="0"/>
        </w:rPr>
        <w:t>&lt;Article&gt;</w:t>
      </w:r>
      <w:r w:rsidRPr="00FB6B39">
        <w:t>Odstavek 6</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C4B2456" w14:textId="77777777">
        <w:trPr>
          <w:trHeight w:hRule="exact" w:val="240"/>
          <w:jc w:val="center"/>
        </w:trPr>
        <w:tc>
          <w:tcPr>
            <w:tcW w:w="9752" w:type="dxa"/>
            <w:gridSpan w:val="2"/>
            <w:tcBorders>
              <w:top w:val="nil"/>
              <w:left w:val="nil"/>
              <w:bottom w:val="nil"/>
              <w:right w:val="nil"/>
            </w:tcBorders>
          </w:tcPr>
          <w:p w14:paraId="3F43EF96" w14:textId="77777777" w:rsidR="0093184A" w:rsidRPr="00FB6B39" w:rsidRDefault="0093184A"/>
        </w:tc>
      </w:tr>
      <w:tr w:rsidR="0093184A" w:rsidRPr="00FB6B39" w14:paraId="4D81E026" w14:textId="77777777">
        <w:trPr>
          <w:trHeight w:val="240"/>
          <w:jc w:val="center"/>
        </w:trPr>
        <w:tc>
          <w:tcPr>
            <w:tcW w:w="4876" w:type="dxa"/>
            <w:tcBorders>
              <w:top w:val="nil"/>
              <w:left w:val="nil"/>
              <w:bottom w:val="nil"/>
              <w:right w:val="nil"/>
            </w:tcBorders>
          </w:tcPr>
          <w:p w14:paraId="59BDBEB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F4AA3FC" w14:textId="77777777" w:rsidR="0093184A" w:rsidRPr="00FB6B39" w:rsidRDefault="00F35B60">
            <w:pPr>
              <w:pStyle w:val="AmColumnHeading"/>
            </w:pPr>
            <w:r w:rsidRPr="00FB6B39">
              <w:t>Predlog spremembe</w:t>
            </w:r>
          </w:p>
        </w:tc>
      </w:tr>
      <w:tr w:rsidR="0093184A" w:rsidRPr="00FB6B39" w14:paraId="7F09E95D" w14:textId="77777777">
        <w:trPr>
          <w:jc w:val="center"/>
        </w:trPr>
        <w:tc>
          <w:tcPr>
            <w:tcW w:w="4876" w:type="dxa"/>
            <w:tcBorders>
              <w:top w:val="nil"/>
              <w:left w:val="nil"/>
              <w:bottom w:val="nil"/>
              <w:right w:val="nil"/>
            </w:tcBorders>
          </w:tcPr>
          <w:p w14:paraId="0A80F756" w14:textId="77777777" w:rsidR="0093184A" w:rsidRPr="00FB6B39" w:rsidRDefault="00F35B60">
            <w:pPr>
              <w:pStyle w:val="Normal6a"/>
            </w:pPr>
            <w:r w:rsidRPr="00FB6B39">
              <w:t>6.</w:t>
            </w:r>
            <w:r w:rsidRPr="00FB6B39">
              <w:tab/>
              <w:t xml:space="preserve">priznava, da tekmovanja </w:t>
            </w:r>
            <w:proofErr w:type="spellStart"/>
            <w:r w:rsidRPr="00FB6B39">
              <w:t>WorldSkills</w:t>
            </w:r>
            <w:proofErr w:type="spellEnd"/>
            <w:r w:rsidRPr="00FB6B39">
              <w:t xml:space="preserve"> in </w:t>
            </w:r>
            <w:proofErr w:type="spellStart"/>
            <w:r w:rsidRPr="00FB6B39">
              <w:t>EuroSkills</w:t>
            </w:r>
            <w:proofErr w:type="spellEnd"/>
            <w:r w:rsidRPr="00FB6B39">
              <w:t xml:space="preserve"> prispevajo k spodbujanju odličnosti, inovacij in privlačnosti poklicnega izobraževanja in usposabljanja po vsej Evropi; spodbuja k tesnejšemu sodelovanju med Komisijo, državami članicami in organizacijami za tekmovanja v spretnostih, pridobljenih v poklicnem izobraževanju in usposabljanju, da bi spodbudile poklicno odličnost ter podprle prepoznavnost poklicnega izobraževanja in usposabljanja; priznava, da bi morali biti ta tekmovanja in z njimi povezani okviri, kot so poklicni standardi </w:t>
            </w:r>
            <w:proofErr w:type="spellStart"/>
            <w:r w:rsidRPr="00FB6B39">
              <w:t>WorldSkills</w:t>
            </w:r>
            <w:proofErr w:type="spellEnd"/>
            <w:r w:rsidRPr="00FB6B39">
              <w:t xml:space="preserve"> </w:t>
            </w:r>
            <w:proofErr w:type="spellStart"/>
            <w:r w:rsidRPr="00FB6B39">
              <w:t>Occupational</w:t>
            </w:r>
            <w:proofErr w:type="spellEnd"/>
            <w:r w:rsidRPr="00FB6B39">
              <w:t xml:space="preserve"> </w:t>
            </w:r>
            <w:proofErr w:type="spellStart"/>
            <w:r w:rsidRPr="00FB6B39">
              <w:t>Standards</w:t>
            </w:r>
            <w:proofErr w:type="spellEnd"/>
            <w:r w:rsidRPr="00FB6B39">
              <w:t>, navdih za oblikovalce politik, razvoj politike poklicnega izobraževanja in usposabljanja ter priznavanje spretnosti;</w:t>
            </w:r>
          </w:p>
        </w:tc>
        <w:tc>
          <w:tcPr>
            <w:tcW w:w="4876" w:type="dxa"/>
            <w:tcBorders>
              <w:top w:val="nil"/>
              <w:left w:val="nil"/>
              <w:bottom w:val="nil"/>
              <w:right w:val="nil"/>
            </w:tcBorders>
          </w:tcPr>
          <w:p w14:paraId="109D5671" w14:textId="77777777" w:rsidR="0093184A" w:rsidRPr="00FB6B39" w:rsidRDefault="00F35B60">
            <w:pPr>
              <w:pStyle w:val="Normal6a"/>
            </w:pPr>
            <w:r w:rsidRPr="00FB6B39">
              <w:t>6.</w:t>
            </w:r>
            <w:r w:rsidRPr="00FB6B39">
              <w:tab/>
              <w:t xml:space="preserve">priznava, da tekmovanja </w:t>
            </w:r>
            <w:proofErr w:type="spellStart"/>
            <w:r w:rsidRPr="00FB6B39">
              <w:t>WorldSkills</w:t>
            </w:r>
            <w:proofErr w:type="spellEnd"/>
            <w:r w:rsidRPr="00FB6B39">
              <w:t xml:space="preserve"> in </w:t>
            </w:r>
            <w:proofErr w:type="spellStart"/>
            <w:r w:rsidRPr="00FB6B39">
              <w:t>EuroSkills</w:t>
            </w:r>
            <w:proofErr w:type="spellEnd"/>
            <w:r w:rsidRPr="00FB6B39">
              <w:t xml:space="preserve"> prispevajo k spodbujanju odličnosti, inovacij in privlačnosti poklicnega izobraževanja in usposabljanja po vsej Evropi; spodbuja k tesnejšemu sodelovanju med Komisijo, državami članicami in organizacijami za tekmovanja v spretnostih, pridobljenih v poklicnem izobraževanju in usposabljanju, da bi spodbudile poklicno odličnost ter podprle prepoznavnost poklicnega izobraževanja in usposabljanja; priznava, da bi morali biti ta tekmovanja in z njimi povezani okviri, kot so poklicni standardi </w:t>
            </w:r>
            <w:proofErr w:type="spellStart"/>
            <w:r w:rsidRPr="00FB6B39">
              <w:t>WorldSkills</w:t>
            </w:r>
            <w:proofErr w:type="spellEnd"/>
            <w:r w:rsidRPr="00FB6B39">
              <w:t xml:space="preserve"> </w:t>
            </w:r>
            <w:proofErr w:type="spellStart"/>
            <w:r w:rsidRPr="00FB6B39">
              <w:t>Occupational</w:t>
            </w:r>
            <w:proofErr w:type="spellEnd"/>
            <w:r w:rsidRPr="00FB6B39">
              <w:t xml:space="preserve"> </w:t>
            </w:r>
            <w:proofErr w:type="spellStart"/>
            <w:r w:rsidRPr="00FB6B39">
              <w:t>Standards</w:t>
            </w:r>
            <w:proofErr w:type="spellEnd"/>
            <w:r w:rsidRPr="00FB6B39">
              <w:t>, navdih za oblikovalce politik, razvoj politike poklicnega izobraževanja in usposabljanja ter priznavanje spretnosti;</w:t>
            </w:r>
            <w:r w:rsidRPr="00FB6B39">
              <w:rPr>
                <w:b/>
                <w:i/>
              </w:rPr>
              <w:t> opozarja, da mora odličnost v poklicnem izobraževanju in usposabljanju vključevati tudi vključenost, dostopnost, kakovostne delovne pogoje za učitelje in izvajalce usposabljanja ter enake možnosti za vse učeče se;</w:t>
            </w:r>
          </w:p>
        </w:tc>
      </w:tr>
    </w:tbl>
    <w:p w14:paraId="3A4A9D7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B8750F8" w14:textId="77777777" w:rsidR="0093184A" w:rsidRPr="00FB6B39" w:rsidRDefault="00F35B60">
      <w:r w:rsidRPr="00F72B06">
        <w:rPr>
          <w:rStyle w:val="HideTWBExt"/>
        </w:rPr>
        <w:t>&lt;/Amend&gt;</w:t>
      </w:r>
    </w:p>
    <w:p w14:paraId="713A0E29"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99</w:t>
      </w:r>
      <w:r w:rsidRPr="00F72B06">
        <w:rPr>
          <w:rStyle w:val="HideTWBExt"/>
          <w:b w:val="0"/>
        </w:rPr>
        <w:t>&lt;/NumAm&gt;</w:t>
      </w:r>
    </w:p>
    <w:p w14:paraId="5B3E3374"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7C48CD04" w14:textId="77777777" w:rsidR="0093184A" w:rsidRPr="00FB6B39" w:rsidRDefault="00F35B60">
      <w:pPr>
        <w:pStyle w:val="NormalBold"/>
      </w:pPr>
      <w:r w:rsidRPr="00F72B06">
        <w:rPr>
          <w:rStyle w:val="HideTWBExt"/>
          <w:b w:val="0"/>
        </w:rPr>
        <w:t>&lt;/RepeatBlock-By&gt;</w:t>
      </w:r>
    </w:p>
    <w:p w14:paraId="0FEE178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C09604C" w14:textId="77777777" w:rsidR="0093184A" w:rsidRPr="00FB6B39" w:rsidRDefault="00F35B60">
      <w:pPr>
        <w:pStyle w:val="NormalBold"/>
      </w:pPr>
      <w:r w:rsidRPr="00F72B06">
        <w:rPr>
          <w:rStyle w:val="HideTWBExt"/>
          <w:b w:val="0"/>
        </w:rPr>
        <w:t>&lt;Article&gt;</w:t>
      </w:r>
      <w:r w:rsidRPr="00FB6B39">
        <w:t>Odstavek 6</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B3F3610" w14:textId="77777777">
        <w:trPr>
          <w:trHeight w:hRule="exact" w:val="240"/>
          <w:jc w:val="center"/>
        </w:trPr>
        <w:tc>
          <w:tcPr>
            <w:tcW w:w="9752" w:type="dxa"/>
            <w:gridSpan w:val="2"/>
            <w:tcBorders>
              <w:top w:val="nil"/>
              <w:left w:val="nil"/>
              <w:bottom w:val="nil"/>
              <w:right w:val="nil"/>
            </w:tcBorders>
          </w:tcPr>
          <w:p w14:paraId="4EC01DAC" w14:textId="77777777" w:rsidR="0093184A" w:rsidRPr="00FB6B39" w:rsidRDefault="0093184A"/>
        </w:tc>
      </w:tr>
      <w:tr w:rsidR="0093184A" w:rsidRPr="00FB6B39" w14:paraId="7AC824B1" w14:textId="77777777">
        <w:trPr>
          <w:trHeight w:val="240"/>
          <w:jc w:val="center"/>
        </w:trPr>
        <w:tc>
          <w:tcPr>
            <w:tcW w:w="4876" w:type="dxa"/>
            <w:tcBorders>
              <w:top w:val="nil"/>
              <w:left w:val="nil"/>
              <w:bottom w:val="nil"/>
              <w:right w:val="nil"/>
            </w:tcBorders>
          </w:tcPr>
          <w:p w14:paraId="0309D0D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A9D9775" w14:textId="77777777" w:rsidR="0093184A" w:rsidRPr="00FB6B39" w:rsidRDefault="00F35B60">
            <w:pPr>
              <w:pStyle w:val="AmColumnHeading"/>
            </w:pPr>
            <w:r w:rsidRPr="00FB6B39">
              <w:t>Predlog spremembe</w:t>
            </w:r>
          </w:p>
        </w:tc>
      </w:tr>
      <w:tr w:rsidR="0093184A" w:rsidRPr="00FB6B39" w14:paraId="5CE9181E" w14:textId="77777777">
        <w:trPr>
          <w:jc w:val="center"/>
        </w:trPr>
        <w:tc>
          <w:tcPr>
            <w:tcW w:w="4876" w:type="dxa"/>
            <w:tcBorders>
              <w:top w:val="nil"/>
              <w:left w:val="nil"/>
              <w:bottom w:val="nil"/>
              <w:right w:val="nil"/>
            </w:tcBorders>
          </w:tcPr>
          <w:p w14:paraId="6B348C31" w14:textId="77777777" w:rsidR="0093184A" w:rsidRPr="00FB6B39" w:rsidRDefault="00F35B60">
            <w:pPr>
              <w:pStyle w:val="Normal6a"/>
            </w:pPr>
            <w:r w:rsidRPr="00FB6B39">
              <w:t>6.</w:t>
            </w:r>
            <w:r w:rsidRPr="00FB6B39">
              <w:tab/>
              <w:t xml:space="preserve">priznava, da tekmovanja </w:t>
            </w:r>
            <w:proofErr w:type="spellStart"/>
            <w:r w:rsidRPr="00FB6B39">
              <w:t>WorldSkills</w:t>
            </w:r>
            <w:proofErr w:type="spellEnd"/>
            <w:r w:rsidRPr="00FB6B39">
              <w:t xml:space="preserve"> in </w:t>
            </w:r>
            <w:proofErr w:type="spellStart"/>
            <w:r w:rsidRPr="00FB6B39">
              <w:t>EuroSkills</w:t>
            </w:r>
            <w:proofErr w:type="spellEnd"/>
            <w:r w:rsidRPr="00FB6B39">
              <w:t xml:space="preserve"> prispevajo k spodbujanju odličnosti, inovacij in privlačnosti poklicnega izobraževanja in usposabljanja po vsej Evropi; spodbuja k tesnejšemu sodelovanju med Komisijo, državami članicami in organizacijami za tekmovanja v spretnostih, pridobljenih v poklicnem izobraževanju in usposabljanju, da bi spodbudile poklicno odličnost ter podprle prepoznavnost poklicnega izobraževanja in usposabljanja; priznava, da bi morali biti ta tekmovanja in z njimi povezani okviri, kot so poklicni standardi </w:t>
            </w:r>
            <w:proofErr w:type="spellStart"/>
            <w:r w:rsidRPr="00FB6B39">
              <w:t>WorldSkills</w:t>
            </w:r>
            <w:proofErr w:type="spellEnd"/>
            <w:r w:rsidRPr="00FB6B39">
              <w:t xml:space="preserve"> </w:t>
            </w:r>
            <w:proofErr w:type="spellStart"/>
            <w:r w:rsidRPr="00FB6B39">
              <w:t>Occupational</w:t>
            </w:r>
            <w:proofErr w:type="spellEnd"/>
            <w:r w:rsidRPr="00FB6B39">
              <w:t xml:space="preserve"> </w:t>
            </w:r>
            <w:proofErr w:type="spellStart"/>
            <w:r w:rsidRPr="00FB6B39">
              <w:t>Standards</w:t>
            </w:r>
            <w:proofErr w:type="spellEnd"/>
            <w:r w:rsidRPr="00FB6B39">
              <w:t>, navdih za oblikovalce politik, razvoj politike poklicnega izobraževanja in usposabljanja ter priznavanje spretnosti;</w:t>
            </w:r>
          </w:p>
        </w:tc>
        <w:tc>
          <w:tcPr>
            <w:tcW w:w="4876" w:type="dxa"/>
            <w:tcBorders>
              <w:top w:val="nil"/>
              <w:left w:val="nil"/>
              <w:bottom w:val="nil"/>
              <w:right w:val="nil"/>
            </w:tcBorders>
          </w:tcPr>
          <w:p w14:paraId="59F3113C" w14:textId="77777777" w:rsidR="0093184A" w:rsidRPr="00FB6B39" w:rsidRDefault="00F35B60">
            <w:pPr>
              <w:pStyle w:val="Normal6a"/>
            </w:pPr>
            <w:r w:rsidRPr="00FB6B39">
              <w:t>6.</w:t>
            </w:r>
            <w:r w:rsidRPr="00FB6B39">
              <w:tab/>
              <w:t xml:space="preserve">priznava, da tekmovanja </w:t>
            </w:r>
            <w:proofErr w:type="spellStart"/>
            <w:r w:rsidRPr="00FB6B39">
              <w:t>WorldSkills</w:t>
            </w:r>
            <w:proofErr w:type="spellEnd"/>
            <w:r w:rsidRPr="00FB6B39">
              <w:t xml:space="preserve"> in </w:t>
            </w:r>
            <w:proofErr w:type="spellStart"/>
            <w:r w:rsidRPr="00FB6B39">
              <w:t>EuroSkills</w:t>
            </w:r>
            <w:proofErr w:type="spellEnd"/>
            <w:r w:rsidRPr="00FB6B39">
              <w:t xml:space="preserve"> prispevajo k spodbujanju odličnosti, inovacij in privlačnosti poklicnega izobraževanja in usposabljanja po vsej Evropi; spodbuja k tesnejšemu sodelovanju med Komisijo, državami članicami</w:t>
            </w:r>
            <w:r w:rsidRPr="00FB6B39">
              <w:rPr>
                <w:b/>
                <w:i/>
              </w:rPr>
              <w:t>, regionalnimi</w:t>
            </w:r>
            <w:r w:rsidRPr="00FB6B39">
              <w:t xml:space="preserve"> in </w:t>
            </w:r>
            <w:r w:rsidRPr="00FB6B39">
              <w:rPr>
                <w:b/>
                <w:i/>
              </w:rPr>
              <w:t>sektorskimi organizacijami ter</w:t>
            </w:r>
            <w:r w:rsidRPr="00FB6B39">
              <w:t xml:space="preserve"> organizacijami za tekmovanja v spretnostih, pridobljenih v poklicnem izobraževanju in usposabljanju, da bi spodbudile poklicno odličnost ter podprle prepoznavnost poklicnega izobraževanja in usposabljanja; priznava, da bi morali biti ta tekmovanja in z njimi povezani okviri, kot so poklicni standardi </w:t>
            </w:r>
            <w:proofErr w:type="spellStart"/>
            <w:r w:rsidRPr="00FB6B39">
              <w:t>WorldSkills</w:t>
            </w:r>
            <w:proofErr w:type="spellEnd"/>
            <w:r w:rsidRPr="00FB6B39">
              <w:t xml:space="preserve"> </w:t>
            </w:r>
            <w:proofErr w:type="spellStart"/>
            <w:r w:rsidRPr="00FB6B39">
              <w:t>Occupational</w:t>
            </w:r>
            <w:proofErr w:type="spellEnd"/>
            <w:r w:rsidRPr="00FB6B39">
              <w:t xml:space="preserve"> </w:t>
            </w:r>
            <w:proofErr w:type="spellStart"/>
            <w:r w:rsidRPr="00FB6B39">
              <w:t>Standards</w:t>
            </w:r>
            <w:proofErr w:type="spellEnd"/>
            <w:r w:rsidRPr="00FB6B39">
              <w:t>, navdih za oblikovalce politik, razvoj politike poklicnega izobraževanja in usposabljanja ter priznavanje spretnosti;</w:t>
            </w:r>
          </w:p>
        </w:tc>
      </w:tr>
    </w:tbl>
    <w:p w14:paraId="754F114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556136C" w14:textId="77777777" w:rsidR="0093184A" w:rsidRPr="00FB6B39" w:rsidRDefault="00F35B60">
      <w:r w:rsidRPr="00F72B06">
        <w:rPr>
          <w:rStyle w:val="HideTWBExt"/>
        </w:rPr>
        <w:t>&lt;/Amend&gt;</w:t>
      </w:r>
    </w:p>
    <w:p w14:paraId="02341F95"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100</w:t>
      </w:r>
      <w:r w:rsidRPr="00F72B06">
        <w:rPr>
          <w:rStyle w:val="HideTWBExt"/>
          <w:b w:val="0"/>
        </w:rPr>
        <w:t>&lt;/NumAm&gt;</w:t>
      </w:r>
    </w:p>
    <w:p w14:paraId="24AC48A9"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006C3159"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51ADE56B" w14:textId="77777777" w:rsidR="0093184A" w:rsidRPr="00FB6B39" w:rsidRDefault="00F35B60">
      <w:pPr>
        <w:pStyle w:val="NormalBold"/>
      </w:pPr>
      <w:r w:rsidRPr="00F72B06">
        <w:rPr>
          <w:rStyle w:val="HideTWBExt"/>
          <w:b w:val="0"/>
        </w:rPr>
        <w:t>&lt;/RepeatBlock-By&gt;</w:t>
      </w:r>
    </w:p>
    <w:p w14:paraId="17471BA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DFCBC8C" w14:textId="77777777" w:rsidR="0093184A" w:rsidRPr="00FB6B39" w:rsidRDefault="00F35B60">
      <w:pPr>
        <w:pStyle w:val="NormalBold"/>
      </w:pPr>
      <w:r w:rsidRPr="00F72B06">
        <w:rPr>
          <w:rStyle w:val="HideTWBExt"/>
          <w:b w:val="0"/>
        </w:rPr>
        <w:t>&lt;Article&gt;</w:t>
      </w:r>
      <w:r w:rsidRPr="00FB6B39">
        <w:t>Odstavek 7</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EA74CEB" w14:textId="77777777">
        <w:trPr>
          <w:trHeight w:hRule="exact" w:val="240"/>
          <w:jc w:val="center"/>
        </w:trPr>
        <w:tc>
          <w:tcPr>
            <w:tcW w:w="9752" w:type="dxa"/>
            <w:gridSpan w:val="2"/>
            <w:tcBorders>
              <w:top w:val="nil"/>
              <w:left w:val="nil"/>
              <w:bottom w:val="nil"/>
              <w:right w:val="nil"/>
            </w:tcBorders>
          </w:tcPr>
          <w:p w14:paraId="03DA0966" w14:textId="77777777" w:rsidR="0093184A" w:rsidRPr="00FB6B39" w:rsidRDefault="0093184A"/>
        </w:tc>
      </w:tr>
      <w:tr w:rsidR="0093184A" w:rsidRPr="00FB6B39" w14:paraId="330B6214" w14:textId="77777777">
        <w:trPr>
          <w:trHeight w:val="240"/>
          <w:jc w:val="center"/>
        </w:trPr>
        <w:tc>
          <w:tcPr>
            <w:tcW w:w="4876" w:type="dxa"/>
            <w:tcBorders>
              <w:top w:val="nil"/>
              <w:left w:val="nil"/>
              <w:bottom w:val="nil"/>
              <w:right w:val="nil"/>
            </w:tcBorders>
          </w:tcPr>
          <w:p w14:paraId="533EBC6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8CF480A" w14:textId="77777777" w:rsidR="0093184A" w:rsidRPr="00FB6B39" w:rsidRDefault="00F35B60">
            <w:pPr>
              <w:pStyle w:val="AmColumnHeading"/>
            </w:pPr>
            <w:r w:rsidRPr="00FB6B39">
              <w:t>Predlog spremembe</w:t>
            </w:r>
          </w:p>
        </w:tc>
      </w:tr>
      <w:tr w:rsidR="0093184A" w:rsidRPr="00FB6B39" w14:paraId="4F610601" w14:textId="77777777">
        <w:trPr>
          <w:jc w:val="center"/>
        </w:trPr>
        <w:tc>
          <w:tcPr>
            <w:tcW w:w="4876" w:type="dxa"/>
            <w:tcBorders>
              <w:top w:val="nil"/>
              <w:left w:val="nil"/>
              <w:bottom w:val="nil"/>
              <w:right w:val="nil"/>
            </w:tcBorders>
          </w:tcPr>
          <w:p w14:paraId="56BE66D1" w14:textId="77777777" w:rsidR="0093184A" w:rsidRPr="00FB6B39" w:rsidRDefault="00F35B60">
            <w:pPr>
              <w:pStyle w:val="Normal6a"/>
            </w:pPr>
            <w:r w:rsidRPr="00FB6B39">
              <w:t>7.</w:t>
            </w:r>
            <w:r w:rsidRPr="00FB6B39">
              <w:tab/>
              <w:t xml:space="preserve">opozarja, da je v sporočilu Komisije z naslovom Unija spretnosti sicer navedeno, da bi moralo poklicno izobraževanje in usposabljanje postati enako cenjena učna pot kot visokošolsko izobraževanje, vendar se poklicnemu izobraževanju in usposabljanju še naprej namenja manjši delež sredstev programa </w:t>
            </w:r>
            <w:proofErr w:type="spellStart"/>
            <w:r w:rsidRPr="00FB6B39">
              <w:t>Erasmus</w:t>
            </w:r>
            <w:proofErr w:type="spellEnd"/>
            <w:r w:rsidRPr="00FB6B39">
              <w:t>+ kot akademskemu izobraževanju; vztraja, da mu je treba dodeliti več proračunskih sredstev, da bi se zagotovila uresničitev tega cilja v praksi in podprl cilj „Evropa v gibanju“, tj. 12-odstotna učna mobilnost učečih se v poklicnem izobraževanju in usposabljanju do leta 2030;</w:t>
            </w:r>
          </w:p>
        </w:tc>
        <w:tc>
          <w:tcPr>
            <w:tcW w:w="4876" w:type="dxa"/>
            <w:tcBorders>
              <w:top w:val="nil"/>
              <w:left w:val="nil"/>
              <w:bottom w:val="nil"/>
              <w:right w:val="nil"/>
            </w:tcBorders>
          </w:tcPr>
          <w:p w14:paraId="617B39B0" w14:textId="77777777" w:rsidR="0093184A" w:rsidRPr="00FB6B39" w:rsidRDefault="00F35B60">
            <w:pPr>
              <w:pStyle w:val="Normal6a"/>
            </w:pPr>
            <w:r w:rsidRPr="00FB6B39">
              <w:t>7.</w:t>
            </w:r>
            <w:r w:rsidRPr="00FB6B39">
              <w:tab/>
              <w:t xml:space="preserve">opozarja, da je v sporočilu Komisije z naslovom Unija spretnosti sicer navedeno, da bi moralo poklicno izobraževanje in usposabljanje postati enako cenjena učna pot kot visokošolsko izobraževanje, vendar se poklicnemu izobraževanju in usposabljanju še naprej namenja manjši delež sredstev programa </w:t>
            </w:r>
            <w:proofErr w:type="spellStart"/>
            <w:r w:rsidRPr="00FB6B39">
              <w:t>Erasmus</w:t>
            </w:r>
            <w:proofErr w:type="spellEnd"/>
            <w:r w:rsidRPr="00FB6B39">
              <w:t>+ kot akademskemu izobraževanju; vztraja, da mu je treba dodeliti več proračunskih sredstev, da bi se zagotovila uresničitev tega cilja v praksi in podprl cilj „Evrope v gibanju“, tj. 12-odstotna učna mobilnost učečih se v poklicnem izobraževanju in usposabljanju do leta 2030</w:t>
            </w:r>
            <w:r w:rsidRPr="00FB6B39">
              <w:rPr>
                <w:b/>
                <w:i/>
              </w:rPr>
              <w:t xml:space="preserve">, kar naj bi med drugim dosegli s programom </w:t>
            </w:r>
            <w:proofErr w:type="spellStart"/>
            <w:r w:rsidRPr="00FB6B39">
              <w:rPr>
                <w:b/>
                <w:i/>
              </w:rPr>
              <w:t>Erasmus</w:t>
            </w:r>
            <w:proofErr w:type="spellEnd"/>
            <w:r w:rsidRPr="00FB6B39">
              <w:rPr>
                <w:b/>
                <w:i/>
              </w:rPr>
              <w:t>+</w:t>
            </w:r>
            <w:r w:rsidRPr="00FB6B39">
              <w:t>;</w:t>
            </w:r>
            <w:r w:rsidRPr="00FB6B39">
              <w:rPr>
                <w:b/>
                <w:i/>
              </w:rPr>
              <w:t> opozarja, da je treba okrepiti dostop do učne mobilnosti za vajence, učeče se odrasle in učeče se z manj priložnostmi, med drugim s podporo za pripravljalne, jezikovne in spremljevalne podporne ukrepe; ponovno potrjuje, da je treba za učinkovito spodbujanje programov mobilnosti pri poklicnem izobraževanju in usposabljanju med ženskami upoštevati uravnoteženo zastopanost spolov pri dostopanju do takšnih programov;</w:t>
            </w:r>
          </w:p>
        </w:tc>
      </w:tr>
    </w:tbl>
    <w:p w14:paraId="583031DF"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BF62C3A" w14:textId="77777777" w:rsidR="0093184A" w:rsidRPr="00FB6B39" w:rsidRDefault="00F35B60">
      <w:r w:rsidRPr="00F72B06">
        <w:rPr>
          <w:rStyle w:val="HideTWBExt"/>
        </w:rPr>
        <w:t>&lt;/Amend&gt;</w:t>
      </w:r>
    </w:p>
    <w:p w14:paraId="3E0B7C5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101</w:t>
      </w:r>
      <w:r w:rsidRPr="00F72B06">
        <w:rPr>
          <w:rStyle w:val="HideTWBExt"/>
          <w:b w:val="0"/>
        </w:rPr>
        <w:t>&lt;/NumAm&gt;</w:t>
      </w:r>
    </w:p>
    <w:p w14:paraId="59AE1C8D"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078A2C3C" w14:textId="77777777" w:rsidR="0093184A" w:rsidRPr="00FB6B39" w:rsidRDefault="00F35B60">
      <w:pPr>
        <w:pStyle w:val="NormalBold"/>
      </w:pPr>
      <w:r w:rsidRPr="00F72B06">
        <w:rPr>
          <w:rStyle w:val="HideTWBExt"/>
          <w:b w:val="0"/>
        </w:rPr>
        <w:t>&lt;/RepeatBlock-By&gt;</w:t>
      </w:r>
    </w:p>
    <w:p w14:paraId="5ACFB98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E0E92E4" w14:textId="77777777" w:rsidR="0093184A" w:rsidRPr="00FB6B39" w:rsidRDefault="00F35B60">
      <w:pPr>
        <w:pStyle w:val="NormalBold"/>
      </w:pPr>
      <w:r w:rsidRPr="00F72B06">
        <w:rPr>
          <w:rStyle w:val="HideTWBExt"/>
          <w:b w:val="0"/>
        </w:rPr>
        <w:t>&lt;Article&gt;</w:t>
      </w:r>
      <w:r w:rsidRPr="00FB6B39">
        <w:t>Odstavek 7</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12FAF4D" w14:textId="77777777">
        <w:trPr>
          <w:trHeight w:hRule="exact" w:val="240"/>
          <w:jc w:val="center"/>
        </w:trPr>
        <w:tc>
          <w:tcPr>
            <w:tcW w:w="9752" w:type="dxa"/>
            <w:gridSpan w:val="2"/>
            <w:tcBorders>
              <w:top w:val="nil"/>
              <w:left w:val="nil"/>
              <w:bottom w:val="nil"/>
              <w:right w:val="nil"/>
            </w:tcBorders>
          </w:tcPr>
          <w:p w14:paraId="40261CE7" w14:textId="77777777" w:rsidR="0093184A" w:rsidRPr="00FB6B39" w:rsidRDefault="0093184A"/>
        </w:tc>
      </w:tr>
      <w:tr w:rsidR="0093184A" w:rsidRPr="00FB6B39" w14:paraId="70D93DB0" w14:textId="77777777">
        <w:trPr>
          <w:trHeight w:val="240"/>
          <w:jc w:val="center"/>
        </w:trPr>
        <w:tc>
          <w:tcPr>
            <w:tcW w:w="4876" w:type="dxa"/>
            <w:tcBorders>
              <w:top w:val="nil"/>
              <w:left w:val="nil"/>
              <w:bottom w:val="nil"/>
              <w:right w:val="nil"/>
            </w:tcBorders>
          </w:tcPr>
          <w:p w14:paraId="6D64C73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E3C0D5B" w14:textId="77777777" w:rsidR="0093184A" w:rsidRPr="00FB6B39" w:rsidRDefault="00F35B60">
            <w:pPr>
              <w:pStyle w:val="AmColumnHeading"/>
            </w:pPr>
            <w:r w:rsidRPr="00FB6B39">
              <w:t>Predlog spremembe</w:t>
            </w:r>
          </w:p>
        </w:tc>
      </w:tr>
      <w:tr w:rsidR="0093184A" w:rsidRPr="00FB6B39" w14:paraId="481F4DEC" w14:textId="77777777">
        <w:trPr>
          <w:jc w:val="center"/>
        </w:trPr>
        <w:tc>
          <w:tcPr>
            <w:tcW w:w="4876" w:type="dxa"/>
            <w:tcBorders>
              <w:top w:val="nil"/>
              <w:left w:val="nil"/>
              <w:bottom w:val="nil"/>
              <w:right w:val="nil"/>
            </w:tcBorders>
          </w:tcPr>
          <w:p w14:paraId="59207CC7" w14:textId="77777777" w:rsidR="0093184A" w:rsidRPr="00FB6B39" w:rsidRDefault="00F35B60">
            <w:pPr>
              <w:pStyle w:val="Normal6a"/>
            </w:pPr>
            <w:r w:rsidRPr="00FB6B39">
              <w:t>7.</w:t>
            </w:r>
            <w:r w:rsidRPr="00FB6B39">
              <w:tab/>
              <w:t xml:space="preserve">opozarja, da je v sporočilu Komisije z naslovom Unija spretnosti sicer navedeno, da bi moralo poklicno izobraževanje in usposabljanje postati enako cenjena učna pot kot visokošolsko izobraževanje, vendar se poklicnemu izobraževanju in usposabljanju še naprej namenja manjši delež sredstev programa </w:t>
            </w:r>
            <w:proofErr w:type="spellStart"/>
            <w:r w:rsidRPr="00FB6B39">
              <w:t>Erasmus</w:t>
            </w:r>
            <w:proofErr w:type="spellEnd"/>
            <w:r w:rsidRPr="00FB6B39">
              <w:t>+ kot akademskemu izobraževanju; vztraja, da mu je treba dodeliti več proračunskih sredstev, da bi se zagotovila uresničitev tega cilja v praksi in podprl cilj „Evropa v gibanju“, tj. 12-odstotna učna mobilnost učečih se v poklicnem izobraževanju in usposabljanju do leta 2030;</w:t>
            </w:r>
          </w:p>
        </w:tc>
        <w:tc>
          <w:tcPr>
            <w:tcW w:w="4876" w:type="dxa"/>
            <w:tcBorders>
              <w:top w:val="nil"/>
              <w:left w:val="nil"/>
              <w:bottom w:val="nil"/>
              <w:right w:val="nil"/>
            </w:tcBorders>
          </w:tcPr>
          <w:p w14:paraId="4E5FB13D" w14:textId="77777777" w:rsidR="0093184A" w:rsidRPr="00FB6B39" w:rsidRDefault="00F35B60">
            <w:pPr>
              <w:pStyle w:val="Normal6a"/>
            </w:pPr>
            <w:r w:rsidRPr="00FB6B39">
              <w:t>7.</w:t>
            </w:r>
            <w:r w:rsidRPr="00FB6B39">
              <w:tab/>
              <w:t xml:space="preserve">opozarja, da je v sporočilu Komisije z naslovom Unija spretnosti sicer navedeno, da bi moralo poklicno izobraževanje in usposabljanje postati enako cenjena učna pot kot visokošolsko izobraževanje, vendar se poklicnemu izobraževanju in usposabljanju še naprej namenja manjši delež sredstev programa </w:t>
            </w:r>
            <w:proofErr w:type="spellStart"/>
            <w:r w:rsidRPr="00FB6B39">
              <w:t>Erasmus</w:t>
            </w:r>
            <w:proofErr w:type="spellEnd"/>
            <w:r w:rsidRPr="00FB6B39">
              <w:t xml:space="preserve">+ kot akademskemu izobraževanju; vztraja, da mu je treba dodeliti več proračunskih sredstev, da bi se zagotovila uresničitev tega cilja v praksi in podprl cilj „Evropa v gibanju“, tj. 12-odstotna učna mobilnost učečih se v poklicnem izobraževanju in usposabljanju do leta 2030; </w:t>
            </w:r>
            <w:r w:rsidRPr="00FB6B39">
              <w:rPr>
                <w:b/>
                <w:i/>
              </w:rPr>
              <w:t xml:space="preserve">vztraja, da bi moral program </w:t>
            </w:r>
            <w:proofErr w:type="spellStart"/>
            <w:r w:rsidRPr="00FB6B39">
              <w:rPr>
                <w:b/>
                <w:i/>
              </w:rPr>
              <w:t>Erasmus</w:t>
            </w:r>
            <w:proofErr w:type="spellEnd"/>
            <w:r w:rsidRPr="00FB6B39">
              <w:rPr>
                <w:b/>
                <w:i/>
              </w:rPr>
              <w:t>+ priznati ne le rezultate na trgu dela, temveč tudi osebni razvoj, medkulturno učenje in izkušnje mladih kot osrednje cilje mobilnosti v poklicnem izobraževanju in usposabljanju; poziva Evropsko komisijo, naj poveča dostopnost, vključenost in trajnostnost programov mobilnosti, tako da v programih, ki jih upravlja EU, nameni posebna sredstva za podporo vključujoči mobilnosti za učeče se iz socialno-ekonomsko prikrajšanih okolij;</w:t>
            </w:r>
          </w:p>
        </w:tc>
      </w:tr>
    </w:tbl>
    <w:p w14:paraId="73FD2BA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27F919C" w14:textId="77777777" w:rsidR="0093184A" w:rsidRPr="00FB6B39" w:rsidRDefault="00F35B60">
      <w:r w:rsidRPr="00F72B06">
        <w:rPr>
          <w:rStyle w:val="HideTWBExt"/>
        </w:rPr>
        <w:t>&lt;/Amend&gt;</w:t>
      </w:r>
    </w:p>
    <w:p w14:paraId="0301EA83"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102</w:t>
      </w:r>
      <w:r w:rsidRPr="00F72B06">
        <w:rPr>
          <w:rStyle w:val="HideTWBExt"/>
          <w:b w:val="0"/>
        </w:rPr>
        <w:t>&lt;/NumAm&gt;</w:t>
      </w:r>
    </w:p>
    <w:p w14:paraId="7B8E5916"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1EFC955C" w14:textId="77777777" w:rsidR="0093184A" w:rsidRPr="00FB6B39" w:rsidRDefault="00F35B60">
      <w:pPr>
        <w:pStyle w:val="NormalBold"/>
      </w:pPr>
      <w:r w:rsidRPr="00F72B06">
        <w:rPr>
          <w:rStyle w:val="HideTWBExt"/>
          <w:b w:val="0"/>
        </w:rPr>
        <w:t>&lt;/RepeatBlock-By&gt;</w:t>
      </w:r>
    </w:p>
    <w:p w14:paraId="5AFAB845"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F7C24B4" w14:textId="77777777" w:rsidR="0093184A" w:rsidRPr="00FB6B39" w:rsidRDefault="00F35B60">
      <w:pPr>
        <w:pStyle w:val="NormalBold"/>
      </w:pPr>
      <w:r w:rsidRPr="00F72B06">
        <w:rPr>
          <w:rStyle w:val="HideTWBExt"/>
          <w:b w:val="0"/>
        </w:rPr>
        <w:t>&lt;Article&gt;</w:t>
      </w:r>
      <w:r w:rsidRPr="00FB6B39">
        <w:t>Odstavek 7</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DEE4877" w14:textId="77777777">
        <w:trPr>
          <w:trHeight w:hRule="exact" w:val="240"/>
          <w:jc w:val="center"/>
        </w:trPr>
        <w:tc>
          <w:tcPr>
            <w:tcW w:w="9752" w:type="dxa"/>
            <w:gridSpan w:val="2"/>
            <w:tcBorders>
              <w:top w:val="nil"/>
              <w:left w:val="nil"/>
              <w:bottom w:val="nil"/>
              <w:right w:val="nil"/>
            </w:tcBorders>
          </w:tcPr>
          <w:p w14:paraId="3898EDF9" w14:textId="77777777" w:rsidR="0093184A" w:rsidRPr="00FB6B39" w:rsidRDefault="0093184A"/>
        </w:tc>
      </w:tr>
      <w:tr w:rsidR="0093184A" w:rsidRPr="00FB6B39" w14:paraId="3B9D8A13" w14:textId="77777777">
        <w:trPr>
          <w:trHeight w:val="240"/>
          <w:jc w:val="center"/>
        </w:trPr>
        <w:tc>
          <w:tcPr>
            <w:tcW w:w="4876" w:type="dxa"/>
            <w:tcBorders>
              <w:top w:val="nil"/>
              <w:left w:val="nil"/>
              <w:bottom w:val="nil"/>
              <w:right w:val="nil"/>
            </w:tcBorders>
          </w:tcPr>
          <w:p w14:paraId="195EE35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8450A00" w14:textId="77777777" w:rsidR="0093184A" w:rsidRPr="00FB6B39" w:rsidRDefault="00F35B60">
            <w:pPr>
              <w:pStyle w:val="AmColumnHeading"/>
            </w:pPr>
            <w:r w:rsidRPr="00FB6B39">
              <w:t>Predlog spremembe</w:t>
            </w:r>
          </w:p>
        </w:tc>
      </w:tr>
      <w:tr w:rsidR="0093184A" w:rsidRPr="00FB6B39" w14:paraId="21D92554" w14:textId="77777777">
        <w:trPr>
          <w:jc w:val="center"/>
        </w:trPr>
        <w:tc>
          <w:tcPr>
            <w:tcW w:w="4876" w:type="dxa"/>
            <w:tcBorders>
              <w:top w:val="nil"/>
              <w:left w:val="nil"/>
              <w:bottom w:val="nil"/>
              <w:right w:val="nil"/>
            </w:tcBorders>
          </w:tcPr>
          <w:p w14:paraId="25C6E035" w14:textId="77777777" w:rsidR="0093184A" w:rsidRPr="00FB6B39" w:rsidRDefault="00F35B60">
            <w:pPr>
              <w:pStyle w:val="Normal6a"/>
            </w:pPr>
            <w:r w:rsidRPr="00FB6B39">
              <w:t>7.</w:t>
            </w:r>
            <w:r w:rsidRPr="00FB6B39">
              <w:tab/>
              <w:t xml:space="preserve">opozarja, da je v sporočilu Komisije z naslovom Unija spretnosti sicer navedeno, da bi moralo poklicno izobraževanje in usposabljanje postati enako cenjena učna pot kot visokošolsko izobraževanje, vendar se poklicnemu izobraževanju in usposabljanju še naprej namenja manjši delež sredstev programa </w:t>
            </w:r>
            <w:proofErr w:type="spellStart"/>
            <w:r w:rsidRPr="00FB6B39">
              <w:t>Erasmus</w:t>
            </w:r>
            <w:proofErr w:type="spellEnd"/>
            <w:r w:rsidRPr="00FB6B39">
              <w:t>+ kot akademskemu izobraževanju; vztraja, da mu je treba dodeliti več proračunskih sredstev, da bi se zagotovila uresničitev tega cilja v praksi in podprl cilj „Evropa v gibanju“, tj. 12-odstotna učna mobilnost učečih se v poklicnem izobraževanju in usposabljanju do leta 2030;</w:t>
            </w:r>
          </w:p>
        </w:tc>
        <w:tc>
          <w:tcPr>
            <w:tcW w:w="4876" w:type="dxa"/>
            <w:tcBorders>
              <w:top w:val="nil"/>
              <w:left w:val="nil"/>
              <w:bottom w:val="nil"/>
              <w:right w:val="nil"/>
            </w:tcBorders>
          </w:tcPr>
          <w:p w14:paraId="59941AE8" w14:textId="77777777" w:rsidR="0093184A" w:rsidRPr="00FB6B39" w:rsidRDefault="00F35B60">
            <w:pPr>
              <w:pStyle w:val="Normal6a"/>
            </w:pPr>
            <w:r w:rsidRPr="00FB6B39">
              <w:t>7.</w:t>
            </w:r>
            <w:r w:rsidRPr="00FB6B39">
              <w:tab/>
              <w:t xml:space="preserve">opozarja, da je v sporočilu Komisije z naslovom Unija spretnosti sicer navedeno, da bi moralo poklicno izobraževanje in usposabljanje postati enako cenjena učna pot kot visokošolsko izobraževanje, vendar se poklicnemu izobraževanju in usposabljanju še naprej namenja manjši delež sredstev programa </w:t>
            </w:r>
            <w:proofErr w:type="spellStart"/>
            <w:r w:rsidRPr="00FB6B39">
              <w:t>Erasmus</w:t>
            </w:r>
            <w:proofErr w:type="spellEnd"/>
            <w:r w:rsidRPr="00FB6B39">
              <w:t xml:space="preserve">+ kot akademskemu izobraževanju; vztraja, da mu je treba dodeliti več proračunskih sredstev, da bi se zagotovila uresničitev tega cilja v praksi in podprl cilj „Evropa v gibanju“, tj. 12-odstotna učna mobilnost učečih se v poklicnem izobraževanju in usposabljanju do leta 2030; </w:t>
            </w:r>
            <w:r w:rsidRPr="00FB6B39">
              <w:rPr>
                <w:b/>
                <w:i/>
              </w:rPr>
              <w:t xml:space="preserve">poziva k okrepitvi pobud </w:t>
            </w:r>
            <w:proofErr w:type="spellStart"/>
            <w:r w:rsidRPr="00FB6B39">
              <w:rPr>
                <w:b/>
                <w:i/>
              </w:rPr>
              <w:t>Erasmus</w:t>
            </w:r>
            <w:proofErr w:type="spellEnd"/>
            <w:r w:rsidRPr="00FB6B39">
              <w:rPr>
                <w:b/>
                <w:i/>
              </w:rPr>
              <w:t>+ za krepitev zmogljivosti na področju poklicnega izobraževanja in usposabljanja, pri čemer priznava njihov prispevek k institucionalnemu razvoju, inovacijam ter dolgoročni kakovosti in odpornosti sistemov poklicnega izobraževanja in usposabljanja;</w:t>
            </w:r>
          </w:p>
        </w:tc>
      </w:tr>
    </w:tbl>
    <w:p w14:paraId="2279C25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4212746" w14:textId="77777777" w:rsidR="0093184A" w:rsidRPr="00FB6B39" w:rsidRDefault="00F35B60">
      <w:r w:rsidRPr="00F72B06">
        <w:rPr>
          <w:rStyle w:val="HideTWBExt"/>
        </w:rPr>
        <w:t>&lt;/Amend&gt;</w:t>
      </w:r>
    </w:p>
    <w:p w14:paraId="76EC6D9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103</w:t>
      </w:r>
      <w:r w:rsidRPr="00F72B06">
        <w:rPr>
          <w:rStyle w:val="HideTWBExt"/>
          <w:b w:val="0"/>
        </w:rPr>
        <w:t>&lt;/NumAm&gt;</w:t>
      </w:r>
    </w:p>
    <w:p w14:paraId="6735066E"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78449C60" w14:textId="77777777" w:rsidR="0093184A" w:rsidRPr="00FB6B39" w:rsidRDefault="00F35B60">
      <w:pPr>
        <w:pStyle w:val="NormalBold"/>
      </w:pPr>
      <w:r w:rsidRPr="00F72B06">
        <w:rPr>
          <w:rStyle w:val="HideTWBExt"/>
          <w:b w:val="0"/>
        </w:rPr>
        <w:t>&lt;/RepeatBlock-By&gt;</w:t>
      </w:r>
    </w:p>
    <w:p w14:paraId="7B2FF6B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A190E1D" w14:textId="77777777" w:rsidR="0093184A" w:rsidRPr="00FB6B39" w:rsidRDefault="00F35B60">
      <w:pPr>
        <w:pStyle w:val="NormalBold"/>
      </w:pPr>
      <w:r w:rsidRPr="00F72B06">
        <w:rPr>
          <w:rStyle w:val="HideTWBExt"/>
          <w:b w:val="0"/>
        </w:rPr>
        <w:t>&lt;Article&gt;</w:t>
      </w:r>
      <w:r w:rsidRPr="00FB6B39">
        <w:t>Odstavek 7</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40F08D1" w14:textId="77777777">
        <w:trPr>
          <w:trHeight w:hRule="exact" w:val="240"/>
          <w:jc w:val="center"/>
        </w:trPr>
        <w:tc>
          <w:tcPr>
            <w:tcW w:w="9752" w:type="dxa"/>
            <w:gridSpan w:val="2"/>
            <w:tcBorders>
              <w:top w:val="nil"/>
              <w:left w:val="nil"/>
              <w:bottom w:val="nil"/>
              <w:right w:val="nil"/>
            </w:tcBorders>
          </w:tcPr>
          <w:p w14:paraId="2E3F78EE" w14:textId="77777777" w:rsidR="0093184A" w:rsidRPr="00FB6B39" w:rsidRDefault="0093184A"/>
        </w:tc>
      </w:tr>
      <w:tr w:rsidR="0093184A" w:rsidRPr="00FB6B39" w14:paraId="5E8A7C62" w14:textId="77777777">
        <w:trPr>
          <w:trHeight w:val="240"/>
          <w:jc w:val="center"/>
        </w:trPr>
        <w:tc>
          <w:tcPr>
            <w:tcW w:w="4876" w:type="dxa"/>
            <w:tcBorders>
              <w:top w:val="nil"/>
              <w:left w:val="nil"/>
              <w:bottom w:val="nil"/>
              <w:right w:val="nil"/>
            </w:tcBorders>
          </w:tcPr>
          <w:p w14:paraId="5FD2294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C8612C3" w14:textId="77777777" w:rsidR="0093184A" w:rsidRPr="00FB6B39" w:rsidRDefault="00F35B60">
            <w:pPr>
              <w:pStyle w:val="AmColumnHeading"/>
            </w:pPr>
            <w:r w:rsidRPr="00FB6B39">
              <w:t>Predlog spremembe</w:t>
            </w:r>
          </w:p>
        </w:tc>
      </w:tr>
      <w:tr w:rsidR="0093184A" w:rsidRPr="00FB6B39" w14:paraId="3739339C" w14:textId="77777777">
        <w:trPr>
          <w:jc w:val="center"/>
        </w:trPr>
        <w:tc>
          <w:tcPr>
            <w:tcW w:w="4876" w:type="dxa"/>
            <w:tcBorders>
              <w:top w:val="nil"/>
              <w:left w:val="nil"/>
              <w:bottom w:val="nil"/>
              <w:right w:val="nil"/>
            </w:tcBorders>
          </w:tcPr>
          <w:p w14:paraId="01D2A8A0" w14:textId="77777777" w:rsidR="0093184A" w:rsidRPr="00FB6B39" w:rsidRDefault="00F35B60">
            <w:pPr>
              <w:pStyle w:val="Normal6a"/>
            </w:pPr>
            <w:r w:rsidRPr="00FB6B39">
              <w:t>7.</w:t>
            </w:r>
            <w:r w:rsidRPr="00FB6B39">
              <w:tab/>
              <w:t xml:space="preserve">opozarja, da je v sporočilu Komisije z naslovom Unija spretnosti sicer navedeno, da bi moralo poklicno izobraževanje in usposabljanje postati enako cenjena učna pot kot visokošolsko izobraževanje, vendar se poklicnemu izobraževanju in usposabljanju še naprej namenja manjši delež sredstev programa </w:t>
            </w:r>
            <w:proofErr w:type="spellStart"/>
            <w:r w:rsidRPr="00FB6B39">
              <w:t>Erasmus</w:t>
            </w:r>
            <w:proofErr w:type="spellEnd"/>
            <w:r w:rsidRPr="00FB6B39">
              <w:t>+ kot akademskemu izobraževanju; vztraja, da mu je treba dodeliti več proračunskih sredstev, da bi se zagotovila uresničitev tega cilja v praksi in podprl cilj „Evropa v gibanju“, tj. 12-odstotna učna mobilnost učečih se v poklicnem izobraževanju in usposabljanju do leta 2030;</w:t>
            </w:r>
          </w:p>
        </w:tc>
        <w:tc>
          <w:tcPr>
            <w:tcW w:w="4876" w:type="dxa"/>
            <w:tcBorders>
              <w:top w:val="nil"/>
              <w:left w:val="nil"/>
              <w:bottom w:val="nil"/>
              <w:right w:val="nil"/>
            </w:tcBorders>
          </w:tcPr>
          <w:p w14:paraId="099BC09E" w14:textId="77777777" w:rsidR="0093184A" w:rsidRPr="00FB6B39" w:rsidRDefault="00F35B60">
            <w:pPr>
              <w:pStyle w:val="Normal6a"/>
            </w:pPr>
            <w:r w:rsidRPr="00FB6B39">
              <w:t>7.</w:t>
            </w:r>
            <w:r w:rsidRPr="00FB6B39">
              <w:tab/>
              <w:t xml:space="preserve">opozarja, da je v sporočilu Komisije z naslovom Unija spretnosti sicer navedeno, da bi moralo poklicno izobraževanje in usposabljanje postati enako cenjena učna pot kot visokošolsko izobraževanje, vendar se poklicnemu izobraževanju in usposabljanju še naprej namenja manjši delež sredstev programa </w:t>
            </w:r>
            <w:proofErr w:type="spellStart"/>
            <w:r w:rsidRPr="00FB6B39">
              <w:t>Erasmus</w:t>
            </w:r>
            <w:proofErr w:type="spellEnd"/>
            <w:r w:rsidRPr="00FB6B39">
              <w:t>+ kot akademskemu izobraževanju; </w:t>
            </w:r>
            <w:r w:rsidRPr="00FB6B39">
              <w:rPr>
                <w:b/>
                <w:i/>
              </w:rPr>
              <w:t xml:space="preserve">poziva k znatnemu povečanju skupnega proračuna programa </w:t>
            </w:r>
            <w:proofErr w:type="spellStart"/>
            <w:r w:rsidRPr="00FB6B39">
              <w:rPr>
                <w:b/>
                <w:i/>
              </w:rPr>
              <w:t>Erasmus</w:t>
            </w:r>
            <w:proofErr w:type="spellEnd"/>
            <w:r w:rsidRPr="00FB6B39">
              <w:rPr>
                <w:b/>
                <w:i/>
              </w:rPr>
              <w:t>+ v naslednjem večletnem finančnem okviru z namensko podporo za učeče se iz prikrajšanih socialno-ekonomskih okolij, podeželskih regij in najbolj oddaljenih regij;</w:t>
            </w:r>
            <w:r w:rsidRPr="00FB6B39">
              <w:t xml:space="preserve"> vztraja, da mu je treba dodeliti več proračunskih sredstev, da bi se zagotovila uresničitev tega cilja v praksi in podprl cilj „Evropa v gibanju“, tj. 12-odstotna učna mobilnost učečih se v poklicnem izobraževanju in usposabljanju do leta 2030;</w:t>
            </w:r>
          </w:p>
        </w:tc>
      </w:tr>
    </w:tbl>
    <w:p w14:paraId="287DB9B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A4A41B2" w14:textId="77777777" w:rsidR="0093184A" w:rsidRPr="00FB6B39" w:rsidRDefault="00F35B60">
      <w:r w:rsidRPr="00F72B06">
        <w:rPr>
          <w:rStyle w:val="HideTWBExt"/>
        </w:rPr>
        <w:t>&lt;/Amend&gt;</w:t>
      </w:r>
    </w:p>
    <w:p w14:paraId="0DC74DE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104</w:t>
      </w:r>
      <w:r w:rsidRPr="00F72B06">
        <w:rPr>
          <w:rStyle w:val="HideTWBExt"/>
          <w:b w:val="0"/>
        </w:rPr>
        <w:t>&lt;/NumAm&gt;</w:t>
      </w:r>
    </w:p>
    <w:p w14:paraId="3204D46A"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7E55A824" w14:textId="77777777" w:rsidR="0093184A" w:rsidRPr="00FB6B39" w:rsidRDefault="00F35B60">
      <w:pPr>
        <w:pStyle w:val="NormalBold"/>
      </w:pPr>
      <w:r w:rsidRPr="00F72B06">
        <w:rPr>
          <w:rStyle w:val="HideTWBExt"/>
          <w:b w:val="0"/>
        </w:rPr>
        <w:t>&lt;/RepeatBlock-By&gt;</w:t>
      </w:r>
    </w:p>
    <w:p w14:paraId="372071C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2B9AD24" w14:textId="77777777" w:rsidR="0093184A" w:rsidRPr="00FB6B39" w:rsidRDefault="00F35B60">
      <w:pPr>
        <w:pStyle w:val="NormalBold"/>
      </w:pPr>
      <w:r w:rsidRPr="00F72B06">
        <w:rPr>
          <w:rStyle w:val="HideTWBExt"/>
          <w:b w:val="0"/>
        </w:rPr>
        <w:t>&lt;Article&gt;</w:t>
      </w:r>
      <w:r w:rsidRPr="00FB6B39">
        <w:t>Odstavek 7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5B0D436" w14:textId="77777777">
        <w:trPr>
          <w:trHeight w:hRule="exact" w:val="240"/>
          <w:jc w:val="center"/>
        </w:trPr>
        <w:tc>
          <w:tcPr>
            <w:tcW w:w="9752" w:type="dxa"/>
            <w:gridSpan w:val="2"/>
            <w:tcBorders>
              <w:top w:val="nil"/>
              <w:left w:val="nil"/>
              <w:bottom w:val="nil"/>
              <w:right w:val="nil"/>
            </w:tcBorders>
          </w:tcPr>
          <w:p w14:paraId="583433B7" w14:textId="77777777" w:rsidR="0093184A" w:rsidRPr="00FB6B39" w:rsidRDefault="0093184A"/>
        </w:tc>
      </w:tr>
      <w:tr w:rsidR="0093184A" w:rsidRPr="00FB6B39" w14:paraId="350C20DB" w14:textId="77777777">
        <w:trPr>
          <w:trHeight w:val="240"/>
          <w:jc w:val="center"/>
        </w:trPr>
        <w:tc>
          <w:tcPr>
            <w:tcW w:w="4876" w:type="dxa"/>
            <w:tcBorders>
              <w:top w:val="nil"/>
              <w:left w:val="nil"/>
              <w:bottom w:val="nil"/>
              <w:right w:val="nil"/>
            </w:tcBorders>
          </w:tcPr>
          <w:p w14:paraId="4BCA0890"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0B75A33" w14:textId="77777777" w:rsidR="0093184A" w:rsidRPr="00FB6B39" w:rsidRDefault="00F35B60">
            <w:pPr>
              <w:pStyle w:val="AmColumnHeading"/>
            </w:pPr>
            <w:r w:rsidRPr="00FB6B39">
              <w:t>Predlog spremembe</w:t>
            </w:r>
          </w:p>
        </w:tc>
      </w:tr>
      <w:tr w:rsidR="0093184A" w:rsidRPr="00FB6B39" w14:paraId="7FF8C376" w14:textId="77777777">
        <w:trPr>
          <w:jc w:val="center"/>
        </w:trPr>
        <w:tc>
          <w:tcPr>
            <w:tcW w:w="4876" w:type="dxa"/>
            <w:tcBorders>
              <w:top w:val="nil"/>
              <w:left w:val="nil"/>
              <w:bottom w:val="nil"/>
              <w:right w:val="nil"/>
            </w:tcBorders>
          </w:tcPr>
          <w:p w14:paraId="2D555298" w14:textId="77777777" w:rsidR="0093184A" w:rsidRPr="00FB6B39" w:rsidRDefault="0093184A">
            <w:pPr>
              <w:pStyle w:val="Normal6a"/>
            </w:pPr>
          </w:p>
        </w:tc>
        <w:tc>
          <w:tcPr>
            <w:tcW w:w="4876" w:type="dxa"/>
            <w:tcBorders>
              <w:top w:val="nil"/>
              <w:left w:val="nil"/>
              <w:bottom w:val="nil"/>
              <w:right w:val="nil"/>
            </w:tcBorders>
          </w:tcPr>
          <w:p w14:paraId="3D4E4D50" w14:textId="77777777" w:rsidR="0093184A" w:rsidRPr="00FB6B39" w:rsidRDefault="00F35B60">
            <w:pPr>
              <w:pStyle w:val="Normal6a"/>
            </w:pPr>
            <w:r w:rsidRPr="00FB6B39">
              <w:rPr>
                <w:b/>
                <w:i/>
              </w:rPr>
              <w:t>7a.</w:t>
            </w:r>
            <w:r w:rsidRPr="00FB6B39">
              <w:tab/>
            </w:r>
            <w:r w:rsidRPr="00FB6B39">
              <w:rPr>
                <w:b/>
                <w:i/>
              </w:rPr>
              <w:t xml:space="preserve">obžaluje, da stalne strukturne in finančne ovire še naprej omejujejo udeležbo učečih se v poklicnem izobraževanju in usposabljanju v mednarodni mobilnosti; poziva k vzpostavitvi trdnega skupnega evropskega okvira, ki bo zagotavljal samodejno priznavanje kvalifikacij in učnih izidov, pridobljenih med obdobji mobilnosti ter pripravništvi in vajeništvi v tujini; nadalje poziva, naj nepovratna sredstva za mobilnost v okviru programa </w:t>
            </w:r>
            <w:proofErr w:type="spellStart"/>
            <w:r w:rsidRPr="00FB6B39">
              <w:rPr>
                <w:b/>
                <w:i/>
              </w:rPr>
              <w:t>Erasmus</w:t>
            </w:r>
            <w:proofErr w:type="spellEnd"/>
            <w:r w:rsidRPr="00FB6B39">
              <w:rPr>
                <w:b/>
                <w:i/>
              </w:rPr>
              <w:t>+ temeljijo na dejanskih življenjskih stroških v državah gostiteljicah in naj se pri njih upoštevajo specifični dodatni stroški, ki jih imajo dijaki poklicnega izobraževanja in usposabljanja;</w:t>
            </w:r>
          </w:p>
        </w:tc>
      </w:tr>
    </w:tbl>
    <w:p w14:paraId="056F781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05DAA66" w14:textId="77777777" w:rsidR="0093184A" w:rsidRPr="00FB6B39" w:rsidRDefault="00F35B60">
      <w:r w:rsidRPr="00F72B06">
        <w:rPr>
          <w:rStyle w:val="HideTWBExt"/>
        </w:rPr>
        <w:t>&lt;/Amend&gt;</w:t>
      </w:r>
    </w:p>
    <w:p w14:paraId="445EC17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105</w:t>
      </w:r>
      <w:r w:rsidRPr="00F72B06">
        <w:rPr>
          <w:rStyle w:val="HideTWBExt"/>
          <w:b w:val="0"/>
        </w:rPr>
        <w:t>&lt;/NumAm&gt;</w:t>
      </w:r>
    </w:p>
    <w:p w14:paraId="0230540A" w14:textId="77777777" w:rsidR="0093184A" w:rsidRPr="00FB6B39" w:rsidRDefault="00F35B60">
      <w:pPr>
        <w:pStyle w:val="NormalBold"/>
      </w:pPr>
      <w:r w:rsidRPr="00F72B06">
        <w:rPr>
          <w:rStyle w:val="HideTWBExt"/>
          <w:b w:val="0"/>
        </w:rPr>
        <w:t>&lt;RepeatBlock-By&gt;&lt;Members&gt;</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1314AF65" w14:textId="77777777" w:rsidR="0093184A" w:rsidRPr="00FB6B39" w:rsidRDefault="00F35B60">
      <w:pPr>
        <w:pStyle w:val="NormalBold"/>
      </w:pPr>
      <w:r w:rsidRPr="00F72B06">
        <w:rPr>
          <w:rStyle w:val="HideTWBExt"/>
          <w:b w:val="0"/>
        </w:rPr>
        <w:t>&lt;/RepeatBlock-By&gt;</w:t>
      </w:r>
    </w:p>
    <w:p w14:paraId="1B996C2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7D77A1F" w14:textId="77777777" w:rsidR="0093184A" w:rsidRPr="00FB6B39" w:rsidRDefault="00F35B60">
      <w:pPr>
        <w:pStyle w:val="NormalBold"/>
      </w:pPr>
      <w:r w:rsidRPr="00F72B06">
        <w:rPr>
          <w:rStyle w:val="HideTWBExt"/>
          <w:b w:val="0"/>
        </w:rPr>
        <w:t>&lt;Article&gt;</w:t>
      </w:r>
      <w:r w:rsidRPr="00FB6B39">
        <w:t>Odstavek 7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F2465FC" w14:textId="77777777">
        <w:trPr>
          <w:trHeight w:hRule="exact" w:val="240"/>
          <w:jc w:val="center"/>
        </w:trPr>
        <w:tc>
          <w:tcPr>
            <w:tcW w:w="9752" w:type="dxa"/>
            <w:gridSpan w:val="2"/>
            <w:tcBorders>
              <w:top w:val="nil"/>
              <w:left w:val="nil"/>
              <w:bottom w:val="nil"/>
              <w:right w:val="nil"/>
            </w:tcBorders>
          </w:tcPr>
          <w:p w14:paraId="5074E28F" w14:textId="77777777" w:rsidR="0093184A" w:rsidRPr="00FB6B39" w:rsidRDefault="0093184A"/>
        </w:tc>
      </w:tr>
      <w:tr w:rsidR="0093184A" w:rsidRPr="00FB6B39" w14:paraId="78787FE6" w14:textId="77777777">
        <w:trPr>
          <w:trHeight w:val="240"/>
          <w:jc w:val="center"/>
        </w:trPr>
        <w:tc>
          <w:tcPr>
            <w:tcW w:w="4876" w:type="dxa"/>
            <w:tcBorders>
              <w:top w:val="nil"/>
              <w:left w:val="nil"/>
              <w:bottom w:val="nil"/>
              <w:right w:val="nil"/>
            </w:tcBorders>
          </w:tcPr>
          <w:p w14:paraId="22694CD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CB4A05A" w14:textId="77777777" w:rsidR="0093184A" w:rsidRPr="00FB6B39" w:rsidRDefault="00F35B60">
            <w:pPr>
              <w:pStyle w:val="AmColumnHeading"/>
            </w:pPr>
            <w:r w:rsidRPr="00FB6B39">
              <w:t>Predlog spremembe</w:t>
            </w:r>
          </w:p>
        </w:tc>
      </w:tr>
      <w:tr w:rsidR="0093184A" w:rsidRPr="00FB6B39" w14:paraId="08539D7F" w14:textId="77777777">
        <w:trPr>
          <w:jc w:val="center"/>
        </w:trPr>
        <w:tc>
          <w:tcPr>
            <w:tcW w:w="4876" w:type="dxa"/>
            <w:tcBorders>
              <w:top w:val="nil"/>
              <w:left w:val="nil"/>
              <w:bottom w:val="nil"/>
              <w:right w:val="nil"/>
            </w:tcBorders>
          </w:tcPr>
          <w:p w14:paraId="41CF8747" w14:textId="77777777" w:rsidR="0093184A" w:rsidRPr="00FB6B39" w:rsidRDefault="0093184A">
            <w:pPr>
              <w:pStyle w:val="Normal6a"/>
            </w:pPr>
          </w:p>
        </w:tc>
        <w:tc>
          <w:tcPr>
            <w:tcW w:w="4876" w:type="dxa"/>
            <w:tcBorders>
              <w:top w:val="nil"/>
              <w:left w:val="nil"/>
              <w:bottom w:val="nil"/>
              <w:right w:val="nil"/>
            </w:tcBorders>
          </w:tcPr>
          <w:p w14:paraId="518577D9" w14:textId="77777777" w:rsidR="0093184A" w:rsidRPr="00FB6B39" w:rsidRDefault="00F35B60">
            <w:pPr>
              <w:pStyle w:val="Normal6a"/>
            </w:pPr>
            <w:r w:rsidRPr="00FB6B39">
              <w:rPr>
                <w:b/>
                <w:i/>
              </w:rPr>
              <w:t>7a.</w:t>
            </w:r>
            <w:r w:rsidRPr="00FB6B39">
              <w:tab/>
            </w:r>
            <w:r w:rsidRPr="00FB6B39">
              <w:rPr>
                <w:b/>
                <w:i/>
              </w:rPr>
              <w:t>poudarja, da je treba razviti prilagojene poti podpore za mlade, ki niso zaposleni, se ne izobražujejo ali usposabljajo, in sicer z orodji za usmerjanje, tutorstvo in mentorstvo, s katerimi bo mogoče obravnavati potrebe posameznikov in odpraviti ovire za dostop do izobraževanja in poklicnega usposabljanja; poziva Komisijo in države članice, naj okrepijo ukrepe za vključevanje in ponovno vključevanje ter spodbujajo udeležbo mladih, ki niso zaposleni, se ne izobražujejo ali usposabljajo, v programih poklicnega izobraževanja in usposabljanja ter v priložnostih za vseživljenjsko učenje;</w:t>
            </w:r>
          </w:p>
        </w:tc>
      </w:tr>
    </w:tbl>
    <w:p w14:paraId="0ACDC69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3474959" w14:textId="77777777" w:rsidR="0093184A" w:rsidRPr="00FB6B39" w:rsidRDefault="00F35B60">
      <w:r w:rsidRPr="00F72B06">
        <w:rPr>
          <w:rStyle w:val="HideTWBExt"/>
        </w:rPr>
        <w:t>&lt;/Amend&gt;</w:t>
      </w:r>
    </w:p>
    <w:p w14:paraId="30D5964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106</w:t>
      </w:r>
      <w:r w:rsidRPr="00F72B06">
        <w:rPr>
          <w:rStyle w:val="HideTWBExt"/>
          <w:b w:val="0"/>
        </w:rPr>
        <w:t>&lt;/NumAm&gt;</w:t>
      </w:r>
    </w:p>
    <w:p w14:paraId="0CF3DFF1"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02E2DD79" w14:textId="77777777" w:rsidR="0093184A" w:rsidRPr="00FB6B39" w:rsidRDefault="00F35B60">
      <w:pPr>
        <w:pStyle w:val="NormalBold"/>
      </w:pPr>
      <w:r w:rsidRPr="00F72B06">
        <w:rPr>
          <w:rStyle w:val="HideTWBExt"/>
          <w:b w:val="0"/>
        </w:rPr>
        <w:t>&lt;/RepeatBlock-By&gt;</w:t>
      </w:r>
    </w:p>
    <w:p w14:paraId="545711E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B574F99" w14:textId="77777777" w:rsidR="0093184A" w:rsidRPr="00FB6B39" w:rsidRDefault="00F35B60">
      <w:pPr>
        <w:pStyle w:val="NormalBold"/>
      </w:pPr>
      <w:r w:rsidRPr="00F72B06">
        <w:rPr>
          <w:rStyle w:val="HideTWBExt"/>
          <w:b w:val="0"/>
        </w:rPr>
        <w:t>&lt;Article&gt;</w:t>
      </w:r>
      <w:r w:rsidRPr="00FB6B39">
        <w:t>Odstavek 7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1CEB234" w14:textId="77777777">
        <w:trPr>
          <w:trHeight w:hRule="exact" w:val="240"/>
          <w:jc w:val="center"/>
        </w:trPr>
        <w:tc>
          <w:tcPr>
            <w:tcW w:w="9752" w:type="dxa"/>
            <w:gridSpan w:val="2"/>
            <w:tcBorders>
              <w:top w:val="nil"/>
              <w:left w:val="nil"/>
              <w:bottom w:val="nil"/>
              <w:right w:val="nil"/>
            </w:tcBorders>
          </w:tcPr>
          <w:p w14:paraId="4F95684A" w14:textId="77777777" w:rsidR="0093184A" w:rsidRPr="00FB6B39" w:rsidRDefault="0093184A"/>
        </w:tc>
      </w:tr>
      <w:tr w:rsidR="0093184A" w:rsidRPr="00FB6B39" w14:paraId="1D131D93" w14:textId="77777777">
        <w:trPr>
          <w:trHeight w:val="240"/>
          <w:jc w:val="center"/>
        </w:trPr>
        <w:tc>
          <w:tcPr>
            <w:tcW w:w="4876" w:type="dxa"/>
            <w:tcBorders>
              <w:top w:val="nil"/>
              <w:left w:val="nil"/>
              <w:bottom w:val="nil"/>
              <w:right w:val="nil"/>
            </w:tcBorders>
          </w:tcPr>
          <w:p w14:paraId="61974E2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49D2EA5" w14:textId="77777777" w:rsidR="0093184A" w:rsidRPr="00FB6B39" w:rsidRDefault="00F35B60">
            <w:pPr>
              <w:pStyle w:val="AmColumnHeading"/>
            </w:pPr>
            <w:r w:rsidRPr="00FB6B39">
              <w:t>Predlog spremembe</w:t>
            </w:r>
          </w:p>
        </w:tc>
      </w:tr>
      <w:tr w:rsidR="0093184A" w:rsidRPr="00FB6B39" w14:paraId="0F2914E1" w14:textId="77777777">
        <w:trPr>
          <w:jc w:val="center"/>
        </w:trPr>
        <w:tc>
          <w:tcPr>
            <w:tcW w:w="4876" w:type="dxa"/>
            <w:tcBorders>
              <w:top w:val="nil"/>
              <w:left w:val="nil"/>
              <w:bottom w:val="nil"/>
              <w:right w:val="nil"/>
            </w:tcBorders>
          </w:tcPr>
          <w:p w14:paraId="01625BA2" w14:textId="77777777" w:rsidR="0093184A" w:rsidRPr="00FB6B39" w:rsidRDefault="0093184A">
            <w:pPr>
              <w:pStyle w:val="Normal6a"/>
            </w:pPr>
          </w:p>
        </w:tc>
        <w:tc>
          <w:tcPr>
            <w:tcW w:w="4876" w:type="dxa"/>
            <w:tcBorders>
              <w:top w:val="nil"/>
              <w:left w:val="nil"/>
              <w:bottom w:val="nil"/>
              <w:right w:val="nil"/>
            </w:tcBorders>
          </w:tcPr>
          <w:p w14:paraId="3562176A" w14:textId="77777777" w:rsidR="0093184A" w:rsidRPr="00FB6B39" w:rsidRDefault="00F35B60">
            <w:pPr>
              <w:pStyle w:val="Normal6a"/>
            </w:pPr>
            <w:r w:rsidRPr="00FB6B39">
              <w:rPr>
                <w:b/>
                <w:i/>
              </w:rPr>
              <w:t>7a.</w:t>
            </w:r>
            <w:r w:rsidRPr="00FB6B39">
              <w:tab/>
            </w:r>
            <w:r w:rsidRPr="00FB6B39">
              <w:rPr>
                <w:b/>
                <w:i/>
              </w:rPr>
              <w:t xml:space="preserve">poziva Komisijo in države članice, naj olajšajo sodelovanje malih in srednjih podjetij v programih mobilnosti </w:t>
            </w:r>
            <w:proofErr w:type="spellStart"/>
            <w:r w:rsidRPr="00FB6B39">
              <w:rPr>
                <w:b/>
                <w:i/>
              </w:rPr>
              <w:t>Erasmus</w:t>
            </w:r>
            <w:proofErr w:type="spellEnd"/>
            <w:r w:rsidRPr="00FB6B39">
              <w:rPr>
                <w:b/>
                <w:i/>
              </w:rPr>
              <w:t>+ za vajence ter učeče se v poklicnem izobraževanju in usposabljanju s poenostavitvijo upravnih postopkov, zmanjšanjem zahtev glede poročanja, zagotavljanjem ciljno usmerjene organizacijske podpore in upoštevanjem specifičnih izzivov, s katerimi se spoprijemajo mala podjetja, kadar so vajenci začasno odsotni z delovnega mesta;</w:t>
            </w:r>
          </w:p>
        </w:tc>
      </w:tr>
    </w:tbl>
    <w:p w14:paraId="3612B2D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6629C73" w14:textId="77777777" w:rsidR="0093184A" w:rsidRPr="00FB6B39" w:rsidRDefault="00F35B60">
      <w:r w:rsidRPr="00F72B06">
        <w:rPr>
          <w:rStyle w:val="HideTWBExt"/>
        </w:rPr>
        <w:t>&lt;/Amend&gt;</w:t>
      </w:r>
    </w:p>
    <w:p w14:paraId="101894D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107</w:t>
      </w:r>
      <w:r w:rsidRPr="00F72B06">
        <w:rPr>
          <w:rStyle w:val="HideTWBExt"/>
          <w:b w:val="0"/>
        </w:rPr>
        <w:t>&lt;/NumAm&gt;</w:t>
      </w:r>
    </w:p>
    <w:p w14:paraId="1A11A969"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329CDD50" w14:textId="77777777" w:rsidR="0093184A" w:rsidRPr="00FB6B39" w:rsidRDefault="00F35B60">
      <w:pPr>
        <w:pStyle w:val="NormalBold"/>
      </w:pPr>
      <w:r w:rsidRPr="00F72B06">
        <w:rPr>
          <w:rStyle w:val="HideTWBExt"/>
          <w:b w:val="0"/>
        </w:rPr>
        <w:t>&lt;/RepeatBlock-By&gt;</w:t>
      </w:r>
    </w:p>
    <w:p w14:paraId="46E31A6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179DC09" w14:textId="77777777" w:rsidR="0093184A" w:rsidRPr="00FB6B39" w:rsidRDefault="00F35B60">
      <w:pPr>
        <w:pStyle w:val="NormalBold"/>
      </w:pPr>
      <w:r w:rsidRPr="00F72B06">
        <w:rPr>
          <w:rStyle w:val="HideTWBExt"/>
          <w:b w:val="0"/>
        </w:rPr>
        <w:t>&lt;Article&gt;</w:t>
      </w:r>
      <w:r w:rsidRPr="00FB6B39">
        <w:t>Odstavek 7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82B744F" w14:textId="77777777">
        <w:trPr>
          <w:trHeight w:hRule="exact" w:val="240"/>
          <w:jc w:val="center"/>
        </w:trPr>
        <w:tc>
          <w:tcPr>
            <w:tcW w:w="9752" w:type="dxa"/>
            <w:gridSpan w:val="2"/>
            <w:tcBorders>
              <w:top w:val="nil"/>
              <w:left w:val="nil"/>
              <w:bottom w:val="nil"/>
              <w:right w:val="nil"/>
            </w:tcBorders>
          </w:tcPr>
          <w:p w14:paraId="0AFAF23B" w14:textId="77777777" w:rsidR="0093184A" w:rsidRPr="00FB6B39" w:rsidRDefault="0093184A"/>
        </w:tc>
      </w:tr>
      <w:tr w:rsidR="0093184A" w:rsidRPr="00FB6B39" w14:paraId="30050A88" w14:textId="77777777">
        <w:trPr>
          <w:trHeight w:val="240"/>
          <w:jc w:val="center"/>
        </w:trPr>
        <w:tc>
          <w:tcPr>
            <w:tcW w:w="4876" w:type="dxa"/>
            <w:tcBorders>
              <w:top w:val="nil"/>
              <w:left w:val="nil"/>
              <w:bottom w:val="nil"/>
              <w:right w:val="nil"/>
            </w:tcBorders>
          </w:tcPr>
          <w:p w14:paraId="1619E15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9E70DB0" w14:textId="77777777" w:rsidR="0093184A" w:rsidRPr="00FB6B39" w:rsidRDefault="00F35B60">
            <w:pPr>
              <w:pStyle w:val="AmColumnHeading"/>
            </w:pPr>
            <w:r w:rsidRPr="00FB6B39">
              <w:t>Predlog spremembe</w:t>
            </w:r>
          </w:p>
        </w:tc>
      </w:tr>
      <w:tr w:rsidR="0093184A" w:rsidRPr="00FB6B39" w14:paraId="2775C1C4" w14:textId="77777777">
        <w:trPr>
          <w:jc w:val="center"/>
        </w:trPr>
        <w:tc>
          <w:tcPr>
            <w:tcW w:w="4876" w:type="dxa"/>
            <w:tcBorders>
              <w:top w:val="nil"/>
              <w:left w:val="nil"/>
              <w:bottom w:val="nil"/>
              <w:right w:val="nil"/>
            </w:tcBorders>
          </w:tcPr>
          <w:p w14:paraId="4C71C4F8" w14:textId="77777777" w:rsidR="0093184A" w:rsidRPr="00FB6B39" w:rsidRDefault="0093184A">
            <w:pPr>
              <w:pStyle w:val="Normal6a"/>
            </w:pPr>
          </w:p>
        </w:tc>
        <w:tc>
          <w:tcPr>
            <w:tcW w:w="4876" w:type="dxa"/>
            <w:tcBorders>
              <w:top w:val="nil"/>
              <w:left w:val="nil"/>
              <w:bottom w:val="nil"/>
              <w:right w:val="nil"/>
            </w:tcBorders>
          </w:tcPr>
          <w:p w14:paraId="439E3576" w14:textId="77777777" w:rsidR="0093184A" w:rsidRPr="00FB6B39" w:rsidRDefault="00F35B60">
            <w:pPr>
              <w:pStyle w:val="Normal6a"/>
            </w:pPr>
            <w:r w:rsidRPr="00FB6B39">
              <w:rPr>
                <w:b/>
                <w:i/>
              </w:rPr>
              <w:t>7a.</w:t>
            </w:r>
            <w:r w:rsidRPr="00FB6B39">
              <w:tab/>
            </w:r>
            <w:r w:rsidRPr="00FB6B39">
              <w:rPr>
                <w:b/>
                <w:i/>
              </w:rPr>
              <w:t>obžaluje odločitev Evropske komisije, da evropskih združenj za poklicno izobraževanje in usposabljanje ne bo vključila v odbor na visoki ravni za spretnosti, ter jo poziva, naj jih vanj vključi kot polnopravne člane, saj so njihove izkušnje z usposabljanjem, izobraževanjem in spretnostmi v skladu s temeljnim poslanstvom odbora ter dopolnjujejo dokaze, ki jih zagotavlja evropska opazovalnica za zbiranje podatkov o spretnostih;</w:t>
            </w:r>
          </w:p>
        </w:tc>
      </w:tr>
    </w:tbl>
    <w:p w14:paraId="6B97442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51DB494" w14:textId="77777777" w:rsidR="0093184A" w:rsidRPr="00FB6B39" w:rsidRDefault="00F35B60">
      <w:r w:rsidRPr="00F72B06">
        <w:rPr>
          <w:rStyle w:val="HideTWBExt"/>
        </w:rPr>
        <w:t>&lt;/Amend&gt;</w:t>
      </w:r>
    </w:p>
    <w:p w14:paraId="7FA55EB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108</w:t>
      </w:r>
      <w:r w:rsidRPr="00F72B06">
        <w:rPr>
          <w:rStyle w:val="HideTWBExt"/>
          <w:b w:val="0"/>
        </w:rPr>
        <w:t>&lt;/NumAm&gt;</w:t>
      </w:r>
    </w:p>
    <w:p w14:paraId="062F813A"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677D5387"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4DFA4A7E" w14:textId="77777777" w:rsidR="0093184A" w:rsidRPr="00FB6B39" w:rsidRDefault="00F35B60">
      <w:pPr>
        <w:pStyle w:val="NormalBold"/>
      </w:pPr>
      <w:r w:rsidRPr="00F72B06">
        <w:rPr>
          <w:rStyle w:val="HideTWBExt"/>
          <w:b w:val="0"/>
        </w:rPr>
        <w:t>&lt;/RepeatBlock-By&gt;</w:t>
      </w:r>
    </w:p>
    <w:p w14:paraId="1608A58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4C413FF" w14:textId="77777777" w:rsidR="0093184A" w:rsidRPr="00FB6B39" w:rsidRDefault="00F35B60">
      <w:pPr>
        <w:pStyle w:val="NormalBold"/>
      </w:pPr>
      <w:r w:rsidRPr="00F72B06">
        <w:rPr>
          <w:rStyle w:val="HideTWBExt"/>
          <w:b w:val="0"/>
        </w:rPr>
        <w:t>&lt;Article&gt;</w:t>
      </w:r>
      <w:r w:rsidRPr="00FB6B39">
        <w:t>Odstavek 7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17B2D29" w14:textId="77777777">
        <w:trPr>
          <w:trHeight w:hRule="exact" w:val="240"/>
          <w:jc w:val="center"/>
        </w:trPr>
        <w:tc>
          <w:tcPr>
            <w:tcW w:w="9752" w:type="dxa"/>
            <w:gridSpan w:val="2"/>
            <w:tcBorders>
              <w:top w:val="nil"/>
              <w:left w:val="nil"/>
              <w:bottom w:val="nil"/>
              <w:right w:val="nil"/>
            </w:tcBorders>
          </w:tcPr>
          <w:p w14:paraId="51400E8E" w14:textId="77777777" w:rsidR="0093184A" w:rsidRPr="00FB6B39" w:rsidRDefault="0093184A"/>
        </w:tc>
      </w:tr>
      <w:tr w:rsidR="0093184A" w:rsidRPr="00FB6B39" w14:paraId="47E28CF3" w14:textId="77777777">
        <w:trPr>
          <w:trHeight w:val="240"/>
          <w:jc w:val="center"/>
        </w:trPr>
        <w:tc>
          <w:tcPr>
            <w:tcW w:w="4876" w:type="dxa"/>
            <w:tcBorders>
              <w:top w:val="nil"/>
              <w:left w:val="nil"/>
              <w:bottom w:val="nil"/>
              <w:right w:val="nil"/>
            </w:tcBorders>
          </w:tcPr>
          <w:p w14:paraId="0D8053F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F22DF70" w14:textId="77777777" w:rsidR="0093184A" w:rsidRPr="00FB6B39" w:rsidRDefault="00F35B60">
            <w:pPr>
              <w:pStyle w:val="AmColumnHeading"/>
            </w:pPr>
            <w:r w:rsidRPr="00FB6B39">
              <w:t>Predlog spremembe</w:t>
            </w:r>
          </w:p>
        </w:tc>
      </w:tr>
      <w:tr w:rsidR="0093184A" w:rsidRPr="00FB6B39" w14:paraId="576A2CBA" w14:textId="77777777">
        <w:trPr>
          <w:jc w:val="center"/>
        </w:trPr>
        <w:tc>
          <w:tcPr>
            <w:tcW w:w="4876" w:type="dxa"/>
            <w:tcBorders>
              <w:top w:val="nil"/>
              <w:left w:val="nil"/>
              <w:bottom w:val="nil"/>
              <w:right w:val="nil"/>
            </w:tcBorders>
          </w:tcPr>
          <w:p w14:paraId="59462822" w14:textId="77777777" w:rsidR="0093184A" w:rsidRPr="00FB6B39" w:rsidRDefault="0093184A">
            <w:pPr>
              <w:pStyle w:val="Normal6a"/>
            </w:pPr>
          </w:p>
        </w:tc>
        <w:tc>
          <w:tcPr>
            <w:tcW w:w="4876" w:type="dxa"/>
            <w:tcBorders>
              <w:top w:val="nil"/>
              <w:left w:val="nil"/>
              <w:bottom w:val="nil"/>
              <w:right w:val="nil"/>
            </w:tcBorders>
          </w:tcPr>
          <w:p w14:paraId="737E82BB" w14:textId="77777777" w:rsidR="0093184A" w:rsidRPr="00FB6B39" w:rsidRDefault="00F35B60">
            <w:pPr>
              <w:pStyle w:val="Normal6a"/>
            </w:pPr>
            <w:r w:rsidRPr="00FB6B39">
              <w:rPr>
                <w:b/>
                <w:i/>
              </w:rPr>
              <w:t>7a.</w:t>
            </w:r>
            <w:r w:rsidRPr="00FB6B39">
              <w:tab/>
            </w:r>
            <w:r w:rsidRPr="00FB6B39">
              <w:rPr>
                <w:b/>
                <w:i/>
              </w:rPr>
              <w:t>poziva države članice in Komisijo, naj sprejmejo ciljno usmerjene ukrepe za odpravo razlik med spoloma v izobraževanju in usposabljanju na področju naravoslovja, tehnologije, inženirstva in matematike, tudi v poklicnem izobraževanju in usposabljanju, in sicer z odpravljanjem stereotipov, izboljšanjem zadrževanja in napredovanja ter zagotavljanjem enakega dostopa do kakovostnega usposabljanja, vajeništev in prihodnjih poklicnih poti v strateških sektorjih; </w:t>
            </w:r>
          </w:p>
        </w:tc>
      </w:tr>
    </w:tbl>
    <w:p w14:paraId="1F42D1E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17A9DAC" w14:textId="77777777" w:rsidR="0093184A" w:rsidRPr="00FB6B39" w:rsidRDefault="00F35B60">
      <w:r w:rsidRPr="00F72B06">
        <w:rPr>
          <w:rStyle w:val="HideTWBExt"/>
        </w:rPr>
        <w:t>&lt;/Amend&gt;</w:t>
      </w:r>
    </w:p>
    <w:p w14:paraId="37FFAFC5"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109</w:t>
      </w:r>
      <w:r w:rsidRPr="00F72B06">
        <w:rPr>
          <w:rStyle w:val="HideTWBExt"/>
          <w:b w:val="0"/>
        </w:rPr>
        <w:t>&lt;/NumAm&gt;</w:t>
      </w:r>
    </w:p>
    <w:p w14:paraId="6706DBB3"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0D2758A4" w14:textId="77777777" w:rsidR="0093184A" w:rsidRPr="00FB6B39" w:rsidRDefault="00F35B60">
      <w:pPr>
        <w:pStyle w:val="NormalBold"/>
      </w:pPr>
      <w:r w:rsidRPr="00F72B06">
        <w:rPr>
          <w:rStyle w:val="HideTWBExt"/>
          <w:b w:val="0"/>
        </w:rPr>
        <w:t>&lt;/RepeatBlock-By&gt;</w:t>
      </w:r>
    </w:p>
    <w:p w14:paraId="398053A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B164A32" w14:textId="77777777" w:rsidR="0093184A" w:rsidRPr="00FB6B39" w:rsidRDefault="00F35B60">
      <w:pPr>
        <w:pStyle w:val="NormalBold"/>
      </w:pPr>
      <w:r w:rsidRPr="00F72B06">
        <w:rPr>
          <w:rStyle w:val="HideTWBExt"/>
          <w:b w:val="0"/>
        </w:rPr>
        <w:t>&lt;Article&gt;</w:t>
      </w:r>
      <w:r w:rsidRPr="00FB6B39">
        <w:t>Odstavek 7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2758EA2" w14:textId="77777777">
        <w:trPr>
          <w:trHeight w:hRule="exact" w:val="240"/>
          <w:jc w:val="center"/>
        </w:trPr>
        <w:tc>
          <w:tcPr>
            <w:tcW w:w="9752" w:type="dxa"/>
            <w:gridSpan w:val="2"/>
            <w:tcBorders>
              <w:top w:val="nil"/>
              <w:left w:val="nil"/>
              <w:bottom w:val="nil"/>
              <w:right w:val="nil"/>
            </w:tcBorders>
          </w:tcPr>
          <w:p w14:paraId="712924CC" w14:textId="77777777" w:rsidR="0093184A" w:rsidRPr="00FB6B39" w:rsidRDefault="0093184A"/>
        </w:tc>
      </w:tr>
      <w:tr w:rsidR="0093184A" w:rsidRPr="00FB6B39" w14:paraId="0C6B64FC" w14:textId="77777777">
        <w:trPr>
          <w:trHeight w:val="240"/>
          <w:jc w:val="center"/>
        </w:trPr>
        <w:tc>
          <w:tcPr>
            <w:tcW w:w="4876" w:type="dxa"/>
            <w:tcBorders>
              <w:top w:val="nil"/>
              <w:left w:val="nil"/>
              <w:bottom w:val="nil"/>
              <w:right w:val="nil"/>
            </w:tcBorders>
          </w:tcPr>
          <w:p w14:paraId="02EDC5A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6C55C1B" w14:textId="77777777" w:rsidR="0093184A" w:rsidRPr="00FB6B39" w:rsidRDefault="00F35B60">
            <w:pPr>
              <w:pStyle w:val="AmColumnHeading"/>
            </w:pPr>
            <w:r w:rsidRPr="00FB6B39">
              <w:t>Predlog spremembe</w:t>
            </w:r>
          </w:p>
        </w:tc>
      </w:tr>
      <w:tr w:rsidR="0093184A" w:rsidRPr="00FB6B39" w14:paraId="113B5498" w14:textId="77777777">
        <w:trPr>
          <w:jc w:val="center"/>
        </w:trPr>
        <w:tc>
          <w:tcPr>
            <w:tcW w:w="4876" w:type="dxa"/>
            <w:tcBorders>
              <w:top w:val="nil"/>
              <w:left w:val="nil"/>
              <w:bottom w:val="nil"/>
              <w:right w:val="nil"/>
            </w:tcBorders>
          </w:tcPr>
          <w:p w14:paraId="0F0DD49E" w14:textId="77777777" w:rsidR="0093184A" w:rsidRPr="00FB6B39" w:rsidRDefault="0093184A">
            <w:pPr>
              <w:pStyle w:val="Normal6a"/>
            </w:pPr>
          </w:p>
        </w:tc>
        <w:tc>
          <w:tcPr>
            <w:tcW w:w="4876" w:type="dxa"/>
            <w:tcBorders>
              <w:top w:val="nil"/>
              <w:left w:val="nil"/>
              <w:bottom w:val="nil"/>
              <w:right w:val="nil"/>
            </w:tcBorders>
          </w:tcPr>
          <w:p w14:paraId="20A2664D" w14:textId="77777777" w:rsidR="0093184A" w:rsidRPr="00FB6B39" w:rsidRDefault="00F35B60">
            <w:pPr>
              <w:pStyle w:val="Normal6a"/>
            </w:pPr>
            <w:r w:rsidRPr="00FB6B39">
              <w:rPr>
                <w:b/>
                <w:i/>
              </w:rPr>
              <w:t>7a.</w:t>
            </w:r>
            <w:r w:rsidRPr="00FB6B39">
              <w:tab/>
            </w:r>
            <w:r w:rsidRPr="00FB6B39">
              <w:rPr>
                <w:b/>
                <w:i/>
              </w:rPr>
              <w:t>poudarja, da so dobro delujoči socialni dialog, kolektivne pogodbe in smiselno sodelovanje socialnih partnerjev bistveni za izboljšanje privlačnosti in kakovosti poklicnega izobraževanja in usposabljanja, predvidevanje potreb po spretnostih ter podpiranje delavcev pri zelenem in digitalnem prehodu;</w:t>
            </w:r>
          </w:p>
        </w:tc>
      </w:tr>
    </w:tbl>
    <w:p w14:paraId="2C28FCA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B7227D4" w14:textId="77777777" w:rsidR="0093184A" w:rsidRPr="00FB6B39" w:rsidRDefault="00F35B60">
      <w:r w:rsidRPr="00F72B06">
        <w:rPr>
          <w:rStyle w:val="HideTWBExt"/>
        </w:rPr>
        <w:t>&lt;/Amend&gt;</w:t>
      </w:r>
    </w:p>
    <w:p w14:paraId="256EC59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110</w:t>
      </w:r>
      <w:r w:rsidRPr="00F72B06">
        <w:rPr>
          <w:rStyle w:val="HideTWBExt"/>
          <w:b w:val="0"/>
        </w:rPr>
        <w:t>&lt;/NumAm&gt;</w:t>
      </w:r>
    </w:p>
    <w:p w14:paraId="259ECF9B"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588F250E" w14:textId="77777777" w:rsidR="0093184A" w:rsidRPr="00FB6B39" w:rsidRDefault="00F35B60">
      <w:pPr>
        <w:pStyle w:val="NormalBold"/>
      </w:pPr>
      <w:r w:rsidRPr="00F72B06">
        <w:rPr>
          <w:rStyle w:val="HideTWBExt"/>
          <w:b w:val="0"/>
        </w:rPr>
        <w:t>&lt;/RepeatBlock-By&gt;</w:t>
      </w:r>
    </w:p>
    <w:p w14:paraId="068D695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A0E4374" w14:textId="77777777" w:rsidR="0093184A" w:rsidRPr="00FB6B39" w:rsidRDefault="00F35B60">
      <w:pPr>
        <w:pStyle w:val="NormalBold"/>
      </w:pPr>
      <w:r w:rsidRPr="00F72B06">
        <w:rPr>
          <w:rStyle w:val="HideTWBExt"/>
          <w:b w:val="0"/>
        </w:rPr>
        <w:t>&lt;Article&gt;</w:t>
      </w:r>
      <w:r w:rsidRPr="00FB6B39">
        <w:t>Odstavek 7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2CEE5E7" w14:textId="77777777">
        <w:trPr>
          <w:trHeight w:hRule="exact" w:val="240"/>
          <w:jc w:val="center"/>
        </w:trPr>
        <w:tc>
          <w:tcPr>
            <w:tcW w:w="9752" w:type="dxa"/>
            <w:gridSpan w:val="2"/>
            <w:tcBorders>
              <w:top w:val="nil"/>
              <w:left w:val="nil"/>
              <w:bottom w:val="nil"/>
              <w:right w:val="nil"/>
            </w:tcBorders>
          </w:tcPr>
          <w:p w14:paraId="103EC316" w14:textId="77777777" w:rsidR="0093184A" w:rsidRPr="00FB6B39" w:rsidRDefault="0093184A"/>
        </w:tc>
      </w:tr>
      <w:tr w:rsidR="0093184A" w:rsidRPr="00FB6B39" w14:paraId="1815B5B7" w14:textId="77777777">
        <w:trPr>
          <w:trHeight w:val="240"/>
          <w:jc w:val="center"/>
        </w:trPr>
        <w:tc>
          <w:tcPr>
            <w:tcW w:w="4876" w:type="dxa"/>
            <w:tcBorders>
              <w:top w:val="nil"/>
              <w:left w:val="nil"/>
              <w:bottom w:val="nil"/>
              <w:right w:val="nil"/>
            </w:tcBorders>
          </w:tcPr>
          <w:p w14:paraId="6656B09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6C2BE92" w14:textId="77777777" w:rsidR="0093184A" w:rsidRPr="00FB6B39" w:rsidRDefault="00F35B60">
            <w:pPr>
              <w:pStyle w:val="AmColumnHeading"/>
            </w:pPr>
            <w:r w:rsidRPr="00FB6B39">
              <w:t>Predlog spremembe</w:t>
            </w:r>
          </w:p>
        </w:tc>
      </w:tr>
      <w:tr w:rsidR="0093184A" w:rsidRPr="00FB6B39" w14:paraId="675219C8" w14:textId="77777777">
        <w:trPr>
          <w:jc w:val="center"/>
        </w:trPr>
        <w:tc>
          <w:tcPr>
            <w:tcW w:w="4876" w:type="dxa"/>
            <w:tcBorders>
              <w:top w:val="nil"/>
              <w:left w:val="nil"/>
              <w:bottom w:val="nil"/>
              <w:right w:val="nil"/>
            </w:tcBorders>
          </w:tcPr>
          <w:p w14:paraId="13E8FCAF" w14:textId="77777777" w:rsidR="0093184A" w:rsidRPr="00FB6B39" w:rsidRDefault="0093184A">
            <w:pPr>
              <w:pStyle w:val="Normal6a"/>
            </w:pPr>
          </w:p>
        </w:tc>
        <w:tc>
          <w:tcPr>
            <w:tcW w:w="4876" w:type="dxa"/>
            <w:tcBorders>
              <w:top w:val="nil"/>
              <w:left w:val="nil"/>
              <w:bottom w:val="nil"/>
              <w:right w:val="nil"/>
            </w:tcBorders>
          </w:tcPr>
          <w:p w14:paraId="6C3278D3" w14:textId="77777777" w:rsidR="0093184A" w:rsidRPr="00FB6B39" w:rsidRDefault="00F35B60">
            <w:pPr>
              <w:pStyle w:val="Normal6a"/>
            </w:pPr>
            <w:r w:rsidRPr="00FB6B39">
              <w:rPr>
                <w:b/>
                <w:i/>
              </w:rPr>
              <w:t>7b.</w:t>
            </w:r>
            <w:r w:rsidRPr="00FB6B39">
              <w:tab/>
            </w:r>
            <w:r w:rsidRPr="00FB6B39">
              <w:rPr>
                <w:b/>
                <w:i/>
              </w:rPr>
              <w:t xml:space="preserve">poziva k sprejetju ukrepov, ki bodo omogočili dodatno podporo in poenostavili upravne postopke, da bo za podjetja, tudi mala in srednja, lažje in privlačneje gostiti in pošiljati mednarodne vajence; poziva k čimprejšnjemu izvajanju programa </w:t>
            </w:r>
            <w:proofErr w:type="spellStart"/>
            <w:r w:rsidRPr="00FB6B39">
              <w:rPr>
                <w:b/>
                <w:i/>
              </w:rPr>
              <w:t>Erasmus</w:t>
            </w:r>
            <w:proofErr w:type="spellEnd"/>
            <w:r w:rsidRPr="00FB6B39">
              <w:rPr>
                <w:b/>
                <w:i/>
              </w:rPr>
              <w:t xml:space="preserve"> brez papirja in študentske izkaznice </w:t>
            </w:r>
            <w:proofErr w:type="spellStart"/>
            <w:r w:rsidRPr="00FB6B39">
              <w:rPr>
                <w:b/>
                <w:i/>
              </w:rPr>
              <w:t>Erasmus</w:t>
            </w:r>
            <w:proofErr w:type="spellEnd"/>
            <w:r w:rsidRPr="00FB6B39">
              <w:rPr>
                <w:b/>
                <w:i/>
              </w:rPr>
              <w:t xml:space="preserve"> v sektorju poklicnega izobraževanja in usposabljanja; poziva, naj se v proračunu zagotovijo sredstva za izvajalce poklicnega izobraževanja in usposabljanja, da bodo lahko zaposlili več koordinatorjev za mednarodno mobilnost;</w:t>
            </w:r>
          </w:p>
        </w:tc>
      </w:tr>
    </w:tbl>
    <w:p w14:paraId="53B3F37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990B01E" w14:textId="77777777" w:rsidR="0093184A" w:rsidRPr="00FB6B39" w:rsidRDefault="00F35B60">
      <w:r w:rsidRPr="00F72B06">
        <w:rPr>
          <w:rStyle w:val="HideTWBExt"/>
        </w:rPr>
        <w:t>&lt;/Amend&gt;</w:t>
      </w:r>
    </w:p>
    <w:p w14:paraId="7EC1411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111</w:t>
      </w:r>
      <w:r w:rsidRPr="00F72B06">
        <w:rPr>
          <w:rStyle w:val="HideTWBExt"/>
          <w:b w:val="0"/>
        </w:rPr>
        <w:t>&lt;/NumAm&gt;</w:t>
      </w:r>
    </w:p>
    <w:p w14:paraId="56EB1986"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143F016C" w14:textId="77777777" w:rsidR="0093184A" w:rsidRPr="00FB6B39" w:rsidRDefault="00F35B60">
      <w:pPr>
        <w:pStyle w:val="NormalBold"/>
      </w:pPr>
      <w:r w:rsidRPr="00F72B06">
        <w:rPr>
          <w:rStyle w:val="HideTWBExt"/>
          <w:b w:val="0"/>
        </w:rPr>
        <w:t>&lt;/RepeatBlock-By&gt;</w:t>
      </w:r>
    </w:p>
    <w:p w14:paraId="50265A9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A6EEC5C" w14:textId="77777777" w:rsidR="0093184A" w:rsidRPr="00FB6B39" w:rsidRDefault="00F35B60">
      <w:pPr>
        <w:pStyle w:val="NormalBold"/>
      </w:pPr>
      <w:r w:rsidRPr="00F72B06">
        <w:rPr>
          <w:rStyle w:val="HideTWBExt"/>
          <w:b w:val="0"/>
        </w:rPr>
        <w:t>&lt;Article&gt;</w:t>
      </w:r>
      <w:r w:rsidRPr="00FB6B39">
        <w:t>Odstavek 7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3B922F2" w14:textId="77777777">
        <w:trPr>
          <w:trHeight w:hRule="exact" w:val="240"/>
          <w:jc w:val="center"/>
        </w:trPr>
        <w:tc>
          <w:tcPr>
            <w:tcW w:w="9752" w:type="dxa"/>
            <w:gridSpan w:val="2"/>
            <w:tcBorders>
              <w:top w:val="nil"/>
              <w:left w:val="nil"/>
              <w:bottom w:val="nil"/>
              <w:right w:val="nil"/>
            </w:tcBorders>
          </w:tcPr>
          <w:p w14:paraId="3C6E6F85" w14:textId="77777777" w:rsidR="0093184A" w:rsidRPr="00FB6B39" w:rsidRDefault="0093184A"/>
        </w:tc>
      </w:tr>
      <w:tr w:rsidR="0093184A" w:rsidRPr="00FB6B39" w14:paraId="4F005836" w14:textId="77777777">
        <w:trPr>
          <w:trHeight w:val="240"/>
          <w:jc w:val="center"/>
        </w:trPr>
        <w:tc>
          <w:tcPr>
            <w:tcW w:w="4876" w:type="dxa"/>
            <w:tcBorders>
              <w:top w:val="nil"/>
              <w:left w:val="nil"/>
              <w:bottom w:val="nil"/>
              <w:right w:val="nil"/>
            </w:tcBorders>
          </w:tcPr>
          <w:p w14:paraId="207E91C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2AA6C0F" w14:textId="77777777" w:rsidR="0093184A" w:rsidRPr="00FB6B39" w:rsidRDefault="00F35B60">
            <w:pPr>
              <w:pStyle w:val="AmColumnHeading"/>
            </w:pPr>
            <w:r w:rsidRPr="00FB6B39">
              <w:t>Predlog spremembe</w:t>
            </w:r>
          </w:p>
        </w:tc>
      </w:tr>
      <w:tr w:rsidR="0093184A" w:rsidRPr="00FB6B39" w14:paraId="686EEDF4" w14:textId="77777777">
        <w:trPr>
          <w:jc w:val="center"/>
        </w:trPr>
        <w:tc>
          <w:tcPr>
            <w:tcW w:w="4876" w:type="dxa"/>
            <w:tcBorders>
              <w:top w:val="nil"/>
              <w:left w:val="nil"/>
              <w:bottom w:val="nil"/>
              <w:right w:val="nil"/>
            </w:tcBorders>
          </w:tcPr>
          <w:p w14:paraId="5B44E482" w14:textId="77777777" w:rsidR="0093184A" w:rsidRPr="00FB6B39" w:rsidRDefault="0093184A">
            <w:pPr>
              <w:pStyle w:val="Normal6a"/>
            </w:pPr>
          </w:p>
        </w:tc>
        <w:tc>
          <w:tcPr>
            <w:tcW w:w="4876" w:type="dxa"/>
            <w:tcBorders>
              <w:top w:val="nil"/>
              <w:left w:val="nil"/>
              <w:bottom w:val="nil"/>
              <w:right w:val="nil"/>
            </w:tcBorders>
          </w:tcPr>
          <w:p w14:paraId="7CFF47B5" w14:textId="77777777" w:rsidR="0093184A" w:rsidRPr="00FB6B39" w:rsidRDefault="00F35B60">
            <w:pPr>
              <w:pStyle w:val="Normal6a"/>
            </w:pPr>
            <w:r w:rsidRPr="00FB6B39">
              <w:rPr>
                <w:b/>
                <w:i/>
              </w:rPr>
              <w:t>7b.</w:t>
            </w:r>
            <w:r w:rsidRPr="00FB6B39">
              <w:tab/>
            </w:r>
            <w:r w:rsidRPr="00FB6B39">
              <w:rPr>
                <w:b/>
                <w:i/>
              </w:rPr>
              <w:t>spodbuja razvoj partnerstev in mrež za izmenjavo med podjetji, ponudniki poklicnega izobraževanja in usposabljanja ter posredniškimi organizacijami, da bi olajšali mobilnost vajencev, zlasti za mala in srednja podjetja z omejenimi upravnimi in organizacijskimi zmogljivostmi;</w:t>
            </w:r>
          </w:p>
        </w:tc>
      </w:tr>
    </w:tbl>
    <w:p w14:paraId="02AB859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93053BD" w14:textId="77777777" w:rsidR="0093184A" w:rsidRPr="00FB6B39" w:rsidRDefault="00F35B60">
      <w:r w:rsidRPr="00F72B06">
        <w:rPr>
          <w:rStyle w:val="HideTWBExt"/>
        </w:rPr>
        <w:t>&lt;/Amend&gt;</w:t>
      </w:r>
    </w:p>
    <w:p w14:paraId="1E092C6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112</w:t>
      </w:r>
      <w:r w:rsidRPr="00F72B06">
        <w:rPr>
          <w:rStyle w:val="HideTWBExt"/>
          <w:b w:val="0"/>
        </w:rPr>
        <w:t>&lt;/NumAm&gt;</w:t>
      </w:r>
    </w:p>
    <w:p w14:paraId="60F8C1AC"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422ACDC5" w14:textId="77777777" w:rsidR="0093184A" w:rsidRPr="00FB6B39" w:rsidRDefault="00F35B60">
      <w:pPr>
        <w:pStyle w:val="NormalBold"/>
      </w:pPr>
      <w:r w:rsidRPr="00F72B06">
        <w:rPr>
          <w:rStyle w:val="HideTWBExt"/>
          <w:b w:val="0"/>
        </w:rPr>
        <w:t>&lt;/RepeatBlock-By&gt;</w:t>
      </w:r>
    </w:p>
    <w:p w14:paraId="7F24DE7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477B4FA" w14:textId="77777777" w:rsidR="0093184A" w:rsidRPr="00FB6B39" w:rsidRDefault="00F35B60">
      <w:pPr>
        <w:pStyle w:val="NormalBold"/>
      </w:pPr>
      <w:r w:rsidRPr="00F72B06">
        <w:rPr>
          <w:rStyle w:val="HideTWBExt"/>
          <w:b w:val="0"/>
        </w:rPr>
        <w:t>&lt;Article&gt;</w:t>
      </w:r>
      <w:r w:rsidRPr="00FB6B39">
        <w:t>Odstavek 7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3D6F5ED" w14:textId="77777777">
        <w:trPr>
          <w:trHeight w:hRule="exact" w:val="240"/>
          <w:jc w:val="center"/>
        </w:trPr>
        <w:tc>
          <w:tcPr>
            <w:tcW w:w="9752" w:type="dxa"/>
            <w:gridSpan w:val="2"/>
            <w:tcBorders>
              <w:top w:val="nil"/>
              <w:left w:val="nil"/>
              <w:bottom w:val="nil"/>
              <w:right w:val="nil"/>
            </w:tcBorders>
          </w:tcPr>
          <w:p w14:paraId="3F66BFC0" w14:textId="77777777" w:rsidR="0093184A" w:rsidRPr="00FB6B39" w:rsidRDefault="0093184A"/>
        </w:tc>
      </w:tr>
      <w:tr w:rsidR="0093184A" w:rsidRPr="00FB6B39" w14:paraId="4C7A4E48" w14:textId="77777777">
        <w:trPr>
          <w:trHeight w:val="240"/>
          <w:jc w:val="center"/>
        </w:trPr>
        <w:tc>
          <w:tcPr>
            <w:tcW w:w="4876" w:type="dxa"/>
            <w:tcBorders>
              <w:top w:val="nil"/>
              <w:left w:val="nil"/>
              <w:bottom w:val="nil"/>
              <w:right w:val="nil"/>
            </w:tcBorders>
          </w:tcPr>
          <w:p w14:paraId="48A5626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BBC28EA" w14:textId="77777777" w:rsidR="0093184A" w:rsidRPr="00FB6B39" w:rsidRDefault="00F35B60">
            <w:pPr>
              <w:pStyle w:val="AmColumnHeading"/>
            </w:pPr>
            <w:r w:rsidRPr="00FB6B39">
              <w:t>Predlog spremembe</w:t>
            </w:r>
          </w:p>
        </w:tc>
      </w:tr>
      <w:tr w:rsidR="0093184A" w:rsidRPr="00FB6B39" w14:paraId="09AD1EE4" w14:textId="77777777">
        <w:trPr>
          <w:jc w:val="center"/>
        </w:trPr>
        <w:tc>
          <w:tcPr>
            <w:tcW w:w="4876" w:type="dxa"/>
            <w:tcBorders>
              <w:top w:val="nil"/>
              <w:left w:val="nil"/>
              <w:bottom w:val="nil"/>
              <w:right w:val="nil"/>
            </w:tcBorders>
          </w:tcPr>
          <w:p w14:paraId="0B19FF9E" w14:textId="77777777" w:rsidR="0093184A" w:rsidRPr="00FB6B39" w:rsidRDefault="0093184A">
            <w:pPr>
              <w:pStyle w:val="Normal6a"/>
            </w:pPr>
          </w:p>
        </w:tc>
        <w:tc>
          <w:tcPr>
            <w:tcW w:w="4876" w:type="dxa"/>
            <w:tcBorders>
              <w:top w:val="nil"/>
              <w:left w:val="nil"/>
              <w:bottom w:val="nil"/>
              <w:right w:val="nil"/>
            </w:tcBorders>
          </w:tcPr>
          <w:p w14:paraId="7F70139B" w14:textId="77777777" w:rsidR="0093184A" w:rsidRPr="00FB6B39" w:rsidRDefault="00F35B60">
            <w:pPr>
              <w:pStyle w:val="Normal6a"/>
            </w:pPr>
            <w:r w:rsidRPr="00FB6B39">
              <w:rPr>
                <w:b/>
                <w:i/>
              </w:rPr>
              <w:t>7c.</w:t>
            </w:r>
            <w:r w:rsidRPr="00FB6B39">
              <w:tab/>
            </w:r>
            <w:r w:rsidRPr="00FB6B39">
              <w:rPr>
                <w:b/>
                <w:i/>
              </w:rPr>
              <w:t xml:space="preserve">ugotavlja, da je treba okrepiti sodelovanje in stike med dijaki poklicnega izobraževanja in usposabljanja ter študenti akademskega izobraževanja; meni, da bi se lahko z omogočanjem skupnih učnih okolij in projektov ter rednih izmenjav med obema skupinama izboljšalo medsebojno razumevanje, podpirale bolj nemotene poti napredovanja ter spodbudili bolj inovativni in vključujoči učni ekosistemi; poziva Komisijo, naj preuči pilotni projekt </w:t>
            </w:r>
            <w:proofErr w:type="spellStart"/>
            <w:r w:rsidRPr="00FB6B39">
              <w:rPr>
                <w:b/>
                <w:i/>
              </w:rPr>
              <w:t>Erasmus</w:t>
            </w:r>
            <w:proofErr w:type="spellEnd"/>
            <w:r w:rsidRPr="00FB6B39">
              <w:rPr>
                <w:b/>
                <w:i/>
              </w:rPr>
              <w:t>+ za medsektorske projekte mednarodne mobilnosti za dijake poklicnega izobraževanja in usposabljanja ter študente akademskega izobraževanja;</w:t>
            </w:r>
          </w:p>
        </w:tc>
      </w:tr>
    </w:tbl>
    <w:p w14:paraId="5186D4C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C9E198E" w14:textId="77777777" w:rsidR="0093184A" w:rsidRPr="00FB6B39" w:rsidRDefault="00F35B60">
      <w:r w:rsidRPr="00F72B06">
        <w:rPr>
          <w:rStyle w:val="HideTWBExt"/>
        </w:rPr>
        <w:t>&lt;/Amend&gt;</w:t>
      </w:r>
    </w:p>
    <w:p w14:paraId="1847441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113</w:t>
      </w:r>
      <w:r w:rsidRPr="00F72B06">
        <w:rPr>
          <w:rStyle w:val="HideTWBExt"/>
          <w:b w:val="0"/>
        </w:rPr>
        <w:t>&lt;/NumAm&gt;</w:t>
      </w:r>
    </w:p>
    <w:p w14:paraId="010AEDBD"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1B4F098F" w14:textId="77777777" w:rsidR="0093184A" w:rsidRPr="00FB6B39" w:rsidRDefault="00F35B60">
      <w:pPr>
        <w:pStyle w:val="NormalBold"/>
      </w:pPr>
      <w:r w:rsidRPr="00F72B06">
        <w:rPr>
          <w:rStyle w:val="HideTWBExt"/>
          <w:b w:val="0"/>
        </w:rPr>
        <w:t>&lt;/RepeatBlock-By&gt;</w:t>
      </w:r>
    </w:p>
    <w:p w14:paraId="422E78A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BD6C159" w14:textId="77777777" w:rsidR="0093184A" w:rsidRPr="00FB6B39" w:rsidRDefault="00F35B60">
      <w:pPr>
        <w:pStyle w:val="NormalBold"/>
      </w:pPr>
      <w:r w:rsidRPr="00F72B06">
        <w:rPr>
          <w:rStyle w:val="HideTWBExt"/>
          <w:b w:val="0"/>
        </w:rPr>
        <w:t>&lt;Article&gt;</w:t>
      </w:r>
      <w:r w:rsidRPr="00FB6B39">
        <w:t>Odstavek 7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99B7328" w14:textId="77777777">
        <w:trPr>
          <w:trHeight w:hRule="exact" w:val="240"/>
          <w:jc w:val="center"/>
        </w:trPr>
        <w:tc>
          <w:tcPr>
            <w:tcW w:w="9752" w:type="dxa"/>
            <w:gridSpan w:val="2"/>
            <w:tcBorders>
              <w:top w:val="nil"/>
              <w:left w:val="nil"/>
              <w:bottom w:val="nil"/>
              <w:right w:val="nil"/>
            </w:tcBorders>
          </w:tcPr>
          <w:p w14:paraId="48C43113" w14:textId="77777777" w:rsidR="0093184A" w:rsidRPr="00FB6B39" w:rsidRDefault="0093184A"/>
        </w:tc>
      </w:tr>
      <w:tr w:rsidR="0093184A" w:rsidRPr="00FB6B39" w14:paraId="2988883F" w14:textId="77777777">
        <w:trPr>
          <w:trHeight w:val="240"/>
          <w:jc w:val="center"/>
        </w:trPr>
        <w:tc>
          <w:tcPr>
            <w:tcW w:w="4876" w:type="dxa"/>
            <w:tcBorders>
              <w:top w:val="nil"/>
              <w:left w:val="nil"/>
              <w:bottom w:val="nil"/>
              <w:right w:val="nil"/>
            </w:tcBorders>
          </w:tcPr>
          <w:p w14:paraId="4B9D836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4C7A16B" w14:textId="77777777" w:rsidR="0093184A" w:rsidRPr="00FB6B39" w:rsidRDefault="00F35B60">
            <w:pPr>
              <w:pStyle w:val="AmColumnHeading"/>
            </w:pPr>
            <w:r w:rsidRPr="00FB6B39">
              <w:t>Predlog spremembe</w:t>
            </w:r>
          </w:p>
        </w:tc>
      </w:tr>
      <w:tr w:rsidR="0093184A" w:rsidRPr="00FB6B39" w14:paraId="13E4C801" w14:textId="77777777">
        <w:trPr>
          <w:jc w:val="center"/>
        </w:trPr>
        <w:tc>
          <w:tcPr>
            <w:tcW w:w="4876" w:type="dxa"/>
            <w:tcBorders>
              <w:top w:val="nil"/>
              <w:left w:val="nil"/>
              <w:bottom w:val="nil"/>
              <w:right w:val="nil"/>
            </w:tcBorders>
          </w:tcPr>
          <w:p w14:paraId="75DFB4D2" w14:textId="77777777" w:rsidR="0093184A" w:rsidRPr="00FB6B39" w:rsidRDefault="0093184A">
            <w:pPr>
              <w:pStyle w:val="Normal6a"/>
            </w:pPr>
          </w:p>
        </w:tc>
        <w:tc>
          <w:tcPr>
            <w:tcW w:w="4876" w:type="dxa"/>
            <w:tcBorders>
              <w:top w:val="nil"/>
              <w:left w:val="nil"/>
              <w:bottom w:val="nil"/>
              <w:right w:val="nil"/>
            </w:tcBorders>
          </w:tcPr>
          <w:p w14:paraId="2228D7A0" w14:textId="77777777" w:rsidR="0093184A" w:rsidRPr="00FB6B39" w:rsidRDefault="00F35B60">
            <w:pPr>
              <w:pStyle w:val="Normal6a"/>
            </w:pPr>
            <w:r w:rsidRPr="00FB6B39">
              <w:rPr>
                <w:b/>
                <w:i/>
              </w:rPr>
              <w:t>7c.</w:t>
            </w:r>
            <w:r w:rsidRPr="00FB6B39">
              <w:tab/>
            </w:r>
            <w:r w:rsidRPr="00FB6B39">
              <w:rPr>
                <w:b/>
                <w:i/>
              </w:rPr>
              <w:t>poziva Komisijo, naj pri izvajanju unije spretnosti gradi na obstoječih evropskih in nacionalnih strukturah, strokovnem znanju in partnerstvih, pri čemer naj se izogiba nepotrebni upravni zapletenosti in poskrbi za učinkovito uporabo virov;</w:t>
            </w:r>
          </w:p>
        </w:tc>
      </w:tr>
    </w:tbl>
    <w:p w14:paraId="4AD98EA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74270AA" w14:textId="77777777" w:rsidR="0093184A" w:rsidRPr="00FB6B39" w:rsidRDefault="00F35B60">
      <w:r w:rsidRPr="00F72B06">
        <w:rPr>
          <w:rStyle w:val="HideTWBExt"/>
        </w:rPr>
        <w:t>&lt;/Amend&gt;</w:t>
      </w:r>
    </w:p>
    <w:p w14:paraId="6AE8F4F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114</w:t>
      </w:r>
      <w:r w:rsidRPr="00F72B06">
        <w:rPr>
          <w:rStyle w:val="HideTWBExt"/>
          <w:b w:val="0"/>
        </w:rPr>
        <w:t>&lt;/NumAm&gt;</w:t>
      </w:r>
    </w:p>
    <w:p w14:paraId="060B4F7A"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7AF4AC65" w14:textId="77777777" w:rsidR="0093184A" w:rsidRPr="00FB6B39" w:rsidRDefault="00F35B60">
      <w:pPr>
        <w:pStyle w:val="NormalBold"/>
      </w:pPr>
      <w:r w:rsidRPr="00F72B06">
        <w:rPr>
          <w:rStyle w:val="HideTWBExt"/>
          <w:b w:val="0"/>
        </w:rPr>
        <w:t>&lt;/RepeatBlock-By&gt;</w:t>
      </w:r>
    </w:p>
    <w:p w14:paraId="17869DE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2652AB2" w14:textId="77777777" w:rsidR="0093184A" w:rsidRPr="00FB6B39" w:rsidRDefault="00F35B60">
      <w:pPr>
        <w:pStyle w:val="NormalBold"/>
      </w:pPr>
      <w:r w:rsidRPr="00F72B06">
        <w:rPr>
          <w:rStyle w:val="HideTWBExt"/>
          <w:b w:val="0"/>
        </w:rPr>
        <w:t>&lt;Article&gt;</w:t>
      </w:r>
      <w:r w:rsidRPr="00FB6B39">
        <w:t>Odstavek 7 d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C5CFF37" w14:textId="77777777">
        <w:trPr>
          <w:trHeight w:hRule="exact" w:val="240"/>
          <w:jc w:val="center"/>
        </w:trPr>
        <w:tc>
          <w:tcPr>
            <w:tcW w:w="9752" w:type="dxa"/>
            <w:gridSpan w:val="2"/>
            <w:tcBorders>
              <w:top w:val="nil"/>
              <w:left w:val="nil"/>
              <w:bottom w:val="nil"/>
              <w:right w:val="nil"/>
            </w:tcBorders>
          </w:tcPr>
          <w:p w14:paraId="1E23BED7" w14:textId="77777777" w:rsidR="0093184A" w:rsidRPr="00FB6B39" w:rsidRDefault="0093184A"/>
        </w:tc>
      </w:tr>
      <w:tr w:rsidR="0093184A" w:rsidRPr="00FB6B39" w14:paraId="32CA607D" w14:textId="77777777">
        <w:trPr>
          <w:trHeight w:val="240"/>
          <w:jc w:val="center"/>
        </w:trPr>
        <w:tc>
          <w:tcPr>
            <w:tcW w:w="4876" w:type="dxa"/>
            <w:tcBorders>
              <w:top w:val="nil"/>
              <w:left w:val="nil"/>
              <w:bottom w:val="nil"/>
              <w:right w:val="nil"/>
            </w:tcBorders>
          </w:tcPr>
          <w:p w14:paraId="76B7DB4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66383F7" w14:textId="77777777" w:rsidR="0093184A" w:rsidRPr="00FB6B39" w:rsidRDefault="00F35B60">
            <w:pPr>
              <w:pStyle w:val="AmColumnHeading"/>
            </w:pPr>
            <w:r w:rsidRPr="00FB6B39">
              <w:t>Predlog spremembe</w:t>
            </w:r>
          </w:p>
        </w:tc>
      </w:tr>
      <w:tr w:rsidR="0093184A" w:rsidRPr="00FB6B39" w14:paraId="77A59C1B" w14:textId="77777777">
        <w:trPr>
          <w:jc w:val="center"/>
        </w:trPr>
        <w:tc>
          <w:tcPr>
            <w:tcW w:w="4876" w:type="dxa"/>
            <w:tcBorders>
              <w:top w:val="nil"/>
              <w:left w:val="nil"/>
              <w:bottom w:val="nil"/>
              <w:right w:val="nil"/>
            </w:tcBorders>
          </w:tcPr>
          <w:p w14:paraId="18E4795F" w14:textId="77777777" w:rsidR="0093184A" w:rsidRPr="00FB6B39" w:rsidRDefault="0093184A">
            <w:pPr>
              <w:pStyle w:val="Normal6a"/>
            </w:pPr>
          </w:p>
        </w:tc>
        <w:tc>
          <w:tcPr>
            <w:tcW w:w="4876" w:type="dxa"/>
            <w:tcBorders>
              <w:top w:val="nil"/>
              <w:left w:val="nil"/>
              <w:bottom w:val="nil"/>
              <w:right w:val="nil"/>
            </w:tcBorders>
          </w:tcPr>
          <w:p w14:paraId="101102D0" w14:textId="77777777" w:rsidR="0093184A" w:rsidRPr="00FB6B39" w:rsidRDefault="00F35B60">
            <w:pPr>
              <w:pStyle w:val="Normal6a"/>
            </w:pPr>
            <w:r w:rsidRPr="00FB6B39">
              <w:rPr>
                <w:b/>
                <w:i/>
              </w:rPr>
              <w:t>7d.</w:t>
            </w:r>
            <w:r w:rsidRPr="00FB6B39">
              <w:tab/>
            </w:r>
            <w:r w:rsidRPr="00FB6B39">
              <w:rPr>
                <w:b/>
                <w:i/>
              </w:rPr>
              <w:t>meni, da sta aktivna udeležba in zastopanost dijakov in študentov bistveni za učinkovito upravljanje v vseh izobraževalnih ustanovah; obžaluje, da v ustanovah za poklicno izobraževanje in usposabljanje pogosto ni ustrezne vključenosti dijakov v organe odločanja ter da imajo dijaki poklicnega izobraževanja in usposabljanja pogosto slabo pravno varstvo, kar zadeva njihove pravice do zastopanosti; poziva države članice, naj zagotovijo pravne določbe za udeležbo dijakov in študentov; poziva Evropsko komisijo, naj podpre razvoj evropske mreže za zastopanost dijakov poklicnega izobraževanja in usposabljanja;</w:t>
            </w:r>
          </w:p>
        </w:tc>
      </w:tr>
    </w:tbl>
    <w:p w14:paraId="2762C10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2930D52" w14:textId="77777777" w:rsidR="0093184A" w:rsidRPr="00FB6B39" w:rsidRDefault="00F35B60">
      <w:r w:rsidRPr="00F72B06">
        <w:rPr>
          <w:rStyle w:val="HideTWBExt"/>
        </w:rPr>
        <w:t>&lt;/Amend&gt;</w:t>
      </w:r>
    </w:p>
    <w:p w14:paraId="2E72C0F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115</w:t>
      </w:r>
      <w:r w:rsidRPr="00F72B06">
        <w:rPr>
          <w:rStyle w:val="HideTWBExt"/>
          <w:b w:val="0"/>
        </w:rPr>
        <w:t>&lt;/NumAm&gt;</w:t>
      </w:r>
    </w:p>
    <w:p w14:paraId="03622DE3"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688702A1" w14:textId="77777777" w:rsidR="0093184A" w:rsidRPr="00FB6B39" w:rsidRDefault="00F35B60">
      <w:pPr>
        <w:pStyle w:val="NormalBold"/>
      </w:pPr>
      <w:r w:rsidRPr="00F72B06">
        <w:rPr>
          <w:rStyle w:val="HideTWBExt"/>
          <w:b w:val="0"/>
        </w:rPr>
        <w:t>&lt;/RepeatBlock-By&gt;</w:t>
      </w:r>
    </w:p>
    <w:p w14:paraId="1E7CB7E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1A8C5FB" w14:textId="77777777" w:rsidR="0093184A" w:rsidRPr="00FB6B39" w:rsidRDefault="00F35B60">
      <w:pPr>
        <w:pStyle w:val="NormalBold"/>
      </w:pPr>
      <w:r w:rsidRPr="00F72B06">
        <w:rPr>
          <w:rStyle w:val="HideTWBExt"/>
          <w:b w:val="0"/>
        </w:rPr>
        <w:t>&lt;Article&gt;</w:t>
      </w:r>
      <w:r w:rsidRPr="00FB6B39">
        <w:t>Odstavek 7 d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B096AFA" w14:textId="77777777">
        <w:trPr>
          <w:trHeight w:hRule="exact" w:val="240"/>
          <w:jc w:val="center"/>
        </w:trPr>
        <w:tc>
          <w:tcPr>
            <w:tcW w:w="9752" w:type="dxa"/>
            <w:gridSpan w:val="2"/>
            <w:tcBorders>
              <w:top w:val="nil"/>
              <w:left w:val="nil"/>
              <w:bottom w:val="nil"/>
              <w:right w:val="nil"/>
            </w:tcBorders>
          </w:tcPr>
          <w:p w14:paraId="32C00194" w14:textId="77777777" w:rsidR="0093184A" w:rsidRPr="00FB6B39" w:rsidRDefault="0093184A"/>
        </w:tc>
      </w:tr>
      <w:tr w:rsidR="0093184A" w:rsidRPr="00FB6B39" w14:paraId="2C0CEBDD" w14:textId="77777777">
        <w:trPr>
          <w:trHeight w:val="240"/>
          <w:jc w:val="center"/>
        </w:trPr>
        <w:tc>
          <w:tcPr>
            <w:tcW w:w="4876" w:type="dxa"/>
            <w:tcBorders>
              <w:top w:val="nil"/>
              <w:left w:val="nil"/>
              <w:bottom w:val="nil"/>
              <w:right w:val="nil"/>
            </w:tcBorders>
          </w:tcPr>
          <w:p w14:paraId="0359B4F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3812248" w14:textId="77777777" w:rsidR="0093184A" w:rsidRPr="00FB6B39" w:rsidRDefault="00F35B60">
            <w:pPr>
              <w:pStyle w:val="AmColumnHeading"/>
            </w:pPr>
            <w:r w:rsidRPr="00FB6B39">
              <w:t>Predlog spremembe</w:t>
            </w:r>
          </w:p>
        </w:tc>
      </w:tr>
      <w:tr w:rsidR="0093184A" w:rsidRPr="00FB6B39" w14:paraId="07E69884" w14:textId="77777777">
        <w:trPr>
          <w:jc w:val="center"/>
        </w:trPr>
        <w:tc>
          <w:tcPr>
            <w:tcW w:w="4876" w:type="dxa"/>
            <w:tcBorders>
              <w:top w:val="nil"/>
              <w:left w:val="nil"/>
              <w:bottom w:val="nil"/>
              <w:right w:val="nil"/>
            </w:tcBorders>
          </w:tcPr>
          <w:p w14:paraId="06C1509C" w14:textId="77777777" w:rsidR="0093184A" w:rsidRPr="00FB6B39" w:rsidRDefault="0093184A">
            <w:pPr>
              <w:pStyle w:val="Normal6a"/>
            </w:pPr>
          </w:p>
        </w:tc>
        <w:tc>
          <w:tcPr>
            <w:tcW w:w="4876" w:type="dxa"/>
            <w:tcBorders>
              <w:top w:val="nil"/>
              <w:left w:val="nil"/>
              <w:bottom w:val="nil"/>
              <w:right w:val="nil"/>
            </w:tcBorders>
          </w:tcPr>
          <w:p w14:paraId="413E238C" w14:textId="77777777" w:rsidR="0093184A" w:rsidRPr="00FB6B39" w:rsidRDefault="00F35B60">
            <w:pPr>
              <w:pStyle w:val="Normal6a"/>
            </w:pPr>
            <w:r w:rsidRPr="00FB6B39">
              <w:rPr>
                <w:b/>
                <w:i/>
              </w:rPr>
              <w:t>7d.</w:t>
            </w:r>
            <w:r w:rsidRPr="00FB6B39">
              <w:tab/>
            </w:r>
            <w:r w:rsidRPr="00FB6B39">
              <w:rPr>
                <w:b/>
                <w:i/>
              </w:rPr>
              <w:t>pozdravlja sedanja prizadevanja Komisije za olajšanje čezmejne mobilnosti in prenosljivosti spretnosti, tudi s prihodnjo pobudo za prenosljivost spretnosti ter digitalizacijo in poenostavitvijo upravnih postopkov, zlasti s pobudami, kot sta evropska izkaznica socialnega zavarovanja (ESSPASS) in okvir elektronske izjave, da bi se zmanjšalo upravno breme ter olajšala mobilnost učečih se, delavcev in delodajalcev po vsej Uniji;</w:t>
            </w:r>
          </w:p>
        </w:tc>
      </w:tr>
    </w:tbl>
    <w:p w14:paraId="3475AD9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1911EB9" w14:textId="77777777" w:rsidR="0093184A" w:rsidRPr="00FB6B39" w:rsidRDefault="00F35B60">
      <w:r w:rsidRPr="00F72B06">
        <w:rPr>
          <w:rStyle w:val="HideTWBExt"/>
        </w:rPr>
        <w:t>&lt;/Amend&gt;</w:t>
      </w:r>
    </w:p>
    <w:p w14:paraId="575460C5"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116</w:t>
      </w:r>
      <w:r w:rsidRPr="00F72B06">
        <w:rPr>
          <w:rStyle w:val="HideTWBExt"/>
          <w:b w:val="0"/>
        </w:rPr>
        <w:t>&lt;/NumAm&gt;</w:t>
      </w:r>
    </w:p>
    <w:p w14:paraId="5B113CEE"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72B06">
        <w:rPr>
          <w:rStyle w:val="HideTWBExt"/>
          <w:b w:val="0"/>
        </w:rPr>
        <w:t>&lt;/Members&gt;</w:t>
      </w:r>
    </w:p>
    <w:p w14:paraId="3F5B6EB9" w14:textId="77777777" w:rsidR="0093184A" w:rsidRPr="00FB6B39" w:rsidRDefault="00F35B60">
      <w:pPr>
        <w:pStyle w:val="NormalBold"/>
      </w:pPr>
      <w:r w:rsidRPr="00F72B06">
        <w:rPr>
          <w:rStyle w:val="HideTWBExt"/>
          <w:b w:val="0"/>
        </w:rPr>
        <w:t>&lt;/RepeatBlock-By&gt;</w:t>
      </w:r>
    </w:p>
    <w:p w14:paraId="31B3772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CEE61F1" w14:textId="77777777" w:rsidR="0093184A" w:rsidRPr="00FB6B39" w:rsidRDefault="00F35B60">
      <w:pPr>
        <w:pStyle w:val="NormalBold"/>
      </w:pPr>
      <w:r w:rsidRPr="00F72B06">
        <w:rPr>
          <w:rStyle w:val="HideTWBExt"/>
          <w:b w:val="0"/>
        </w:rPr>
        <w:t>&lt;Article&gt;</w:t>
      </w:r>
      <w:r w:rsidRPr="00FB6B39">
        <w:t>Odstavek 7 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2656861" w14:textId="77777777">
        <w:trPr>
          <w:trHeight w:hRule="exact" w:val="240"/>
          <w:jc w:val="center"/>
        </w:trPr>
        <w:tc>
          <w:tcPr>
            <w:tcW w:w="9752" w:type="dxa"/>
            <w:gridSpan w:val="2"/>
            <w:tcBorders>
              <w:top w:val="nil"/>
              <w:left w:val="nil"/>
              <w:bottom w:val="nil"/>
              <w:right w:val="nil"/>
            </w:tcBorders>
          </w:tcPr>
          <w:p w14:paraId="7030276D" w14:textId="77777777" w:rsidR="0093184A" w:rsidRPr="00FB6B39" w:rsidRDefault="0093184A"/>
        </w:tc>
      </w:tr>
      <w:tr w:rsidR="0093184A" w:rsidRPr="00FB6B39" w14:paraId="2ED84663" w14:textId="77777777">
        <w:trPr>
          <w:trHeight w:val="240"/>
          <w:jc w:val="center"/>
        </w:trPr>
        <w:tc>
          <w:tcPr>
            <w:tcW w:w="4876" w:type="dxa"/>
            <w:tcBorders>
              <w:top w:val="nil"/>
              <w:left w:val="nil"/>
              <w:bottom w:val="nil"/>
              <w:right w:val="nil"/>
            </w:tcBorders>
          </w:tcPr>
          <w:p w14:paraId="0761F46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3E90E59" w14:textId="77777777" w:rsidR="0093184A" w:rsidRPr="00FB6B39" w:rsidRDefault="00F35B60">
            <w:pPr>
              <w:pStyle w:val="AmColumnHeading"/>
            </w:pPr>
            <w:r w:rsidRPr="00FB6B39">
              <w:t>Predlog spremembe</w:t>
            </w:r>
          </w:p>
        </w:tc>
      </w:tr>
      <w:tr w:rsidR="0093184A" w:rsidRPr="00FB6B39" w14:paraId="2D9DF956" w14:textId="77777777">
        <w:trPr>
          <w:jc w:val="center"/>
        </w:trPr>
        <w:tc>
          <w:tcPr>
            <w:tcW w:w="4876" w:type="dxa"/>
            <w:tcBorders>
              <w:top w:val="nil"/>
              <w:left w:val="nil"/>
              <w:bottom w:val="nil"/>
              <w:right w:val="nil"/>
            </w:tcBorders>
          </w:tcPr>
          <w:p w14:paraId="3A111B42" w14:textId="77777777" w:rsidR="0093184A" w:rsidRPr="00FB6B39" w:rsidRDefault="0093184A">
            <w:pPr>
              <w:pStyle w:val="Normal6a"/>
            </w:pPr>
          </w:p>
        </w:tc>
        <w:tc>
          <w:tcPr>
            <w:tcW w:w="4876" w:type="dxa"/>
            <w:tcBorders>
              <w:top w:val="nil"/>
              <w:left w:val="nil"/>
              <w:bottom w:val="nil"/>
              <w:right w:val="nil"/>
            </w:tcBorders>
          </w:tcPr>
          <w:p w14:paraId="3D4F7DE8" w14:textId="77777777" w:rsidR="0093184A" w:rsidRPr="00FB6B39" w:rsidRDefault="00F35B60">
            <w:pPr>
              <w:pStyle w:val="Normal6a"/>
            </w:pPr>
            <w:r w:rsidRPr="00FB6B39">
              <w:rPr>
                <w:b/>
                <w:i/>
              </w:rPr>
              <w:t>7e.</w:t>
            </w:r>
            <w:r w:rsidRPr="00FB6B39">
              <w:tab/>
            </w:r>
            <w:r w:rsidRPr="00FB6B39">
              <w:rPr>
                <w:b/>
                <w:i/>
              </w:rPr>
              <w:t>poziva Komisijo in države članice, naj okrepijo raven 5 evropskega ogrodja kvalifikacij (EOK) kot skladno in priznano pot za pridobitev kvalifikacij na terciarni ravni; poudarja, da je potrebna večja doslednost glede njene vloge in prepoznavnosti v državah članicah; poudarja, kako pomembne so jasne poti napredovanja, okrepljena ureditev prenašanja kreditnih točk in izboljšana prehodnost med sistemi poklicnega izobraževanja in usposabljanja ter visokošolskimi sistemi, hkrati pa poudarja, da bi bilo treba ravni 3 in 4 EOK priznati kot cenjeno in popolno raven kvalifikacij za učeče se, ki želijo vstopiti na trg dela;</w:t>
            </w:r>
          </w:p>
        </w:tc>
      </w:tr>
    </w:tbl>
    <w:p w14:paraId="207319BB"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AAEEB54" w14:textId="77777777" w:rsidR="0093184A" w:rsidRPr="00FB6B39" w:rsidRDefault="00F35B60">
      <w:r w:rsidRPr="00F72B06">
        <w:rPr>
          <w:rStyle w:val="HideTWBExt"/>
        </w:rPr>
        <w:t>&lt;/Amend&gt;</w:t>
      </w:r>
    </w:p>
    <w:p w14:paraId="2386F1E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117</w:t>
      </w:r>
      <w:r w:rsidRPr="00F72B06">
        <w:rPr>
          <w:rStyle w:val="HideTWBExt"/>
          <w:b w:val="0"/>
        </w:rPr>
        <w:t>&lt;/NumAm&gt;</w:t>
      </w:r>
    </w:p>
    <w:p w14:paraId="0AFACC1D"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527539EB" w14:textId="77777777" w:rsidR="0093184A" w:rsidRPr="00FB6B39" w:rsidRDefault="00F35B60">
      <w:pPr>
        <w:pStyle w:val="NormalBold"/>
      </w:pPr>
      <w:r w:rsidRPr="00F72B06">
        <w:rPr>
          <w:rStyle w:val="HideTWBExt"/>
          <w:b w:val="0"/>
        </w:rPr>
        <w:t>&lt;/RepeatBlock-By&gt;</w:t>
      </w:r>
    </w:p>
    <w:p w14:paraId="763BCDD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F550A18" w14:textId="77777777" w:rsidR="0093184A" w:rsidRPr="00FB6B39" w:rsidRDefault="00F35B60">
      <w:pPr>
        <w:pStyle w:val="NormalBold"/>
      </w:pPr>
      <w:r w:rsidRPr="00F72B06">
        <w:rPr>
          <w:rStyle w:val="HideTWBExt"/>
          <w:b w:val="0"/>
        </w:rPr>
        <w:t>&lt;Article&gt;</w:t>
      </w:r>
      <w:r w:rsidRPr="00FB6B39">
        <w:t>Odstavek 8</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F1C3F6A" w14:textId="77777777">
        <w:trPr>
          <w:trHeight w:hRule="exact" w:val="240"/>
          <w:jc w:val="center"/>
        </w:trPr>
        <w:tc>
          <w:tcPr>
            <w:tcW w:w="9752" w:type="dxa"/>
            <w:gridSpan w:val="2"/>
            <w:tcBorders>
              <w:top w:val="nil"/>
              <w:left w:val="nil"/>
              <w:bottom w:val="nil"/>
              <w:right w:val="nil"/>
            </w:tcBorders>
          </w:tcPr>
          <w:p w14:paraId="2C713C1F" w14:textId="77777777" w:rsidR="0093184A" w:rsidRPr="00FB6B39" w:rsidRDefault="0093184A"/>
        </w:tc>
      </w:tr>
      <w:tr w:rsidR="0093184A" w:rsidRPr="00FB6B39" w14:paraId="5854237A" w14:textId="77777777">
        <w:trPr>
          <w:trHeight w:val="240"/>
          <w:jc w:val="center"/>
        </w:trPr>
        <w:tc>
          <w:tcPr>
            <w:tcW w:w="4876" w:type="dxa"/>
            <w:tcBorders>
              <w:top w:val="nil"/>
              <w:left w:val="nil"/>
              <w:bottom w:val="nil"/>
              <w:right w:val="nil"/>
            </w:tcBorders>
          </w:tcPr>
          <w:p w14:paraId="49B98A4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DFB2F58" w14:textId="77777777" w:rsidR="0093184A" w:rsidRPr="00FB6B39" w:rsidRDefault="00F35B60">
            <w:pPr>
              <w:pStyle w:val="AmColumnHeading"/>
            </w:pPr>
            <w:r w:rsidRPr="00FB6B39">
              <w:t>Predlog spremembe</w:t>
            </w:r>
          </w:p>
        </w:tc>
      </w:tr>
      <w:tr w:rsidR="0093184A" w:rsidRPr="00FB6B39" w14:paraId="5E7865B0" w14:textId="77777777">
        <w:trPr>
          <w:jc w:val="center"/>
        </w:trPr>
        <w:tc>
          <w:tcPr>
            <w:tcW w:w="4876" w:type="dxa"/>
            <w:tcBorders>
              <w:top w:val="nil"/>
              <w:left w:val="nil"/>
              <w:bottom w:val="nil"/>
              <w:right w:val="nil"/>
            </w:tcBorders>
          </w:tcPr>
          <w:p w14:paraId="2EE1D75D" w14:textId="77777777" w:rsidR="0093184A" w:rsidRPr="00FB6B39" w:rsidRDefault="00F35B60">
            <w:pPr>
              <w:pStyle w:val="Normal6a"/>
            </w:pPr>
            <w:r w:rsidRPr="00FB6B39">
              <w:t>8.</w:t>
            </w:r>
            <w:r w:rsidRPr="00FB6B39">
              <w:tab/>
              <w:t xml:space="preserve">poziva Komisijo, naj </w:t>
            </w:r>
            <w:r w:rsidRPr="00FB6B39">
              <w:rPr>
                <w:b/>
                <w:i/>
              </w:rPr>
              <w:t>s specifičnimi priporočili za države v okviru evropskega semestra in namensko dodelitvijo sredstev EU</w:t>
            </w:r>
            <w:r w:rsidRPr="00FB6B39">
              <w:t xml:space="preserve"> podpre države članice </w:t>
            </w:r>
            <w:r w:rsidRPr="00FB6B39">
              <w:rPr>
                <w:b/>
                <w:i/>
              </w:rPr>
              <w:t>pri zadostnem vlaganju</w:t>
            </w:r>
            <w:r w:rsidRPr="00FB6B39">
              <w:t xml:space="preserve"> v poklicno izobraževanje in usposabljanje; želi spomniti, da so bile v okviru Sklada za pravični prehod izvedene uspešne naložbe v lokalna gospodarstva, in sicer s kombinacijo sredstev za spretnosti ter sredstev za mala in srednja podjetja, ter priporoča, naj se temu zgledu sledi v načrtih držav članic za nacionalna in regionalna partnerstva, da bi spodbudili poklicno izobraževanje in usposabljanje;</w:t>
            </w:r>
          </w:p>
        </w:tc>
        <w:tc>
          <w:tcPr>
            <w:tcW w:w="4876" w:type="dxa"/>
            <w:tcBorders>
              <w:top w:val="nil"/>
              <w:left w:val="nil"/>
              <w:bottom w:val="nil"/>
              <w:right w:val="nil"/>
            </w:tcBorders>
          </w:tcPr>
          <w:p w14:paraId="290FCEAC" w14:textId="0C3CCB07" w:rsidR="0093184A" w:rsidRPr="00FB6B39" w:rsidRDefault="00F35B60">
            <w:pPr>
              <w:pStyle w:val="Normal6a"/>
            </w:pPr>
            <w:r w:rsidRPr="00FB6B39">
              <w:t>8.</w:t>
            </w:r>
            <w:r w:rsidRPr="00FB6B39">
              <w:tab/>
              <w:t xml:space="preserve">poziva Komisijo, naj podpre države članice </w:t>
            </w:r>
            <w:r w:rsidRPr="00FB6B39">
              <w:rPr>
                <w:b/>
                <w:i/>
              </w:rPr>
              <w:t>pri znatnem povečanju javnih naložb</w:t>
            </w:r>
            <w:r w:rsidRPr="00FB6B39">
              <w:t xml:space="preserve"> v poklicno izobraževanje in usposabljanje </w:t>
            </w:r>
            <w:r w:rsidRPr="00FB6B39">
              <w:rPr>
                <w:b/>
                <w:i/>
              </w:rPr>
              <w:t>prek evropskega semestra, kohezijske politike in namenskih instrumentov financiranja Unije</w:t>
            </w:r>
            <w:r w:rsidRPr="00FB6B39">
              <w:t>;</w:t>
            </w:r>
            <w:r w:rsidRPr="00FB6B39">
              <w:rPr>
                <w:b/>
                <w:i/>
              </w:rPr>
              <w:t xml:space="preserve"> poudarja, da dostop do visokokakovostnega poklicnega izobraževanja in usposabljanja ne bi smel biti odvisen od regionalnega bogastva ali lokalne fiskalne zmogljivosti;</w:t>
            </w:r>
            <w:r w:rsidR="00F72B06">
              <w:t xml:space="preserve"> </w:t>
            </w:r>
            <w:r w:rsidRPr="00FB6B39">
              <w:t>želi spomniti, da so bile v okviru Sklada za pravični prehod izvedene uspešne naložbe v lokalna gospodarstva, in sicer s kombinacijo sredstev za spretnosti ter sredstev za mala in srednja podjetja, ter priporoča, naj se temu zgledu sledi v načrtih držav članic za nacionalna in regionalna partnerstva, da bi spodbudili poklicno izobraževanje in usposabljanje;</w:t>
            </w:r>
          </w:p>
        </w:tc>
      </w:tr>
    </w:tbl>
    <w:p w14:paraId="4BE1FC89"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7A1E751" w14:textId="77777777" w:rsidR="0093184A" w:rsidRPr="00FB6B39" w:rsidRDefault="00F35B60">
      <w:r w:rsidRPr="00F72B06">
        <w:rPr>
          <w:rStyle w:val="HideTWBExt"/>
        </w:rPr>
        <w:t>&lt;/Amend&gt;</w:t>
      </w:r>
    </w:p>
    <w:p w14:paraId="5933D635"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118</w:t>
      </w:r>
      <w:r w:rsidRPr="00F72B06">
        <w:rPr>
          <w:rStyle w:val="HideTWBExt"/>
          <w:b w:val="0"/>
        </w:rPr>
        <w:t>&lt;/NumAm&gt;</w:t>
      </w:r>
    </w:p>
    <w:p w14:paraId="34AD898B"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00826E9E" w14:textId="77777777" w:rsidR="0093184A" w:rsidRPr="00FB6B39" w:rsidRDefault="00F35B60">
      <w:pPr>
        <w:pStyle w:val="NormalBold"/>
      </w:pPr>
      <w:r w:rsidRPr="00F72B06">
        <w:rPr>
          <w:rStyle w:val="HideTWBExt"/>
          <w:b w:val="0"/>
        </w:rPr>
        <w:t>&lt;/RepeatBlock-By&gt;</w:t>
      </w:r>
    </w:p>
    <w:p w14:paraId="26DA641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33D8A4A" w14:textId="77777777" w:rsidR="0093184A" w:rsidRPr="00FB6B39" w:rsidRDefault="00F35B60">
      <w:pPr>
        <w:pStyle w:val="NormalBold"/>
      </w:pPr>
      <w:r w:rsidRPr="00F72B06">
        <w:rPr>
          <w:rStyle w:val="HideTWBExt"/>
          <w:b w:val="0"/>
        </w:rPr>
        <w:t>&lt;Article&gt;</w:t>
      </w:r>
      <w:r w:rsidRPr="00FB6B39">
        <w:t>Odstavek 8</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D204DD0" w14:textId="77777777">
        <w:trPr>
          <w:trHeight w:hRule="exact" w:val="240"/>
          <w:jc w:val="center"/>
        </w:trPr>
        <w:tc>
          <w:tcPr>
            <w:tcW w:w="9752" w:type="dxa"/>
            <w:gridSpan w:val="2"/>
            <w:tcBorders>
              <w:top w:val="nil"/>
              <w:left w:val="nil"/>
              <w:bottom w:val="nil"/>
              <w:right w:val="nil"/>
            </w:tcBorders>
          </w:tcPr>
          <w:p w14:paraId="0AEEFB03" w14:textId="77777777" w:rsidR="0093184A" w:rsidRPr="00FB6B39" w:rsidRDefault="0093184A"/>
        </w:tc>
      </w:tr>
      <w:tr w:rsidR="0093184A" w:rsidRPr="00FB6B39" w14:paraId="17D0C273" w14:textId="77777777">
        <w:trPr>
          <w:trHeight w:val="240"/>
          <w:jc w:val="center"/>
        </w:trPr>
        <w:tc>
          <w:tcPr>
            <w:tcW w:w="4876" w:type="dxa"/>
            <w:tcBorders>
              <w:top w:val="nil"/>
              <w:left w:val="nil"/>
              <w:bottom w:val="nil"/>
              <w:right w:val="nil"/>
            </w:tcBorders>
          </w:tcPr>
          <w:p w14:paraId="2B55EAB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A1AF90A" w14:textId="77777777" w:rsidR="0093184A" w:rsidRPr="00FB6B39" w:rsidRDefault="00F35B60">
            <w:pPr>
              <w:pStyle w:val="AmColumnHeading"/>
            </w:pPr>
            <w:r w:rsidRPr="00FB6B39">
              <w:t>Predlog spremembe</w:t>
            </w:r>
          </w:p>
        </w:tc>
      </w:tr>
      <w:tr w:rsidR="0093184A" w:rsidRPr="00FB6B39" w14:paraId="76F28374" w14:textId="77777777">
        <w:trPr>
          <w:jc w:val="center"/>
        </w:trPr>
        <w:tc>
          <w:tcPr>
            <w:tcW w:w="4876" w:type="dxa"/>
            <w:tcBorders>
              <w:top w:val="nil"/>
              <w:left w:val="nil"/>
              <w:bottom w:val="nil"/>
              <w:right w:val="nil"/>
            </w:tcBorders>
          </w:tcPr>
          <w:p w14:paraId="3EC06E63" w14:textId="77777777" w:rsidR="0093184A" w:rsidRPr="00FB6B39" w:rsidRDefault="00F35B60">
            <w:pPr>
              <w:pStyle w:val="Normal6a"/>
            </w:pPr>
            <w:r w:rsidRPr="00FB6B39">
              <w:t>8.</w:t>
            </w:r>
            <w:r w:rsidRPr="00FB6B39">
              <w:tab/>
              <w:t xml:space="preserve">poziva Komisijo, naj s specifičnimi priporočili za države v okviru evropskega semestra in </w:t>
            </w:r>
            <w:r w:rsidRPr="00FB6B39">
              <w:rPr>
                <w:b/>
                <w:i/>
              </w:rPr>
              <w:t>namensko dodelitvijo sredstev</w:t>
            </w:r>
            <w:r w:rsidRPr="00FB6B39">
              <w:t xml:space="preserve"> EU podpre države članice pri zadostnem vlaganju v poklicno izobraževanje in usposabljanje; želi spomniti, da so bile v okviru Sklada za pravični prehod izvedene uspešne naložbe v lokalna gospodarstva, in sicer s kombinacijo sredstev za spretnosti ter sredstev za mala in srednja podjetja, ter priporoča, naj se temu zgledu sledi v načrtih držav članic za nacionalna in regionalna partnerstva, da bi spodbudili poklicno izobraževanje in usposabljanje;</w:t>
            </w:r>
          </w:p>
        </w:tc>
        <w:tc>
          <w:tcPr>
            <w:tcW w:w="4876" w:type="dxa"/>
            <w:tcBorders>
              <w:top w:val="nil"/>
              <w:left w:val="nil"/>
              <w:bottom w:val="nil"/>
              <w:right w:val="nil"/>
            </w:tcBorders>
          </w:tcPr>
          <w:p w14:paraId="77579B6C" w14:textId="77777777" w:rsidR="0093184A" w:rsidRPr="00FB6B39" w:rsidRDefault="00F35B60">
            <w:pPr>
              <w:pStyle w:val="Normal6a"/>
            </w:pPr>
            <w:r w:rsidRPr="00FB6B39">
              <w:t>8.</w:t>
            </w:r>
            <w:r w:rsidRPr="00FB6B39">
              <w:tab/>
              <w:t xml:space="preserve">poziva Komisijo, naj s specifičnimi priporočili za države v okviru evropskega semestra in </w:t>
            </w:r>
            <w:r w:rsidRPr="00FB6B39">
              <w:rPr>
                <w:b/>
                <w:i/>
              </w:rPr>
              <w:t>učinkovito uporabo razpoložljivih instrumentov financiranja</w:t>
            </w:r>
            <w:r w:rsidRPr="00FB6B39">
              <w:t xml:space="preserve"> EU podpre države članice pri zadostnem vlaganju v poklicno izobraževanje in usposabljanje; želi spomniti, da so bile v okviru Sklada za pravični prehod izvedene uspešne naložbe v lokalna gospodarstva, in sicer s kombinacijo sredstev za spretnosti ter sredstev za mala in srednja podjetja, ter priporoča, naj se temu zgledu sledi v načrtih držav članic za nacionalna in regionalna partnerstva, da bi spodbudili poklicno izobraževanje in usposabljanje;</w:t>
            </w:r>
          </w:p>
        </w:tc>
      </w:tr>
    </w:tbl>
    <w:p w14:paraId="50A9F7D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395F94E" w14:textId="77777777" w:rsidR="0093184A" w:rsidRPr="00FB6B39" w:rsidRDefault="00F35B60">
      <w:r w:rsidRPr="00F72B06">
        <w:rPr>
          <w:rStyle w:val="HideTWBExt"/>
        </w:rPr>
        <w:t>&lt;/Amend&gt;</w:t>
      </w:r>
    </w:p>
    <w:p w14:paraId="4B89E50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119</w:t>
      </w:r>
      <w:r w:rsidRPr="00F72B06">
        <w:rPr>
          <w:rStyle w:val="HideTWBExt"/>
          <w:b w:val="0"/>
        </w:rPr>
        <w:t>&lt;/NumAm&gt;</w:t>
      </w:r>
    </w:p>
    <w:p w14:paraId="04240028" w14:textId="77777777" w:rsidR="0093184A" w:rsidRPr="00FB6B39" w:rsidRDefault="00F35B60">
      <w:pPr>
        <w:pStyle w:val="NormalBold"/>
      </w:pPr>
      <w:r w:rsidRPr="00F72B06">
        <w:rPr>
          <w:rStyle w:val="HideTWBExt"/>
          <w:b w:val="0"/>
        </w:rPr>
        <w:t>&lt;RepeatBlock-By&gt;&lt;Members&gt;</w:t>
      </w:r>
      <w:proofErr w:type="spellStart"/>
      <w:r w:rsidRPr="00FB6B39">
        <w:t>Margarita</w:t>
      </w:r>
      <w:proofErr w:type="spellEnd"/>
      <w:r w:rsidRPr="00FB6B39">
        <w:t xml:space="preserve"> de la Pisa </w:t>
      </w:r>
      <w:proofErr w:type="spellStart"/>
      <w:r w:rsidRPr="00FB6B39">
        <w:t>Carrión</w:t>
      </w:r>
      <w:proofErr w:type="spellEnd"/>
      <w:r w:rsidRPr="00F72B06">
        <w:rPr>
          <w:rStyle w:val="HideTWBExt"/>
          <w:b w:val="0"/>
        </w:rPr>
        <w:t>&lt;/Members&gt;</w:t>
      </w:r>
    </w:p>
    <w:p w14:paraId="7426C45D" w14:textId="77777777" w:rsidR="0093184A" w:rsidRPr="00FB6B39" w:rsidRDefault="00F35B60">
      <w:pPr>
        <w:pStyle w:val="NormalBold"/>
      </w:pPr>
      <w:r w:rsidRPr="00F72B06">
        <w:rPr>
          <w:rStyle w:val="HideTWBExt"/>
          <w:b w:val="0"/>
        </w:rPr>
        <w:t>&lt;/RepeatBlock-By&gt;</w:t>
      </w:r>
    </w:p>
    <w:p w14:paraId="0E4808B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C8321BA" w14:textId="77777777" w:rsidR="0093184A" w:rsidRPr="00FB6B39" w:rsidRDefault="00F35B60">
      <w:pPr>
        <w:pStyle w:val="NormalBold"/>
      </w:pPr>
      <w:r w:rsidRPr="00F72B06">
        <w:rPr>
          <w:rStyle w:val="HideTWBExt"/>
          <w:b w:val="0"/>
        </w:rPr>
        <w:t>&lt;Article&gt;</w:t>
      </w:r>
      <w:r w:rsidRPr="00FB6B39">
        <w:t>Odstavek 8</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CFEF7C7" w14:textId="77777777">
        <w:trPr>
          <w:trHeight w:hRule="exact" w:val="240"/>
          <w:jc w:val="center"/>
        </w:trPr>
        <w:tc>
          <w:tcPr>
            <w:tcW w:w="9752" w:type="dxa"/>
            <w:gridSpan w:val="2"/>
            <w:tcBorders>
              <w:top w:val="nil"/>
              <w:left w:val="nil"/>
              <w:bottom w:val="nil"/>
              <w:right w:val="nil"/>
            </w:tcBorders>
          </w:tcPr>
          <w:p w14:paraId="4DB1E730" w14:textId="77777777" w:rsidR="0093184A" w:rsidRPr="00FB6B39" w:rsidRDefault="0093184A"/>
        </w:tc>
      </w:tr>
      <w:tr w:rsidR="0093184A" w:rsidRPr="00FB6B39" w14:paraId="4A0AC70B" w14:textId="77777777">
        <w:trPr>
          <w:trHeight w:val="240"/>
          <w:jc w:val="center"/>
        </w:trPr>
        <w:tc>
          <w:tcPr>
            <w:tcW w:w="4876" w:type="dxa"/>
            <w:tcBorders>
              <w:top w:val="nil"/>
              <w:left w:val="nil"/>
              <w:bottom w:val="nil"/>
              <w:right w:val="nil"/>
            </w:tcBorders>
          </w:tcPr>
          <w:p w14:paraId="1C7450E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54F9B6F" w14:textId="77777777" w:rsidR="0093184A" w:rsidRPr="00FB6B39" w:rsidRDefault="00F35B60">
            <w:pPr>
              <w:pStyle w:val="AmColumnHeading"/>
            </w:pPr>
            <w:r w:rsidRPr="00FB6B39">
              <w:t>Predlog spremembe</w:t>
            </w:r>
          </w:p>
        </w:tc>
      </w:tr>
      <w:tr w:rsidR="0093184A" w:rsidRPr="00FB6B39" w14:paraId="6D54C844" w14:textId="77777777">
        <w:trPr>
          <w:jc w:val="center"/>
        </w:trPr>
        <w:tc>
          <w:tcPr>
            <w:tcW w:w="4876" w:type="dxa"/>
            <w:tcBorders>
              <w:top w:val="nil"/>
              <w:left w:val="nil"/>
              <w:bottom w:val="nil"/>
              <w:right w:val="nil"/>
            </w:tcBorders>
          </w:tcPr>
          <w:p w14:paraId="1A82C30C" w14:textId="77777777" w:rsidR="0093184A" w:rsidRPr="00FB6B39" w:rsidRDefault="00F35B60">
            <w:pPr>
              <w:pStyle w:val="Normal6a"/>
            </w:pPr>
            <w:r w:rsidRPr="00FB6B39">
              <w:t>8.</w:t>
            </w:r>
            <w:r w:rsidRPr="00FB6B39">
              <w:tab/>
              <w:t xml:space="preserve">poziva Komisijo, naj s specifičnimi priporočili za države </w:t>
            </w:r>
            <w:r w:rsidRPr="00FB6B39">
              <w:rPr>
                <w:b/>
                <w:i/>
              </w:rPr>
              <w:t>v okviru evropskega semestra</w:t>
            </w:r>
            <w:r w:rsidRPr="00FB6B39">
              <w:t xml:space="preserve"> in namensko dodelitvijo sredstev EU podpre države članice pri zadostnem vlaganju v poklicno izobraževanje in usposabljanje; želi spomniti, da so bile v okviru Sklada za pravični prehod izvedene uspešne naložbe v lokalna gospodarstva, in sicer s kombinacijo sredstev za spretnosti ter sredstev za mala in srednja podjetja, ter priporoča, naj se temu zgledu sledi v načrtih držav članic za nacionalna in regionalna partnerstva, da bi spodbudili poklicno izobraževanje in usposabljanje;</w:t>
            </w:r>
          </w:p>
        </w:tc>
        <w:tc>
          <w:tcPr>
            <w:tcW w:w="4876" w:type="dxa"/>
            <w:tcBorders>
              <w:top w:val="nil"/>
              <w:left w:val="nil"/>
              <w:bottom w:val="nil"/>
              <w:right w:val="nil"/>
            </w:tcBorders>
          </w:tcPr>
          <w:p w14:paraId="258152DE" w14:textId="77777777" w:rsidR="0093184A" w:rsidRPr="00FB6B39" w:rsidRDefault="00F35B60">
            <w:pPr>
              <w:pStyle w:val="Normal6a"/>
            </w:pPr>
            <w:r w:rsidRPr="00FB6B39">
              <w:t>8.</w:t>
            </w:r>
            <w:r w:rsidRPr="00FB6B39">
              <w:tab/>
              <w:t>poziva Komisijo, naj s specifičnimi priporočili za države in namensko dodelitvijo sredstev EU podpre države članice pri zadostnem vlaganju v poklicno izobraževanje in usposabljanje; želi spomniti, da so bile v okviru Sklada za pravični prehod izvedene uspešne naložbe v lokalna gospodarstva, in sicer s kombinacijo sredstev za spretnosti ter sredstev za mala in srednja podjetja, ter priporoča, naj se temu zgledu sledi v načrtih držav članic za nacionalna in regionalna partnerstva, da bi spodbudili poklicno izobraževanje in usposabljanje;</w:t>
            </w:r>
          </w:p>
        </w:tc>
      </w:tr>
    </w:tbl>
    <w:p w14:paraId="6893CCB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9208309" w14:textId="77777777" w:rsidR="0093184A" w:rsidRPr="00FB6B39" w:rsidRDefault="00F35B60">
      <w:r w:rsidRPr="00F72B06">
        <w:rPr>
          <w:rStyle w:val="HideTWBExt"/>
        </w:rPr>
        <w:t>&lt;/Amend&gt;</w:t>
      </w:r>
    </w:p>
    <w:p w14:paraId="3F4FB6D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120</w:t>
      </w:r>
      <w:r w:rsidRPr="00F72B06">
        <w:rPr>
          <w:rStyle w:val="HideTWBExt"/>
          <w:b w:val="0"/>
        </w:rPr>
        <w:t>&lt;/NumAm&gt;</w:t>
      </w:r>
    </w:p>
    <w:p w14:paraId="7026A714"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15E49AF6"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7E198A08" w14:textId="77777777" w:rsidR="0093184A" w:rsidRPr="00FB6B39" w:rsidRDefault="00F35B60">
      <w:pPr>
        <w:pStyle w:val="NormalBold"/>
      </w:pPr>
      <w:r w:rsidRPr="00F72B06">
        <w:rPr>
          <w:rStyle w:val="HideTWBExt"/>
          <w:b w:val="0"/>
        </w:rPr>
        <w:t>&lt;/RepeatBlock-By&gt;</w:t>
      </w:r>
    </w:p>
    <w:p w14:paraId="34D15DB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F05761F" w14:textId="77777777" w:rsidR="0093184A" w:rsidRPr="00FB6B39" w:rsidRDefault="00F35B60">
      <w:pPr>
        <w:pStyle w:val="NormalBold"/>
      </w:pPr>
      <w:r w:rsidRPr="00F72B06">
        <w:rPr>
          <w:rStyle w:val="HideTWBExt"/>
          <w:b w:val="0"/>
        </w:rPr>
        <w:t>&lt;Article&gt;</w:t>
      </w:r>
      <w:r w:rsidRPr="00FB6B39">
        <w:t>Odstavek 8</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6AAA03F" w14:textId="77777777">
        <w:trPr>
          <w:trHeight w:hRule="exact" w:val="240"/>
          <w:jc w:val="center"/>
        </w:trPr>
        <w:tc>
          <w:tcPr>
            <w:tcW w:w="9752" w:type="dxa"/>
            <w:gridSpan w:val="2"/>
            <w:tcBorders>
              <w:top w:val="nil"/>
              <w:left w:val="nil"/>
              <w:bottom w:val="nil"/>
              <w:right w:val="nil"/>
            </w:tcBorders>
          </w:tcPr>
          <w:p w14:paraId="6F915D06" w14:textId="77777777" w:rsidR="0093184A" w:rsidRPr="00FB6B39" w:rsidRDefault="0093184A"/>
        </w:tc>
      </w:tr>
      <w:tr w:rsidR="0093184A" w:rsidRPr="00FB6B39" w14:paraId="3A5C5972" w14:textId="77777777">
        <w:trPr>
          <w:trHeight w:val="240"/>
          <w:jc w:val="center"/>
        </w:trPr>
        <w:tc>
          <w:tcPr>
            <w:tcW w:w="4876" w:type="dxa"/>
            <w:tcBorders>
              <w:top w:val="nil"/>
              <w:left w:val="nil"/>
              <w:bottom w:val="nil"/>
              <w:right w:val="nil"/>
            </w:tcBorders>
          </w:tcPr>
          <w:p w14:paraId="4AD26E7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5E4ECC8" w14:textId="77777777" w:rsidR="0093184A" w:rsidRPr="00FB6B39" w:rsidRDefault="00F35B60">
            <w:pPr>
              <w:pStyle w:val="AmColumnHeading"/>
            </w:pPr>
            <w:r w:rsidRPr="00FB6B39">
              <w:t>Predlog spremembe</w:t>
            </w:r>
          </w:p>
        </w:tc>
      </w:tr>
      <w:tr w:rsidR="0093184A" w:rsidRPr="00FB6B39" w14:paraId="10EE6C86" w14:textId="77777777">
        <w:trPr>
          <w:jc w:val="center"/>
        </w:trPr>
        <w:tc>
          <w:tcPr>
            <w:tcW w:w="4876" w:type="dxa"/>
            <w:tcBorders>
              <w:top w:val="nil"/>
              <w:left w:val="nil"/>
              <w:bottom w:val="nil"/>
              <w:right w:val="nil"/>
            </w:tcBorders>
          </w:tcPr>
          <w:p w14:paraId="03E04B60" w14:textId="77777777" w:rsidR="0093184A" w:rsidRPr="00FB6B39" w:rsidRDefault="00F35B60">
            <w:pPr>
              <w:pStyle w:val="Normal6a"/>
            </w:pPr>
            <w:r w:rsidRPr="00FB6B39">
              <w:t>8.</w:t>
            </w:r>
            <w:r w:rsidRPr="00FB6B39">
              <w:tab/>
              <w:t xml:space="preserve">poziva Komisijo, naj s specifičnimi priporočili za države v okviru evropskega semestra in namensko dodelitvijo sredstev EU podpre države članice pri zadostnem vlaganju v poklicno izobraževanje in usposabljanje; želi spomniti, da so bile v okviru Sklada za pravični prehod izvedene uspešne naložbe v lokalna gospodarstva, in sicer s kombinacijo sredstev za spretnosti ter sredstev za mala </w:t>
            </w:r>
            <w:r w:rsidRPr="00FB6B39">
              <w:rPr>
                <w:b/>
                <w:i/>
              </w:rPr>
              <w:t>in</w:t>
            </w:r>
            <w:r w:rsidRPr="00FB6B39">
              <w:t xml:space="preserve"> srednja podjetja, ter priporoča, naj se temu zgledu sledi v načrtih držav članic za nacionalna in regionalna partnerstva, da bi spodbudili poklicno izobraževanje in usposabljanje;</w:t>
            </w:r>
          </w:p>
        </w:tc>
        <w:tc>
          <w:tcPr>
            <w:tcW w:w="4876" w:type="dxa"/>
            <w:tcBorders>
              <w:top w:val="nil"/>
              <w:left w:val="nil"/>
              <w:bottom w:val="nil"/>
              <w:right w:val="nil"/>
            </w:tcBorders>
          </w:tcPr>
          <w:p w14:paraId="4EB85700" w14:textId="77777777" w:rsidR="0093184A" w:rsidRPr="00FB6B39" w:rsidRDefault="00F35B60">
            <w:pPr>
              <w:pStyle w:val="Normal6a"/>
            </w:pPr>
            <w:r w:rsidRPr="00FB6B39">
              <w:t>8.</w:t>
            </w:r>
            <w:r w:rsidRPr="00FB6B39">
              <w:tab/>
              <w:t>poziva Komisijo, naj s specifičnimi priporočili za države v okviru evropskega semestra in namensko dodelitvijo sredstev EU podpre države članice pri zadostnem vlaganju v poklicno izobraževanje in usposabljanje; želi spomniti, da so bile v okviru Sklada za pravični prehod izvedene uspešne naložbe v lokalna gospodarstva, in sicer s kombinacijo sredstev za spretnosti ter sredstev za mala</w:t>
            </w:r>
            <w:r w:rsidRPr="00FB6B39">
              <w:rPr>
                <w:b/>
                <w:i/>
              </w:rPr>
              <w:t>,</w:t>
            </w:r>
            <w:r w:rsidRPr="00FB6B39">
              <w:t xml:space="preserve"> srednja </w:t>
            </w:r>
            <w:r w:rsidRPr="00FB6B39">
              <w:rPr>
                <w:b/>
                <w:i/>
              </w:rPr>
              <w:t>in socialna</w:t>
            </w:r>
            <w:r w:rsidRPr="00FB6B39">
              <w:t xml:space="preserve"> podjetja, ter priporoča, naj se temu zgledu sledi v načrtih držav članic za nacionalna in regionalna partnerstva, da bi podprli poklicno izobraževanje in usposabljanje;</w:t>
            </w:r>
            <w:r w:rsidRPr="00FB6B39">
              <w:rPr>
                <w:b/>
                <w:i/>
              </w:rPr>
              <w:t> poziva Komisijo in države članice, naj poskrbijo, da bodo ti ukrepi vključeni v strategije pravičnega prehoda ter podprti z ustreznim javnim financiranjem, socialnim dialogom in dostopom do kakovostnega usposabljanja skozi celotno delovno življenje;</w:t>
            </w:r>
          </w:p>
        </w:tc>
      </w:tr>
    </w:tbl>
    <w:p w14:paraId="25C61C2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C321AD2" w14:textId="77777777" w:rsidR="0093184A" w:rsidRPr="00FB6B39" w:rsidRDefault="00F35B60">
      <w:r w:rsidRPr="00F72B06">
        <w:rPr>
          <w:rStyle w:val="HideTWBExt"/>
        </w:rPr>
        <w:t>&lt;/Amend&gt;</w:t>
      </w:r>
    </w:p>
    <w:p w14:paraId="693BB54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121</w:t>
      </w:r>
      <w:r w:rsidRPr="00F72B06">
        <w:rPr>
          <w:rStyle w:val="HideTWBExt"/>
          <w:b w:val="0"/>
        </w:rPr>
        <w:t>&lt;/NumAm&gt;</w:t>
      </w:r>
    </w:p>
    <w:p w14:paraId="32A6D145"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44B7016F" w14:textId="77777777" w:rsidR="0093184A" w:rsidRPr="00FB6B39" w:rsidRDefault="00F35B60">
      <w:pPr>
        <w:pStyle w:val="NormalBold"/>
      </w:pPr>
      <w:r w:rsidRPr="00F72B06">
        <w:rPr>
          <w:rStyle w:val="HideTWBExt"/>
          <w:b w:val="0"/>
        </w:rPr>
        <w:t>&lt;/RepeatBlock-By&gt;</w:t>
      </w:r>
    </w:p>
    <w:p w14:paraId="3BBED01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2422195" w14:textId="77777777" w:rsidR="0093184A" w:rsidRPr="00FB6B39" w:rsidRDefault="00F35B60">
      <w:pPr>
        <w:pStyle w:val="NormalBold"/>
      </w:pPr>
      <w:r w:rsidRPr="00F72B06">
        <w:rPr>
          <w:rStyle w:val="HideTWBExt"/>
          <w:b w:val="0"/>
        </w:rPr>
        <w:t>&lt;Article&gt;</w:t>
      </w:r>
      <w:r w:rsidRPr="00FB6B39">
        <w:t>Odstavek 8</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11C60E4" w14:textId="77777777">
        <w:trPr>
          <w:trHeight w:hRule="exact" w:val="240"/>
          <w:jc w:val="center"/>
        </w:trPr>
        <w:tc>
          <w:tcPr>
            <w:tcW w:w="9752" w:type="dxa"/>
            <w:gridSpan w:val="2"/>
            <w:tcBorders>
              <w:top w:val="nil"/>
              <w:left w:val="nil"/>
              <w:bottom w:val="nil"/>
              <w:right w:val="nil"/>
            </w:tcBorders>
          </w:tcPr>
          <w:p w14:paraId="5E0F0414" w14:textId="77777777" w:rsidR="0093184A" w:rsidRPr="00FB6B39" w:rsidRDefault="0093184A"/>
        </w:tc>
      </w:tr>
      <w:tr w:rsidR="0093184A" w:rsidRPr="00FB6B39" w14:paraId="2FEB9620" w14:textId="77777777">
        <w:trPr>
          <w:trHeight w:val="240"/>
          <w:jc w:val="center"/>
        </w:trPr>
        <w:tc>
          <w:tcPr>
            <w:tcW w:w="4876" w:type="dxa"/>
            <w:tcBorders>
              <w:top w:val="nil"/>
              <w:left w:val="nil"/>
              <w:bottom w:val="nil"/>
              <w:right w:val="nil"/>
            </w:tcBorders>
          </w:tcPr>
          <w:p w14:paraId="38BDB45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0BC3935" w14:textId="77777777" w:rsidR="0093184A" w:rsidRPr="00FB6B39" w:rsidRDefault="00F35B60">
            <w:pPr>
              <w:pStyle w:val="AmColumnHeading"/>
            </w:pPr>
            <w:r w:rsidRPr="00FB6B39">
              <w:t>Predlog spremembe</w:t>
            </w:r>
          </w:p>
        </w:tc>
      </w:tr>
      <w:tr w:rsidR="0093184A" w:rsidRPr="00FB6B39" w14:paraId="3F4597C2" w14:textId="77777777">
        <w:trPr>
          <w:jc w:val="center"/>
        </w:trPr>
        <w:tc>
          <w:tcPr>
            <w:tcW w:w="4876" w:type="dxa"/>
            <w:tcBorders>
              <w:top w:val="nil"/>
              <w:left w:val="nil"/>
              <w:bottom w:val="nil"/>
              <w:right w:val="nil"/>
            </w:tcBorders>
          </w:tcPr>
          <w:p w14:paraId="7BEB045E" w14:textId="77777777" w:rsidR="0093184A" w:rsidRPr="00FB6B39" w:rsidRDefault="00F35B60">
            <w:pPr>
              <w:pStyle w:val="Normal6a"/>
            </w:pPr>
            <w:r w:rsidRPr="00FB6B39">
              <w:t>8.</w:t>
            </w:r>
            <w:r w:rsidRPr="00FB6B39">
              <w:tab/>
              <w:t>poziva Komisijo, naj s specifičnimi priporočili za države v okviru evropskega semestra in namensko dodelitvijo sredstev EU podpre države članice pri zadostnem vlaganju v poklicno izobraževanje in usposabljanje; želi spomniti, da so bile v okviru Sklada za pravični prehod izvedene uspešne naložbe v lokalna gospodarstva, in sicer s kombinacijo sredstev za spretnosti ter sredstev za mala in srednja podjetja, ter priporoča, naj se temu zgledu sledi v načrtih držav članic za nacionalna in regionalna partnerstva, da bi spodbudili poklicno izobraževanje in usposabljanje;</w:t>
            </w:r>
          </w:p>
        </w:tc>
        <w:tc>
          <w:tcPr>
            <w:tcW w:w="4876" w:type="dxa"/>
            <w:tcBorders>
              <w:top w:val="nil"/>
              <w:left w:val="nil"/>
              <w:bottom w:val="nil"/>
              <w:right w:val="nil"/>
            </w:tcBorders>
          </w:tcPr>
          <w:p w14:paraId="02137394" w14:textId="77777777" w:rsidR="0093184A" w:rsidRPr="00FB6B39" w:rsidRDefault="00F35B60">
            <w:pPr>
              <w:pStyle w:val="Normal6a"/>
            </w:pPr>
            <w:r w:rsidRPr="00FB6B39">
              <w:t>8.</w:t>
            </w:r>
            <w:r w:rsidRPr="00FB6B39">
              <w:tab/>
              <w:t xml:space="preserve">poziva Komisijo, naj s specifičnimi priporočili za države v okviru evropskega semestra in namensko dodelitvijo sredstev EU podpre države članice pri zadostnem vlaganju v poklicno izobraževanje in usposabljanje; želi spomniti, da so bile v okviru Sklada za pravični prehod izvedene uspešne naložbe v lokalna gospodarstva, in sicer s kombinacijo sredstev za spretnosti ter sredstev za mala in srednja podjetja, ter priporoča, naj se temu zgledu sledi v načrtih držav članic za nacionalna in regionalna partnerstva, da bi spodbudili poklicno izobraževanje in usposabljanje; </w:t>
            </w:r>
            <w:r w:rsidRPr="00FB6B39">
              <w:rPr>
                <w:b/>
                <w:i/>
              </w:rPr>
              <w:t>poudarja, da bi morale biti naložbe usmerjene v sektorje, ki se spoprijemajo s stalnim pomanjkanjem delovne sile in so strateškega pomena za industrijo;</w:t>
            </w:r>
          </w:p>
        </w:tc>
      </w:tr>
    </w:tbl>
    <w:p w14:paraId="6BDBC0A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87A829C" w14:textId="77777777" w:rsidR="0093184A" w:rsidRPr="00FB6B39" w:rsidRDefault="00F35B60">
      <w:r w:rsidRPr="00F72B06">
        <w:rPr>
          <w:rStyle w:val="HideTWBExt"/>
        </w:rPr>
        <w:t>&lt;/Amend&gt;</w:t>
      </w:r>
    </w:p>
    <w:p w14:paraId="3EF1808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122</w:t>
      </w:r>
      <w:r w:rsidRPr="00F72B06">
        <w:rPr>
          <w:rStyle w:val="HideTWBExt"/>
          <w:b w:val="0"/>
        </w:rPr>
        <w:t>&lt;/NumAm&gt;</w:t>
      </w:r>
    </w:p>
    <w:p w14:paraId="51DB8292"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w:t>
      </w:r>
      <w:proofErr w:type="spellStart"/>
      <w:r w:rsidRPr="00FB6B39">
        <w:t>Margarita</w:t>
      </w:r>
      <w:proofErr w:type="spellEnd"/>
      <w:r w:rsidRPr="00FB6B39">
        <w:t xml:space="preserve"> de la Pisa </w:t>
      </w:r>
      <w:proofErr w:type="spellStart"/>
      <w:r w:rsidRPr="00FB6B39">
        <w:t>Carrión</w:t>
      </w:r>
      <w:proofErr w:type="spellEnd"/>
      <w:r w:rsidRPr="00FB6B39">
        <w:t xml:space="preserve">, Séverine </w:t>
      </w:r>
      <w:proofErr w:type="spellStart"/>
      <w:r w:rsidRPr="00FB6B39">
        <w:t>Werbrouck</w:t>
      </w:r>
      <w:proofErr w:type="spellEnd"/>
      <w:r w:rsidRPr="00F72B06">
        <w:rPr>
          <w:rStyle w:val="HideTWBExt"/>
          <w:b w:val="0"/>
        </w:rPr>
        <w:t>&lt;/Members&gt;</w:t>
      </w:r>
    </w:p>
    <w:p w14:paraId="6D2CED3C" w14:textId="77777777" w:rsidR="0093184A" w:rsidRPr="00FB6B39" w:rsidRDefault="00F35B60">
      <w:pPr>
        <w:pStyle w:val="NormalBold"/>
      </w:pPr>
      <w:r w:rsidRPr="00F72B06">
        <w:rPr>
          <w:rStyle w:val="HideTWBExt"/>
          <w:b w:val="0"/>
        </w:rPr>
        <w:t>&lt;/RepeatBlock-By&gt;</w:t>
      </w:r>
    </w:p>
    <w:p w14:paraId="6F95FA9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7BBBDAF" w14:textId="77777777" w:rsidR="0093184A" w:rsidRPr="00FB6B39" w:rsidRDefault="00F35B60">
      <w:pPr>
        <w:pStyle w:val="NormalBold"/>
      </w:pPr>
      <w:r w:rsidRPr="00F72B06">
        <w:rPr>
          <w:rStyle w:val="HideTWBExt"/>
          <w:b w:val="0"/>
        </w:rPr>
        <w:t>&lt;Article&gt;</w:t>
      </w:r>
      <w:r w:rsidRPr="00FB6B39">
        <w:t>Odstavek 8</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91BD19F" w14:textId="77777777">
        <w:trPr>
          <w:trHeight w:hRule="exact" w:val="240"/>
          <w:jc w:val="center"/>
        </w:trPr>
        <w:tc>
          <w:tcPr>
            <w:tcW w:w="9752" w:type="dxa"/>
            <w:gridSpan w:val="2"/>
            <w:tcBorders>
              <w:top w:val="nil"/>
              <w:left w:val="nil"/>
              <w:bottom w:val="nil"/>
              <w:right w:val="nil"/>
            </w:tcBorders>
          </w:tcPr>
          <w:p w14:paraId="2868D764" w14:textId="77777777" w:rsidR="0093184A" w:rsidRPr="00FB6B39" w:rsidRDefault="0093184A"/>
        </w:tc>
      </w:tr>
      <w:tr w:rsidR="0093184A" w:rsidRPr="00FB6B39" w14:paraId="4613A413" w14:textId="77777777">
        <w:trPr>
          <w:trHeight w:val="240"/>
          <w:jc w:val="center"/>
        </w:trPr>
        <w:tc>
          <w:tcPr>
            <w:tcW w:w="4876" w:type="dxa"/>
            <w:tcBorders>
              <w:top w:val="nil"/>
              <w:left w:val="nil"/>
              <w:bottom w:val="nil"/>
              <w:right w:val="nil"/>
            </w:tcBorders>
          </w:tcPr>
          <w:p w14:paraId="1B45A6B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A1A82AA" w14:textId="77777777" w:rsidR="0093184A" w:rsidRPr="00FB6B39" w:rsidRDefault="00F35B60">
            <w:pPr>
              <w:pStyle w:val="AmColumnHeading"/>
            </w:pPr>
            <w:r w:rsidRPr="00FB6B39">
              <w:t>Predlog spremembe</w:t>
            </w:r>
          </w:p>
        </w:tc>
      </w:tr>
      <w:tr w:rsidR="0093184A" w:rsidRPr="00FB6B39" w14:paraId="39B7847E" w14:textId="77777777">
        <w:trPr>
          <w:jc w:val="center"/>
        </w:trPr>
        <w:tc>
          <w:tcPr>
            <w:tcW w:w="4876" w:type="dxa"/>
            <w:tcBorders>
              <w:top w:val="nil"/>
              <w:left w:val="nil"/>
              <w:bottom w:val="nil"/>
              <w:right w:val="nil"/>
            </w:tcBorders>
          </w:tcPr>
          <w:p w14:paraId="7A8A5174" w14:textId="77777777" w:rsidR="0093184A" w:rsidRPr="00FB6B39" w:rsidRDefault="00F35B60">
            <w:pPr>
              <w:pStyle w:val="Normal6a"/>
            </w:pPr>
            <w:r w:rsidRPr="00FB6B39">
              <w:t>8.</w:t>
            </w:r>
            <w:r w:rsidRPr="00FB6B39">
              <w:tab/>
              <w:t xml:space="preserve">poziva Komisijo, naj s specifičnimi priporočili za države v okviru evropskega semestra in namensko dodelitvijo sredstev EU podpre države članice pri zadostnem vlaganju v poklicno izobraževanje in usposabljanje; želi spomniti, da so bile v okviru Sklada za pravični prehod izvedene uspešne naložbe v lokalna gospodarstva, in sicer s kombinacijo sredstev za spretnosti ter sredstev za mala in srednja podjetja, ter priporoča, naj se </w:t>
            </w:r>
            <w:r w:rsidRPr="00FB6B39">
              <w:rPr>
                <w:b/>
                <w:i/>
              </w:rPr>
              <w:t>temu zgledu sledi</w:t>
            </w:r>
            <w:r w:rsidRPr="00FB6B39">
              <w:t xml:space="preserve"> v načrtih držav članic za nacionalna in regionalna partnerstva, da bi spodbudili poklicno izobraževanje in usposabljanje;</w:t>
            </w:r>
          </w:p>
        </w:tc>
        <w:tc>
          <w:tcPr>
            <w:tcW w:w="4876" w:type="dxa"/>
            <w:tcBorders>
              <w:top w:val="nil"/>
              <w:left w:val="nil"/>
              <w:bottom w:val="nil"/>
              <w:right w:val="nil"/>
            </w:tcBorders>
          </w:tcPr>
          <w:p w14:paraId="2763C634" w14:textId="77777777" w:rsidR="0093184A" w:rsidRPr="00FB6B39" w:rsidRDefault="00F35B60">
            <w:pPr>
              <w:pStyle w:val="Normal6a"/>
            </w:pPr>
            <w:r w:rsidRPr="00FB6B39">
              <w:t>8.</w:t>
            </w:r>
            <w:r w:rsidRPr="00FB6B39">
              <w:tab/>
              <w:t xml:space="preserve">poziva Komisijo, naj s specifičnimi priporočili za države v okviru evropskega semestra in namensko dodelitvijo sredstev EU podpre države članice pri zadostnem vlaganju v poklicno izobraževanje in usposabljanje; želi spomniti, da so bile v okviru Sklada za pravični prehod izvedene uspešne naložbe v lokalna gospodarstva, in sicer s kombinacijo sredstev za spretnosti ter sredstev za mala in srednja podjetja, ter priporoča, naj se </w:t>
            </w:r>
            <w:r w:rsidRPr="00FB6B39">
              <w:rPr>
                <w:b/>
                <w:i/>
              </w:rPr>
              <w:t>ta zgled upošteva</w:t>
            </w:r>
            <w:r w:rsidRPr="00FB6B39">
              <w:t xml:space="preserve"> v načrtih držav članic za nacionalna in regionalna partnerstva, da bi spodbudili poklicno izobraževanje in usposabljanje;</w:t>
            </w:r>
          </w:p>
        </w:tc>
      </w:tr>
    </w:tbl>
    <w:p w14:paraId="5062BA2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68D3978" w14:textId="77777777" w:rsidR="0093184A" w:rsidRPr="00FB6B39" w:rsidRDefault="00F35B60">
      <w:r w:rsidRPr="00F72B06">
        <w:rPr>
          <w:rStyle w:val="HideTWBExt"/>
        </w:rPr>
        <w:t>&lt;/Amend&gt;</w:t>
      </w:r>
    </w:p>
    <w:p w14:paraId="22E2AAB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123</w:t>
      </w:r>
      <w:r w:rsidRPr="00F72B06">
        <w:rPr>
          <w:rStyle w:val="HideTWBExt"/>
          <w:b w:val="0"/>
        </w:rPr>
        <w:t>&lt;/NumAm&gt;</w:t>
      </w:r>
    </w:p>
    <w:p w14:paraId="6CBC7E67"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164A37A5" w14:textId="77777777" w:rsidR="0093184A" w:rsidRPr="00FB6B39" w:rsidRDefault="00F35B60">
      <w:pPr>
        <w:pStyle w:val="NormalBold"/>
      </w:pPr>
      <w:r w:rsidRPr="00F72B06">
        <w:rPr>
          <w:rStyle w:val="HideTWBExt"/>
          <w:b w:val="0"/>
        </w:rPr>
        <w:t>&lt;/RepeatBlock-By&gt;</w:t>
      </w:r>
    </w:p>
    <w:p w14:paraId="3845831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DC2F480" w14:textId="77777777" w:rsidR="0093184A" w:rsidRPr="00FB6B39" w:rsidRDefault="00F35B60">
      <w:pPr>
        <w:pStyle w:val="NormalBold"/>
      </w:pPr>
      <w:r w:rsidRPr="00F72B06">
        <w:rPr>
          <w:rStyle w:val="HideTWBExt"/>
          <w:b w:val="0"/>
        </w:rPr>
        <w:t>&lt;Article&gt;</w:t>
      </w:r>
      <w:r w:rsidRPr="00FB6B39">
        <w:t>Odstavek 8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36C65E0" w14:textId="77777777">
        <w:trPr>
          <w:trHeight w:hRule="exact" w:val="240"/>
          <w:jc w:val="center"/>
        </w:trPr>
        <w:tc>
          <w:tcPr>
            <w:tcW w:w="9752" w:type="dxa"/>
            <w:gridSpan w:val="2"/>
            <w:tcBorders>
              <w:top w:val="nil"/>
              <w:left w:val="nil"/>
              <w:bottom w:val="nil"/>
              <w:right w:val="nil"/>
            </w:tcBorders>
          </w:tcPr>
          <w:p w14:paraId="1B2AC8F7" w14:textId="77777777" w:rsidR="0093184A" w:rsidRPr="00FB6B39" w:rsidRDefault="0093184A"/>
        </w:tc>
      </w:tr>
      <w:tr w:rsidR="0093184A" w:rsidRPr="00FB6B39" w14:paraId="3BE361AF" w14:textId="77777777">
        <w:trPr>
          <w:trHeight w:val="240"/>
          <w:jc w:val="center"/>
        </w:trPr>
        <w:tc>
          <w:tcPr>
            <w:tcW w:w="4876" w:type="dxa"/>
            <w:tcBorders>
              <w:top w:val="nil"/>
              <w:left w:val="nil"/>
              <w:bottom w:val="nil"/>
              <w:right w:val="nil"/>
            </w:tcBorders>
          </w:tcPr>
          <w:p w14:paraId="008D1A6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03B3EC2" w14:textId="77777777" w:rsidR="0093184A" w:rsidRPr="00FB6B39" w:rsidRDefault="00F35B60">
            <w:pPr>
              <w:pStyle w:val="AmColumnHeading"/>
            </w:pPr>
            <w:r w:rsidRPr="00FB6B39">
              <w:t>Predlog spremembe</w:t>
            </w:r>
          </w:p>
        </w:tc>
      </w:tr>
      <w:tr w:rsidR="0093184A" w:rsidRPr="00FB6B39" w14:paraId="43987B71" w14:textId="77777777">
        <w:trPr>
          <w:jc w:val="center"/>
        </w:trPr>
        <w:tc>
          <w:tcPr>
            <w:tcW w:w="4876" w:type="dxa"/>
            <w:tcBorders>
              <w:top w:val="nil"/>
              <w:left w:val="nil"/>
              <w:bottom w:val="nil"/>
              <w:right w:val="nil"/>
            </w:tcBorders>
          </w:tcPr>
          <w:p w14:paraId="1D274746" w14:textId="77777777" w:rsidR="0093184A" w:rsidRPr="00FB6B39" w:rsidRDefault="0093184A">
            <w:pPr>
              <w:pStyle w:val="Normal6a"/>
            </w:pPr>
          </w:p>
        </w:tc>
        <w:tc>
          <w:tcPr>
            <w:tcW w:w="4876" w:type="dxa"/>
            <w:tcBorders>
              <w:top w:val="nil"/>
              <w:left w:val="nil"/>
              <w:bottom w:val="nil"/>
              <w:right w:val="nil"/>
            </w:tcBorders>
          </w:tcPr>
          <w:p w14:paraId="06E613F6" w14:textId="77777777" w:rsidR="0093184A" w:rsidRPr="00FB6B39" w:rsidRDefault="00F35B60">
            <w:pPr>
              <w:pStyle w:val="Normal6a"/>
            </w:pPr>
            <w:r w:rsidRPr="00FB6B39">
              <w:rPr>
                <w:b/>
                <w:i/>
              </w:rPr>
              <w:t>8a.</w:t>
            </w:r>
            <w:r w:rsidRPr="00FB6B39">
              <w:tab/>
            </w:r>
            <w:r w:rsidRPr="00FB6B39">
              <w:rPr>
                <w:b/>
                <w:i/>
              </w:rPr>
              <w:t xml:space="preserve">poziva Komisijo, naj predloži ambiciozno evropsko strategijo za poklicno izobraževanje in usposabljanje; spodbuja Komisijo, naj socialne partnerje in izvajalce poklicnega izobraževanja in usposabljanja sistematično in že v zgodnji fazi vključi v oblikovanje, izvajanje in upravljanje politik na področju poklicnega izobraževanja in usposabljanja; poziva Komisijo in Svet, naj spremenita uredbo o ustanovitvi centra </w:t>
            </w:r>
            <w:proofErr w:type="spellStart"/>
            <w:r w:rsidRPr="00FB6B39">
              <w:rPr>
                <w:b/>
                <w:i/>
              </w:rPr>
              <w:t>Cedefop</w:t>
            </w:r>
            <w:proofErr w:type="spellEnd"/>
            <w:r w:rsidRPr="00FB6B39">
              <w:rPr>
                <w:b/>
                <w:i/>
              </w:rPr>
              <w:t xml:space="preserve"> za zagotovitev, da bodo izvajalci poklicnega izobraževanja in usposabljanja sistematično vključeni v njegove upravljavske in svetovalne strukture; spodbuja Komisijo, naj predstavnikom izvajalcev poklicnega izobraževanja in usposabljanja dodeli vlogo članov v svetovalnem odboru za poklicno usposabljanje in odboru na visoki ravni za spretnosti;</w:t>
            </w:r>
          </w:p>
        </w:tc>
      </w:tr>
    </w:tbl>
    <w:p w14:paraId="4BC464EF"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860F838" w14:textId="77777777" w:rsidR="0093184A" w:rsidRPr="00FB6B39" w:rsidRDefault="00F35B60">
      <w:r w:rsidRPr="00F72B06">
        <w:rPr>
          <w:rStyle w:val="HideTWBExt"/>
        </w:rPr>
        <w:t>&lt;/Amend&gt;</w:t>
      </w:r>
    </w:p>
    <w:p w14:paraId="4B1F5C8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124</w:t>
      </w:r>
      <w:r w:rsidRPr="00F72B06">
        <w:rPr>
          <w:rStyle w:val="HideTWBExt"/>
          <w:b w:val="0"/>
        </w:rPr>
        <w:t>&lt;/NumAm&gt;</w:t>
      </w:r>
    </w:p>
    <w:p w14:paraId="0D2E6FC2"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4982137B"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1E3243C1" w14:textId="77777777" w:rsidR="0093184A" w:rsidRPr="00FB6B39" w:rsidRDefault="00F35B60">
      <w:pPr>
        <w:pStyle w:val="NormalBold"/>
      </w:pPr>
      <w:r w:rsidRPr="00F72B06">
        <w:rPr>
          <w:rStyle w:val="HideTWBExt"/>
          <w:b w:val="0"/>
        </w:rPr>
        <w:t>&lt;/RepeatBlock-By&gt;</w:t>
      </w:r>
    </w:p>
    <w:p w14:paraId="095E167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98F7990" w14:textId="77777777" w:rsidR="0093184A" w:rsidRPr="00FB6B39" w:rsidRDefault="00F35B60">
      <w:pPr>
        <w:pStyle w:val="NormalBold"/>
      </w:pPr>
      <w:r w:rsidRPr="00F72B06">
        <w:rPr>
          <w:rStyle w:val="HideTWBExt"/>
          <w:b w:val="0"/>
        </w:rPr>
        <w:t>&lt;Article&gt;</w:t>
      </w:r>
      <w:r w:rsidRPr="00FB6B39">
        <w:t>Odstavek 8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9CF2AE0" w14:textId="77777777">
        <w:trPr>
          <w:trHeight w:hRule="exact" w:val="240"/>
          <w:jc w:val="center"/>
        </w:trPr>
        <w:tc>
          <w:tcPr>
            <w:tcW w:w="9752" w:type="dxa"/>
            <w:gridSpan w:val="2"/>
            <w:tcBorders>
              <w:top w:val="nil"/>
              <w:left w:val="nil"/>
              <w:bottom w:val="nil"/>
              <w:right w:val="nil"/>
            </w:tcBorders>
          </w:tcPr>
          <w:p w14:paraId="10376FF8" w14:textId="77777777" w:rsidR="0093184A" w:rsidRPr="00FB6B39" w:rsidRDefault="0093184A"/>
        </w:tc>
      </w:tr>
      <w:tr w:rsidR="0093184A" w:rsidRPr="00FB6B39" w14:paraId="3AD96F0B" w14:textId="77777777">
        <w:trPr>
          <w:trHeight w:val="240"/>
          <w:jc w:val="center"/>
        </w:trPr>
        <w:tc>
          <w:tcPr>
            <w:tcW w:w="4876" w:type="dxa"/>
            <w:tcBorders>
              <w:top w:val="nil"/>
              <w:left w:val="nil"/>
              <w:bottom w:val="nil"/>
              <w:right w:val="nil"/>
            </w:tcBorders>
          </w:tcPr>
          <w:p w14:paraId="5BACAC8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A6409D2" w14:textId="77777777" w:rsidR="0093184A" w:rsidRPr="00FB6B39" w:rsidRDefault="00F35B60">
            <w:pPr>
              <w:pStyle w:val="AmColumnHeading"/>
            </w:pPr>
            <w:r w:rsidRPr="00FB6B39">
              <w:t>Predlog spremembe</w:t>
            </w:r>
          </w:p>
        </w:tc>
      </w:tr>
      <w:tr w:rsidR="0093184A" w:rsidRPr="00FB6B39" w14:paraId="32365AC4" w14:textId="77777777">
        <w:trPr>
          <w:jc w:val="center"/>
        </w:trPr>
        <w:tc>
          <w:tcPr>
            <w:tcW w:w="4876" w:type="dxa"/>
            <w:tcBorders>
              <w:top w:val="nil"/>
              <w:left w:val="nil"/>
              <w:bottom w:val="nil"/>
              <w:right w:val="nil"/>
            </w:tcBorders>
          </w:tcPr>
          <w:p w14:paraId="4285C3DA" w14:textId="77777777" w:rsidR="0093184A" w:rsidRPr="00FB6B39" w:rsidRDefault="0093184A">
            <w:pPr>
              <w:pStyle w:val="Normal6a"/>
            </w:pPr>
          </w:p>
        </w:tc>
        <w:tc>
          <w:tcPr>
            <w:tcW w:w="4876" w:type="dxa"/>
            <w:tcBorders>
              <w:top w:val="nil"/>
              <w:left w:val="nil"/>
              <w:bottom w:val="nil"/>
              <w:right w:val="nil"/>
            </w:tcBorders>
          </w:tcPr>
          <w:p w14:paraId="20B74748" w14:textId="77777777" w:rsidR="0093184A" w:rsidRPr="00FB6B39" w:rsidRDefault="00F35B60">
            <w:pPr>
              <w:pStyle w:val="Normal6a"/>
            </w:pPr>
            <w:r w:rsidRPr="00FB6B39">
              <w:rPr>
                <w:b/>
                <w:i/>
              </w:rPr>
              <w:t>8a.</w:t>
            </w:r>
            <w:r w:rsidRPr="00FB6B39">
              <w:tab/>
            </w:r>
            <w:r w:rsidRPr="00FB6B39">
              <w:rPr>
                <w:b/>
                <w:i/>
              </w:rPr>
              <w:t xml:space="preserve">poleg tega poziva k trajnim javnim naložbam v sisteme poklicnega izobraževanja in usposabljanja, s posebnim poudarkom na regijah, ki se spoprijemajo s strukturnimi izzivi na trgu dela, pomanjkanjem spretnosti ali omejenim dostopom do možnosti za usposabljanje, vključno s podeželskimi, oddaljenimi, najbolj oddaljenimi, </w:t>
            </w:r>
            <w:proofErr w:type="spellStart"/>
            <w:r w:rsidRPr="00FB6B39">
              <w:rPr>
                <w:b/>
                <w:i/>
              </w:rPr>
              <w:t>deindustrializiranimi</w:t>
            </w:r>
            <w:proofErr w:type="spellEnd"/>
            <w:r w:rsidRPr="00FB6B39">
              <w:rPr>
                <w:b/>
                <w:i/>
              </w:rPr>
              <w:t xml:space="preserve"> in gospodarsko prikrajšanimi območji, da bi okrepili lokalne ekosisteme spretnosti ter podprli pozitivne učinke prelivanja na zaposlovanje, inovacije in teritorialno kohezijo;</w:t>
            </w:r>
          </w:p>
        </w:tc>
      </w:tr>
    </w:tbl>
    <w:p w14:paraId="6A44E139"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F81479B" w14:textId="77777777" w:rsidR="0093184A" w:rsidRPr="00FB6B39" w:rsidRDefault="00F35B60">
      <w:r w:rsidRPr="00F72B06">
        <w:rPr>
          <w:rStyle w:val="HideTWBExt"/>
        </w:rPr>
        <w:t>&lt;/Amend&gt;</w:t>
      </w:r>
    </w:p>
    <w:p w14:paraId="4DA507D5"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125</w:t>
      </w:r>
      <w:r w:rsidRPr="00F72B06">
        <w:rPr>
          <w:rStyle w:val="HideTWBExt"/>
          <w:b w:val="0"/>
        </w:rPr>
        <w:t>&lt;/NumAm&gt;</w:t>
      </w:r>
    </w:p>
    <w:p w14:paraId="4F2A6067"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27C12A15"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3878393A" w14:textId="77777777" w:rsidR="0093184A" w:rsidRPr="00FB6B39" w:rsidRDefault="00F35B60">
      <w:pPr>
        <w:pStyle w:val="NormalBold"/>
      </w:pPr>
      <w:r w:rsidRPr="00F72B06">
        <w:rPr>
          <w:rStyle w:val="HideTWBExt"/>
          <w:b w:val="0"/>
        </w:rPr>
        <w:t>&lt;/RepeatBlock-By&gt;</w:t>
      </w:r>
    </w:p>
    <w:p w14:paraId="7738387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2DC0C1F" w14:textId="77777777" w:rsidR="0093184A" w:rsidRPr="00FB6B39" w:rsidRDefault="00F35B60">
      <w:pPr>
        <w:pStyle w:val="NormalBold"/>
      </w:pPr>
      <w:r w:rsidRPr="00F72B06">
        <w:rPr>
          <w:rStyle w:val="HideTWBExt"/>
          <w:b w:val="0"/>
        </w:rPr>
        <w:t>&lt;Article&gt;</w:t>
      </w:r>
      <w:r w:rsidRPr="00FB6B39">
        <w:t>Odstavek 8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EBF5EF2" w14:textId="77777777">
        <w:trPr>
          <w:trHeight w:hRule="exact" w:val="240"/>
          <w:jc w:val="center"/>
        </w:trPr>
        <w:tc>
          <w:tcPr>
            <w:tcW w:w="9752" w:type="dxa"/>
            <w:gridSpan w:val="2"/>
            <w:tcBorders>
              <w:top w:val="nil"/>
              <w:left w:val="nil"/>
              <w:bottom w:val="nil"/>
              <w:right w:val="nil"/>
            </w:tcBorders>
          </w:tcPr>
          <w:p w14:paraId="0EC9CCB8" w14:textId="77777777" w:rsidR="0093184A" w:rsidRPr="00FB6B39" w:rsidRDefault="0093184A"/>
        </w:tc>
      </w:tr>
      <w:tr w:rsidR="0093184A" w:rsidRPr="00FB6B39" w14:paraId="51E8FDF2" w14:textId="77777777">
        <w:trPr>
          <w:trHeight w:val="240"/>
          <w:jc w:val="center"/>
        </w:trPr>
        <w:tc>
          <w:tcPr>
            <w:tcW w:w="4876" w:type="dxa"/>
            <w:tcBorders>
              <w:top w:val="nil"/>
              <w:left w:val="nil"/>
              <w:bottom w:val="nil"/>
              <w:right w:val="nil"/>
            </w:tcBorders>
          </w:tcPr>
          <w:p w14:paraId="3EAA5B4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87CAC41" w14:textId="77777777" w:rsidR="0093184A" w:rsidRPr="00FB6B39" w:rsidRDefault="00F35B60">
            <w:pPr>
              <w:pStyle w:val="AmColumnHeading"/>
            </w:pPr>
            <w:r w:rsidRPr="00FB6B39">
              <w:t>Predlog spremembe</w:t>
            </w:r>
          </w:p>
        </w:tc>
      </w:tr>
      <w:tr w:rsidR="0093184A" w:rsidRPr="00FB6B39" w14:paraId="4CFB52D2" w14:textId="77777777">
        <w:trPr>
          <w:jc w:val="center"/>
        </w:trPr>
        <w:tc>
          <w:tcPr>
            <w:tcW w:w="4876" w:type="dxa"/>
            <w:tcBorders>
              <w:top w:val="nil"/>
              <w:left w:val="nil"/>
              <w:bottom w:val="nil"/>
              <w:right w:val="nil"/>
            </w:tcBorders>
          </w:tcPr>
          <w:p w14:paraId="72631FED" w14:textId="77777777" w:rsidR="0093184A" w:rsidRPr="00FB6B39" w:rsidRDefault="0093184A">
            <w:pPr>
              <w:pStyle w:val="Normal6a"/>
            </w:pPr>
          </w:p>
        </w:tc>
        <w:tc>
          <w:tcPr>
            <w:tcW w:w="4876" w:type="dxa"/>
            <w:tcBorders>
              <w:top w:val="nil"/>
              <w:left w:val="nil"/>
              <w:bottom w:val="nil"/>
              <w:right w:val="nil"/>
            </w:tcBorders>
          </w:tcPr>
          <w:p w14:paraId="5FCCC054" w14:textId="77777777" w:rsidR="0093184A" w:rsidRPr="00FB6B39" w:rsidRDefault="00F35B60">
            <w:pPr>
              <w:pStyle w:val="Normal6a"/>
            </w:pPr>
            <w:r w:rsidRPr="00FB6B39">
              <w:rPr>
                <w:b/>
                <w:i/>
              </w:rPr>
              <w:t>8b.</w:t>
            </w:r>
            <w:r w:rsidRPr="00FB6B39">
              <w:tab/>
            </w:r>
            <w:r w:rsidRPr="00FB6B39">
              <w:rPr>
                <w:b/>
                <w:i/>
              </w:rPr>
              <w:t>poudarja, da lahko naložbe Unije v strateške sektorje ter zeleni in digitalni prehod svoj polni učinek dosežejo le, če imajo delavci, učeči se in delodajalci dostop do spretnosti, potrebnih za uvajanje, upravljanje in razširjanje novih tehnologij; opozarja, da vztrajne vrzeli v spretnostih odražajo dolgotrajno nezadostno vlaganje v usposabljanje, šibko usklajevanje in neenak dostop do kakovostnih možnosti za učenje ter da bi lahko upočasnile industrijsko uvajanje, omejile inovacije in oslabile konkurenčnost Unije; zato poudarja, da bi morala biti podpora za poklicno izobraževanje in usposabljanje ter izpopolnjevanje in preusposabljanje sestavni del vseh ustreznih naložbenih instrumentov in instrumentov politike Unije, med drugim prek smiselnega in predvidljivega deleža sredstev, namenjenih razvoju spretnosti, izvajanju usposabljanja in prilagajanju delovne sile v vsakem zadevnem programu ali sklopu politike;</w:t>
            </w:r>
          </w:p>
        </w:tc>
      </w:tr>
    </w:tbl>
    <w:p w14:paraId="60A5293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B2BF907" w14:textId="77777777" w:rsidR="0093184A" w:rsidRPr="00FB6B39" w:rsidRDefault="00F35B60">
      <w:r w:rsidRPr="00F72B06">
        <w:rPr>
          <w:rStyle w:val="HideTWBExt"/>
        </w:rPr>
        <w:t>&lt;/Amend&gt;</w:t>
      </w:r>
    </w:p>
    <w:p w14:paraId="20FD62A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126</w:t>
      </w:r>
      <w:r w:rsidRPr="00F72B06">
        <w:rPr>
          <w:rStyle w:val="HideTWBExt"/>
          <w:b w:val="0"/>
        </w:rPr>
        <w:t>&lt;/NumAm&gt;</w:t>
      </w:r>
    </w:p>
    <w:p w14:paraId="33BE63BB"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2A04C637" w14:textId="77777777" w:rsidR="0093184A" w:rsidRPr="00FB6B39" w:rsidRDefault="00F35B60">
      <w:pPr>
        <w:pStyle w:val="NormalBold"/>
      </w:pPr>
      <w:r w:rsidRPr="00F72B06">
        <w:rPr>
          <w:rStyle w:val="HideTWBExt"/>
          <w:b w:val="0"/>
        </w:rPr>
        <w:t>&lt;/RepeatBlock-By&gt;</w:t>
      </w:r>
    </w:p>
    <w:p w14:paraId="1434F82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F21F27F" w14:textId="77777777" w:rsidR="0093184A" w:rsidRPr="00FB6B39" w:rsidRDefault="00F35B60">
      <w:pPr>
        <w:pStyle w:val="NormalBold"/>
      </w:pPr>
      <w:r w:rsidRPr="00F72B06">
        <w:rPr>
          <w:rStyle w:val="HideTWBExt"/>
          <w:b w:val="0"/>
        </w:rPr>
        <w:t>&lt;Article&gt;</w:t>
      </w:r>
      <w:r w:rsidRPr="00FB6B39">
        <w:t>Odstavek 9</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39763CC" w14:textId="77777777">
        <w:trPr>
          <w:trHeight w:hRule="exact" w:val="240"/>
          <w:jc w:val="center"/>
        </w:trPr>
        <w:tc>
          <w:tcPr>
            <w:tcW w:w="9752" w:type="dxa"/>
            <w:gridSpan w:val="2"/>
            <w:tcBorders>
              <w:top w:val="nil"/>
              <w:left w:val="nil"/>
              <w:bottom w:val="nil"/>
              <w:right w:val="nil"/>
            </w:tcBorders>
          </w:tcPr>
          <w:p w14:paraId="6460E0A7" w14:textId="77777777" w:rsidR="0093184A" w:rsidRPr="00FB6B39" w:rsidRDefault="0093184A"/>
        </w:tc>
      </w:tr>
      <w:tr w:rsidR="0093184A" w:rsidRPr="00FB6B39" w14:paraId="17177D84" w14:textId="77777777">
        <w:trPr>
          <w:trHeight w:val="240"/>
          <w:jc w:val="center"/>
        </w:trPr>
        <w:tc>
          <w:tcPr>
            <w:tcW w:w="4876" w:type="dxa"/>
            <w:tcBorders>
              <w:top w:val="nil"/>
              <w:left w:val="nil"/>
              <w:bottom w:val="nil"/>
              <w:right w:val="nil"/>
            </w:tcBorders>
          </w:tcPr>
          <w:p w14:paraId="11DC6FF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0C0FF85" w14:textId="77777777" w:rsidR="0093184A" w:rsidRPr="00FB6B39" w:rsidRDefault="00F35B60">
            <w:pPr>
              <w:pStyle w:val="AmColumnHeading"/>
            </w:pPr>
            <w:r w:rsidRPr="00FB6B39">
              <w:t>Predlog spremembe</w:t>
            </w:r>
          </w:p>
        </w:tc>
      </w:tr>
      <w:tr w:rsidR="0093184A" w:rsidRPr="00FB6B39" w14:paraId="6F5A5535" w14:textId="77777777">
        <w:trPr>
          <w:jc w:val="center"/>
        </w:trPr>
        <w:tc>
          <w:tcPr>
            <w:tcW w:w="4876" w:type="dxa"/>
            <w:tcBorders>
              <w:top w:val="nil"/>
              <w:left w:val="nil"/>
              <w:bottom w:val="nil"/>
              <w:right w:val="nil"/>
            </w:tcBorders>
          </w:tcPr>
          <w:p w14:paraId="7B36EF84" w14:textId="77777777" w:rsidR="0093184A" w:rsidRPr="00FB6B39" w:rsidRDefault="00F35B60">
            <w:pPr>
              <w:pStyle w:val="Normal6a"/>
            </w:pPr>
            <w:r w:rsidRPr="00FB6B39">
              <w:t>9.</w:t>
            </w:r>
            <w:r w:rsidRPr="00FB6B39">
              <w:tab/>
              <w:t xml:space="preserve">podpira partnerstva </w:t>
            </w:r>
            <w:r w:rsidRPr="00FB6B39">
              <w:rPr>
                <w:b/>
                <w:i/>
              </w:rPr>
              <w:t>na ravni EU in nacionalni ravni</w:t>
            </w:r>
            <w:r w:rsidRPr="00FB6B39">
              <w:t xml:space="preserve"> med delodajalci </w:t>
            </w:r>
            <w:r w:rsidRPr="00FB6B39">
              <w:rPr>
                <w:b/>
                <w:i/>
              </w:rPr>
              <w:t>ter</w:t>
            </w:r>
            <w:r w:rsidRPr="00FB6B39">
              <w:t xml:space="preserve"> izvajalci poklicnega izobraževanja in usposabljanja, da bi izboljšali ustreznost in kakovost učnih načrtov v poklicnem izobraževanju in usposabljanju; </w:t>
            </w:r>
            <w:r w:rsidRPr="00FB6B39">
              <w:rPr>
                <w:b/>
                <w:i/>
              </w:rPr>
              <w:t>poziva k povezovanju izvajalcev poklicnega izobraževanja in usposabljanja z regionalnimi industrijskimi in tehnološkimi grozdi;</w:t>
            </w:r>
          </w:p>
        </w:tc>
        <w:tc>
          <w:tcPr>
            <w:tcW w:w="4876" w:type="dxa"/>
            <w:tcBorders>
              <w:top w:val="nil"/>
              <w:left w:val="nil"/>
              <w:bottom w:val="nil"/>
              <w:right w:val="nil"/>
            </w:tcBorders>
          </w:tcPr>
          <w:p w14:paraId="058F8E7F" w14:textId="77777777" w:rsidR="0093184A" w:rsidRPr="00FB6B39" w:rsidRDefault="00F35B60">
            <w:pPr>
              <w:pStyle w:val="Normal6a"/>
            </w:pPr>
            <w:r w:rsidRPr="00FB6B39">
              <w:t>9.</w:t>
            </w:r>
            <w:r w:rsidRPr="00FB6B39">
              <w:tab/>
              <w:t>podpira partnerstva med delodajalci</w:t>
            </w:r>
            <w:r w:rsidRPr="00FB6B39">
              <w:rPr>
                <w:b/>
                <w:i/>
              </w:rPr>
              <w:t>,</w:t>
            </w:r>
            <w:r w:rsidRPr="00FB6B39">
              <w:t xml:space="preserve"> izvajalci poklicnega izobraževanja in usposabljanja</w:t>
            </w:r>
            <w:r w:rsidRPr="00FB6B39">
              <w:rPr>
                <w:b/>
                <w:i/>
              </w:rPr>
              <w:t>, sindikati in javnimi organi</w:t>
            </w:r>
            <w:r w:rsidRPr="00FB6B39">
              <w:t xml:space="preserve">, da bi izboljšali ustreznost in kakovost učnih načrtov v poklicnem izobraževanju in usposabljanju; </w:t>
            </w:r>
            <w:r w:rsidRPr="00FB6B39">
              <w:rPr>
                <w:b/>
                <w:i/>
              </w:rPr>
              <w:t>poudarja, da bi morali imeti socialni partnerji osrednjo vlogo pri razvoju učnih načrtov, standardih vajeništva ter napovedovanju potreb po spretnostih; </w:t>
            </w:r>
          </w:p>
        </w:tc>
      </w:tr>
    </w:tbl>
    <w:p w14:paraId="7783BF7F"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456650C" w14:textId="77777777" w:rsidR="0093184A" w:rsidRPr="00FB6B39" w:rsidRDefault="00F35B60">
      <w:r w:rsidRPr="00F72B06">
        <w:rPr>
          <w:rStyle w:val="HideTWBExt"/>
        </w:rPr>
        <w:t>&lt;/Amend&gt;</w:t>
      </w:r>
    </w:p>
    <w:p w14:paraId="516F453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127</w:t>
      </w:r>
      <w:r w:rsidRPr="00F72B06">
        <w:rPr>
          <w:rStyle w:val="HideTWBExt"/>
          <w:b w:val="0"/>
        </w:rPr>
        <w:t>&lt;/NumAm&gt;</w:t>
      </w:r>
    </w:p>
    <w:p w14:paraId="34BF303D"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25AA6529" w14:textId="77777777" w:rsidR="0093184A" w:rsidRPr="00FB6B39" w:rsidRDefault="00F35B60">
      <w:pPr>
        <w:pStyle w:val="NormalBold"/>
      </w:pPr>
      <w:r w:rsidRPr="00F72B06">
        <w:rPr>
          <w:rStyle w:val="HideTWBExt"/>
          <w:b w:val="0"/>
        </w:rPr>
        <w:t>&lt;/RepeatBlock-By&gt;</w:t>
      </w:r>
    </w:p>
    <w:p w14:paraId="14F796E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9661BC6" w14:textId="77777777" w:rsidR="0093184A" w:rsidRPr="00FB6B39" w:rsidRDefault="00F35B60">
      <w:pPr>
        <w:pStyle w:val="NormalBold"/>
      </w:pPr>
      <w:r w:rsidRPr="00F72B06">
        <w:rPr>
          <w:rStyle w:val="HideTWBExt"/>
          <w:b w:val="0"/>
        </w:rPr>
        <w:t>&lt;Article&gt;</w:t>
      </w:r>
      <w:r w:rsidRPr="00FB6B39">
        <w:t>Odstavek 9</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496D74F" w14:textId="77777777">
        <w:trPr>
          <w:trHeight w:hRule="exact" w:val="240"/>
          <w:jc w:val="center"/>
        </w:trPr>
        <w:tc>
          <w:tcPr>
            <w:tcW w:w="9752" w:type="dxa"/>
            <w:gridSpan w:val="2"/>
            <w:tcBorders>
              <w:top w:val="nil"/>
              <w:left w:val="nil"/>
              <w:bottom w:val="nil"/>
              <w:right w:val="nil"/>
            </w:tcBorders>
          </w:tcPr>
          <w:p w14:paraId="5D4469AC" w14:textId="77777777" w:rsidR="0093184A" w:rsidRPr="00FB6B39" w:rsidRDefault="0093184A"/>
        </w:tc>
      </w:tr>
      <w:tr w:rsidR="0093184A" w:rsidRPr="00FB6B39" w14:paraId="763C1EE2" w14:textId="77777777">
        <w:trPr>
          <w:trHeight w:val="240"/>
          <w:jc w:val="center"/>
        </w:trPr>
        <w:tc>
          <w:tcPr>
            <w:tcW w:w="4876" w:type="dxa"/>
            <w:tcBorders>
              <w:top w:val="nil"/>
              <w:left w:val="nil"/>
              <w:bottom w:val="nil"/>
              <w:right w:val="nil"/>
            </w:tcBorders>
          </w:tcPr>
          <w:p w14:paraId="49CEB3C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9D407CE" w14:textId="77777777" w:rsidR="0093184A" w:rsidRPr="00FB6B39" w:rsidRDefault="00F35B60">
            <w:pPr>
              <w:pStyle w:val="AmColumnHeading"/>
            </w:pPr>
            <w:r w:rsidRPr="00FB6B39">
              <w:t>Predlog spremembe</w:t>
            </w:r>
          </w:p>
        </w:tc>
      </w:tr>
      <w:tr w:rsidR="0093184A" w:rsidRPr="00FB6B39" w14:paraId="4A75C25E" w14:textId="77777777">
        <w:trPr>
          <w:jc w:val="center"/>
        </w:trPr>
        <w:tc>
          <w:tcPr>
            <w:tcW w:w="4876" w:type="dxa"/>
            <w:tcBorders>
              <w:top w:val="nil"/>
              <w:left w:val="nil"/>
              <w:bottom w:val="nil"/>
              <w:right w:val="nil"/>
            </w:tcBorders>
          </w:tcPr>
          <w:p w14:paraId="7B79B504" w14:textId="77777777" w:rsidR="0093184A" w:rsidRPr="00FB6B39" w:rsidRDefault="00F35B60">
            <w:pPr>
              <w:pStyle w:val="Normal6a"/>
            </w:pPr>
            <w:r w:rsidRPr="00FB6B39">
              <w:t>9.</w:t>
            </w:r>
            <w:r w:rsidRPr="00FB6B39">
              <w:tab/>
              <w:t>podpira partnerstva na ravni EU in nacionalni ravni med delodajalci ter izvajalci poklicnega izobraževanja in usposabljanja, da bi izboljšali ustreznost in kakovost učnih načrtov v poklicnem izobraževanju in usposabljanju; poziva k povezovanju izvajalcev poklicnega izobraževanja in usposabljanja z regionalnimi industrijskimi in tehnološkimi grozdi;</w:t>
            </w:r>
          </w:p>
        </w:tc>
        <w:tc>
          <w:tcPr>
            <w:tcW w:w="4876" w:type="dxa"/>
            <w:tcBorders>
              <w:top w:val="nil"/>
              <w:left w:val="nil"/>
              <w:bottom w:val="nil"/>
              <w:right w:val="nil"/>
            </w:tcBorders>
          </w:tcPr>
          <w:p w14:paraId="07225078" w14:textId="77777777" w:rsidR="0093184A" w:rsidRPr="00FB6B39" w:rsidRDefault="00F35B60">
            <w:pPr>
              <w:pStyle w:val="Normal6a"/>
            </w:pPr>
            <w:r w:rsidRPr="00FB6B39">
              <w:t>9.</w:t>
            </w:r>
            <w:r w:rsidRPr="00FB6B39">
              <w:tab/>
              <w:t xml:space="preserve">podpira partnerstva na ravni EU in nacionalni ravni med delodajalci ter izvajalci poklicnega izobraževanja in usposabljanja, da bi izboljšali ustreznost in kakovost učnih načrtov v poklicnem izobraževanju in usposabljanju; poziva k povezovanju izvajalcev poklicnega izobraževanja in usposabljanja z regionalnimi industrijskimi in tehnološkimi grozdi; </w:t>
            </w:r>
            <w:r w:rsidRPr="00FB6B39">
              <w:rPr>
                <w:b/>
                <w:i/>
              </w:rPr>
              <w:t>poudarja, da je treba ceniti lokalne izvajalce poklicnega izobraževanja in usposabljanja, kot so šole, tehnični inštituti in akreditirani centri za usposabljanje, saj so bistvena povezava med učečimi se in lokalnim trgom dela; poudarja, da so zaradi poglobljenega poznavanja specifičnih lokalnih potreb najučinkovitejši kanali za usklajevanje povpraševanja po izobraževanju z regionalnimi proizvodnimi strukturami, s posebnim poudarkom na malih in srednjih podjetjih;</w:t>
            </w:r>
          </w:p>
        </w:tc>
      </w:tr>
    </w:tbl>
    <w:p w14:paraId="22AE618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6E00F33" w14:textId="77777777" w:rsidR="0093184A" w:rsidRPr="00FB6B39" w:rsidRDefault="00F35B60">
      <w:r w:rsidRPr="00F72B06">
        <w:rPr>
          <w:rStyle w:val="HideTWBExt"/>
        </w:rPr>
        <w:t>&lt;/Amend&gt;</w:t>
      </w:r>
    </w:p>
    <w:p w14:paraId="2CB3CFE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128</w:t>
      </w:r>
      <w:r w:rsidRPr="00F72B06">
        <w:rPr>
          <w:rStyle w:val="HideTWBExt"/>
          <w:b w:val="0"/>
        </w:rPr>
        <w:t>&lt;/NumAm&gt;</w:t>
      </w:r>
    </w:p>
    <w:p w14:paraId="093A8EA2"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267E908E" w14:textId="77777777" w:rsidR="0093184A" w:rsidRPr="00FB6B39" w:rsidRDefault="00F35B60">
      <w:pPr>
        <w:pStyle w:val="NormalBold"/>
      </w:pPr>
      <w:r w:rsidRPr="00F72B06">
        <w:rPr>
          <w:rStyle w:val="HideTWBExt"/>
          <w:b w:val="0"/>
        </w:rPr>
        <w:t>&lt;/RepeatBlock-By&gt;</w:t>
      </w:r>
    </w:p>
    <w:p w14:paraId="607C57C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D412080" w14:textId="77777777" w:rsidR="0093184A" w:rsidRPr="00FB6B39" w:rsidRDefault="00F35B60">
      <w:pPr>
        <w:pStyle w:val="NormalBold"/>
      </w:pPr>
      <w:r w:rsidRPr="00F72B06">
        <w:rPr>
          <w:rStyle w:val="HideTWBExt"/>
          <w:b w:val="0"/>
        </w:rPr>
        <w:t>&lt;Article&gt;</w:t>
      </w:r>
      <w:r w:rsidRPr="00FB6B39">
        <w:t>Odstavek 9</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21C7563" w14:textId="77777777">
        <w:trPr>
          <w:trHeight w:hRule="exact" w:val="240"/>
          <w:jc w:val="center"/>
        </w:trPr>
        <w:tc>
          <w:tcPr>
            <w:tcW w:w="9752" w:type="dxa"/>
            <w:gridSpan w:val="2"/>
            <w:tcBorders>
              <w:top w:val="nil"/>
              <w:left w:val="nil"/>
              <w:bottom w:val="nil"/>
              <w:right w:val="nil"/>
            </w:tcBorders>
          </w:tcPr>
          <w:p w14:paraId="66889DD9" w14:textId="77777777" w:rsidR="0093184A" w:rsidRPr="00FB6B39" w:rsidRDefault="0093184A"/>
        </w:tc>
      </w:tr>
      <w:tr w:rsidR="0093184A" w:rsidRPr="00FB6B39" w14:paraId="100AF712" w14:textId="77777777">
        <w:trPr>
          <w:trHeight w:val="240"/>
          <w:jc w:val="center"/>
        </w:trPr>
        <w:tc>
          <w:tcPr>
            <w:tcW w:w="4876" w:type="dxa"/>
            <w:tcBorders>
              <w:top w:val="nil"/>
              <w:left w:val="nil"/>
              <w:bottom w:val="nil"/>
              <w:right w:val="nil"/>
            </w:tcBorders>
          </w:tcPr>
          <w:p w14:paraId="38D00B7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055A0EA" w14:textId="77777777" w:rsidR="0093184A" w:rsidRPr="00FB6B39" w:rsidRDefault="00F35B60">
            <w:pPr>
              <w:pStyle w:val="AmColumnHeading"/>
            </w:pPr>
            <w:r w:rsidRPr="00FB6B39">
              <w:t>Predlog spremembe</w:t>
            </w:r>
          </w:p>
        </w:tc>
      </w:tr>
      <w:tr w:rsidR="0093184A" w:rsidRPr="00FB6B39" w14:paraId="7D06444E" w14:textId="77777777">
        <w:trPr>
          <w:jc w:val="center"/>
        </w:trPr>
        <w:tc>
          <w:tcPr>
            <w:tcW w:w="4876" w:type="dxa"/>
            <w:tcBorders>
              <w:top w:val="nil"/>
              <w:left w:val="nil"/>
              <w:bottom w:val="nil"/>
              <w:right w:val="nil"/>
            </w:tcBorders>
          </w:tcPr>
          <w:p w14:paraId="0FB51AA6" w14:textId="77777777" w:rsidR="0093184A" w:rsidRPr="00FB6B39" w:rsidRDefault="00F35B60">
            <w:pPr>
              <w:pStyle w:val="Normal6a"/>
            </w:pPr>
            <w:r w:rsidRPr="00FB6B39">
              <w:t>9.</w:t>
            </w:r>
            <w:r w:rsidRPr="00FB6B39">
              <w:tab/>
              <w:t>podpira partnerstva na ravni EU in nacionalni ravni med delodajalci ter izvajalci poklicnega izobraževanja in usposabljanja, da bi izboljšali ustreznost in kakovost učnih načrtov v poklicnem izobraževanju in usposabljanju; poziva k povezovanju izvajalcev poklicnega izobraževanja in usposabljanja z regionalnimi industrijskimi in tehnološkimi grozdi;</w:t>
            </w:r>
          </w:p>
        </w:tc>
        <w:tc>
          <w:tcPr>
            <w:tcW w:w="4876" w:type="dxa"/>
            <w:tcBorders>
              <w:top w:val="nil"/>
              <w:left w:val="nil"/>
              <w:bottom w:val="nil"/>
              <w:right w:val="nil"/>
            </w:tcBorders>
          </w:tcPr>
          <w:p w14:paraId="31CC131E" w14:textId="77777777" w:rsidR="0093184A" w:rsidRPr="00FB6B39" w:rsidRDefault="00F35B60">
            <w:pPr>
              <w:pStyle w:val="Normal6a"/>
            </w:pPr>
            <w:r w:rsidRPr="00FB6B39">
              <w:t>9.</w:t>
            </w:r>
            <w:r w:rsidRPr="00FB6B39">
              <w:tab/>
              <w:t xml:space="preserve">podpira partnerstva na ravni EU in nacionalni ravni med delodajalci ter izvajalci poklicnega izobraževanja in usposabljanja </w:t>
            </w:r>
            <w:r w:rsidRPr="00FB6B39">
              <w:rPr>
                <w:b/>
                <w:i/>
              </w:rPr>
              <w:t>ter predstavniki učečih se, vajencev, učiteljev in vseh drugih deležnikov na področju izobraževanja</w:t>
            </w:r>
            <w:r w:rsidRPr="00FB6B39">
              <w:t>, da bi izboljšali ustreznost in kakovost učnih načrtov v poklicnem izobraževanju in usposabljanju</w:t>
            </w:r>
            <w:r w:rsidRPr="00FB6B39">
              <w:rPr>
                <w:b/>
                <w:i/>
              </w:rPr>
              <w:t>, med drugim z zagotavljanjem visokokakovostnih možnosti za vajeništvo</w:t>
            </w:r>
            <w:r w:rsidRPr="00FB6B39">
              <w:t xml:space="preserve">; ; poziva k povezovanju izvajalcev poklicnega izobraževanja in usposabljanja z regionalnimi industrijskimi in tehnološkimi grozdi; </w:t>
            </w:r>
            <w:r w:rsidRPr="00FB6B39">
              <w:rPr>
                <w:b/>
                <w:i/>
              </w:rPr>
              <w:t>opozarja, da je treba učiteljem in izvajalcem usposabljanja v poklicnem izobraževanju in usposabljanju zagotoviti ustrezne plače in delovne pogoje, da bi povečali privlačnost teh poklicev; poziva k razširitvi možnosti za hibridne učitelje in izvajalce usposabljanja v poklicnem izobraževanju in usposabljanju;</w:t>
            </w:r>
          </w:p>
        </w:tc>
      </w:tr>
    </w:tbl>
    <w:p w14:paraId="74775F7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2955CAD" w14:textId="77777777" w:rsidR="0093184A" w:rsidRPr="00FB6B39" w:rsidRDefault="00F35B60">
      <w:r w:rsidRPr="00F72B06">
        <w:rPr>
          <w:rStyle w:val="HideTWBExt"/>
        </w:rPr>
        <w:t>&lt;/Amend&gt;</w:t>
      </w:r>
    </w:p>
    <w:p w14:paraId="57111E9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129</w:t>
      </w:r>
      <w:r w:rsidRPr="00F72B06">
        <w:rPr>
          <w:rStyle w:val="HideTWBExt"/>
          <w:b w:val="0"/>
        </w:rPr>
        <w:t>&lt;/NumAm&gt;</w:t>
      </w:r>
    </w:p>
    <w:p w14:paraId="46CFFE45"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345A6E5D" w14:textId="77777777" w:rsidR="0093184A" w:rsidRPr="00FB6B39" w:rsidRDefault="00F35B60">
      <w:pPr>
        <w:pStyle w:val="NormalBold"/>
      </w:pPr>
      <w:r w:rsidRPr="00F72B06">
        <w:rPr>
          <w:rStyle w:val="HideTWBExt"/>
          <w:b w:val="0"/>
        </w:rPr>
        <w:t>&lt;/RepeatBlock-By&gt;</w:t>
      </w:r>
    </w:p>
    <w:p w14:paraId="0C48C2B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E62097E" w14:textId="77777777" w:rsidR="0093184A" w:rsidRPr="00FB6B39" w:rsidRDefault="00F35B60">
      <w:pPr>
        <w:pStyle w:val="NormalBold"/>
      </w:pPr>
      <w:r w:rsidRPr="00F72B06">
        <w:rPr>
          <w:rStyle w:val="HideTWBExt"/>
          <w:b w:val="0"/>
        </w:rPr>
        <w:t>&lt;Article&gt;</w:t>
      </w:r>
      <w:r w:rsidRPr="00FB6B39">
        <w:t>Odstavek 9</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166D209" w14:textId="77777777">
        <w:trPr>
          <w:trHeight w:hRule="exact" w:val="240"/>
          <w:jc w:val="center"/>
        </w:trPr>
        <w:tc>
          <w:tcPr>
            <w:tcW w:w="9752" w:type="dxa"/>
            <w:gridSpan w:val="2"/>
            <w:tcBorders>
              <w:top w:val="nil"/>
              <w:left w:val="nil"/>
              <w:bottom w:val="nil"/>
              <w:right w:val="nil"/>
            </w:tcBorders>
          </w:tcPr>
          <w:p w14:paraId="72131703" w14:textId="77777777" w:rsidR="0093184A" w:rsidRPr="00FB6B39" w:rsidRDefault="0093184A"/>
        </w:tc>
      </w:tr>
      <w:tr w:rsidR="0093184A" w:rsidRPr="00FB6B39" w14:paraId="2D58EF18" w14:textId="77777777">
        <w:trPr>
          <w:trHeight w:val="240"/>
          <w:jc w:val="center"/>
        </w:trPr>
        <w:tc>
          <w:tcPr>
            <w:tcW w:w="4876" w:type="dxa"/>
            <w:tcBorders>
              <w:top w:val="nil"/>
              <w:left w:val="nil"/>
              <w:bottom w:val="nil"/>
              <w:right w:val="nil"/>
            </w:tcBorders>
          </w:tcPr>
          <w:p w14:paraId="40949E8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092732B" w14:textId="77777777" w:rsidR="0093184A" w:rsidRPr="00FB6B39" w:rsidRDefault="00F35B60">
            <w:pPr>
              <w:pStyle w:val="AmColumnHeading"/>
            </w:pPr>
            <w:r w:rsidRPr="00FB6B39">
              <w:t>Predlog spremembe</w:t>
            </w:r>
          </w:p>
        </w:tc>
      </w:tr>
      <w:tr w:rsidR="0093184A" w:rsidRPr="00FB6B39" w14:paraId="79E4E832" w14:textId="77777777">
        <w:trPr>
          <w:jc w:val="center"/>
        </w:trPr>
        <w:tc>
          <w:tcPr>
            <w:tcW w:w="4876" w:type="dxa"/>
            <w:tcBorders>
              <w:top w:val="nil"/>
              <w:left w:val="nil"/>
              <w:bottom w:val="nil"/>
              <w:right w:val="nil"/>
            </w:tcBorders>
          </w:tcPr>
          <w:p w14:paraId="47D94795" w14:textId="77777777" w:rsidR="0093184A" w:rsidRPr="00FB6B39" w:rsidRDefault="00F35B60">
            <w:pPr>
              <w:pStyle w:val="Normal6a"/>
            </w:pPr>
            <w:r w:rsidRPr="00FB6B39">
              <w:t>9.</w:t>
            </w:r>
            <w:r w:rsidRPr="00FB6B39">
              <w:tab/>
              <w:t>podpira partnerstva na ravni EU in nacionalni ravni med delodajalci ter izvajalci poklicnega izobraževanja in usposabljanja, da bi izboljšali ustreznost in kakovost učnih načrtov v poklicnem izobraževanju in usposabljanju; poziva k povezovanju izvajalcev poklicnega izobraževanja in usposabljanja z regionalnimi industrijskimi in tehnološkimi grozdi;</w:t>
            </w:r>
          </w:p>
        </w:tc>
        <w:tc>
          <w:tcPr>
            <w:tcW w:w="4876" w:type="dxa"/>
            <w:tcBorders>
              <w:top w:val="nil"/>
              <w:left w:val="nil"/>
              <w:bottom w:val="nil"/>
              <w:right w:val="nil"/>
            </w:tcBorders>
          </w:tcPr>
          <w:p w14:paraId="759BED20" w14:textId="77777777" w:rsidR="0093184A" w:rsidRPr="00FB6B39" w:rsidRDefault="00F35B60">
            <w:pPr>
              <w:pStyle w:val="Normal6a"/>
            </w:pPr>
            <w:r w:rsidRPr="00FB6B39">
              <w:t>9.</w:t>
            </w:r>
            <w:r w:rsidRPr="00FB6B39">
              <w:tab/>
              <w:t xml:space="preserve">podpira partnerstva na ravni EU in nacionalni ravni med delodajalci ter izvajalci poklicnega izobraževanja in usposabljanja, da bi izboljšali ustreznost in kakovost učnih načrtov v poklicnem izobraževanju in usposabljanju; poziva </w:t>
            </w:r>
            <w:r w:rsidRPr="00FB6B39">
              <w:rPr>
                <w:b/>
                <w:i/>
              </w:rPr>
              <w:t>Komisijo, naj poskrbi, da bo prihodnja strategija za poklicno izobraževanje in usposabljanje podpirala države članice ter izvajalce poklicnega izobraževanja in usposabljanja pri zagotavljanju, da bodo vsi programi poklicnega izobraževanja in usposabljanja ter dokazila v zvezi z njimi, vključno z modularnimi učnimi programi, učnimi programi za specifične delovne naloge in programi digitalnega učenja, izpolnjevali merila in standarde, opredeljene v ustreznih splošno priznanih sistemih zagotavljanja kakovosti; poziva</w:t>
            </w:r>
            <w:r w:rsidRPr="00FB6B39">
              <w:t xml:space="preserve"> k povezovanju izvajalcev poklicnega izobraževanja in usposabljanja z regionalnimi industrijskimi in tehnološkimi grozdi;</w:t>
            </w:r>
          </w:p>
        </w:tc>
      </w:tr>
    </w:tbl>
    <w:p w14:paraId="5DACC4D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809587B" w14:textId="77777777" w:rsidR="0093184A" w:rsidRPr="00FB6B39" w:rsidRDefault="00F35B60">
      <w:r w:rsidRPr="00F72B06">
        <w:rPr>
          <w:rStyle w:val="HideTWBExt"/>
        </w:rPr>
        <w:t>&lt;/Amend&gt;</w:t>
      </w:r>
    </w:p>
    <w:p w14:paraId="29944CB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130</w:t>
      </w:r>
      <w:r w:rsidRPr="00F72B06">
        <w:rPr>
          <w:rStyle w:val="HideTWBExt"/>
          <w:b w:val="0"/>
        </w:rPr>
        <w:t>&lt;/NumAm&gt;</w:t>
      </w:r>
    </w:p>
    <w:p w14:paraId="3950B146"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67AD9043" w14:textId="77777777" w:rsidR="0093184A" w:rsidRPr="00FB6B39" w:rsidRDefault="00F35B60">
      <w:pPr>
        <w:pStyle w:val="NormalBold"/>
      </w:pPr>
      <w:r w:rsidRPr="00F72B06">
        <w:rPr>
          <w:rStyle w:val="HideTWBExt"/>
          <w:b w:val="0"/>
        </w:rPr>
        <w:t>&lt;/RepeatBlock-By&gt;</w:t>
      </w:r>
    </w:p>
    <w:p w14:paraId="08843F4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47C073E" w14:textId="77777777" w:rsidR="0093184A" w:rsidRPr="00FB6B39" w:rsidRDefault="00F35B60">
      <w:pPr>
        <w:pStyle w:val="NormalBold"/>
      </w:pPr>
      <w:r w:rsidRPr="00F72B06">
        <w:rPr>
          <w:rStyle w:val="HideTWBExt"/>
          <w:b w:val="0"/>
        </w:rPr>
        <w:t>&lt;Article&gt;</w:t>
      </w:r>
      <w:r w:rsidRPr="00FB6B39">
        <w:t>Odstavek 9</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B8E8E82" w14:textId="77777777">
        <w:trPr>
          <w:trHeight w:hRule="exact" w:val="240"/>
          <w:jc w:val="center"/>
        </w:trPr>
        <w:tc>
          <w:tcPr>
            <w:tcW w:w="9752" w:type="dxa"/>
            <w:gridSpan w:val="2"/>
            <w:tcBorders>
              <w:top w:val="nil"/>
              <w:left w:val="nil"/>
              <w:bottom w:val="nil"/>
              <w:right w:val="nil"/>
            </w:tcBorders>
          </w:tcPr>
          <w:p w14:paraId="352EB2CF" w14:textId="77777777" w:rsidR="0093184A" w:rsidRPr="00FB6B39" w:rsidRDefault="0093184A"/>
        </w:tc>
      </w:tr>
      <w:tr w:rsidR="0093184A" w:rsidRPr="00FB6B39" w14:paraId="57069799" w14:textId="77777777">
        <w:trPr>
          <w:trHeight w:val="240"/>
          <w:jc w:val="center"/>
        </w:trPr>
        <w:tc>
          <w:tcPr>
            <w:tcW w:w="4876" w:type="dxa"/>
            <w:tcBorders>
              <w:top w:val="nil"/>
              <w:left w:val="nil"/>
              <w:bottom w:val="nil"/>
              <w:right w:val="nil"/>
            </w:tcBorders>
          </w:tcPr>
          <w:p w14:paraId="06FDECD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674B9BE" w14:textId="77777777" w:rsidR="0093184A" w:rsidRPr="00FB6B39" w:rsidRDefault="00F35B60">
            <w:pPr>
              <w:pStyle w:val="AmColumnHeading"/>
            </w:pPr>
            <w:r w:rsidRPr="00FB6B39">
              <w:t>Predlog spremembe</w:t>
            </w:r>
          </w:p>
        </w:tc>
      </w:tr>
      <w:tr w:rsidR="0093184A" w:rsidRPr="00FB6B39" w14:paraId="2F335580" w14:textId="77777777">
        <w:trPr>
          <w:jc w:val="center"/>
        </w:trPr>
        <w:tc>
          <w:tcPr>
            <w:tcW w:w="4876" w:type="dxa"/>
            <w:tcBorders>
              <w:top w:val="nil"/>
              <w:left w:val="nil"/>
              <w:bottom w:val="nil"/>
              <w:right w:val="nil"/>
            </w:tcBorders>
          </w:tcPr>
          <w:p w14:paraId="32F29FCD" w14:textId="77777777" w:rsidR="0093184A" w:rsidRPr="00FB6B39" w:rsidRDefault="00F35B60">
            <w:pPr>
              <w:pStyle w:val="Normal6a"/>
            </w:pPr>
            <w:r w:rsidRPr="00FB6B39">
              <w:t>9.</w:t>
            </w:r>
            <w:r w:rsidRPr="00FB6B39">
              <w:tab/>
              <w:t xml:space="preserve">podpira partnerstva na ravni EU in nacionalni ravni med delodajalci </w:t>
            </w:r>
            <w:r w:rsidRPr="00FB6B39">
              <w:rPr>
                <w:b/>
                <w:i/>
              </w:rPr>
              <w:t>ter</w:t>
            </w:r>
            <w:r w:rsidRPr="00FB6B39">
              <w:t xml:space="preserve"> izvajalci poklicnega izobraževanja in usposabljanja, da bi izboljšali ustreznost in kakovost učnih načrtov v poklicnem izobraževanju in usposabljanju; poziva k povezovanju izvajalcev poklicnega izobraževanja in usposabljanja z regionalnimi industrijskimi in tehnološkimi grozdi;</w:t>
            </w:r>
          </w:p>
        </w:tc>
        <w:tc>
          <w:tcPr>
            <w:tcW w:w="4876" w:type="dxa"/>
            <w:tcBorders>
              <w:top w:val="nil"/>
              <w:left w:val="nil"/>
              <w:bottom w:val="nil"/>
              <w:right w:val="nil"/>
            </w:tcBorders>
          </w:tcPr>
          <w:p w14:paraId="20E93F6F" w14:textId="77777777" w:rsidR="0093184A" w:rsidRPr="00FB6B39" w:rsidRDefault="00F35B60">
            <w:pPr>
              <w:pStyle w:val="Normal6a"/>
            </w:pPr>
            <w:r w:rsidRPr="00FB6B39">
              <w:t>9.</w:t>
            </w:r>
            <w:r w:rsidRPr="00FB6B39">
              <w:tab/>
            </w:r>
            <w:r w:rsidRPr="00FB6B39">
              <w:rPr>
                <w:b/>
                <w:i/>
              </w:rPr>
              <w:t>poziva h krepitvi socialnega dialoga o politikah poklicnega izobraževanja in usposabljanja ter vajeništva in k učinkovitemu sodelovanju s sindikati na področju izobraževanja, da bi povečali privlačnost učiteljskega poklica v poklicnem izobraževanju in usposabljanju ter odpravili pomanjkanje učiteljev in izvajalcev usposabljanja v poklicnem izobraževanju in usposabljanju;</w:t>
            </w:r>
            <w:r w:rsidRPr="00FB6B39">
              <w:t xml:space="preserve"> podpira partnerstva na ravni EU in nacionalni ravni med delodajalci</w:t>
            </w:r>
            <w:r w:rsidRPr="00FB6B39">
              <w:rPr>
                <w:b/>
                <w:i/>
              </w:rPr>
              <w:t>,</w:t>
            </w:r>
            <w:r w:rsidRPr="00FB6B39">
              <w:t xml:space="preserve"> izvajalci poklicnega izobraževanja in usposabljanja </w:t>
            </w:r>
            <w:r w:rsidRPr="00FB6B39">
              <w:rPr>
                <w:b/>
                <w:i/>
              </w:rPr>
              <w:t>ter socialnimi partnerji</w:t>
            </w:r>
            <w:r w:rsidRPr="00FB6B39">
              <w:t>, da bi izboljšali ustreznost in kakovost učnih načrtov v poklicnem izobraževanju in usposabljanju; poziva k povezovanju izvajalcev poklicnega izobraževanja in usposabljanja z regionalnimi industrijskimi in tehnološkimi grozdi;</w:t>
            </w:r>
          </w:p>
        </w:tc>
      </w:tr>
    </w:tbl>
    <w:p w14:paraId="5F63D09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346EAF5" w14:textId="77777777" w:rsidR="0093184A" w:rsidRPr="00FB6B39" w:rsidRDefault="00F35B60">
      <w:r w:rsidRPr="00F72B06">
        <w:rPr>
          <w:rStyle w:val="HideTWBExt"/>
        </w:rPr>
        <w:t>&lt;/Amend&gt;</w:t>
      </w:r>
    </w:p>
    <w:p w14:paraId="22B07D4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131</w:t>
      </w:r>
      <w:r w:rsidRPr="00F72B06">
        <w:rPr>
          <w:rStyle w:val="HideTWBExt"/>
          <w:b w:val="0"/>
        </w:rPr>
        <w:t>&lt;/NumAm&gt;</w:t>
      </w:r>
    </w:p>
    <w:p w14:paraId="67C25F62"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26D22FF5"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68869F6C" w14:textId="77777777" w:rsidR="0093184A" w:rsidRPr="00FB6B39" w:rsidRDefault="00F35B60">
      <w:pPr>
        <w:pStyle w:val="NormalBold"/>
      </w:pPr>
      <w:r w:rsidRPr="00F72B06">
        <w:rPr>
          <w:rStyle w:val="HideTWBExt"/>
          <w:b w:val="0"/>
        </w:rPr>
        <w:t>&lt;/RepeatBlock-By&gt;</w:t>
      </w:r>
    </w:p>
    <w:p w14:paraId="0F9ECEC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A6F41EB" w14:textId="77777777" w:rsidR="0093184A" w:rsidRPr="00FB6B39" w:rsidRDefault="00F35B60">
      <w:pPr>
        <w:pStyle w:val="NormalBold"/>
      </w:pPr>
      <w:r w:rsidRPr="00F72B06">
        <w:rPr>
          <w:rStyle w:val="HideTWBExt"/>
          <w:b w:val="0"/>
        </w:rPr>
        <w:t>&lt;Article&gt;</w:t>
      </w:r>
      <w:r w:rsidRPr="00FB6B39">
        <w:t>Odstavek 9</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21A5745" w14:textId="77777777">
        <w:trPr>
          <w:trHeight w:hRule="exact" w:val="240"/>
          <w:jc w:val="center"/>
        </w:trPr>
        <w:tc>
          <w:tcPr>
            <w:tcW w:w="9752" w:type="dxa"/>
            <w:gridSpan w:val="2"/>
            <w:tcBorders>
              <w:top w:val="nil"/>
              <w:left w:val="nil"/>
              <w:bottom w:val="nil"/>
              <w:right w:val="nil"/>
            </w:tcBorders>
          </w:tcPr>
          <w:p w14:paraId="7940B2DA" w14:textId="77777777" w:rsidR="0093184A" w:rsidRPr="00FB6B39" w:rsidRDefault="0093184A"/>
        </w:tc>
      </w:tr>
      <w:tr w:rsidR="0093184A" w:rsidRPr="00FB6B39" w14:paraId="30EE6BAA" w14:textId="77777777">
        <w:trPr>
          <w:trHeight w:val="240"/>
          <w:jc w:val="center"/>
        </w:trPr>
        <w:tc>
          <w:tcPr>
            <w:tcW w:w="4876" w:type="dxa"/>
            <w:tcBorders>
              <w:top w:val="nil"/>
              <w:left w:val="nil"/>
              <w:bottom w:val="nil"/>
              <w:right w:val="nil"/>
            </w:tcBorders>
          </w:tcPr>
          <w:p w14:paraId="0792D87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7883F3A" w14:textId="77777777" w:rsidR="0093184A" w:rsidRPr="00FB6B39" w:rsidRDefault="00F35B60">
            <w:pPr>
              <w:pStyle w:val="AmColumnHeading"/>
            </w:pPr>
            <w:r w:rsidRPr="00FB6B39">
              <w:t>Predlog spremembe</w:t>
            </w:r>
          </w:p>
        </w:tc>
      </w:tr>
      <w:tr w:rsidR="0093184A" w:rsidRPr="00FB6B39" w14:paraId="30CD0312" w14:textId="77777777">
        <w:trPr>
          <w:jc w:val="center"/>
        </w:trPr>
        <w:tc>
          <w:tcPr>
            <w:tcW w:w="4876" w:type="dxa"/>
            <w:tcBorders>
              <w:top w:val="nil"/>
              <w:left w:val="nil"/>
              <w:bottom w:val="nil"/>
              <w:right w:val="nil"/>
            </w:tcBorders>
          </w:tcPr>
          <w:p w14:paraId="45A51932" w14:textId="77777777" w:rsidR="0093184A" w:rsidRPr="00FB6B39" w:rsidRDefault="00F35B60">
            <w:pPr>
              <w:pStyle w:val="Normal6a"/>
            </w:pPr>
            <w:r w:rsidRPr="00FB6B39">
              <w:t>9.</w:t>
            </w:r>
            <w:r w:rsidRPr="00FB6B39">
              <w:tab/>
              <w:t>podpira partnerstva na ravni EU in nacionalni ravni med delodajalci ter izvajalci poklicnega izobraževanja in usposabljanja, da bi izboljšali ustreznost in kakovost učnih načrtov v poklicnem izobraževanju in usposabljanju; poziva k povezovanju izvajalcev poklicnega izobraževanja in usposabljanja z regionalnimi industrijskimi in tehnološkimi grozdi;</w:t>
            </w:r>
          </w:p>
        </w:tc>
        <w:tc>
          <w:tcPr>
            <w:tcW w:w="4876" w:type="dxa"/>
            <w:tcBorders>
              <w:top w:val="nil"/>
              <w:left w:val="nil"/>
              <w:bottom w:val="nil"/>
              <w:right w:val="nil"/>
            </w:tcBorders>
          </w:tcPr>
          <w:p w14:paraId="69C47518" w14:textId="77777777" w:rsidR="0093184A" w:rsidRPr="00FB6B39" w:rsidRDefault="00F35B60">
            <w:pPr>
              <w:pStyle w:val="Normal6a"/>
            </w:pPr>
            <w:r w:rsidRPr="00FB6B39">
              <w:t>9.</w:t>
            </w:r>
            <w:r w:rsidRPr="00FB6B39">
              <w:tab/>
              <w:t>podpira partnerstva na ravni EU in nacionalni ravni med delodajalci in izvajalci poklicnega izobraževanja in usposabljanja</w:t>
            </w:r>
            <w:r w:rsidRPr="00FB6B39">
              <w:rPr>
                <w:b/>
                <w:i/>
              </w:rPr>
              <w:t>, socialnimi partnerji, sindikati, zavodi za zaposlovanje, lokalnimi in regionalnimi organi, mladinskimi organizacijami in organizacijami civilne družbe</w:t>
            </w:r>
            <w:r w:rsidRPr="00FB6B39">
              <w:t>, da bi izboljšali ustreznost in kakovost učnih načrtov v poklicnem izobraževanju in usposabljanju; poziva k povezovanju izvajalcev poklicnega izobraževanja in usposabljanja z regionalnimi industrijskimi in tehnološkimi grozdi;</w:t>
            </w:r>
          </w:p>
        </w:tc>
      </w:tr>
    </w:tbl>
    <w:p w14:paraId="43FB8BD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430FA85" w14:textId="77777777" w:rsidR="0093184A" w:rsidRPr="00FB6B39" w:rsidRDefault="00F35B60">
      <w:r w:rsidRPr="00F72B06">
        <w:rPr>
          <w:rStyle w:val="HideTWBExt"/>
        </w:rPr>
        <w:t>&lt;/Amend&gt;</w:t>
      </w:r>
    </w:p>
    <w:p w14:paraId="06078F5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132</w:t>
      </w:r>
      <w:r w:rsidRPr="00F72B06">
        <w:rPr>
          <w:rStyle w:val="HideTWBExt"/>
          <w:b w:val="0"/>
        </w:rPr>
        <w:t>&lt;/NumAm&gt;</w:t>
      </w:r>
    </w:p>
    <w:p w14:paraId="6B13D4D3"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72D88E06" w14:textId="77777777" w:rsidR="0093184A" w:rsidRPr="00FB6B39" w:rsidRDefault="00F35B60">
      <w:pPr>
        <w:pStyle w:val="NormalBold"/>
      </w:pPr>
      <w:r w:rsidRPr="00F72B06">
        <w:rPr>
          <w:rStyle w:val="HideTWBExt"/>
          <w:b w:val="0"/>
        </w:rPr>
        <w:t>&lt;/RepeatBlock-By&gt;</w:t>
      </w:r>
    </w:p>
    <w:p w14:paraId="78CD6141"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A18FC29" w14:textId="77777777" w:rsidR="0093184A" w:rsidRPr="00FB6B39" w:rsidRDefault="00F35B60">
      <w:pPr>
        <w:pStyle w:val="NormalBold"/>
      </w:pPr>
      <w:r w:rsidRPr="00F72B06">
        <w:rPr>
          <w:rStyle w:val="HideTWBExt"/>
          <w:b w:val="0"/>
        </w:rPr>
        <w:t>&lt;Article&gt;</w:t>
      </w:r>
      <w:r w:rsidRPr="00FB6B39">
        <w:t>Odstavek 9</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C8319F4" w14:textId="77777777">
        <w:trPr>
          <w:trHeight w:hRule="exact" w:val="240"/>
          <w:jc w:val="center"/>
        </w:trPr>
        <w:tc>
          <w:tcPr>
            <w:tcW w:w="9752" w:type="dxa"/>
            <w:gridSpan w:val="2"/>
            <w:tcBorders>
              <w:top w:val="nil"/>
              <w:left w:val="nil"/>
              <w:bottom w:val="nil"/>
              <w:right w:val="nil"/>
            </w:tcBorders>
          </w:tcPr>
          <w:p w14:paraId="2B8EB359" w14:textId="77777777" w:rsidR="0093184A" w:rsidRPr="00FB6B39" w:rsidRDefault="0093184A"/>
        </w:tc>
      </w:tr>
      <w:tr w:rsidR="0093184A" w:rsidRPr="00FB6B39" w14:paraId="6AD98074" w14:textId="77777777">
        <w:trPr>
          <w:trHeight w:val="240"/>
          <w:jc w:val="center"/>
        </w:trPr>
        <w:tc>
          <w:tcPr>
            <w:tcW w:w="4876" w:type="dxa"/>
            <w:tcBorders>
              <w:top w:val="nil"/>
              <w:left w:val="nil"/>
              <w:bottom w:val="nil"/>
              <w:right w:val="nil"/>
            </w:tcBorders>
          </w:tcPr>
          <w:p w14:paraId="6C87571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F250910" w14:textId="77777777" w:rsidR="0093184A" w:rsidRPr="00FB6B39" w:rsidRDefault="00F35B60">
            <w:pPr>
              <w:pStyle w:val="AmColumnHeading"/>
            </w:pPr>
            <w:r w:rsidRPr="00FB6B39">
              <w:t>Predlog spremembe</w:t>
            </w:r>
          </w:p>
        </w:tc>
      </w:tr>
      <w:tr w:rsidR="0093184A" w:rsidRPr="00FB6B39" w14:paraId="4D087F3F" w14:textId="77777777">
        <w:trPr>
          <w:jc w:val="center"/>
        </w:trPr>
        <w:tc>
          <w:tcPr>
            <w:tcW w:w="4876" w:type="dxa"/>
            <w:tcBorders>
              <w:top w:val="nil"/>
              <w:left w:val="nil"/>
              <w:bottom w:val="nil"/>
              <w:right w:val="nil"/>
            </w:tcBorders>
          </w:tcPr>
          <w:p w14:paraId="3521D395" w14:textId="77777777" w:rsidR="0093184A" w:rsidRPr="00FB6B39" w:rsidRDefault="00F35B60">
            <w:pPr>
              <w:pStyle w:val="Normal6a"/>
            </w:pPr>
            <w:r w:rsidRPr="00FB6B39">
              <w:t>9.</w:t>
            </w:r>
            <w:r w:rsidRPr="00FB6B39">
              <w:tab/>
              <w:t xml:space="preserve">podpira partnerstva na ravni EU in nacionalni ravni med delodajalci </w:t>
            </w:r>
            <w:r w:rsidRPr="00FB6B39">
              <w:rPr>
                <w:b/>
                <w:i/>
              </w:rPr>
              <w:t>ter</w:t>
            </w:r>
            <w:r w:rsidRPr="00FB6B39">
              <w:t xml:space="preserve"> izvajalci poklicnega izobraževanja in usposabljanja, da bi izboljšali ustreznost in kakovost učnih načrtov v poklicnem izobraževanju in usposabljanju; poziva k povezovanju izvajalcev poklicnega izobraževanja in usposabljanja z regionalnimi industrijskimi in tehnološkimi grozdi;</w:t>
            </w:r>
          </w:p>
        </w:tc>
        <w:tc>
          <w:tcPr>
            <w:tcW w:w="4876" w:type="dxa"/>
            <w:tcBorders>
              <w:top w:val="nil"/>
              <w:left w:val="nil"/>
              <w:bottom w:val="nil"/>
              <w:right w:val="nil"/>
            </w:tcBorders>
          </w:tcPr>
          <w:p w14:paraId="6DBED544" w14:textId="77777777" w:rsidR="0093184A" w:rsidRPr="00FB6B39" w:rsidRDefault="00F35B60">
            <w:pPr>
              <w:pStyle w:val="Normal6a"/>
            </w:pPr>
            <w:r w:rsidRPr="00FB6B39">
              <w:t>9.</w:t>
            </w:r>
            <w:r w:rsidRPr="00FB6B39">
              <w:tab/>
              <w:t>podpira partnerstva na ravni EU in nacionalni ravni med delodajalci</w:t>
            </w:r>
            <w:r w:rsidRPr="00FB6B39">
              <w:rPr>
                <w:b/>
                <w:i/>
              </w:rPr>
              <w:t>,</w:t>
            </w:r>
            <w:r w:rsidRPr="00FB6B39">
              <w:t xml:space="preserve"> izvajalci poklicnega izobraževanja in usposabljanja </w:t>
            </w:r>
            <w:r w:rsidRPr="00FB6B39">
              <w:rPr>
                <w:b/>
                <w:i/>
              </w:rPr>
              <w:t>ter zlasti socialnimi partnerji</w:t>
            </w:r>
            <w:r w:rsidRPr="00FB6B39">
              <w:t>, da bi izboljšali ustreznost in kakovost učnih načrtov v poklicnem izobraževanju in usposabljanju; poziva k povezovanju izvajalcev poklicnega izobraževanja in usposabljanja z regionalnimi industrijskimi in tehnološkimi grozdi;</w:t>
            </w:r>
          </w:p>
        </w:tc>
      </w:tr>
    </w:tbl>
    <w:p w14:paraId="5A06834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6E824FF" w14:textId="77777777" w:rsidR="0093184A" w:rsidRPr="00FB6B39" w:rsidRDefault="00F35B60">
      <w:r w:rsidRPr="00F72B06">
        <w:rPr>
          <w:rStyle w:val="HideTWBExt"/>
        </w:rPr>
        <w:t>&lt;/Amend&gt;</w:t>
      </w:r>
    </w:p>
    <w:p w14:paraId="52E0266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133</w:t>
      </w:r>
      <w:r w:rsidRPr="00F72B06">
        <w:rPr>
          <w:rStyle w:val="HideTWBExt"/>
          <w:b w:val="0"/>
        </w:rPr>
        <w:t>&lt;/NumAm&gt;</w:t>
      </w:r>
    </w:p>
    <w:p w14:paraId="7C2EEAA0"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2EEC03D2" w14:textId="77777777" w:rsidR="0093184A" w:rsidRPr="00FB6B39" w:rsidRDefault="00F35B60">
      <w:pPr>
        <w:pStyle w:val="NormalBold"/>
      </w:pPr>
      <w:r w:rsidRPr="00F72B06">
        <w:rPr>
          <w:rStyle w:val="HideTWBExt"/>
          <w:b w:val="0"/>
        </w:rPr>
        <w:t>&lt;/RepeatBlock-By&gt;</w:t>
      </w:r>
    </w:p>
    <w:p w14:paraId="2F5B6755"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097EBC3" w14:textId="77777777" w:rsidR="0093184A" w:rsidRPr="00FB6B39" w:rsidRDefault="00F35B60">
      <w:pPr>
        <w:pStyle w:val="NormalBold"/>
      </w:pPr>
      <w:r w:rsidRPr="00F72B06">
        <w:rPr>
          <w:rStyle w:val="HideTWBExt"/>
          <w:b w:val="0"/>
        </w:rPr>
        <w:t>&lt;Article&gt;</w:t>
      </w:r>
      <w:r w:rsidRPr="00FB6B39">
        <w:t>Odstavek 9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0238C62" w14:textId="77777777">
        <w:trPr>
          <w:trHeight w:hRule="exact" w:val="240"/>
          <w:jc w:val="center"/>
        </w:trPr>
        <w:tc>
          <w:tcPr>
            <w:tcW w:w="9752" w:type="dxa"/>
            <w:gridSpan w:val="2"/>
            <w:tcBorders>
              <w:top w:val="nil"/>
              <w:left w:val="nil"/>
              <w:bottom w:val="nil"/>
              <w:right w:val="nil"/>
            </w:tcBorders>
          </w:tcPr>
          <w:p w14:paraId="3F3C8769" w14:textId="77777777" w:rsidR="0093184A" w:rsidRPr="00FB6B39" w:rsidRDefault="0093184A"/>
        </w:tc>
      </w:tr>
      <w:tr w:rsidR="0093184A" w:rsidRPr="00FB6B39" w14:paraId="715E18C2" w14:textId="77777777">
        <w:trPr>
          <w:trHeight w:val="240"/>
          <w:jc w:val="center"/>
        </w:trPr>
        <w:tc>
          <w:tcPr>
            <w:tcW w:w="4876" w:type="dxa"/>
            <w:tcBorders>
              <w:top w:val="nil"/>
              <w:left w:val="nil"/>
              <w:bottom w:val="nil"/>
              <w:right w:val="nil"/>
            </w:tcBorders>
          </w:tcPr>
          <w:p w14:paraId="3ECD38C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2083ECD" w14:textId="77777777" w:rsidR="0093184A" w:rsidRPr="00FB6B39" w:rsidRDefault="00F35B60">
            <w:pPr>
              <w:pStyle w:val="AmColumnHeading"/>
            </w:pPr>
            <w:r w:rsidRPr="00FB6B39">
              <w:t>Predlog spremembe</w:t>
            </w:r>
          </w:p>
        </w:tc>
      </w:tr>
      <w:tr w:rsidR="0093184A" w:rsidRPr="00FB6B39" w14:paraId="6DBC1660" w14:textId="77777777">
        <w:trPr>
          <w:jc w:val="center"/>
        </w:trPr>
        <w:tc>
          <w:tcPr>
            <w:tcW w:w="4876" w:type="dxa"/>
            <w:tcBorders>
              <w:top w:val="nil"/>
              <w:left w:val="nil"/>
              <w:bottom w:val="nil"/>
              <w:right w:val="nil"/>
            </w:tcBorders>
          </w:tcPr>
          <w:p w14:paraId="41E8C5F5" w14:textId="77777777" w:rsidR="0093184A" w:rsidRPr="00FB6B39" w:rsidRDefault="0093184A">
            <w:pPr>
              <w:pStyle w:val="Normal6a"/>
            </w:pPr>
          </w:p>
        </w:tc>
        <w:tc>
          <w:tcPr>
            <w:tcW w:w="4876" w:type="dxa"/>
            <w:tcBorders>
              <w:top w:val="nil"/>
              <w:left w:val="nil"/>
              <w:bottom w:val="nil"/>
              <w:right w:val="nil"/>
            </w:tcBorders>
          </w:tcPr>
          <w:p w14:paraId="19FF2F08" w14:textId="77777777" w:rsidR="0093184A" w:rsidRPr="00FB6B39" w:rsidRDefault="00F35B60">
            <w:pPr>
              <w:pStyle w:val="Normal6a"/>
            </w:pPr>
            <w:r w:rsidRPr="00FB6B39">
              <w:rPr>
                <w:b/>
                <w:i/>
              </w:rPr>
              <w:t>9a.</w:t>
            </w:r>
            <w:r w:rsidRPr="00FB6B39">
              <w:tab/>
            </w:r>
            <w:r w:rsidRPr="00FB6B39">
              <w:rPr>
                <w:b/>
                <w:i/>
              </w:rPr>
              <w:t>poudarja, da bi morali biti centri poklicne odličnosti v središču prihodnjega razvoja sistemov poklicnega izobraževanja in usposabljanja v Evropi, saj so ključna gonila strukturnih reform, inovacij, priznavanja in modernizacije; poziva Komisijo, naj izboljša dolgoročne naložbene poti za centre poklicne odličnosti in jih financira enako kot zavezništva evropskih univerz; poudarja, da centri poklicne odličnosti združujejo izvajalce izobraževanja, podjetja, regionalne organe in socialne partnerje, da bi izpolnjevali potrebe trga dela, spodbujali inovacije, izboljšali regionalno konkurenčnost ter podprli zeleni in digitalni prehod; poziva k neodvisni oceni centrov poklicne odličnosti;</w:t>
            </w:r>
          </w:p>
        </w:tc>
      </w:tr>
    </w:tbl>
    <w:p w14:paraId="63B36439"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418C894" w14:textId="77777777" w:rsidR="0093184A" w:rsidRPr="00FB6B39" w:rsidRDefault="00F35B60">
      <w:r w:rsidRPr="00F72B06">
        <w:rPr>
          <w:rStyle w:val="HideTWBExt"/>
        </w:rPr>
        <w:t>&lt;/Amend&gt;</w:t>
      </w:r>
    </w:p>
    <w:p w14:paraId="75D3C8D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134</w:t>
      </w:r>
      <w:r w:rsidRPr="00F72B06">
        <w:rPr>
          <w:rStyle w:val="HideTWBExt"/>
          <w:b w:val="0"/>
        </w:rPr>
        <w:t>&lt;/NumAm&gt;</w:t>
      </w:r>
    </w:p>
    <w:p w14:paraId="58CD5365"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580541CD" w14:textId="77777777" w:rsidR="0093184A" w:rsidRPr="00FB6B39" w:rsidRDefault="00F35B60">
      <w:pPr>
        <w:pStyle w:val="NormalBold"/>
      </w:pPr>
      <w:r w:rsidRPr="00F72B06">
        <w:rPr>
          <w:rStyle w:val="HideTWBExt"/>
          <w:b w:val="0"/>
        </w:rPr>
        <w:t>&lt;/RepeatBlock-By&gt;</w:t>
      </w:r>
    </w:p>
    <w:p w14:paraId="5CBA35D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EAFF67B" w14:textId="77777777" w:rsidR="0093184A" w:rsidRPr="00FB6B39" w:rsidRDefault="00F35B60">
      <w:pPr>
        <w:pStyle w:val="NormalBold"/>
      </w:pPr>
      <w:r w:rsidRPr="00F72B06">
        <w:rPr>
          <w:rStyle w:val="HideTWBExt"/>
          <w:b w:val="0"/>
        </w:rPr>
        <w:t>&lt;Article&gt;</w:t>
      </w:r>
      <w:r w:rsidRPr="00FB6B39">
        <w:t>Odstavek 9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8A5E9CD" w14:textId="77777777">
        <w:trPr>
          <w:trHeight w:hRule="exact" w:val="240"/>
          <w:jc w:val="center"/>
        </w:trPr>
        <w:tc>
          <w:tcPr>
            <w:tcW w:w="9752" w:type="dxa"/>
            <w:gridSpan w:val="2"/>
            <w:tcBorders>
              <w:top w:val="nil"/>
              <w:left w:val="nil"/>
              <w:bottom w:val="nil"/>
              <w:right w:val="nil"/>
            </w:tcBorders>
          </w:tcPr>
          <w:p w14:paraId="6F8FBF2C" w14:textId="77777777" w:rsidR="0093184A" w:rsidRPr="00FB6B39" w:rsidRDefault="0093184A"/>
        </w:tc>
      </w:tr>
      <w:tr w:rsidR="0093184A" w:rsidRPr="00FB6B39" w14:paraId="17593E43" w14:textId="77777777">
        <w:trPr>
          <w:trHeight w:val="240"/>
          <w:jc w:val="center"/>
        </w:trPr>
        <w:tc>
          <w:tcPr>
            <w:tcW w:w="4876" w:type="dxa"/>
            <w:tcBorders>
              <w:top w:val="nil"/>
              <w:left w:val="nil"/>
              <w:bottom w:val="nil"/>
              <w:right w:val="nil"/>
            </w:tcBorders>
          </w:tcPr>
          <w:p w14:paraId="1007503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39C1EE1" w14:textId="77777777" w:rsidR="0093184A" w:rsidRPr="00FB6B39" w:rsidRDefault="00F35B60">
            <w:pPr>
              <w:pStyle w:val="AmColumnHeading"/>
            </w:pPr>
            <w:r w:rsidRPr="00FB6B39">
              <w:t>Predlog spremembe</w:t>
            </w:r>
          </w:p>
        </w:tc>
      </w:tr>
      <w:tr w:rsidR="0093184A" w:rsidRPr="00FB6B39" w14:paraId="54488660" w14:textId="77777777">
        <w:trPr>
          <w:jc w:val="center"/>
        </w:trPr>
        <w:tc>
          <w:tcPr>
            <w:tcW w:w="4876" w:type="dxa"/>
            <w:tcBorders>
              <w:top w:val="nil"/>
              <w:left w:val="nil"/>
              <w:bottom w:val="nil"/>
              <w:right w:val="nil"/>
            </w:tcBorders>
          </w:tcPr>
          <w:p w14:paraId="55B63D5F" w14:textId="77777777" w:rsidR="0093184A" w:rsidRPr="00FB6B39" w:rsidRDefault="0093184A">
            <w:pPr>
              <w:pStyle w:val="Normal6a"/>
            </w:pPr>
          </w:p>
        </w:tc>
        <w:tc>
          <w:tcPr>
            <w:tcW w:w="4876" w:type="dxa"/>
            <w:tcBorders>
              <w:top w:val="nil"/>
              <w:left w:val="nil"/>
              <w:bottom w:val="nil"/>
              <w:right w:val="nil"/>
            </w:tcBorders>
          </w:tcPr>
          <w:p w14:paraId="4B5D45B8" w14:textId="77777777" w:rsidR="0093184A" w:rsidRPr="00FB6B39" w:rsidRDefault="00F35B60">
            <w:pPr>
              <w:pStyle w:val="Normal6a"/>
            </w:pPr>
            <w:r w:rsidRPr="00FB6B39">
              <w:rPr>
                <w:b/>
                <w:i/>
              </w:rPr>
              <w:t>9a.</w:t>
            </w:r>
            <w:r w:rsidRPr="00FB6B39">
              <w:tab/>
            </w:r>
            <w:r w:rsidRPr="00FB6B39">
              <w:rPr>
                <w:b/>
                <w:i/>
              </w:rPr>
              <w:t>priznava, da imajo podjetja osrednjo vlogo v poklicnem izobraževanju in usposabljanju, zlasti v dualnih sistemih usposabljanja, saj omogočajo učna okolja na delovnem mestu, prenašajo najnovejše spretnosti in kompetence ter podpirajo inovacije; poziva Komisijo in države članice, naj okrepijo vlogo in prepoznavnost podjetij kot ključnih učnih okolij v sistemih poklicnega izobraževanja in usposabljanja;</w:t>
            </w:r>
          </w:p>
        </w:tc>
      </w:tr>
    </w:tbl>
    <w:p w14:paraId="7D57E53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0026998" w14:textId="77777777" w:rsidR="0093184A" w:rsidRPr="00FB6B39" w:rsidRDefault="00F35B60">
      <w:r w:rsidRPr="00F72B06">
        <w:rPr>
          <w:rStyle w:val="HideTWBExt"/>
        </w:rPr>
        <w:t>&lt;/Amend&gt;</w:t>
      </w:r>
    </w:p>
    <w:p w14:paraId="6799BF9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135</w:t>
      </w:r>
      <w:r w:rsidRPr="00F72B06">
        <w:rPr>
          <w:rStyle w:val="HideTWBExt"/>
          <w:b w:val="0"/>
        </w:rPr>
        <w:t>&lt;/NumAm&gt;</w:t>
      </w:r>
    </w:p>
    <w:p w14:paraId="1058CA3F"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39538F0E" w14:textId="77777777" w:rsidR="0093184A" w:rsidRPr="00FB6B39" w:rsidRDefault="00F35B60">
      <w:pPr>
        <w:pStyle w:val="NormalBold"/>
      </w:pPr>
      <w:r w:rsidRPr="00F72B06">
        <w:rPr>
          <w:rStyle w:val="HideTWBExt"/>
          <w:b w:val="0"/>
        </w:rPr>
        <w:t>&lt;/RepeatBlock-By&gt;</w:t>
      </w:r>
    </w:p>
    <w:p w14:paraId="55A3E07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AE6B037" w14:textId="77777777" w:rsidR="0093184A" w:rsidRPr="00FB6B39" w:rsidRDefault="00F35B60">
      <w:pPr>
        <w:pStyle w:val="NormalBold"/>
      </w:pPr>
      <w:r w:rsidRPr="00F72B06">
        <w:rPr>
          <w:rStyle w:val="HideTWBExt"/>
          <w:b w:val="0"/>
        </w:rPr>
        <w:t>&lt;Article&gt;</w:t>
      </w:r>
      <w:r w:rsidRPr="00FB6B39">
        <w:t>Odstavek 9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B96026D" w14:textId="77777777">
        <w:trPr>
          <w:trHeight w:hRule="exact" w:val="240"/>
          <w:jc w:val="center"/>
        </w:trPr>
        <w:tc>
          <w:tcPr>
            <w:tcW w:w="9752" w:type="dxa"/>
            <w:gridSpan w:val="2"/>
            <w:tcBorders>
              <w:top w:val="nil"/>
              <w:left w:val="nil"/>
              <w:bottom w:val="nil"/>
              <w:right w:val="nil"/>
            </w:tcBorders>
          </w:tcPr>
          <w:p w14:paraId="4F02DAF0" w14:textId="77777777" w:rsidR="0093184A" w:rsidRPr="00FB6B39" w:rsidRDefault="0093184A"/>
        </w:tc>
      </w:tr>
      <w:tr w:rsidR="0093184A" w:rsidRPr="00FB6B39" w14:paraId="6ADB411D" w14:textId="77777777">
        <w:trPr>
          <w:trHeight w:val="240"/>
          <w:jc w:val="center"/>
        </w:trPr>
        <w:tc>
          <w:tcPr>
            <w:tcW w:w="4876" w:type="dxa"/>
            <w:tcBorders>
              <w:top w:val="nil"/>
              <w:left w:val="nil"/>
              <w:bottom w:val="nil"/>
              <w:right w:val="nil"/>
            </w:tcBorders>
          </w:tcPr>
          <w:p w14:paraId="04E7F64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1DEC93E" w14:textId="77777777" w:rsidR="0093184A" w:rsidRPr="00FB6B39" w:rsidRDefault="00F35B60">
            <w:pPr>
              <w:pStyle w:val="AmColumnHeading"/>
            </w:pPr>
            <w:r w:rsidRPr="00FB6B39">
              <w:t>Predlog spremembe</w:t>
            </w:r>
          </w:p>
        </w:tc>
      </w:tr>
      <w:tr w:rsidR="0093184A" w:rsidRPr="00FB6B39" w14:paraId="2DEEE2A4" w14:textId="77777777">
        <w:trPr>
          <w:jc w:val="center"/>
        </w:trPr>
        <w:tc>
          <w:tcPr>
            <w:tcW w:w="4876" w:type="dxa"/>
            <w:tcBorders>
              <w:top w:val="nil"/>
              <w:left w:val="nil"/>
              <w:bottom w:val="nil"/>
              <w:right w:val="nil"/>
            </w:tcBorders>
          </w:tcPr>
          <w:p w14:paraId="785DDD75" w14:textId="77777777" w:rsidR="0093184A" w:rsidRPr="00FB6B39" w:rsidRDefault="0093184A">
            <w:pPr>
              <w:pStyle w:val="Normal6a"/>
            </w:pPr>
          </w:p>
        </w:tc>
        <w:tc>
          <w:tcPr>
            <w:tcW w:w="4876" w:type="dxa"/>
            <w:tcBorders>
              <w:top w:val="nil"/>
              <w:left w:val="nil"/>
              <w:bottom w:val="nil"/>
              <w:right w:val="nil"/>
            </w:tcBorders>
          </w:tcPr>
          <w:p w14:paraId="4405CF4F" w14:textId="77777777" w:rsidR="0093184A" w:rsidRPr="00FB6B39" w:rsidRDefault="00F35B60">
            <w:pPr>
              <w:pStyle w:val="Normal6a"/>
            </w:pPr>
            <w:r w:rsidRPr="00FB6B39">
              <w:rPr>
                <w:b/>
                <w:i/>
              </w:rPr>
              <w:t>9a.</w:t>
            </w:r>
            <w:r w:rsidRPr="00FB6B39">
              <w:tab/>
            </w:r>
            <w:r w:rsidRPr="00FB6B39">
              <w:rPr>
                <w:b/>
                <w:i/>
              </w:rPr>
              <w:t>poziva EU in države članice, naj odpravijo neskladja v spretnostih z izboljšanjem sodelovanja med izvajalci poklicnega izobraževanja in usposabljanja ter delodajalci, med drugim s presojo spretnosti in profiliranjem kompetenc na ravni delovnega mesta, da bi opredelili obstoječe spretnosti in kompetence, podprli njihovo formalno priznavanje in določili, kje je potrebno nadaljnje usposabljanje;</w:t>
            </w:r>
          </w:p>
        </w:tc>
      </w:tr>
    </w:tbl>
    <w:p w14:paraId="4079785B"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F0B1F8A" w14:textId="77777777" w:rsidR="0093184A" w:rsidRPr="00FB6B39" w:rsidRDefault="00F35B60">
      <w:r w:rsidRPr="00F72B06">
        <w:rPr>
          <w:rStyle w:val="HideTWBExt"/>
        </w:rPr>
        <w:t>&lt;/Amend&gt;</w:t>
      </w:r>
    </w:p>
    <w:p w14:paraId="38C5BAD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136</w:t>
      </w:r>
      <w:r w:rsidRPr="00F72B06">
        <w:rPr>
          <w:rStyle w:val="HideTWBExt"/>
          <w:b w:val="0"/>
        </w:rPr>
        <w:t>&lt;/NumAm&gt;</w:t>
      </w:r>
    </w:p>
    <w:p w14:paraId="149E7FF0"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1F9ED0E3" w14:textId="77777777" w:rsidR="0093184A" w:rsidRPr="00FB6B39" w:rsidRDefault="00F35B60">
      <w:pPr>
        <w:pStyle w:val="NormalBold"/>
      </w:pPr>
      <w:r w:rsidRPr="00F72B06">
        <w:rPr>
          <w:rStyle w:val="HideTWBExt"/>
          <w:b w:val="0"/>
        </w:rPr>
        <w:t>&lt;/RepeatBlock-By&gt;</w:t>
      </w:r>
    </w:p>
    <w:p w14:paraId="2AC05ED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10452A6" w14:textId="77777777" w:rsidR="0093184A" w:rsidRPr="00FB6B39" w:rsidRDefault="00F35B60">
      <w:pPr>
        <w:pStyle w:val="NormalBold"/>
      </w:pPr>
      <w:r w:rsidRPr="00F72B06">
        <w:rPr>
          <w:rStyle w:val="HideTWBExt"/>
          <w:b w:val="0"/>
        </w:rPr>
        <w:t>&lt;Article&gt;</w:t>
      </w:r>
      <w:r w:rsidRPr="00FB6B39">
        <w:t>Odstavek 9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CFDC95A" w14:textId="77777777">
        <w:trPr>
          <w:trHeight w:hRule="exact" w:val="240"/>
          <w:jc w:val="center"/>
        </w:trPr>
        <w:tc>
          <w:tcPr>
            <w:tcW w:w="9752" w:type="dxa"/>
            <w:gridSpan w:val="2"/>
            <w:tcBorders>
              <w:top w:val="nil"/>
              <w:left w:val="nil"/>
              <w:bottom w:val="nil"/>
              <w:right w:val="nil"/>
            </w:tcBorders>
          </w:tcPr>
          <w:p w14:paraId="0DE388A5" w14:textId="77777777" w:rsidR="0093184A" w:rsidRPr="00FB6B39" w:rsidRDefault="0093184A"/>
        </w:tc>
      </w:tr>
      <w:tr w:rsidR="0093184A" w:rsidRPr="00FB6B39" w14:paraId="1E136DEB" w14:textId="77777777">
        <w:trPr>
          <w:trHeight w:val="240"/>
          <w:jc w:val="center"/>
        </w:trPr>
        <w:tc>
          <w:tcPr>
            <w:tcW w:w="4876" w:type="dxa"/>
            <w:tcBorders>
              <w:top w:val="nil"/>
              <w:left w:val="nil"/>
              <w:bottom w:val="nil"/>
              <w:right w:val="nil"/>
            </w:tcBorders>
          </w:tcPr>
          <w:p w14:paraId="5F22705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73D8490" w14:textId="77777777" w:rsidR="0093184A" w:rsidRPr="00FB6B39" w:rsidRDefault="00F35B60">
            <w:pPr>
              <w:pStyle w:val="AmColumnHeading"/>
            </w:pPr>
            <w:r w:rsidRPr="00FB6B39">
              <w:t>Predlog spremembe</w:t>
            </w:r>
          </w:p>
        </w:tc>
      </w:tr>
      <w:tr w:rsidR="0093184A" w:rsidRPr="00FB6B39" w14:paraId="512ECE32" w14:textId="77777777">
        <w:trPr>
          <w:jc w:val="center"/>
        </w:trPr>
        <w:tc>
          <w:tcPr>
            <w:tcW w:w="4876" w:type="dxa"/>
            <w:tcBorders>
              <w:top w:val="nil"/>
              <w:left w:val="nil"/>
              <w:bottom w:val="nil"/>
              <w:right w:val="nil"/>
            </w:tcBorders>
          </w:tcPr>
          <w:p w14:paraId="6A6C8F89" w14:textId="77777777" w:rsidR="0093184A" w:rsidRPr="00FB6B39" w:rsidRDefault="0093184A">
            <w:pPr>
              <w:pStyle w:val="Normal6a"/>
            </w:pPr>
          </w:p>
        </w:tc>
        <w:tc>
          <w:tcPr>
            <w:tcW w:w="4876" w:type="dxa"/>
            <w:tcBorders>
              <w:top w:val="nil"/>
              <w:left w:val="nil"/>
              <w:bottom w:val="nil"/>
              <w:right w:val="nil"/>
            </w:tcBorders>
          </w:tcPr>
          <w:p w14:paraId="61CB5954" w14:textId="77777777" w:rsidR="0093184A" w:rsidRPr="00FB6B39" w:rsidRDefault="00F35B60">
            <w:pPr>
              <w:pStyle w:val="Normal6a"/>
            </w:pPr>
            <w:r w:rsidRPr="00FB6B39">
              <w:rPr>
                <w:b/>
                <w:i/>
              </w:rPr>
              <w:t>9a.</w:t>
            </w:r>
            <w:r w:rsidRPr="00FB6B39">
              <w:tab/>
            </w:r>
            <w:r w:rsidRPr="00FB6B39">
              <w:rPr>
                <w:b/>
                <w:i/>
              </w:rPr>
              <w:t>poudarja, da je pomanjkanje učiteljev in izvajalcev usposabljanja v poklicnem izobraževanju in usposabljanju velika ovira za visokokakovostno poklicno izobraževanje; poziva države članice, naj vlagajo v njihovo zaposlovanje, stalni strokovni razvoj, dostojno plačilo in delovne pogoje;</w:t>
            </w:r>
          </w:p>
        </w:tc>
      </w:tr>
    </w:tbl>
    <w:p w14:paraId="0BA93679"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59B7F6B" w14:textId="77777777" w:rsidR="0093184A" w:rsidRPr="00FB6B39" w:rsidRDefault="00F35B60">
      <w:r w:rsidRPr="00F72B06">
        <w:rPr>
          <w:rStyle w:val="HideTWBExt"/>
        </w:rPr>
        <w:t>&lt;/Amend&gt;</w:t>
      </w:r>
    </w:p>
    <w:p w14:paraId="6974264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137</w:t>
      </w:r>
      <w:r w:rsidRPr="00F72B06">
        <w:rPr>
          <w:rStyle w:val="HideTWBExt"/>
          <w:b w:val="0"/>
        </w:rPr>
        <w:t>&lt;/NumAm&gt;</w:t>
      </w:r>
    </w:p>
    <w:p w14:paraId="27EE50AF"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7C9A14F3" w14:textId="77777777" w:rsidR="0093184A" w:rsidRPr="00FB6B39" w:rsidRDefault="00F35B60">
      <w:pPr>
        <w:pStyle w:val="NormalBold"/>
      </w:pPr>
      <w:r w:rsidRPr="00F72B06">
        <w:rPr>
          <w:rStyle w:val="HideTWBExt"/>
          <w:b w:val="0"/>
        </w:rPr>
        <w:t>&lt;/RepeatBlock-By&gt;</w:t>
      </w:r>
    </w:p>
    <w:p w14:paraId="3E22A42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1FFC847" w14:textId="77777777" w:rsidR="0093184A" w:rsidRPr="00FB6B39" w:rsidRDefault="00F35B60">
      <w:pPr>
        <w:pStyle w:val="NormalBold"/>
      </w:pPr>
      <w:r w:rsidRPr="00F72B06">
        <w:rPr>
          <w:rStyle w:val="HideTWBExt"/>
          <w:b w:val="0"/>
        </w:rPr>
        <w:t>&lt;Article&gt;</w:t>
      </w:r>
      <w:r w:rsidRPr="00FB6B39">
        <w:t>Odstavek 9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FAEE9E9" w14:textId="77777777">
        <w:trPr>
          <w:trHeight w:hRule="exact" w:val="240"/>
          <w:jc w:val="center"/>
        </w:trPr>
        <w:tc>
          <w:tcPr>
            <w:tcW w:w="9752" w:type="dxa"/>
            <w:gridSpan w:val="2"/>
            <w:tcBorders>
              <w:top w:val="nil"/>
              <w:left w:val="nil"/>
              <w:bottom w:val="nil"/>
              <w:right w:val="nil"/>
            </w:tcBorders>
          </w:tcPr>
          <w:p w14:paraId="5CB32568" w14:textId="77777777" w:rsidR="0093184A" w:rsidRPr="00FB6B39" w:rsidRDefault="0093184A"/>
        </w:tc>
      </w:tr>
      <w:tr w:rsidR="0093184A" w:rsidRPr="00FB6B39" w14:paraId="0417AFDA" w14:textId="77777777">
        <w:trPr>
          <w:trHeight w:val="240"/>
          <w:jc w:val="center"/>
        </w:trPr>
        <w:tc>
          <w:tcPr>
            <w:tcW w:w="4876" w:type="dxa"/>
            <w:tcBorders>
              <w:top w:val="nil"/>
              <w:left w:val="nil"/>
              <w:bottom w:val="nil"/>
              <w:right w:val="nil"/>
            </w:tcBorders>
          </w:tcPr>
          <w:p w14:paraId="5450756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DB49728" w14:textId="77777777" w:rsidR="0093184A" w:rsidRPr="00FB6B39" w:rsidRDefault="00F35B60">
            <w:pPr>
              <w:pStyle w:val="AmColumnHeading"/>
            </w:pPr>
            <w:r w:rsidRPr="00FB6B39">
              <w:t>Predlog spremembe</w:t>
            </w:r>
          </w:p>
        </w:tc>
      </w:tr>
      <w:tr w:rsidR="0093184A" w:rsidRPr="00FB6B39" w14:paraId="1F103AEE" w14:textId="77777777">
        <w:trPr>
          <w:jc w:val="center"/>
        </w:trPr>
        <w:tc>
          <w:tcPr>
            <w:tcW w:w="4876" w:type="dxa"/>
            <w:tcBorders>
              <w:top w:val="nil"/>
              <w:left w:val="nil"/>
              <w:bottom w:val="nil"/>
              <w:right w:val="nil"/>
            </w:tcBorders>
          </w:tcPr>
          <w:p w14:paraId="1BC1FB44" w14:textId="77777777" w:rsidR="0093184A" w:rsidRPr="00FB6B39" w:rsidRDefault="0093184A">
            <w:pPr>
              <w:pStyle w:val="Normal6a"/>
            </w:pPr>
          </w:p>
        </w:tc>
        <w:tc>
          <w:tcPr>
            <w:tcW w:w="4876" w:type="dxa"/>
            <w:tcBorders>
              <w:top w:val="nil"/>
              <w:left w:val="nil"/>
              <w:bottom w:val="nil"/>
              <w:right w:val="nil"/>
            </w:tcBorders>
          </w:tcPr>
          <w:p w14:paraId="7BD11499" w14:textId="77777777" w:rsidR="0093184A" w:rsidRPr="00FB6B39" w:rsidRDefault="00F35B60">
            <w:pPr>
              <w:pStyle w:val="Normal6a"/>
            </w:pPr>
            <w:r w:rsidRPr="00FB6B39">
              <w:rPr>
                <w:b/>
                <w:i/>
              </w:rPr>
              <w:t>9b.</w:t>
            </w:r>
            <w:r w:rsidRPr="00FB6B39">
              <w:tab/>
            </w:r>
            <w:r w:rsidRPr="00FB6B39">
              <w:rPr>
                <w:b/>
                <w:i/>
              </w:rPr>
              <w:t>spodbuja nadaljnji razvoj centrov poklicne odličnosti kot platform za sodelovanje med izvajalci izobraževanja, podjetji, raziskovalnimi ustanovami in regionalnimi inovacijskimi ekosistemi, da bi izboljšali razvoj spretnosti, inovacijsko zmogljivost in konkurenčnost v strateških sektorjih, hkrati pa podprli redno ocenjevanje njihove učinkovitosti in prispevka k potrebam trga dela;</w:t>
            </w:r>
          </w:p>
        </w:tc>
      </w:tr>
    </w:tbl>
    <w:p w14:paraId="4CB16DF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DD55F39" w14:textId="77777777" w:rsidR="0093184A" w:rsidRPr="00FB6B39" w:rsidRDefault="00F35B60">
      <w:r w:rsidRPr="00F72B06">
        <w:rPr>
          <w:rStyle w:val="HideTWBExt"/>
        </w:rPr>
        <w:t>&lt;/Amend&gt;</w:t>
      </w:r>
    </w:p>
    <w:p w14:paraId="0DB2DF2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138</w:t>
      </w:r>
      <w:r w:rsidRPr="00F72B06">
        <w:rPr>
          <w:rStyle w:val="HideTWBExt"/>
          <w:b w:val="0"/>
        </w:rPr>
        <w:t>&lt;/NumAm&gt;</w:t>
      </w:r>
    </w:p>
    <w:p w14:paraId="2227C605"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6AE4620A" w14:textId="77777777" w:rsidR="0093184A" w:rsidRPr="00FB6B39" w:rsidRDefault="00F35B60">
      <w:pPr>
        <w:pStyle w:val="NormalBold"/>
      </w:pPr>
      <w:r w:rsidRPr="00F72B06">
        <w:rPr>
          <w:rStyle w:val="HideTWBExt"/>
          <w:b w:val="0"/>
        </w:rPr>
        <w:t>&lt;/RepeatBlock-By&gt;</w:t>
      </w:r>
    </w:p>
    <w:p w14:paraId="56920AA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BAE72AB" w14:textId="77777777" w:rsidR="0093184A" w:rsidRPr="00FB6B39" w:rsidRDefault="00F35B60">
      <w:pPr>
        <w:pStyle w:val="NormalBold"/>
      </w:pPr>
      <w:r w:rsidRPr="00F72B06">
        <w:rPr>
          <w:rStyle w:val="HideTWBExt"/>
          <w:b w:val="0"/>
        </w:rPr>
        <w:t>&lt;Article&gt;</w:t>
      </w:r>
      <w:r w:rsidRPr="00FB6B39">
        <w:t>Odstavek 9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115539E" w14:textId="77777777">
        <w:trPr>
          <w:trHeight w:hRule="exact" w:val="240"/>
          <w:jc w:val="center"/>
        </w:trPr>
        <w:tc>
          <w:tcPr>
            <w:tcW w:w="9752" w:type="dxa"/>
            <w:gridSpan w:val="2"/>
            <w:tcBorders>
              <w:top w:val="nil"/>
              <w:left w:val="nil"/>
              <w:bottom w:val="nil"/>
              <w:right w:val="nil"/>
            </w:tcBorders>
          </w:tcPr>
          <w:p w14:paraId="2E71DC18" w14:textId="77777777" w:rsidR="0093184A" w:rsidRPr="00FB6B39" w:rsidRDefault="0093184A"/>
        </w:tc>
      </w:tr>
      <w:tr w:rsidR="0093184A" w:rsidRPr="00FB6B39" w14:paraId="2FCF0ECA" w14:textId="77777777">
        <w:trPr>
          <w:trHeight w:val="240"/>
          <w:jc w:val="center"/>
        </w:trPr>
        <w:tc>
          <w:tcPr>
            <w:tcW w:w="4876" w:type="dxa"/>
            <w:tcBorders>
              <w:top w:val="nil"/>
              <w:left w:val="nil"/>
              <w:bottom w:val="nil"/>
              <w:right w:val="nil"/>
            </w:tcBorders>
          </w:tcPr>
          <w:p w14:paraId="0A35B88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9F3FA1D" w14:textId="77777777" w:rsidR="0093184A" w:rsidRPr="00FB6B39" w:rsidRDefault="00F35B60">
            <w:pPr>
              <w:pStyle w:val="AmColumnHeading"/>
            </w:pPr>
            <w:r w:rsidRPr="00FB6B39">
              <w:t>Predlog spremembe</w:t>
            </w:r>
          </w:p>
        </w:tc>
      </w:tr>
      <w:tr w:rsidR="0093184A" w:rsidRPr="00FB6B39" w14:paraId="6632DDA8" w14:textId="77777777">
        <w:trPr>
          <w:jc w:val="center"/>
        </w:trPr>
        <w:tc>
          <w:tcPr>
            <w:tcW w:w="4876" w:type="dxa"/>
            <w:tcBorders>
              <w:top w:val="nil"/>
              <w:left w:val="nil"/>
              <w:bottom w:val="nil"/>
              <w:right w:val="nil"/>
            </w:tcBorders>
          </w:tcPr>
          <w:p w14:paraId="35773692" w14:textId="77777777" w:rsidR="0093184A" w:rsidRPr="00FB6B39" w:rsidRDefault="0093184A">
            <w:pPr>
              <w:pStyle w:val="Normal6a"/>
            </w:pPr>
          </w:p>
        </w:tc>
        <w:tc>
          <w:tcPr>
            <w:tcW w:w="4876" w:type="dxa"/>
            <w:tcBorders>
              <w:top w:val="nil"/>
              <w:left w:val="nil"/>
              <w:bottom w:val="nil"/>
              <w:right w:val="nil"/>
            </w:tcBorders>
          </w:tcPr>
          <w:p w14:paraId="39755B0D" w14:textId="77777777" w:rsidR="0093184A" w:rsidRPr="00FB6B39" w:rsidRDefault="00F35B60">
            <w:pPr>
              <w:pStyle w:val="Normal6a"/>
            </w:pPr>
            <w:r w:rsidRPr="00FB6B39">
              <w:rPr>
                <w:b/>
                <w:i/>
              </w:rPr>
              <w:t>9b.</w:t>
            </w:r>
            <w:r w:rsidRPr="00FB6B39">
              <w:tab/>
            </w:r>
            <w:r w:rsidRPr="00FB6B39">
              <w:rPr>
                <w:b/>
                <w:i/>
              </w:rPr>
              <w:t>pozdravlja vse večjo zavezo držav članic, da bodo vzpostavile in izboljšale nacionalne pobude za centre poklicne odličnosti; je v zvezi s tem seznanjen s pobudami Francije, Nizozemske, Španije, Italije, Danske, Poljske in Slovaške za razvoj ali pilotno izvajanje nacionalnih okvirov za centre poklicne odličnosti ter s sodelovanjem teh držav v evropskem ekosistemu centrov poklicne odličnosti; poziva druge države članice, naj sledijo tem zgledom;</w:t>
            </w:r>
          </w:p>
        </w:tc>
      </w:tr>
    </w:tbl>
    <w:p w14:paraId="486E715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FFFD5E0" w14:textId="77777777" w:rsidR="0093184A" w:rsidRPr="00FB6B39" w:rsidRDefault="00F35B60">
      <w:r w:rsidRPr="00F72B06">
        <w:rPr>
          <w:rStyle w:val="HideTWBExt"/>
        </w:rPr>
        <w:t>&lt;/Amend&gt;</w:t>
      </w:r>
    </w:p>
    <w:p w14:paraId="24BCCB1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139</w:t>
      </w:r>
      <w:r w:rsidRPr="00F72B06">
        <w:rPr>
          <w:rStyle w:val="HideTWBExt"/>
          <w:b w:val="0"/>
        </w:rPr>
        <w:t>&lt;/NumAm&gt;</w:t>
      </w:r>
    </w:p>
    <w:p w14:paraId="79C80D97"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0ABE4AB3" w14:textId="77777777" w:rsidR="0093184A" w:rsidRPr="00FB6B39" w:rsidRDefault="00F35B60">
      <w:pPr>
        <w:pStyle w:val="NormalBold"/>
      </w:pPr>
      <w:r w:rsidRPr="00F72B06">
        <w:rPr>
          <w:rStyle w:val="HideTWBExt"/>
          <w:b w:val="0"/>
        </w:rPr>
        <w:t>&lt;/RepeatBlock-By&gt;</w:t>
      </w:r>
    </w:p>
    <w:p w14:paraId="41447DC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B9A49CE" w14:textId="77777777" w:rsidR="0093184A" w:rsidRPr="00FB6B39" w:rsidRDefault="00F35B60">
      <w:pPr>
        <w:pStyle w:val="NormalBold"/>
      </w:pPr>
      <w:r w:rsidRPr="00F72B06">
        <w:rPr>
          <w:rStyle w:val="HideTWBExt"/>
          <w:b w:val="0"/>
        </w:rPr>
        <w:t>&lt;Article&gt;</w:t>
      </w:r>
      <w:r w:rsidRPr="00FB6B39">
        <w:t>Odstavek 9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52407C7" w14:textId="77777777">
        <w:trPr>
          <w:trHeight w:hRule="exact" w:val="240"/>
          <w:jc w:val="center"/>
        </w:trPr>
        <w:tc>
          <w:tcPr>
            <w:tcW w:w="9752" w:type="dxa"/>
            <w:gridSpan w:val="2"/>
            <w:tcBorders>
              <w:top w:val="nil"/>
              <w:left w:val="nil"/>
              <w:bottom w:val="nil"/>
              <w:right w:val="nil"/>
            </w:tcBorders>
          </w:tcPr>
          <w:p w14:paraId="690E501B" w14:textId="77777777" w:rsidR="0093184A" w:rsidRPr="00FB6B39" w:rsidRDefault="0093184A"/>
        </w:tc>
      </w:tr>
      <w:tr w:rsidR="0093184A" w:rsidRPr="00FB6B39" w14:paraId="45C088E9" w14:textId="77777777">
        <w:trPr>
          <w:trHeight w:val="240"/>
          <w:jc w:val="center"/>
        </w:trPr>
        <w:tc>
          <w:tcPr>
            <w:tcW w:w="4876" w:type="dxa"/>
            <w:tcBorders>
              <w:top w:val="nil"/>
              <w:left w:val="nil"/>
              <w:bottom w:val="nil"/>
              <w:right w:val="nil"/>
            </w:tcBorders>
          </w:tcPr>
          <w:p w14:paraId="324B53A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ED613C1" w14:textId="77777777" w:rsidR="0093184A" w:rsidRPr="00FB6B39" w:rsidRDefault="00F35B60">
            <w:pPr>
              <w:pStyle w:val="AmColumnHeading"/>
            </w:pPr>
            <w:r w:rsidRPr="00FB6B39">
              <w:t>Predlog spremembe</w:t>
            </w:r>
          </w:p>
        </w:tc>
      </w:tr>
      <w:tr w:rsidR="0093184A" w:rsidRPr="00FB6B39" w14:paraId="04C88AD7" w14:textId="77777777">
        <w:trPr>
          <w:jc w:val="center"/>
        </w:trPr>
        <w:tc>
          <w:tcPr>
            <w:tcW w:w="4876" w:type="dxa"/>
            <w:tcBorders>
              <w:top w:val="nil"/>
              <w:left w:val="nil"/>
              <w:bottom w:val="nil"/>
              <w:right w:val="nil"/>
            </w:tcBorders>
          </w:tcPr>
          <w:p w14:paraId="06513C86" w14:textId="77777777" w:rsidR="0093184A" w:rsidRPr="00FB6B39" w:rsidRDefault="0093184A">
            <w:pPr>
              <w:pStyle w:val="Normal6a"/>
            </w:pPr>
          </w:p>
        </w:tc>
        <w:tc>
          <w:tcPr>
            <w:tcW w:w="4876" w:type="dxa"/>
            <w:tcBorders>
              <w:top w:val="nil"/>
              <w:left w:val="nil"/>
              <w:bottom w:val="nil"/>
              <w:right w:val="nil"/>
            </w:tcBorders>
          </w:tcPr>
          <w:p w14:paraId="758B870A" w14:textId="77777777" w:rsidR="0093184A" w:rsidRPr="00FB6B39" w:rsidRDefault="00F35B60">
            <w:pPr>
              <w:pStyle w:val="Normal6a"/>
            </w:pPr>
            <w:r w:rsidRPr="00FB6B39">
              <w:rPr>
                <w:b/>
                <w:i/>
              </w:rPr>
              <w:t>9b.</w:t>
            </w:r>
            <w:r w:rsidRPr="00FB6B39">
              <w:tab/>
            </w:r>
            <w:r w:rsidRPr="00FB6B39">
              <w:rPr>
                <w:b/>
                <w:i/>
              </w:rPr>
              <w:t>poudarja, da je dolgoročna privlačnost strokovnih poklicev, odvisna od obstoja sistemov kolektivnih pogajanj, ki lahko zagotovijo poštene plače, varne delovne pogoje, poklicno napredovanje in enako obravnavanje delavcev v vseh sektorjih;</w:t>
            </w:r>
          </w:p>
        </w:tc>
      </w:tr>
    </w:tbl>
    <w:p w14:paraId="1C83057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9766CC4" w14:textId="77777777" w:rsidR="0093184A" w:rsidRPr="00FB6B39" w:rsidRDefault="00F35B60">
      <w:r w:rsidRPr="00F72B06">
        <w:rPr>
          <w:rStyle w:val="HideTWBExt"/>
        </w:rPr>
        <w:t>&lt;/Amend&gt;</w:t>
      </w:r>
    </w:p>
    <w:p w14:paraId="7F378BA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140</w:t>
      </w:r>
      <w:r w:rsidRPr="00F72B06">
        <w:rPr>
          <w:rStyle w:val="HideTWBExt"/>
          <w:b w:val="0"/>
        </w:rPr>
        <w:t>&lt;/NumAm&gt;</w:t>
      </w:r>
    </w:p>
    <w:p w14:paraId="10F6119D"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w:t>
      </w:r>
      <w:proofErr w:type="spellStart"/>
      <w:r w:rsidRPr="00FB6B39">
        <w:t>Margarita</w:t>
      </w:r>
      <w:proofErr w:type="spellEnd"/>
      <w:r w:rsidRPr="00FB6B39">
        <w:t xml:space="preserve"> de la Pisa </w:t>
      </w:r>
      <w:proofErr w:type="spellStart"/>
      <w:r w:rsidRPr="00FB6B39">
        <w:t>Carrión</w:t>
      </w:r>
      <w:proofErr w:type="spellEnd"/>
      <w:r w:rsidRPr="00FB6B39">
        <w:t xml:space="preserve">, Séverine </w:t>
      </w:r>
      <w:proofErr w:type="spellStart"/>
      <w:r w:rsidRPr="00FB6B39">
        <w:t>Werbrouck</w:t>
      </w:r>
      <w:proofErr w:type="spellEnd"/>
      <w:r w:rsidRPr="00F72B06">
        <w:rPr>
          <w:rStyle w:val="HideTWBExt"/>
          <w:b w:val="0"/>
        </w:rPr>
        <w:t>&lt;/Members&gt;</w:t>
      </w:r>
    </w:p>
    <w:p w14:paraId="4B0E7C7E" w14:textId="77777777" w:rsidR="0093184A" w:rsidRPr="00FB6B39" w:rsidRDefault="00F35B60">
      <w:pPr>
        <w:pStyle w:val="NormalBold"/>
      </w:pPr>
      <w:r w:rsidRPr="00F72B06">
        <w:rPr>
          <w:rStyle w:val="HideTWBExt"/>
          <w:b w:val="0"/>
        </w:rPr>
        <w:t>&lt;/RepeatBlock-By&gt;</w:t>
      </w:r>
    </w:p>
    <w:p w14:paraId="05CABA0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D505B1D" w14:textId="77777777" w:rsidR="0093184A" w:rsidRPr="00FB6B39" w:rsidRDefault="00F35B60">
      <w:pPr>
        <w:pStyle w:val="NormalBold"/>
      </w:pPr>
      <w:r w:rsidRPr="00F72B06">
        <w:rPr>
          <w:rStyle w:val="HideTWBExt"/>
          <w:b w:val="0"/>
        </w:rPr>
        <w:t>&lt;Article&gt;</w:t>
      </w:r>
      <w:r w:rsidRPr="00FB6B39">
        <w:t>Odstavek 10</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C8814F7" w14:textId="77777777">
        <w:trPr>
          <w:trHeight w:hRule="exact" w:val="240"/>
          <w:jc w:val="center"/>
        </w:trPr>
        <w:tc>
          <w:tcPr>
            <w:tcW w:w="9752" w:type="dxa"/>
            <w:gridSpan w:val="2"/>
            <w:tcBorders>
              <w:top w:val="nil"/>
              <w:left w:val="nil"/>
              <w:bottom w:val="nil"/>
              <w:right w:val="nil"/>
            </w:tcBorders>
          </w:tcPr>
          <w:p w14:paraId="1EC451F0" w14:textId="77777777" w:rsidR="0093184A" w:rsidRPr="00FB6B39" w:rsidRDefault="0093184A"/>
        </w:tc>
      </w:tr>
      <w:tr w:rsidR="0093184A" w:rsidRPr="00FB6B39" w14:paraId="49BAFA5D" w14:textId="77777777">
        <w:trPr>
          <w:trHeight w:val="240"/>
          <w:jc w:val="center"/>
        </w:trPr>
        <w:tc>
          <w:tcPr>
            <w:tcW w:w="4876" w:type="dxa"/>
            <w:tcBorders>
              <w:top w:val="nil"/>
              <w:left w:val="nil"/>
              <w:bottom w:val="nil"/>
              <w:right w:val="nil"/>
            </w:tcBorders>
          </w:tcPr>
          <w:p w14:paraId="3B992B16"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E16BF6F" w14:textId="77777777" w:rsidR="0093184A" w:rsidRPr="00FB6B39" w:rsidRDefault="00F35B60">
            <w:pPr>
              <w:pStyle w:val="AmColumnHeading"/>
            </w:pPr>
            <w:r w:rsidRPr="00FB6B39">
              <w:t>Predlog spremembe</w:t>
            </w:r>
          </w:p>
        </w:tc>
      </w:tr>
      <w:tr w:rsidR="0093184A" w:rsidRPr="00FB6B39" w14:paraId="368CF4CF" w14:textId="77777777">
        <w:trPr>
          <w:jc w:val="center"/>
        </w:trPr>
        <w:tc>
          <w:tcPr>
            <w:tcW w:w="4876" w:type="dxa"/>
            <w:tcBorders>
              <w:top w:val="nil"/>
              <w:left w:val="nil"/>
              <w:bottom w:val="nil"/>
              <w:right w:val="nil"/>
            </w:tcBorders>
          </w:tcPr>
          <w:p w14:paraId="25239123" w14:textId="77777777" w:rsidR="0093184A" w:rsidRPr="00FB6B39" w:rsidRDefault="00F35B60">
            <w:pPr>
              <w:pStyle w:val="Normal6a"/>
            </w:pPr>
            <w:r w:rsidRPr="00FB6B39">
              <w:t>10.</w:t>
            </w:r>
            <w:r w:rsidRPr="00FB6B39">
              <w:tab/>
              <w:t>poziva k širšemu vključevanju poklicnega izobraževanja in usposabljanja v obstoječe politike in programe EU; spodbuja boljše vključevanje organov s področja poklicnega izobraževanja in usposabljanja v oblikovanje inovacijskih politik, da bi se izboljšala razširjanje in uporaba inovativnih rešitev v vseh sektorjih; vztraja, da je treba podpreti naložbe v spretnosti v strateških sektorjih v okviru sklopov politike predlaganega Evropskega sklada za konkurenčnost;</w:t>
            </w:r>
          </w:p>
        </w:tc>
        <w:tc>
          <w:tcPr>
            <w:tcW w:w="4876" w:type="dxa"/>
            <w:tcBorders>
              <w:top w:val="nil"/>
              <w:left w:val="nil"/>
              <w:bottom w:val="nil"/>
              <w:right w:val="nil"/>
            </w:tcBorders>
          </w:tcPr>
          <w:p w14:paraId="6083ACE7" w14:textId="77777777" w:rsidR="0093184A" w:rsidRPr="00FB6B39" w:rsidRDefault="00F35B60">
            <w:pPr>
              <w:pStyle w:val="Normal6a"/>
            </w:pPr>
            <w:r w:rsidRPr="00FB6B39">
              <w:t>10.</w:t>
            </w:r>
            <w:r w:rsidRPr="00FB6B39">
              <w:tab/>
              <w:t xml:space="preserve">poziva k širšemu vključevanju poklicnega izobraževanja in usposabljanja v obstoječe politike in programe EU; spodbuja boljše vključevanje organov s področja poklicnega izobraževanja in usposabljanja v oblikovanje inovacijskih politik, da bi se izboljšala razširjanje in uporaba inovativnih rešitev v vseh sektorjih; vztraja, da je treba podpreti naložbe v spretnosti v strateških sektorjih v okviru sklopov politike predlaganega Evropskega sklada za konkurenčnost; </w:t>
            </w:r>
            <w:r w:rsidRPr="00FB6B39">
              <w:rPr>
                <w:b/>
                <w:i/>
              </w:rPr>
              <w:t>nadalje poziva k pripravi strategij za olajšanje dostopa do varstva intelektualne lastnine, vključno z registracijo patentov, blagovnih znamk, industrijskih modelov in drugih pravic intelektualne lastnine, ne le za univerzitetne diplomante in akademske raziskovalce, temveč tudi za dijake in diplomante poklicnega izobraževanja in usposabljanja ter usposobljene delavce s poklicno izobrazbo, pri čemer je treba priznati njihov znaten prispevek k uporabnim inovacijam, tehnološkemu razvoju in industrijski konkurenčnosti po vsej Uniji;</w:t>
            </w:r>
          </w:p>
        </w:tc>
      </w:tr>
    </w:tbl>
    <w:p w14:paraId="5898695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A0DF4A9" w14:textId="77777777" w:rsidR="0093184A" w:rsidRPr="00FB6B39" w:rsidRDefault="00F35B60">
      <w:r w:rsidRPr="00F72B06">
        <w:rPr>
          <w:rStyle w:val="HideTWBExt"/>
        </w:rPr>
        <w:t>&lt;/Amend&gt;</w:t>
      </w:r>
    </w:p>
    <w:p w14:paraId="346FF13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141</w:t>
      </w:r>
      <w:r w:rsidRPr="00F72B06">
        <w:rPr>
          <w:rStyle w:val="HideTWBExt"/>
          <w:b w:val="0"/>
        </w:rPr>
        <w:t>&lt;/NumAm&gt;</w:t>
      </w:r>
    </w:p>
    <w:p w14:paraId="4586253F"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464FC04C" w14:textId="77777777" w:rsidR="0093184A" w:rsidRPr="00FB6B39" w:rsidRDefault="00F35B60">
      <w:pPr>
        <w:pStyle w:val="NormalBold"/>
      </w:pPr>
      <w:r w:rsidRPr="00F72B06">
        <w:rPr>
          <w:rStyle w:val="HideTWBExt"/>
          <w:b w:val="0"/>
        </w:rPr>
        <w:t>&lt;/RepeatBlock-By&gt;</w:t>
      </w:r>
    </w:p>
    <w:p w14:paraId="7C90F85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0947F3E" w14:textId="77777777" w:rsidR="0093184A" w:rsidRPr="00FB6B39" w:rsidRDefault="00F35B60">
      <w:pPr>
        <w:pStyle w:val="NormalBold"/>
      </w:pPr>
      <w:r w:rsidRPr="00F72B06">
        <w:rPr>
          <w:rStyle w:val="HideTWBExt"/>
          <w:b w:val="0"/>
        </w:rPr>
        <w:t>&lt;Article&gt;</w:t>
      </w:r>
      <w:r w:rsidRPr="00FB6B39">
        <w:t>Odstavek 10</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48D78CC" w14:textId="77777777">
        <w:trPr>
          <w:trHeight w:hRule="exact" w:val="240"/>
          <w:jc w:val="center"/>
        </w:trPr>
        <w:tc>
          <w:tcPr>
            <w:tcW w:w="9752" w:type="dxa"/>
            <w:gridSpan w:val="2"/>
            <w:tcBorders>
              <w:top w:val="nil"/>
              <w:left w:val="nil"/>
              <w:bottom w:val="nil"/>
              <w:right w:val="nil"/>
            </w:tcBorders>
          </w:tcPr>
          <w:p w14:paraId="3BE252C1" w14:textId="77777777" w:rsidR="0093184A" w:rsidRPr="00FB6B39" w:rsidRDefault="0093184A"/>
        </w:tc>
      </w:tr>
      <w:tr w:rsidR="0093184A" w:rsidRPr="00FB6B39" w14:paraId="5069BCA8" w14:textId="77777777">
        <w:trPr>
          <w:trHeight w:val="240"/>
          <w:jc w:val="center"/>
        </w:trPr>
        <w:tc>
          <w:tcPr>
            <w:tcW w:w="4876" w:type="dxa"/>
            <w:tcBorders>
              <w:top w:val="nil"/>
              <w:left w:val="nil"/>
              <w:bottom w:val="nil"/>
              <w:right w:val="nil"/>
            </w:tcBorders>
          </w:tcPr>
          <w:p w14:paraId="72601D4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C4FE74F" w14:textId="77777777" w:rsidR="0093184A" w:rsidRPr="00FB6B39" w:rsidRDefault="00F35B60">
            <w:pPr>
              <w:pStyle w:val="AmColumnHeading"/>
            </w:pPr>
            <w:r w:rsidRPr="00FB6B39">
              <w:t>Predlog spremembe</w:t>
            </w:r>
          </w:p>
        </w:tc>
      </w:tr>
      <w:tr w:rsidR="0093184A" w:rsidRPr="00FB6B39" w14:paraId="3487F8CF" w14:textId="77777777">
        <w:trPr>
          <w:jc w:val="center"/>
        </w:trPr>
        <w:tc>
          <w:tcPr>
            <w:tcW w:w="4876" w:type="dxa"/>
            <w:tcBorders>
              <w:top w:val="nil"/>
              <w:left w:val="nil"/>
              <w:bottom w:val="nil"/>
              <w:right w:val="nil"/>
            </w:tcBorders>
          </w:tcPr>
          <w:p w14:paraId="037755B9" w14:textId="77777777" w:rsidR="0093184A" w:rsidRPr="00FB6B39" w:rsidRDefault="00F35B60">
            <w:pPr>
              <w:pStyle w:val="Normal6a"/>
            </w:pPr>
            <w:r w:rsidRPr="00FB6B39">
              <w:t>10.</w:t>
            </w:r>
            <w:r w:rsidRPr="00FB6B39">
              <w:tab/>
              <w:t>poziva k širšemu vključevanju poklicnega izobraževanja in usposabljanja v obstoječe politike in programe EU; spodbuja boljše vključevanje organov s področja poklicnega izobraževanja in usposabljanja v oblikovanje inovacijskih politik, da bi se izboljšala razširjanje in uporaba inovativnih rešitev v vseh sektorjih; vztraja, da je treba podpreti naložbe v spretnosti v strateških sektorjih v okviru sklopov politike predlaganega Evropskega sklada za konkurenčnost;</w:t>
            </w:r>
          </w:p>
        </w:tc>
        <w:tc>
          <w:tcPr>
            <w:tcW w:w="4876" w:type="dxa"/>
            <w:tcBorders>
              <w:top w:val="nil"/>
              <w:left w:val="nil"/>
              <w:bottom w:val="nil"/>
              <w:right w:val="nil"/>
            </w:tcBorders>
          </w:tcPr>
          <w:p w14:paraId="142041C6" w14:textId="77777777" w:rsidR="0093184A" w:rsidRPr="00FB6B39" w:rsidRDefault="00F35B60">
            <w:pPr>
              <w:pStyle w:val="Normal6a"/>
            </w:pPr>
            <w:r w:rsidRPr="00FB6B39">
              <w:t>10.</w:t>
            </w:r>
            <w:r w:rsidRPr="00FB6B39">
              <w:tab/>
              <w:t xml:space="preserve">poziva k širšemu vključevanju poklicnega izobraževanja in usposabljanja v obstoječe politike in programe EU; spodbuja boljše vključevanje organov s področja poklicnega izobraževanja in usposabljanja v oblikovanje inovacijskih politik, da bi se izboljšala razširjanje in uporaba inovativnih rešitev v vseh sektorjih; vztraja, da je treba podpreti naložbe v spretnosti v strateških sektorjih v okviru sklopov politike predlaganega Evropskega sklada za konkurenčnost; </w:t>
            </w:r>
            <w:r w:rsidRPr="00FB6B39">
              <w:rPr>
                <w:b/>
                <w:i/>
              </w:rPr>
              <w:t>izrecno poziva, naj se ustanove za terciarno poklicno izobraževanje na ravni 5 ISCED ter ravneh 5 in 6 EOK vključijo v evropske raziskovalne in inovacijske ekosisteme kot ponudniki specializiranih tehničnih spretnosti;</w:t>
            </w:r>
            <w:r w:rsidRPr="00FB6B39">
              <w:br/>
            </w:r>
          </w:p>
        </w:tc>
      </w:tr>
      <w:tr w:rsidR="0093184A" w:rsidRPr="00FB6B39" w14:paraId="656F5FE6" w14:textId="77777777">
        <w:trPr>
          <w:jc w:val="center"/>
        </w:trPr>
        <w:tc>
          <w:tcPr>
            <w:tcW w:w="4876" w:type="dxa"/>
            <w:tcBorders>
              <w:top w:val="nil"/>
              <w:left w:val="nil"/>
              <w:bottom w:val="nil"/>
              <w:right w:val="nil"/>
            </w:tcBorders>
          </w:tcPr>
          <w:p w14:paraId="5F60F9A9" w14:textId="77777777" w:rsidR="0093184A" w:rsidRPr="00FB6B39" w:rsidRDefault="0093184A">
            <w:pPr>
              <w:pStyle w:val="Normal6a"/>
            </w:pPr>
          </w:p>
        </w:tc>
        <w:tc>
          <w:tcPr>
            <w:tcW w:w="4876" w:type="dxa"/>
            <w:tcBorders>
              <w:top w:val="nil"/>
              <w:left w:val="nil"/>
              <w:bottom w:val="nil"/>
              <w:right w:val="nil"/>
            </w:tcBorders>
          </w:tcPr>
          <w:p w14:paraId="2656A7C8" w14:textId="77777777" w:rsidR="0093184A" w:rsidRPr="00FB6B39" w:rsidRDefault="00F35B60">
            <w:pPr>
              <w:pStyle w:val="Normal6a"/>
            </w:pPr>
            <w:r w:rsidRPr="00FB6B39">
              <w:rPr>
                <w:b/>
                <w:i/>
              </w:rPr>
              <w:t>poleg tega poziva k večji vključenosti malih in srednjih podjetij, družinskih podjetij in lokalnih proizvodnih območij v oblikovanje in izvajanje programov poklicnega usposabljanja;</w:t>
            </w:r>
            <w:r w:rsidRPr="00FB6B39">
              <w:t xml:space="preserve"> </w:t>
            </w:r>
            <w:r w:rsidRPr="00FB6B39">
              <w:br/>
            </w:r>
          </w:p>
        </w:tc>
      </w:tr>
    </w:tbl>
    <w:p w14:paraId="7CBED5E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02075C7" w14:textId="77777777" w:rsidR="0093184A" w:rsidRPr="00FB6B39" w:rsidRDefault="00F35B60">
      <w:r w:rsidRPr="00F72B06">
        <w:rPr>
          <w:rStyle w:val="HideTWBExt"/>
        </w:rPr>
        <w:t>&lt;/Amend&gt;</w:t>
      </w:r>
    </w:p>
    <w:p w14:paraId="38532723"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142</w:t>
      </w:r>
      <w:r w:rsidRPr="00F72B06">
        <w:rPr>
          <w:rStyle w:val="HideTWBExt"/>
          <w:b w:val="0"/>
        </w:rPr>
        <w:t>&lt;/NumAm&gt;</w:t>
      </w:r>
    </w:p>
    <w:p w14:paraId="69114D5E"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57D1FF51" w14:textId="77777777" w:rsidR="0093184A" w:rsidRPr="00FB6B39" w:rsidRDefault="00F35B60">
      <w:pPr>
        <w:pStyle w:val="NormalBold"/>
      </w:pPr>
      <w:r w:rsidRPr="00F72B06">
        <w:rPr>
          <w:rStyle w:val="HideTWBExt"/>
          <w:b w:val="0"/>
        </w:rPr>
        <w:t>&lt;/RepeatBlock-By&gt;</w:t>
      </w:r>
    </w:p>
    <w:p w14:paraId="2E3C9D0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66187EF" w14:textId="77777777" w:rsidR="0093184A" w:rsidRPr="00FB6B39" w:rsidRDefault="00F35B60">
      <w:pPr>
        <w:pStyle w:val="NormalBold"/>
      </w:pPr>
      <w:r w:rsidRPr="00F72B06">
        <w:rPr>
          <w:rStyle w:val="HideTWBExt"/>
          <w:b w:val="0"/>
        </w:rPr>
        <w:t>&lt;Article&gt;</w:t>
      </w:r>
      <w:r w:rsidRPr="00FB6B39">
        <w:t>Odstavek 10</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4CC0435" w14:textId="77777777">
        <w:trPr>
          <w:trHeight w:hRule="exact" w:val="240"/>
          <w:jc w:val="center"/>
        </w:trPr>
        <w:tc>
          <w:tcPr>
            <w:tcW w:w="9752" w:type="dxa"/>
            <w:gridSpan w:val="2"/>
            <w:tcBorders>
              <w:top w:val="nil"/>
              <w:left w:val="nil"/>
              <w:bottom w:val="nil"/>
              <w:right w:val="nil"/>
            </w:tcBorders>
          </w:tcPr>
          <w:p w14:paraId="46A8CCF7" w14:textId="77777777" w:rsidR="0093184A" w:rsidRPr="00FB6B39" w:rsidRDefault="0093184A"/>
        </w:tc>
      </w:tr>
      <w:tr w:rsidR="0093184A" w:rsidRPr="00FB6B39" w14:paraId="38CDA83F" w14:textId="77777777">
        <w:trPr>
          <w:trHeight w:val="240"/>
          <w:jc w:val="center"/>
        </w:trPr>
        <w:tc>
          <w:tcPr>
            <w:tcW w:w="4876" w:type="dxa"/>
            <w:tcBorders>
              <w:top w:val="nil"/>
              <w:left w:val="nil"/>
              <w:bottom w:val="nil"/>
              <w:right w:val="nil"/>
            </w:tcBorders>
          </w:tcPr>
          <w:p w14:paraId="31CA555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A3906FB" w14:textId="77777777" w:rsidR="0093184A" w:rsidRPr="00FB6B39" w:rsidRDefault="00F35B60">
            <w:pPr>
              <w:pStyle w:val="AmColumnHeading"/>
            </w:pPr>
            <w:r w:rsidRPr="00FB6B39">
              <w:t>Predlog spremembe</w:t>
            </w:r>
          </w:p>
        </w:tc>
      </w:tr>
      <w:tr w:rsidR="0093184A" w:rsidRPr="00FB6B39" w14:paraId="74E19D6F" w14:textId="77777777">
        <w:trPr>
          <w:jc w:val="center"/>
        </w:trPr>
        <w:tc>
          <w:tcPr>
            <w:tcW w:w="4876" w:type="dxa"/>
            <w:tcBorders>
              <w:top w:val="nil"/>
              <w:left w:val="nil"/>
              <w:bottom w:val="nil"/>
              <w:right w:val="nil"/>
            </w:tcBorders>
          </w:tcPr>
          <w:p w14:paraId="44BC434A" w14:textId="77777777" w:rsidR="0093184A" w:rsidRPr="00FB6B39" w:rsidRDefault="00F35B60">
            <w:pPr>
              <w:pStyle w:val="Normal6a"/>
            </w:pPr>
            <w:r w:rsidRPr="00FB6B39">
              <w:t>10.</w:t>
            </w:r>
            <w:r w:rsidRPr="00FB6B39">
              <w:tab/>
              <w:t xml:space="preserve">poziva k širšemu vključevanju poklicnega izobraževanja in usposabljanja v obstoječe politike in programe EU; spodbuja </w:t>
            </w:r>
            <w:r w:rsidRPr="00FB6B39">
              <w:rPr>
                <w:b/>
                <w:i/>
              </w:rPr>
              <w:t>boljše</w:t>
            </w:r>
            <w:r w:rsidRPr="00FB6B39">
              <w:t xml:space="preserve"> vključevanje </w:t>
            </w:r>
            <w:r w:rsidRPr="00FB6B39">
              <w:rPr>
                <w:b/>
                <w:i/>
              </w:rPr>
              <w:t>organov s področja poklicnega izobraževanja</w:t>
            </w:r>
            <w:r w:rsidRPr="00FB6B39">
              <w:t xml:space="preserve"> in </w:t>
            </w:r>
            <w:r w:rsidRPr="00FB6B39">
              <w:rPr>
                <w:b/>
                <w:i/>
              </w:rPr>
              <w:t>usposabljanja</w:t>
            </w:r>
            <w:r w:rsidRPr="00FB6B39">
              <w:t xml:space="preserve"> v oblikovanje inovacijskih politik, da bi </w:t>
            </w:r>
            <w:r w:rsidRPr="00FB6B39">
              <w:rPr>
                <w:b/>
                <w:i/>
              </w:rPr>
              <w:t>se izboljšala razširjanje</w:t>
            </w:r>
            <w:r w:rsidRPr="00FB6B39">
              <w:t xml:space="preserve"> in </w:t>
            </w:r>
            <w:r w:rsidRPr="00FB6B39">
              <w:rPr>
                <w:b/>
                <w:i/>
              </w:rPr>
              <w:t>uporaba inovativnih rešitev v vseh sektorjih</w:t>
            </w:r>
            <w:r w:rsidRPr="00FB6B39">
              <w:t>; vztraja, da je treba podpreti naložbe v spretnosti v strateških sektorjih v okviru sklopov politike predlaganega Evropskega sklada za konkurenčnost;</w:t>
            </w:r>
          </w:p>
        </w:tc>
        <w:tc>
          <w:tcPr>
            <w:tcW w:w="4876" w:type="dxa"/>
            <w:tcBorders>
              <w:top w:val="nil"/>
              <w:left w:val="nil"/>
              <w:bottom w:val="nil"/>
              <w:right w:val="nil"/>
            </w:tcBorders>
          </w:tcPr>
          <w:p w14:paraId="056E55E3" w14:textId="77777777" w:rsidR="0093184A" w:rsidRPr="00FB6B39" w:rsidRDefault="00F35B60">
            <w:pPr>
              <w:pStyle w:val="Normal6a"/>
            </w:pPr>
            <w:r w:rsidRPr="00FB6B39">
              <w:t>10.</w:t>
            </w:r>
            <w:r w:rsidRPr="00FB6B39">
              <w:tab/>
              <w:t xml:space="preserve">poziva k širšemu vključevanju poklicnega izobraževanja in usposabljanja v obstoječe politike in programe EU; spodbuja </w:t>
            </w:r>
            <w:r w:rsidRPr="00FB6B39">
              <w:rPr>
                <w:b/>
                <w:i/>
              </w:rPr>
              <w:t>tesnejše</w:t>
            </w:r>
            <w:r w:rsidRPr="00FB6B39">
              <w:t xml:space="preserve"> vključevanje </w:t>
            </w:r>
            <w:r w:rsidRPr="00FB6B39">
              <w:rPr>
                <w:b/>
                <w:i/>
              </w:rPr>
              <w:t>ustanov za poklicno izobraževanje</w:t>
            </w:r>
            <w:r w:rsidRPr="00FB6B39">
              <w:t xml:space="preserve"> in </w:t>
            </w:r>
            <w:r w:rsidRPr="00FB6B39">
              <w:rPr>
                <w:b/>
                <w:i/>
              </w:rPr>
              <w:t>usposabljanje</w:t>
            </w:r>
            <w:r w:rsidRPr="00FB6B39">
              <w:t xml:space="preserve"> v oblikovanje </w:t>
            </w:r>
            <w:r w:rsidRPr="00FB6B39">
              <w:rPr>
                <w:b/>
                <w:i/>
              </w:rPr>
              <w:t>in izvajanje</w:t>
            </w:r>
            <w:r w:rsidRPr="00FB6B39">
              <w:t xml:space="preserve"> inovacijskih politik, da bi </w:t>
            </w:r>
            <w:r w:rsidRPr="00FB6B39">
              <w:rPr>
                <w:b/>
                <w:i/>
              </w:rPr>
              <w:t>pospešili prilagajanje</w:t>
            </w:r>
            <w:r w:rsidRPr="00FB6B39">
              <w:t xml:space="preserve"> in </w:t>
            </w:r>
            <w:r w:rsidRPr="00FB6B39">
              <w:rPr>
                <w:b/>
                <w:i/>
              </w:rPr>
              <w:t>širjenje inovacij na delovnem mestu; poziva Komisijo, naj zagotovi dejavno vključevanje ustanov za poklicno izobraževanje in usposabljanje v razpise programa Obzorje Evropa, zlasti v projekte na višjih ravneh tehnološke pripravljenosti, pri katerih so izvajanje, preskušanje in razširjanje v dejanskih okoljih s strani delavcev s poklicno izobrazbo, usposobljenih v okviru poklicnega izobraževanja in usposabljanja, bistvenega pomena za učinek</w:t>
            </w:r>
            <w:r w:rsidRPr="00FB6B39">
              <w:t>; vztraja, da je treba podpreti naložbe v spretnosti v strateških sektorjih v okviru sklopov politike predlaganega Evropskega sklada za konkurenčnost;</w:t>
            </w:r>
          </w:p>
        </w:tc>
      </w:tr>
    </w:tbl>
    <w:p w14:paraId="0E619F7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22F60AF" w14:textId="77777777" w:rsidR="0093184A" w:rsidRPr="00FB6B39" w:rsidRDefault="00F35B60">
      <w:r w:rsidRPr="00F72B06">
        <w:rPr>
          <w:rStyle w:val="HideTWBExt"/>
        </w:rPr>
        <w:t>&lt;/Amend&gt;</w:t>
      </w:r>
    </w:p>
    <w:p w14:paraId="7E9D0C3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143</w:t>
      </w:r>
      <w:r w:rsidRPr="00F72B06">
        <w:rPr>
          <w:rStyle w:val="HideTWBExt"/>
          <w:b w:val="0"/>
        </w:rPr>
        <w:t>&lt;/NumAm&gt;</w:t>
      </w:r>
    </w:p>
    <w:p w14:paraId="69EA705F"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61E5D6FC" w14:textId="77777777" w:rsidR="0093184A" w:rsidRPr="00FB6B39" w:rsidRDefault="00F35B60">
      <w:pPr>
        <w:pStyle w:val="NormalBold"/>
      </w:pPr>
      <w:r w:rsidRPr="00F72B06">
        <w:rPr>
          <w:rStyle w:val="HideTWBExt"/>
          <w:b w:val="0"/>
        </w:rPr>
        <w:t>&lt;/RepeatBlock-By&gt;</w:t>
      </w:r>
    </w:p>
    <w:p w14:paraId="49755FA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6E38F44" w14:textId="77777777" w:rsidR="0093184A" w:rsidRPr="00FB6B39" w:rsidRDefault="00F35B60">
      <w:pPr>
        <w:pStyle w:val="NormalBold"/>
      </w:pPr>
      <w:r w:rsidRPr="00F72B06">
        <w:rPr>
          <w:rStyle w:val="HideTWBExt"/>
          <w:b w:val="0"/>
        </w:rPr>
        <w:t>&lt;Article&gt;</w:t>
      </w:r>
      <w:r w:rsidRPr="00FB6B39">
        <w:t>Odstavek 10</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7743818" w14:textId="77777777">
        <w:trPr>
          <w:trHeight w:hRule="exact" w:val="240"/>
          <w:jc w:val="center"/>
        </w:trPr>
        <w:tc>
          <w:tcPr>
            <w:tcW w:w="9752" w:type="dxa"/>
            <w:gridSpan w:val="2"/>
            <w:tcBorders>
              <w:top w:val="nil"/>
              <w:left w:val="nil"/>
              <w:bottom w:val="nil"/>
              <w:right w:val="nil"/>
            </w:tcBorders>
          </w:tcPr>
          <w:p w14:paraId="52FBF85F" w14:textId="77777777" w:rsidR="0093184A" w:rsidRPr="00FB6B39" w:rsidRDefault="0093184A"/>
        </w:tc>
      </w:tr>
      <w:tr w:rsidR="0093184A" w:rsidRPr="00FB6B39" w14:paraId="78972DB7" w14:textId="77777777">
        <w:trPr>
          <w:trHeight w:val="240"/>
          <w:jc w:val="center"/>
        </w:trPr>
        <w:tc>
          <w:tcPr>
            <w:tcW w:w="4876" w:type="dxa"/>
            <w:tcBorders>
              <w:top w:val="nil"/>
              <w:left w:val="nil"/>
              <w:bottom w:val="nil"/>
              <w:right w:val="nil"/>
            </w:tcBorders>
          </w:tcPr>
          <w:p w14:paraId="3098B38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D2D2952" w14:textId="77777777" w:rsidR="0093184A" w:rsidRPr="00FB6B39" w:rsidRDefault="00F35B60">
            <w:pPr>
              <w:pStyle w:val="AmColumnHeading"/>
            </w:pPr>
            <w:r w:rsidRPr="00FB6B39">
              <w:t>Predlog spremembe</w:t>
            </w:r>
          </w:p>
        </w:tc>
      </w:tr>
      <w:tr w:rsidR="0093184A" w:rsidRPr="00FB6B39" w14:paraId="15AFF6C5" w14:textId="77777777">
        <w:trPr>
          <w:jc w:val="center"/>
        </w:trPr>
        <w:tc>
          <w:tcPr>
            <w:tcW w:w="4876" w:type="dxa"/>
            <w:tcBorders>
              <w:top w:val="nil"/>
              <w:left w:val="nil"/>
              <w:bottom w:val="nil"/>
              <w:right w:val="nil"/>
            </w:tcBorders>
          </w:tcPr>
          <w:p w14:paraId="5AC1BA4B" w14:textId="77777777" w:rsidR="0093184A" w:rsidRPr="00FB6B39" w:rsidRDefault="00F35B60">
            <w:pPr>
              <w:pStyle w:val="Normal6a"/>
            </w:pPr>
            <w:r w:rsidRPr="00FB6B39">
              <w:t>10.</w:t>
            </w:r>
            <w:r w:rsidRPr="00FB6B39">
              <w:tab/>
              <w:t>poziva k širšemu vključevanju poklicnega izobraževanja in usposabljanja v obstoječe politike in programe EU; spodbuja boljše vključevanje organov s področja poklicnega izobraževanja in usposabljanja v oblikovanje inovacijskih politik, da bi se izboljšala razširjanje in uporaba inovativnih rešitev v vseh sektorjih; vztraja, da je treba podpreti naložbe v spretnosti v strateških sektorjih v okviru sklopov politike predlaganega Evropskega sklada za konkurenčnost;</w:t>
            </w:r>
          </w:p>
        </w:tc>
        <w:tc>
          <w:tcPr>
            <w:tcW w:w="4876" w:type="dxa"/>
            <w:tcBorders>
              <w:top w:val="nil"/>
              <w:left w:val="nil"/>
              <w:bottom w:val="nil"/>
              <w:right w:val="nil"/>
            </w:tcBorders>
          </w:tcPr>
          <w:p w14:paraId="5514AFFA" w14:textId="77777777" w:rsidR="0093184A" w:rsidRPr="00FB6B39" w:rsidRDefault="00F35B60">
            <w:pPr>
              <w:pStyle w:val="Normal6a"/>
            </w:pPr>
            <w:r w:rsidRPr="00FB6B39">
              <w:t>10.</w:t>
            </w:r>
            <w:r w:rsidRPr="00FB6B39">
              <w:tab/>
              <w:t xml:space="preserve">poziva k širšemu vključevanju poklicnega izobraževanja in usposabljanja v obstoječe politike in programe EU; spodbuja boljše vključevanje organov s področja poklicnega izobraževanja in usposabljanja v oblikovanje inovacijskih politik, da bi se izboljšala razširjanje in uporaba inovativnih rešitev v vseh sektorjih; vztraja, da je treba podpreti naložbe v spretnosti v strateških sektorjih v okviru sklopov politike predlaganega Evropskega sklada za konkurenčnost; </w:t>
            </w:r>
            <w:r w:rsidRPr="00FB6B39">
              <w:rPr>
                <w:b/>
                <w:i/>
              </w:rPr>
              <w:t>poudarja, da bi moral biti dostop do sredstev EU in drugih instrumentov pogojen s tem, da podjetja spoštujejo socialno pogojenost, sindikalne pravice in standarde kakovosti vajeništva ter da dokazljivo vlagajo v spretnosti delavcev in kakovostno usposabljanje;</w:t>
            </w:r>
          </w:p>
        </w:tc>
      </w:tr>
    </w:tbl>
    <w:p w14:paraId="1A9A9B1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83C8BAF" w14:textId="77777777" w:rsidR="0093184A" w:rsidRPr="00FB6B39" w:rsidRDefault="00F35B60">
      <w:r w:rsidRPr="00F72B06">
        <w:rPr>
          <w:rStyle w:val="HideTWBExt"/>
        </w:rPr>
        <w:t>&lt;/Amend&gt;</w:t>
      </w:r>
    </w:p>
    <w:p w14:paraId="05C7999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144</w:t>
      </w:r>
      <w:r w:rsidRPr="00F72B06">
        <w:rPr>
          <w:rStyle w:val="HideTWBExt"/>
          <w:b w:val="0"/>
        </w:rPr>
        <w:t>&lt;/NumAm&gt;</w:t>
      </w:r>
    </w:p>
    <w:p w14:paraId="555CB1C3"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601C799A" w14:textId="77777777" w:rsidR="0093184A" w:rsidRPr="00FB6B39" w:rsidRDefault="00F35B60">
      <w:pPr>
        <w:pStyle w:val="NormalBold"/>
      </w:pPr>
      <w:r w:rsidRPr="00F72B06">
        <w:rPr>
          <w:rStyle w:val="HideTWBExt"/>
          <w:b w:val="0"/>
        </w:rPr>
        <w:t>&lt;/RepeatBlock-By&gt;</w:t>
      </w:r>
    </w:p>
    <w:p w14:paraId="3F71FB2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2BC40AA" w14:textId="77777777" w:rsidR="0093184A" w:rsidRPr="00FB6B39" w:rsidRDefault="00F35B60">
      <w:pPr>
        <w:pStyle w:val="NormalBold"/>
      </w:pPr>
      <w:r w:rsidRPr="00F72B06">
        <w:rPr>
          <w:rStyle w:val="HideTWBExt"/>
          <w:b w:val="0"/>
        </w:rPr>
        <w:t>&lt;Article&gt;</w:t>
      </w:r>
      <w:r w:rsidRPr="00FB6B39">
        <w:t>Odstavek 10</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420836E" w14:textId="77777777">
        <w:trPr>
          <w:trHeight w:hRule="exact" w:val="240"/>
          <w:jc w:val="center"/>
        </w:trPr>
        <w:tc>
          <w:tcPr>
            <w:tcW w:w="9752" w:type="dxa"/>
            <w:gridSpan w:val="2"/>
            <w:tcBorders>
              <w:top w:val="nil"/>
              <w:left w:val="nil"/>
              <w:bottom w:val="nil"/>
              <w:right w:val="nil"/>
            </w:tcBorders>
          </w:tcPr>
          <w:p w14:paraId="5B097028" w14:textId="77777777" w:rsidR="0093184A" w:rsidRPr="00FB6B39" w:rsidRDefault="0093184A"/>
        </w:tc>
      </w:tr>
      <w:tr w:rsidR="0093184A" w:rsidRPr="00FB6B39" w14:paraId="25FA7013" w14:textId="77777777">
        <w:trPr>
          <w:trHeight w:val="240"/>
          <w:jc w:val="center"/>
        </w:trPr>
        <w:tc>
          <w:tcPr>
            <w:tcW w:w="4876" w:type="dxa"/>
            <w:tcBorders>
              <w:top w:val="nil"/>
              <w:left w:val="nil"/>
              <w:bottom w:val="nil"/>
              <w:right w:val="nil"/>
            </w:tcBorders>
          </w:tcPr>
          <w:p w14:paraId="3E5EBEB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3C775AE" w14:textId="77777777" w:rsidR="0093184A" w:rsidRPr="00FB6B39" w:rsidRDefault="00F35B60">
            <w:pPr>
              <w:pStyle w:val="AmColumnHeading"/>
            </w:pPr>
            <w:r w:rsidRPr="00FB6B39">
              <w:t>Predlog spremembe</w:t>
            </w:r>
          </w:p>
        </w:tc>
      </w:tr>
      <w:tr w:rsidR="0093184A" w:rsidRPr="00FB6B39" w14:paraId="63CEFF54" w14:textId="77777777">
        <w:trPr>
          <w:jc w:val="center"/>
        </w:trPr>
        <w:tc>
          <w:tcPr>
            <w:tcW w:w="4876" w:type="dxa"/>
            <w:tcBorders>
              <w:top w:val="nil"/>
              <w:left w:val="nil"/>
              <w:bottom w:val="nil"/>
              <w:right w:val="nil"/>
            </w:tcBorders>
          </w:tcPr>
          <w:p w14:paraId="13AA56E8" w14:textId="77777777" w:rsidR="0093184A" w:rsidRPr="00FB6B39" w:rsidRDefault="00F35B60">
            <w:pPr>
              <w:pStyle w:val="Normal6a"/>
            </w:pPr>
            <w:r w:rsidRPr="00FB6B39">
              <w:t>10.</w:t>
            </w:r>
            <w:r w:rsidRPr="00FB6B39">
              <w:tab/>
              <w:t>poziva k širšemu vključevanju poklicnega izobraževanja in usposabljanja v obstoječe politike in programe EU; spodbuja boljše vključevanje organov s področja poklicnega izobraževanja in usposabljanja v oblikovanje inovacijskih politik, da bi se izboljšala razširjanje in uporaba inovativnih rešitev v vseh sektorjih; vztraja, da je treba podpreti naložbe v spretnosti v strateških sektorjih v okviru sklopov politike predlaganega Evropskega sklada za konkurenčnost;</w:t>
            </w:r>
          </w:p>
        </w:tc>
        <w:tc>
          <w:tcPr>
            <w:tcW w:w="4876" w:type="dxa"/>
            <w:tcBorders>
              <w:top w:val="nil"/>
              <w:left w:val="nil"/>
              <w:bottom w:val="nil"/>
              <w:right w:val="nil"/>
            </w:tcBorders>
          </w:tcPr>
          <w:p w14:paraId="08D4B922" w14:textId="77777777" w:rsidR="0093184A" w:rsidRPr="00FB6B39" w:rsidRDefault="00F35B60">
            <w:pPr>
              <w:pStyle w:val="Normal6a"/>
            </w:pPr>
            <w:r w:rsidRPr="00FB6B39">
              <w:t>10.</w:t>
            </w:r>
            <w:r w:rsidRPr="00FB6B39">
              <w:tab/>
              <w:t xml:space="preserve">poziva k širšemu vključevanju poklicnega izobraževanja in usposabljanja v obstoječe politike in programe EU; spodbuja boljše vključevanje organov s področja poklicnega izobraževanja in usposabljanja v oblikovanje inovacijskih politik, da bi se izboljšala razširjanje in uporaba inovativnih rešitev v vseh sektorjih; vztraja, da je treba podpreti naložbe v spretnosti v strateških sektorjih v okviru sklopov politike predlaganega Evropskega sklada za konkurenčnost; </w:t>
            </w:r>
            <w:r w:rsidRPr="00FB6B39">
              <w:rPr>
                <w:b/>
                <w:i/>
              </w:rPr>
              <w:t>poziva države članice, naj javno financiranje in javna naročila v sektorjih, v katerih prevladujejo delovna mesta s področja poklicnega izobraževanja in usposabljanja, pogojujejo s spoštovanjem veljavnih kolektivnih pogodb ter zagotavljanjem kakovostnih mest za vajeništvo in usposabljanje;</w:t>
            </w:r>
          </w:p>
        </w:tc>
      </w:tr>
    </w:tbl>
    <w:p w14:paraId="1726194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BA47184" w14:textId="77777777" w:rsidR="0093184A" w:rsidRPr="00FB6B39" w:rsidRDefault="00F35B60">
      <w:r w:rsidRPr="00F72B06">
        <w:rPr>
          <w:rStyle w:val="HideTWBExt"/>
        </w:rPr>
        <w:t>&lt;/Amend&gt;</w:t>
      </w:r>
    </w:p>
    <w:p w14:paraId="5EA39BA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145</w:t>
      </w:r>
      <w:r w:rsidRPr="00F72B06">
        <w:rPr>
          <w:rStyle w:val="HideTWBExt"/>
          <w:b w:val="0"/>
        </w:rPr>
        <w:t>&lt;/NumAm&gt;</w:t>
      </w:r>
    </w:p>
    <w:p w14:paraId="45987465"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04B62F25" w14:textId="77777777" w:rsidR="0093184A" w:rsidRPr="00FB6B39" w:rsidRDefault="00F35B60">
      <w:pPr>
        <w:pStyle w:val="NormalBold"/>
      </w:pPr>
      <w:r w:rsidRPr="00F72B06">
        <w:rPr>
          <w:rStyle w:val="HideTWBExt"/>
          <w:b w:val="0"/>
        </w:rPr>
        <w:t>&lt;/RepeatBlock-By&gt;</w:t>
      </w:r>
    </w:p>
    <w:p w14:paraId="5C3B59D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BF32855" w14:textId="77777777" w:rsidR="0093184A" w:rsidRPr="00FB6B39" w:rsidRDefault="00F35B60">
      <w:pPr>
        <w:pStyle w:val="NormalBold"/>
      </w:pPr>
      <w:r w:rsidRPr="00F72B06">
        <w:rPr>
          <w:rStyle w:val="HideTWBExt"/>
          <w:b w:val="0"/>
        </w:rPr>
        <w:t>&lt;Article&gt;</w:t>
      </w:r>
      <w:r w:rsidRPr="00FB6B39">
        <w:t>Odstavek 10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19FA2C2" w14:textId="77777777">
        <w:trPr>
          <w:trHeight w:hRule="exact" w:val="240"/>
          <w:jc w:val="center"/>
        </w:trPr>
        <w:tc>
          <w:tcPr>
            <w:tcW w:w="9752" w:type="dxa"/>
            <w:gridSpan w:val="2"/>
            <w:tcBorders>
              <w:top w:val="nil"/>
              <w:left w:val="nil"/>
              <w:bottom w:val="nil"/>
              <w:right w:val="nil"/>
            </w:tcBorders>
          </w:tcPr>
          <w:p w14:paraId="6A5F35CB" w14:textId="77777777" w:rsidR="0093184A" w:rsidRPr="00FB6B39" w:rsidRDefault="0093184A"/>
        </w:tc>
      </w:tr>
      <w:tr w:rsidR="0093184A" w:rsidRPr="00FB6B39" w14:paraId="2D27D8C5" w14:textId="77777777">
        <w:trPr>
          <w:trHeight w:val="240"/>
          <w:jc w:val="center"/>
        </w:trPr>
        <w:tc>
          <w:tcPr>
            <w:tcW w:w="4876" w:type="dxa"/>
            <w:tcBorders>
              <w:top w:val="nil"/>
              <w:left w:val="nil"/>
              <w:bottom w:val="nil"/>
              <w:right w:val="nil"/>
            </w:tcBorders>
          </w:tcPr>
          <w:p w14:paraId="4433C98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1C77D8A" w14:textId="77777777" w:rsidR="0093184A" w:rsidRPr="00FB6B39" w:rsidRDefault="00F35B60">
            <w:pPr>
              <w:pStyle w:val="AmColumnHeading"/>
            </w:pPr>
            <w:r w:rsidRPr="00FB6B39">
              <w:t>Predlog spremembe</w:t>
            </w:r>
          </w:p>
        </w:tc>
      </w:tr>
      <w:tr w:rsidR="0093184A" w:rsidRPr="00FB6B39" w14:paraId="0C294720" w14:textId="77777777">
        <w:trPr>
          <w:jc w:val="center"/>
        </w:trPr>
        <w:tc>
          <w:tcPr>
            <w:tcW w:w="4876" w:type="dxa"/>
            <w:tcBorders>
              <w:top w:val="nil"/>
              <w:left w:val="nil"/>
              <w:bottom w:val="nil"/>
              <w:right w:val="nil"/>
            </w:tcBorders>
          </w:tcPr>
          <w:p w14:paraId="6CB3DBE6" w14:textId="77777777" w:rsidR="0093184A" w:rsidRPr="00FB6B39" w:rsidRDefault="0093184A">
            <w:pPr>
              <w:pStyle w:val="Normal6a"/>
            </w:pPr>
          </w:p>
        </w:tc>
        <w:tc>
          <w:tcPr>
            <w:tcW w:w="4876" w:type="dxa"/>
            <w:tcBorders>
              <w:top w:val="nil"/>
              <w:left w:val="nil"/>
              <w:bottom w:val="nil"/>
              <w:right w:val="nil"/>
            </w:tcBorders>
          </w:tcPr>
          <w:p w14:paraId="4B07FAB1" w14:textId="77777777" w:rsidR="0093184A" w:rsidRPr="00FB6B39" w:rsidRDefault="00F35B60">
            <w:pPr>
              <w:pStyle w:val="Normal6a"/>
            </w:pPr>
            <w:r w:rsidRPr="00FB6B39">
              <w:rPr>
                <w:b/>
                <w:i/>
              </w:rPr>
              <w:t>10a.</w:t>
            </w:r>
            <w:r w:rsidRPr="00FB6B39">
              <w:tab/>
            </w:r>
            <w:r w:rsidRPr="00FB6B39">
              <w:rPr>
                <w:b/>
                <w:i/>
              </w:rPr>
              <w:t>poziva Komisijo in države članice, naj okrepijo sodelovanje pri razvoju učnih okolij, učnih načrtov in praks poklicnega izobraževanja in usposabljanja, ki bodo ustrezali potrebam, ki izhajajo iz ekološke preobrazbe, pri čemer naj poskrbijo, da bodo teme, kot so krožno gospodarstvo, energijska učinkovitost in energetski prehod, ustrezno obravnavane ter da bodo prihodnji delavci s poklicno izobrazbo opremljeni z znanjem, spretnostmi in kompetencami, potrebnimi za spodbujanje trajnostne preobrazbe v vseh industrijskih panogah in podjetjih;</w:t>
            </w:r>
          </w:p>
        </w:tc>
      </w:tr>
    </w:tbl>
    <w:p w14:paraId="269A3C8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6115087" w14:textId="77777777" w:rsidR="0093184A" w:rsidRPr="00FB6B39" w:rsidRDefault="00F35B60">
      <w:r w:rsidRPr="00F72B06">
        <w:rPr>
          <w:rStyle w:val="HideTWBExt"/>
        </w:rPr>
        <w:t>&lt;/Amend&gt;</w:t>
      </w:r>
    </w:p>
    <w:p w14:paraId="614B0F13"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146</w:t>
      </w:r>
      <w:r w:rsidRPr="00F72B06">
        <w:rPr>
          <w:rStyle w:val="HideTWBExt"/>
          <w:b w:val="0"/>
        </w:rPr>
        <w:t>&lt;/NumAm&gt;</w:t>
      </w:r>
    </w:p>
    <w:p w14:paraId="178E4969"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48A2FE23"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2FFC5903" w14:textId="77777777" w:rsidR="0093184A" w:rsidRPr="00FB6B39" w:rsidRDefault="00F35B60">
      <w:pPr>
        <w:pStyle w:val="NormalBold"/>
      </w:pPr>
      <w:r w:rsidRPr="00F72B06">
        <w:rPr>
          <w:rStyle w:val="HideTWBExt"/>
          <w:b w:val="0"/>
        </w:rPr>
        <w:t>&lt;/RepeatBlock-By&gt;</w:t>
      </w:r>
    </w:p>
    <w:p w14:paraId="7EEF88D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6610475" w14:textId="77777777" w:rsidR="0093184A" w:rsidRPr="00FB6B39" w:rsidRDefault="00F35B60">
      <w:pPr>
        <w:pStyle w:val="NormalBold"/>
      </w:pPr>
      <w:r w:rsidRPr="00F72B06">
        <w:rPr>
          <w:rStyle w:val="HideTWBExt"/>
          <w:b w:val="0"/>
        </w:rPr>
        <w:t>&lt;Article&gt;</w:t>
      </w:r>
      <w:r w:rsidRPr="00FB6B39">
        <w:t>Odstavek 10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5AD4131" w14:textId="77777777">
        <w:trPr>
          <w:trHeight w:hRule="exact" w:val="240"/>
          <w:jc w:val="center"/>
        </w:trPr>
        <w:tc>
          <w:tcPr>
            <w:tcW w:w="9752" w:type="dxa"/>
            <w:gridSpan w:val="2"/>
            <w:tcBorders>
              <w:top w:val="nil"/>
              <w:left w:val="nil"/>
              <w:bottom w:val="nil"/>
              <w:right w:val="nil"/>
            </w:tcBorders>
          </w:tcPr>
          <w:p w14:paraId="12F4D572" w14:textId="77777777" w:rsidR="0093184A" w:rsidRPr="00FB6B39" w:rsidRDefault="0093184A"/>
        </w:tc>
      </w:tr>
      <w:tr w:rsidR="0093184A" w:rsidRPr="00FB6B39" w14:paraId="03EA9C1E" w14:textId="77777777">
        <w:trPr>
          <w:trHeight w:val="240"/>
          <w:jc w:val="center"/>
        </w:trPr>
        <w:tc>
          <w:tcPr>
            <w:tcW w:w="4876" w:type="dxa"/>
            <w:tcBorders>
              <w:top w:val="nil"/>
              <w:left w:val="nil"/>
              <w:bottom w:val="nil"/>
              <w:right w:val="nil"/>
            </w:tcBorders>
          </w:tcPr>
          <w:p w14:paraId="72AAD94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F5E68E3" w14:textId="77777777" w:rsidR="0093184A" w:rsidRPr="00FB6B39" w:rsidRDefault="00F35B60">
            <w:pPr>
              <w:pStyle w:val="AmColumnHeading"/>
            </w:pPr>
            <w:r w:rsidRPr="00FB6B39">
              <w:t>Predlog spremembe</w:t>
            </w:r>
          </w:p>
        </w:tc>
      </w:tr>
      <w:tr w:rsidR="0093184A" w:rsidRPr="00FB6B39" w14:paraId="356ECF8C" w14:textId="77777777">
        <w:trPr>
          <w:jc w:val="center"/>
        </w:trPr>
        <w:tc>
          <w:tcPr>
            <w:tcW w:w="4876" w:type="dxa"/>
            <w:tcBorders>
              <w:top w:val="nil"/>
              <w:left w:val="nil"/>
              <w:bottom w:val="nil"/>
              <w:right w:val="nil"/>
            </w:tcBorders>
          </w:tcPr>
          <w:p w14:paraId="5A73E198" w14:textId="77777777" w:rsidR="0093184A" w:rsidRPr="00FB6B39" w:rsidRDefault="0093184A">
            <w:pPr>
              <w:pStyle w:val="Normal6a"/>
            </w:pPr>
          </w:p>
        </w:tc>
        <w:tc>
          <w:tcPr>
            <w:tcW w:w="4876" w:type="dxa"/>
            <w:tcBorders>
              <w:top w:val="nil"/>
              <w:left w:val="nil"/>
              <w:bottom w:val="nil"/>
              <w:right w:val="nil"/>
            </w:tcBorders>
          </w:tcPr>
          <w:p w14:paraId="2AA274FD" w14:textId="77777777" w:rsidR="0093184A" w:rsidRPr="00FB6B39" w:rsidRDefault="00F35B60">
            <w:pPr>
              <w:pStyle w:val="Normal6a"/>
            </w:pPr>
            <w:r w:rsidRPr="00FB6B39">
              <w:rPr>
                <w:b/>
                <w:i/>
              </w:rPr>
              <w:t>10a.</w:t>
            </w:r>
            <w:r w:rsidRPr="00FB6B39">
              <w:tab/>
            </w:r>
            <w:r w:rsidRPr="00FB6B39">
              <w:rPr>
                <w:b/>
                <w:i/>
              </w:rPr>
              <w:t>poziva države članice, naj poklicno izobraževanje in usposabljanje določijo za temelj razvoja spretnosti tako, da naslednji večletni finančni okvir izkoristijo za financiranje izpopolnjevanja in preusposabljanja mladih v strateških trajnostnih sektorjih, kot so obnovljivi viri energije, krožno gospodarstvo in ekološka obnova; poudarja, da se lahko z poklicnim izobraževanjem in usposabljanjem zagotovijo kakovostna zelena delovna mesta in priložnosti socialnega gospodarstva za mlade z manj priložnostmi, vključno z zadrugami, storitvami oskrbe in prehodi, ki jih vodi skupnost; </w:t>
            </w:r>
          </w:p>
        </w:tc>
      </w:tr>
    </w:tbl>
    <w:p w14:paraId="771D0C3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069A7F1" w14:textId="77777777" w:rsidR="0093184A" w:rsidRPr="00FB6B39" w:rsidRDefault="00F35B60">
      <w:r w:rsidRPr="00F72B06">
        <w:rPr>
          <w:rStyle w:val="HideTWBExt"/>
        </w:rPr>
        <w:t>&lt;/Amend&gt;</w:t>
      </w:r>
    </w:p>
    <w:p w14:paraId="605C910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147</w:t>
      </w:r>
      <w:r w:rsidRPr="00F72B06">
        <w:rPr>
          <w:rStyle w:val="HideTWBExt"/>
          <w:b w:val="0"/>
        </w:rPr>
        <w:t>&lt;/NumAm&gt;</w:t>
      </w:r>
    </w:p>
    <w:p w14:paraId="5A33C601"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0F3FEAC2" w14:textId="77777777" w:rsidR="0093184A" w:rsidRPr="00FB6B39" w:rsidRDefault="00F35B60">
      <w:pPr>
        <w:pStyle w:val="NormalBold"/>
      </w:pPr>
      <w:r w:rsidRPr="00F72B06">
        <w:rPr>
          <w:rStyle w:val="HideTWBExt"/>
          <w:b w:val="0"/>
        </w:rPr>
        <w:t>&lt;/RepeatBlock-By&gt;</w:t>
      </w:r>
    </w:p>
    <w:p w14:paraId="221DD88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E07F0BB" w14:textId="77777777" w:rsidR="0093184A" w:rsidRPr="00FB6B39" w:rsidRDefault="00F35B60">
      <w:pPr>
        <w:pStyle w:val="NormalBold"/>
      </w:pPr>
      <w:r w:rsidRPr="00F72B06">
        <w:rPr>
          <w:rStyle w:val="HideTWBExt"/>
          <w:b w:val="0"/>
        </w:rPr>
        <w:t>&lt;Article&gt;</w:t>
      </w:r>
      <w:r w:rsidRPr="00FB6B39">
        <w:t>Odstavek 10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BF60053" w14:textId="77777777">
        <w:trPr>
          <w:trHeight w:hRule="exact" w:val="240"/>
          <w:jc w:val="center"/>
        </w:trPr>
        <w:tc>
          <w:tcPr>
            <w:tcW w:w="9752" w:type="dxa"/>
            <w:gridSpan w:val="2"/>
            <w:tcBorders>
              <w:top w:val="nil"/>
              <w:left w:val="nil"/>
              <w:bottom w:val="nil"/>
              <w:right w:val="nil"/>
            </w:tcBorders>
          </w:tcPr>
          <w:p w14:paraId="41AB194A" w14:textId="77777777" w:rsidR="0093184A" w:rsidRPr="00FB6B39" w:rsidRDefault="0093184A"/>
        </w:tc>
      </w:tr>
      <w:tr w:rsidR="0093184A" w:rsidRPr="00FB6B39" w14:paraId="4C78519D" w14:textId="77777777">
        <w:trPr>
          <w:trHeight w:val="240"/>
          <w:jc w:val="center"/>
        </w:trPr>
        <w:tc>
          <w:tcPr>
            <w:tcW w:w="4876" w:type="dxa"/>
            <w:tcBorders>
              <w:top w:val="nil"/>
              <w:left w:val="nil"/>
              <w:bottom w:val="nil"/>
              <w:right w:val="nil"/>
            </w:tcBorders>
          </w:tcPr>
          <w:p w14:paraId="0777653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0A71D801" w14:textId="77777777" w:rsidR="0093184A" w:rsidRPr="00FB6B39" w:rsidRDefault="00F35B60">
            <w:pPr>
              <w:pStyle w:val="AmColumnHeading"/>
            </w:pPr>
            <w:r w:rsidRPr="00FB6B39">
              <w:t>Predlog spremembe</w:t>
            </w:r>
          </w:p>
        </w:tc>
      </w:tr>
      <w:tr w:rsidR="0093184A" w:rsidRPr="00FB6B39" w14:paraId="52C6DC31" w14:textId="77777777">
        <w:trPr>
          <w:jc w:val="center"/>
        </w:trPr>
        <w:tc>
          <w:tcPr>
            <w:tcW w:w="4876" w:type="dxa"/>
            <w:tcBorders>
              <w:top w:val="nil"/>
              <w:left w:val="nil"/>
              <w:bottom w:val="nil"/>
              <w:right w:val="nil"/>
            </w:tcBorders>
          </w:tcPr>
          <w:p w14:paraId="3EDFD72A" w14:textId="77777777" w:rsidR="0093184A" w:rsidRPr="00FB6B39" w:rsidRDefault="0093184A">
            <w:pPr>
              <w:pStyle w:val="Normal6a"/>
            </w:pPr>
          </w:p>
        </w:tc>
        <w:tc>
          <w:tcPr>
            <w:tcW w:w="4876" w:type="dxa"/>
            <w:tcBorders>
              <w:top w:val="nil"/>
              <w:left w:val="nil"/>
              <w:bottom w:val="nil"/>
              <w:right w:val="nil"/>
            </w:tcBorders>
          </w:tcPr>
          <w:p w14:paraId="2C4E4C03" w14:textId="77777777" w:rsidR="0093184A" w:rsidRPr="00FB6B39" w:rsidRDefault="00F35B60">
            <w:pPr>
              <w:pStyle w:val="Normal6a"/>
            </w:pPr>
            <w:r w:rsidRPr="00FB6B39">
              <w:rPr>
                <w:b/>
                <w:i/>
              </w:rPr>
              <w:t>10a.</w:t>
            </w:r>
            <w:r w:rsidRPr="00FB6B39">
              <w:tab/>
            </w:r>
            <w:r w:rsidRPr="00FB6B39">
              <w:rPr>
                <w:b/>
                <w:i/>
              </w:rPr>
              <w:t>poziva države članice, naj odpravijo vse večje pomanjkanje učiteljev, izvajalcev usposabljanja in mentorjev na delovnem mestu v poklicnem izobraževanju in usposabljanju z izboljšanjem privlačnosti teh poklicev, in sicer z ustreznim plačilom, kakovostnimi delovnimi pogoji, stalnim strokovnim razvojem in jasnimi možnostmi za poklicni razvoj; poudarja, da je treba podpirati izmenjave med ustanovami za poklicno izobraževanje in usposabljanje ter trgom dela, da bi učni načrti ostali usklajeni z razvojem na trgu dela;</w:t>
            </w:r>
          </w:p>
        </w:tc>
      </w:tr>
    </w:tbl>
    <w:p w14:paraId="31FA1A1F"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2C8D454" w14:textId="77777777" w:rsidR="0093184A" w:rsidRPr="00FB6B39" w:rsidRDefault="00F35B60">
      <w:r w:rsidRPr="00F72B06">
        <w:rPr>
          <w:rStyle w:val="HideTWBExt"/>
        </w:rPr>
        <w:t>&lt;/Amend&gt;</w:t>
      </w:r>
    </w:p>
    <w:p w14:paraId="4D8675C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148</w:t>
      </w:r>
      <w:r w:rsidRPr="00F72B06">
        <w:rPr>
          <w:rStyle w:val="HideTWBExt"/>
          <w:b w:val="0"/>
        </w:rPr>
        <w:t>&lt;/NumAm&gt;</w:t>
      </w:r>
    </w:p>
    <w:p w14:paraId="3A613646"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3E6BF33F" w14:textId="77777777" w:rsidR="0093184A" w:rsidRPr="00FB6B39" w:rsidRDefault="00F35B60">
      <w:pPr>
        <w:pStyle w:val="NormalBold"/>
      </w:pPr>
      <w:r w:rsidRPr="00F72B06">
        <w:rPr>
          <w:rStyle w:val="HideTWBExt"/>
          <w:b w:val="0"/>
        </w:rPr>
        <w:t>&lt;/RepeatBlock-By&gt;</w:t>
      </w:r>
    </w:p>
    <w:p w14:paraId="4E5F8D3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2B9E600" w14:textId="77777777" w:rsidR="0093184A" w:rsidRPr="00FB6B39" w:rsidRDefault="00F35B60">
      <w:pPr>
        <w:pStyle w:val="NormalBold"/>
      </w:pPr>
      <w:r w:rsidRPr="00F72B06">
        <w:rPr>
          <w:rStyle w:val="HideTWBExt"/>
          <w:b w:val="0"/>
        </w:rPr>
        <w:t>&lt;Article&gt;</w:t>
      </w:r>
      <w:r w:rsidRPr="00FB6B39">
        <w:t>Odstavek 11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64F9812" w14:textId="77777777">
        <w:trPr>
          <w:trHeight w:hRule="exact" w:val="240"/>
          <w:jc w:val="center"/>
        </w:trPr>
        <w:tc>
          <w:tcPr>
            <w:tcW w:w="9752" w:type="dxa"/>
            <w:gridSpan w:val="2"/>
            <w:tcBorders>
              <w:top w:val="nil"/>
              <w:left w:val="nil"/>
              <w:bottom w:val="nil"/>
              <w:right w:val="nil"/>
            </w:tcBorders>
          </w:tcPr>
          <w:p w14:paraId="70B97878" w14:textId="77777777" w:rsidR="0093184A" w:rsidRPr="00FB6B39" w:rsidRDefault="0093184A"/>
        </w:tc>
      </w:tr>
      <w:tr w:rsidR="0093184A" w:rsidRPr="00FB6B39" w14:paraId="0E545A25" w14:textId="77777777">
        <w:trPr>
          <w:trHeight w:val="240"/>
          <w:jc w:val="center"/>
        </w:trPr>
        <w:tc>
          <w:tcPr>
            <w:tcW w:w="4876" w:type="dxa"/>
            <w:tcBorders>
              <w:top w:val="nil"/>
              <w:left w:val="nil"/>
              <w:bottom w:val="nil"/>
              <w:right w:val="nil"/>
            </w:tcBorders>
          </w:tcPr>
          <w:p w14:paraId="0689A36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94EC7D0" w14:textId="77777777" w:rsidR="0093184A" w:rsidRPr="00FB6B39" w:rsidRDefault="00F35B60">
            <w:pPr>
              <w:pStyle w:val="AmColumnHeading"/>
            </w:pPr>
            <w:r w:rsidRPr="00FB6B39">
              <w:t>Predlog spremembe</w:t>
            </w:r>
          </w:p>
        </w:tc>
      </w:tr>
      <w:tr w:rsidR="0093184A" w:rsidRPr="00FB6B39" w14:paraId="4248FFF9" w14:textId="77777777">
        <w:trPr>
          <w:jc w:val="center"/>
        </w:trPr>
        <w:tc>
          <w:tcPr>
            <w:tcW w:w="4876" w:type="dxa"/>
            <w:tcBorders>
              <w:top w:val="nil"/>
              <w:left w:val="nil"/>
              <w:bottom w:val="nil"/>
              <w:right w:val="nil"/>
            </w:tcBorders>
          </w:tcPr>
          <w:p w14:paraId="55130047" w14:textId="77777777" w:rsidR="0093184A" w:rsidRPr="00FB6B39" w:rsidRDefault="00F35B60">
            <w:pPr>
              <w:pStyle w:val="Normal6a"/>
            </w:pPr>
            <w:r w:rsidRPr="00FB6B39">
              <w:t>11.</w:t>
            </w:r>
            <w:r w:rsidRPr="00FB6B39">
              <w:tab/>
              <w:t>poudarja, da se je zaradi umetne inteligence in avtomatizacije povečala potreba po preusposabljanju; v zvezi s tem poudarja, da je vse bolj pomembno dostopno usposabljanje za vse delavce na njihovi sedanji ali alternativni poklicni poti;</w:t>
            </w:r>
          </w:p>
        </w:tc>
        <w:tc>
          <w:tcPr>
            <w:tcW w:w="4876" w:type="dxa"/>
            <w:tcBorders>
              <w:top w:val="nil"/>
              <w:left w:val="nil"/>
              <w:bottom w:val="nil"/>
              <w:right w:val="nil"/>
            </w:tcBorders>
          </w:tcPr>
          <w:p w14:paraId="54FE7E88" w14:textId="77777777" w:rsidR="0093184A" w:rsidRPr="00FB6B39" w:rsidRDefault="00F35B60">
            <w:pPr>
              <w:pStyle w:val="Normal6a"/>
            </w:pPr>
            <w:r w:rsidRPr="00FB6B39">
              <w:t>11.</w:t>
            </w:r>
            <w:r w:rsidRPr="00FB6B39">
              <w:tab/>
              <w:t xml:space="preserve">poudarja, da se je zaradi umetne inteligence in avtomatizacije povečala potreba po preusposabljanju; v zvezi s tem poudarja, da je vse bolj pomembno dostopno usposabljanje za vse delavce na njihovi sedanji ali alternativni poklicni poti; </w:t>
            </w:r>
            <w:r w:rsidRPr="00FB6B39">
              <w:rPr>
                <w:b/>
                <w:i/>
              </w:rPr>
              <w:t>poziva Komisijo in države članice, naj poskrbijo, da bo to usposabljanje na voljo med delovnim časom in da bo za delavce brezplačno; poleg tega poziva k sprejetju zakonodaje EU, s katero bi bila vzpostavljena univerzalna pravica do usposabljanja za vse delavce, ki je trdno zasidrana v načelu 1 evropskega stebra socialnih pravic; poudarja, da bi bilo treba s to zakonodajo omogočiti dostop do kakovostnega in vključujočega usposabljanja zaposlenih za vse delavce, ne glede na njihov pogodbeni položaj ali velikost podjetja, v katerem delajo;</w:t>
            </w:r>
          </w:p>
        </w:tc>
      </w:tr>
    </w:tbl>
    <w:p w14:paraId="0590C1C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D660233" w14:textId="77777777" w:rsidR="0093184A" w:rsidRPr="00FB6B39" w:rsidRDefault="00F35B60">
      <w:r w:rsidRPr="00F72B06">
        <w:rPr>
          <w:rStyle w:val="HideTWBExt"/>
        </w:rPr>
        <w:t>&lt;/Amend&gt;</w:t>
      </w:r>
    </w:p>
    <w:p w14:paraId="6D6F266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149</w:t>
      </w:r>
      <w:r w:rsidRPr="00F72B06">
        <w:rPr>
          <w:rStyle w:val="HideTWBExt"/>
          <w:b w:val="0"/>
        </w:rPr>
        <w:t>&lt;/NumAm&gt;</w:t>
      </w:r>
    </w:p>
    <w:p w14:paraId="5C205EDB"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60E3EF11" w14:textId="77777777" w:rsidR="0093184A" w:rsidRPr="00FB6B39" w:rsidRDefault="00F35B60">
      <w:pPr>
        <w:pStyle w:val="NormalBold"/>
      </w:pPr>
      <w:r w:rsidRPr="00F72B06">
        <w:rPr>
          <w:rStyle w:val="HideTWBExt"/>
          <w:b w:val="0"/>
        </w:rPr>
        <w:t>&lt;/RepeatBlock-By&gt;</w:t>
      </w:r>
    </w:p>
    <w:p w14:paraId="2357548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85210A9" w14:textId="77777777" w:rsidR="0093184A" w:rsidRPr="00FB6B39" w:rsidRDefault="00F35B60">
      <w:pPr>
        <w:pStyle w:val="NormalBold"/>
      </w:pPr>
      <w:r w:rsidRPr="00F72B06">
        <w:rPr>
          <w:rStyle w:val="HideTWBExt"/>
          <w:b w:val="0"/>
        </w:rPr>
        <w:t>&lt;Article&gt;</w:t>
      </w:r>
      <w:r w:rsidRPr="00FB6B39">
        <w:t>Odstavek 11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41F7319" w14:textId="77777777">
        <w:trPr>
          <w:trHeight w:hRule="exact" w:val="240"/>
          <w:jc w:val="center"/>
        </w:trPr>
        <w:tc>
          <w:tcPr>
            <w:tcW w:w="9752" w:type="dxa"/>
            <w:gridSpan w:val="2"/>
            <w:tcBorders>
              <w:top w:val="nil"/>
              <w:left w:val="nil"/>
              <w:bottom w:val="nil"/>
              <w:right w:val="nil"/>
            </w:tcBorders>
          </w:tcPr>
          <w:p w14:paraId="2F5612E4" w14:textId="77777777" w:rsidR="0093184A" w:rsidRPr="00FB6B39" w:rsidRDefault="0093184A"/>
        </w:tc>
      </w:tr>
      <w:tr w:rsidR="0093184A" w:rsidRPr="00FB6B39" w14:paraId="3F7E5253" w14:textId="77777777">
        <w:trPr>
          <w:trHeight w:val="240"/>
          <w:jc w:val="center"/>
        </w:trPr>
        <w:tc>
          <w:tcPr>
            <w:tcW w:w="4876" w:type="dxa"/>
            <w:tcBorders>
              <w:top w:val="nil"/>
              <w:left w:val="nil"/>
              <w:bottom w:val="nil"/>
              <w:right w:val="nil"/>
            </w:tcBorders>
          </w:tcPr>
          <w:p w14:paraId="158F376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24C985F" w14:textId="77777777" w:rsidR="0093184A" w:rsidRPr="00FB6B39" w:rsidRDefault="00F35B60">
            <w:pPr>
              <w:pStyle w:val="AmColumnHeading"/>
            </w:pPr>
            <w:r w:rsidRPr="00FB6B39">
              <w:t>Predlog spremembe</w:t>
            </w:r>
          </w:p>
        </w:tc>
      </w:tr>
      <w:tr w:rsidR="0093184A" w:rsidRPr="00FB6B39" w14:paraId="3BD5AE41" w14:textId="77777777">
        <w:trPr>
          <w:jc w:val="center"/>
        </w:trPr>
        <w:tc>
          <w:tcPr>
            <w:tcW w:w="4876" w:type="dxa"/>
            <w:tcBorders>
              <w:top w:val="nil"/>
              <w:left w:val="nil"/>
              <w:bottom w:val="nil"/>
              <w:right w:val="nil"/>
            </w:tcBorders>
          </w:tcPr>
          <w:p w14:paraId="6C28FD83" w14:textId="77777777" w:rsidR="0093184A" w:rsidRPr="00FB6B39" w:rsidRDefault="00F35B60">
            <w:pPr>
              <w:pStyle w:val="Normal6a"/>
            </w:pPr>
            <w:r w:rsidRPr="00FB6B39">
              <w:t>11.</w:t>
            </w:r>
            <w:r w:rsidRPr="00FB6B39">
              <w:tab/>
              <w:t>poudarja, da se je zaradi umetne inteligence in avtomatizacije povečala potreba po preusposabljanju; v zvezi s tem poudarja, da je vse bolj pomembno dostopno usposabljanje za vse delavce na njihovi sedanji ali alternativni poklicni poti;</w:t>
            </w:r>
          </w:p>
        </w:tc>
        <w:tc>
          <w:tcPr>
            <w:tcW w:w="4876" w:type="dxa"/>
            <w:tcBorders>
              <w:top w:val="nil"/>
              <w:left w:val="nil"/>
              <w:bottom w:val="nil"/>
              <w:right w:val="nil"/>
            </w:tcBorders>
          </w:tcPr>
          <w:p w14:paraId="7B926FBD" w14:textId="77777777" w:rsidR="0093184A" w:rsidRPr="00FB6B39" w:rsidRDefault="00F35B60">
            <w:pPr>
              <w:pStyle w:val="Normal6a"/>
            </w:pPr>
            <w:r w:rsidRPr="00FB6B39">
              <w:t>11.</w:t>
            </w:r>
            <w:r w:rsidRPr="00FB6B39">
              <w:tab/>
              <w:t>poudarja, da se je zaradi umetne inteligence in avtomatizacije povečala potreba po preusposabljanju; v zvezi s tem poudarja, da je vse bolj pomembno dostopno usposabljanje za vse delavce na njihovi sedanji ali alternativni poklicni poti;</w:t>
            </w:r>
            <w:r w:rsidRPr="00FB6B39">
              <w:rPr>
                <w:b/>
                <w:i/>
              </w:rPr>
              <w:t xml:space="preserve"> poziva Komisijo, naj prizna in podpre subjektivno pravico vseh evropskih delavcev do vseživljenjskega učenja, izpopolnjevanja in preusposabljanja, kot je predlagano v </w:t>
            </w:r>
            <w:proofErr w:type="spellStart"/>
            <w:r w:rsidRPr="00FB6B39">
              <w:rPr>
                <w:b/>
                <w:i/>
              </w:rPr>
              <w:t>Draghijevem</w:t>
            </w:r>
            <w:proofErr w:type="spellEnd"/>
            <w:r w:rsidRPr="00FB6B39">
              <w:rPr>
                <w:b/>
                <w:i/>
              </w:rPr>
              <w:t xml:space="preserve"> poročilu o prihodnosti evropske konkurenčnosti;</w:t>
            </w:r>
          </w:p>
        </w:tc>
      </w:tr>
    </w:tbl>
    <w:p w14:paraId="0F8AD28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BBC2404" w14:textId="77777777" w:rsidR="0093184A" w:rsidRPr="00FB6B39" w:rsidRDefault="00F35B60">
      <w:r w:rsidRPr="00F72B06">
        <w:rPr>
          <w:rStyle w:val="HideTWBExt"/>
        </w:rPr>
        <w:t>&lt;/Amend&gt;</w:t>
      </w:r>
    </w:p>
    <w:p w14:paraId="5BBEA18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150</w:t>
      </w:r>
      <w:r w:rsidRPr="00F72B06">
        <w:rPr>
          <w:rStyle w:val="HideTWBExt"/>
          <w:b w:val="0"/>
        </w:rPr>
        <w:t>&lt;/NumAm&gt;</w:t>
      </w:r>
    </w:p>
    <w:p w14:paraId="3B472CA8"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3488EB7E" w14:textId="77777777" w:rsidR="0093184A" w:rsidRPr="00FB6B39" w:rsidRDefault="00F35B60">
      <w:pPr>
        <w:pStyle w:val="NormalBold"/>
      </w:pPr>
      <w:r w:rsidRPr="00F72B06">
        <w:rPr>
          <w:rStyle w:val="HideTWBExt"/>
          <w:b w:val="0"/>
        </w:rPr>
        <w:t>&lt;/RepeatBlock-By&gt;</w:t>
      </w:r>
    </w:p>
    <w:p w14:paraId="03BF1F0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6166313" w14:textId="77777777" w:rsidR="0093184A" w:rsidRPr="00FB6B39" w:rsidRDefault="00F35B60">
      <w:pPr>
        <w:pStyle w:val="NormalBold"/>
      </w:pPr>
      <w:r w:rsidRPr="00F72B06">
        <w:rPr>
          <w:rStyle w:val="HideTWBExt"/>
          <w:b w:val="0"/>
        </w:rPr>
        <w:t>&lt;Article&gt;</w:t>
      </w:r>
      <w:r w:rsidRPr="00FB6B39">
        <w:t>Odstavek 11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3B0E4A1" w14:textId="77777777">
        <w:trPr>
          <w:trHeight w:hRule="exact" w:val="240"/>
          <w:jc w:val="center"/>
        </w:trPr>
        <w:tc>
          <w:tcPr>
            <w:tcW w:w="9752" w:type="dxa"/>
            <w:gridSpan w:val="2"/>
            <w:tcBorders>
              <w:top w:val="nil"/>
              <w:left w:val="nil"/>
              <w:bottom w:val="nil"/>
              <w:right w:val="nil"/>
            </w:tcBorders>
          </w:tcPr>
          <w:p w14:paraId="33E3C2B2" w14:textId="77777777" w:rsidR="0093184A" w:rsidRPr="00FB6B39" w:rsidRDefault="0093184A"/>
        </w:tc>
      </w:tr>
      <w:tr w:rsidR="0093184A" w:rsidRPr="00FB6B39" w14:paraId="1C757AC5" w14:textId="77777777">
        <w:trPr>
          <w:trHeight w:val="240"/>
          <w:jc w:val="center"/>
        </w:trPr>
        <w:tc>
          <w:tcPr>
            <w:tcW w:w="4876" w:type="dxa"/>
            <w:tcBorders>
              <w:top w:val="nil"/>
              <w:left w:val="nil"/>
              <w:bottom w:val="nil"/>
              <w:right w:val="nil"/>
            </w:tcBorders>
          </w:tcPr>
          <w:p w14:paraId="743FD6A4"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01A4FD5" w14:textId="77777777" w:rsidR="0093184A" w:rsidRPr="00FB6B39" w:rsidRDefault="00F35B60">
            <w:pPr>
              <w:pStyle w:val="AmColumnHeading"/>
            </w:pPr>
            <w:r w:rsidRPr="00FB6B39">
              <w:t>Predlog spremembe</w:t>
            </w:r>
          </w:p>
        </w:tc>
      </w:tr>
      <w:tr w:rsidR="0093184A" w:rsidRPr="00FB6B39" w14:paraId="50AEFB96" w14:textId="77777777">
        <w:trPr>
          <w:jc w:val="center"/>
        </w:trPr>
        <w:tc>
          <w:tcPr>
            <w:tcW w:w="4876" w:type="dxa"/>
            <w:tcBorders>
              <w:top w:val="nil"/>
              <w:left w:val="nil"/>
              <w:bottom w:val="nil"/>
              <w:right w:val="nil"/>
            </w:tcBorders>
          </w:tcPr>
          <w:p w14:paraId="61F3899E" w14:textId="77777777" w:rsidR="0093184A" w:rsidRPr="00FB6B39" w:rsidRDefault="00F35B60">
            <w:pPr>
              <w:pStyle w:val="Normal6a"/>
            </w:pPr>
            <w:r w:rsidRPr="00FB6B39">
              <w:t>11.</w:t>
            </w:r>
            <w:r w:rsidRPr="00FB6B39">
              <w:tab/>
              <w:t>poudarja, da se je zaradi umetne inteligence in avtomatizacije povečala potreba po preusposabljanju; v zvezi s tem poudarja, da je vse bolj pomembno dostopno usposabljanje za vse delavce na njihovi sedanji ali alternativni poklicni poti;</w:t>
            </w:r>
          </w:p>
        </w:tc>
        <w:tc>
          <w:tcPr>
            <w:tcW w:w="4876" w:type="dxa"/>
            <w:tcBorders>
              <w:top w:val="nil"/>
              <w:left w:val="nil"/>
              <w:bottom w:val="nil"/>
              <w:right w:val="nil"/>
            </w:tcBorders>
          </w:tcPr>
          <w:p w14:paraId="56F35920" w14:textId="77777777" w:rsidR="0093184A" w:rsidRPr="00FB6B39" w:rsidRDefault="00F35B60">
            <w:pPr>
              <w:pStyle w:val="Normal6a"/>
            </w:pPr>
            <w:r w:rsidRPr="00FB6B39">
              <w:t>11.</w:t>
            </w:r>
            <w:r w:rsidRPr="00FB6B39">
              <w:tab/>
              <w:t>poudarja, da se je zaradi umetne inteligence in avtomatizacije povečala potreba po preusposabljanju; v zvezi s tem poudarja, da je vse bolj pomembno dostopno usposabljanje za vse delavce na njihovi sedanji ali alternativni poklicni poti;</w:t>
            </w:r>
            <w:r w:rsidRPr="00FB6B39">
              <w:rPr>
                <w:b/>
                <w:i/>
              </w:rPr>
              <w:t> poudarja, da bi morali imeti vsi delavci izvršljivo pravico do plačanega usposabljanja med delovnim časom, po potrebi ob podpori delodajalcev in javnih organov; </w:t>
            </w:r>
          </w:p>
        </w:tc>
      </w:tr>
    </w:tbl>
    <w:p w14:paraId="63F696F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60A43AC" w14:textId="77777777" w:rsidR="0093184A" w:rsidRPr="00FB6B39" w:rsidRDefault="00F35B60">
      <w:r w:rsidRPr="00F72B06">
        <w:rPr>
          <w:rStyle w:val="HideTWBExt"/>
        </w:rPr>
        <w:t>&lt;/Amend&gt;</w:t>
      </w:r>
    </w:p>
    <w:p w14:paraId="52D2CAF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151</w:t>
      </w:r>
      <w:r w:rsidRPr="00F72B06">
        <w:rPr>
          <w:rStyle w:val="HideTWBExt"/>
          <w:b w:val="0"/>
        </w:rPr>
        <w:t>&lt;/NumAm&gt;</w:t>
      </w:r>
    </w:p>
    <w:p w14:paraId="7BC14962"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412924C5" w14:textId="77777777" w:rsidR="0093184A" w:rsidRPr="00FB6B39" w:rsidRDefault="00F35B60">
      <w:pPr>
        <w:pStyle w:val="NormalBold"/>
      </w:pPr>
      <w:r w:rsidRPr="00F72B06">
        <w:rPr>
          <w:rStyle w:val="HideTWBExt"/>
          <w:b w:val="0"/>
        </w:rPr>
        <w:t>&lt;/RepeatBlock-By&gt;</w:t>
      </w:r>
    </w:p>
    <w:p w14:paraId="6274704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80373E3" w14:textId="77777777" w:rsidR="0093184A" w:rsidRPr="00FB6B39" w:rsidRDefault="00F35B60">
      <w:pPr>
        <w:pStyle w:val="NormalBold"/>
      </w:pPr>
      <w:r w:rsidRPr="00F72B06">
        <w:rPr>
          <w:rStyle w:val="HideTWBExt"/>
          <w:b w:val="0"/>
        </w:rPr>
        <w:t>&lt;Article&gt;</w:t>
      </w:r>
      <w:r w:rsidRPr="00FB6B39">
        <w:t>Odstavek 11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0CF941E" w14:textId="77777777">
        <w:trPr>
          <w:trHeight w:hRule="exact" w:val="240"/>
          <w:jc w:val="center"/>
        </w:trPr>
        <w:tc>
          <w:tcPr>
            <w:tcW w:w="9752" w:type="dxa"/>
            <w:gridSpan w:val="2"/>
            <w:tcBorders>
              <w:top w:val="nil"/>
              <w:left w:val="nil"/>
              <w:bottom w:val="nil"/>
              <w:right w:val="nil"/>
            </w:tcBorders>
          </w:tcPr>
          <w:p w14:paraId="27819220" w14:textId="77777777" w:rsidR="0093184A" w:rsidRPr="00FB6B39" w:rsidRDefault="0093184A"/>
        </w:tc>
      </w:tr>
      <w:tr w:rsidR="0093184A" w:rsidRPr="00FB6B39" w14:paraId="0A9746EB" w14:textId="77777777">
        <w:trPr>
          <w:trHeight w:val="240"/>
          <w:jc w:val="center"/>
        </w:trPr>
        <w:tc>
          <w:tcPr>
            <w:tcW w:w="4876" w:type="dxa"/>
            <w:tcBorders>
              <w:top w:val="nil"/>
              <w:left w:val="nil"/>
              <w:bottom w:val="nil"/>
              <w:right w:val="nil"/>
            </w:tcBorders>
          </w:tcPr>
          <w:p w14:paraId="2672091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FD43236" w14:textId="77777777" w:rsidR="0093184A" w:rsidRPr="00FB6B39" w:rsidRDefault="00F35B60">
            <w:pPr>
              <w:pStyle w:val="AmColumnHeading"/>
            </w:pPr>
            <w:r w:rsidRPr="00FB6B39">
              <w:t>Predlog spremembe</w:t>
            </w:r>
          </w:p>
        </w:tc>
      </w:tr>
      <w:tr w:rsidR="0093184A" w:rsidRPr="00FB6B39" w14:paraId="1D2F4C62" w14:textId="77777777">
        <w:trPr>
          <w:jc w:val="center"/>
        </w:trPr>
        <w:tc>
          <w:tcPr>
            <w:tcW w:w="4876" w:type="dxa"/>
            <w:tcBorders>
              <w:top w:val="nil"/>
              <w:left w:val="nil"/>
              <w:bottom w:val="nil"/>
              <w:right w:val="nil"/>
            </w:tcBorders>
          </w:tcPr>
          <w:p w14:paraId="68885E3D" w14:textId="77777777" w:rsidR="0093184A" w:rsidRPr="00FB6B39" w:rsidRDefault="00F35B60">
            <w:pPr>
              <w:pStyle w:val="Normal6a"/>
            </w:pPr>
            <w:r w:rsidRPr="00FB6B39">
              <w:t>11.</w:t>
            </w:r>
            <w:r w:rsidRPr="00FB6B39">
              <w:tab/>
              <w:t xml:space="preserve">poudarja, da </w:t>
            </w:r>
            <w:r w:rsidRPr="00FB6B39">
              <w:rPr>
                <w:b/>
                <w:i/>
              </w:rPr>
              <w:t>se je zaradi umetne inteligence</w:t>
            </w:r>
            <w:r w:rsidRPr="00FB6B39">
              <w:t xml:space="preserve"> in </w:t>
            </w:r>
            <w:r w:rsidRPr="00FB6B39">
              <w:rPr>
                <w:b/>
                <w:i/>
              </w:rPr>
              <w:t>avtomatizacije povečala potreba po preusposabljanju</w:t>
            </w:r>
            <w:r w:rsidRPr="00FB6B39">
              <w:t>; v zvezi s tem poudarja, da je vse bolj pomembno dostopno usposabljanje za vse delavce na njihovi sedanji ali alternativni poklicni poti;</w:t>
            </w:r>
          </w:p>
        </w:tc>
        <w:tc>
          <w:tcPr>
            <w:tcW w:w="4876" w:type="dxa"/>
            <w:tcBorders>
              <w:top w:val="nil"/>
              <w:left w:val="nil"/>
              <w:bottom w:val="nil"/>
              <w:right w:val="nil"/>
            </w:tcBorders>
          </w:tcPr>
          <w:p w14:paraId="52944531" w14:textId="77777777" w:rsidR="0093184A" w:rsidRPr="00FB6B39" w:rsidRDefault="00F35B60">
            <w:pPr>
              <w:pStyle w:val="Normal6a"/>
            </w:pPr>
            <w:r w:rsidRPr="00FB6B39">
              <w:t>11.</w:t>
            </w:r>
            <w:r w:rsidRPr="00FB6B39">
              <w:tab/>
              <w:t xml:space="preserve">poudarja, da </w:t>
            </w:r>
            <w:r w:rsidRPr="00FB6B39">
              <w:rPr>
                <w:b/>
                <w:i/>
              </w:rPr>
              <w:t>sta v zvezi s tehnološkimi inovacijami, vključno z umetno inteligenco</w:t>
            </w:r>
            <w:r w:rsidRPr="00FB6B39">
              <w:t xml:space="preserve"> in </w:t>
            </w:r>
            <w:r w:rsidRPr="00FB6B39">
              <w:rPr>
                <w:b/>
                <w:i/>
              </w:rPr>
              <w:t>avtomatizacijo, potrebna stalno izpopolnjevanje in preusposabljanje ter da je treba hkrati zagotoviti, da bodo delavci ostali prilagodljivi skozi celotno poklicno pot</w:t>
            </w:r>
            <w:r w:rsidRPr="00FB6B39">
              <w:t>; v zvezi s tem poudarja, da je vse bolj pomembno dostopno usposabljanje za vse delavce na njihovi sedanji ali alternativni poklicni poti;</w:t>
            </w:r>
          </w:p>
        </w:tc>
      </w:tr>
    </w:tbl>
    <w:p w14:paraId="3A920E7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040B96E" w14:textId="77777777" w:rsidR="0093184A" w:rsidRPr="00FB6B39" w:rsidRDefault="00F35B60">
      <w:r w:rsidRPr="00F72B06">
        <w:rPr>
          <w:rStyle w:val="HideTWBExt"/>
        </w:rPr>
        <w:t>&lt;/Amend&gt;</w:t>
      </w:r>
    </w:p>
    <w:p w14:paraId="1E16632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152</w:t>
      </w:r>
      <w:r w:rsidRPr="00F72B06">
        <w:rPr>
          <w:rStyle w:val="HideTWBExt"/>
          <w:b w:val="0"/>
        </w:rPr>
        <w:t>&lt;/NumAm&gt;</w:t>
      </w:r>
    </w:p>
    <w:p w14:paraId="5BE7108E"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4A7310AB" w14:textId="77777777" w:rsidR="0093184A" w:rsidRPr="00FB6B39" w:rsidRDefault="00F35B60">
      <w:pPr>
        <w:pStyle w:val="NormalBold"/>
      </w:pPr>
      <w:r w:rsidRPr="00F72B06">
        <w:rPr>
          <w:rStyle w:val="HideTWBExt"/>
          <w:b w:val="0"/>
        </w:rPr>
        <w:t>&lt;/RepeatBlock-By&gt;</w:t>
      </w:r>
    </w:p>
    <w:p w14:paraId="3B535E5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85710DE" w14:textId="77777777" w:rsidR="0093184A" w:rsidRPr="00FB6B39" w:rsidRDefault="00F35B60">
      <w:pPr>
        <w:pStyle w:val="NormalBold"/>
      </w:pPr>
      <w:r w:rsidRPr="00F72B06">
        <w:rPr>
          <w:rStyle w:val="HideTWBExt"/>
          <w:b w:val="0"/>
        </w:rPr>
        <w:t>&lt;Article&gt;</w:t>
      </w:r>
      <w:r w:rsidRPr="00FB6B39">
        <w:t>Odstavek 11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F6D1490" w14:textId="77777777">
        <w:trPr>
          <w:trHeight w:hRule="exact" w:val="240"/>
          <w:jc w:val="center"/>
        </w:trPr>
        <w:tc>
          <w:tcPr>
            <w:tcW w:w="9752" w:type="dxa"/>
            <w:gridSpan w:val="2"/>
            <w:tcBorders>
              <w:top w:val="nil"/>
              <w:left w:val="nil"/>
              <w:bottom w:val="nil"/>
              <w:right w:val="nil"/>
            </w:tcBorders>
          </w:tcPr>
          <w:p w14:paraId="0F2EBF49" w14:textId="77777777" w:rsidR="0093184A" w:rsidRPr="00FB6B39" w:rsidRDefault="0093184A"/>
        </w:tc>
      </w:tr>
      <w:tr w:rsidR="0093184A" w:rsidRPr="00FB6B39" w14:paraId="5DE74B48" w14:textId="77777777">
        <w:trPr>
          <w:trHeight w:val="240"/>
          <w:jc w:val="center"/>
        </w:trPr>
        <w:tc>
          <w:tcPr>
            <w:tcW w:w="4876" w:type="dxa"/>
            <w:tcBorders>
              <w:top w:val="nil"/>
              <w:left w:val="nil"/>
              <w:bottom w:val="nil"/>
              <w:right w:val="nil"/>
            </w:tcBorders>
          </w:tcPr>
          <w:p w14:paraId="66BA7EE6"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BA32C4D" w14:textId="77777777" w:rsidR="0093184A" w:rsidRPr="00FB6B39" w:rsidRDefault="00F35B60">
            <w:pPr>
              <w:pStyle w:val="AmColumnHeading"/>
            </w:pPr>
            <w:r w:rsidRPr="00FB6B39">
              <w:t>Predlog spremembe</w:t>
            </w:r>
          </w:p>
        </w:tc>
      </w:tr>
      <w:tr w:rsidR="0093184A" w:rsidRPr="00FB6B39" w14:paraId="1F4EC31B" w14:textId="77777777">
        <w:trPr>
          <w:jc w:val="center"/>
        </w:trPr>
        <w:tc>
          <w:tcPr>
            <w:tcW w:w="4876" w:type="dxa"/>
            <w:tcBorders>
              <w:top w:val="nil"/>
              <w:left w:val="nil"/>
              <w:bottom w:val="nil"/>
              <w:right w:val="nil"/>
            </w:tcBorders>
          </w:tcPr>
          <w:p w14:paraId="0D3FE3AC" w14:textId="77777777" w:rsidR="0093184A" w:rsidRPr="00FB6B39" w:rsidRDefault="00F35B60">
            <w:pPr>
              <w:pStyle w:val="Normal6a"/>
            </w:pPr>
            <w:r w:rsidRPr="00FB6B39">
              <w:t>11.</w:t>
            </w:r>
            <w:r w:rsidRPr="00FB6B39">
              <w:tab/>
              <w:t xml:space="preserve">poudarja, da se je zaradi umetne inteligence in avtomatizacije povečala potreba po preusposabljanju; v zvezi s tem poudarja, da </w:t>
            </w:r>
            <w:r w:rsidRPr="00FB6B39">
              <w:rPr>
                <w:b/>
                <w:i/>
              </w:rPr>
              <w:t>je</w:t>
            </w:r>
            <w:r w:rsidRPr="00FB6B39">
              <w:t xml:space="preserve"> vse bolj </w:t>
            </w:r>
            <w:r w:rsidRPr="00FB6B39">
              <w:rPr>
                <w:b/>
                <w:i/>
              </w:rPr>
              <w:t>pomembno</w:t>
            </w:r>
            <w:r w:rsidRPr="00FB6B39">
              <w:t xml:space="preserve"> dostopno usposabljanje za vse delavce na njihovi sedanji ali alternativni poklicni poti;</w:t>
            </w:r>
          </w:p>
        </w:tc>
        <w:tc>
          <w:tcPr>
            <w:tcW w:w="4876" w:type="dxa"/>
            <w:tcBorders>
              <w:top w:val="nil"/>
              <w:left w:val="nil"/>
              <w:bottom w:val="nil"/>
              <w:right w:val="nil"/>
            </w:tcBorders>
          </w:tcPr>
          <w:p w14:paraId="670E0124" w14:textId="77777777" w:rsidR="0093184A" w:rsidRPr="00FB6B39" w:rsidRDefault="00F35B60">
            <w:pPr>
              <w:pStyle w:val="Normal6a"/>
            </w:pPr>
            <w:r w:rsidRPr="00FB6B39">
              <w:t>11.</w:t>
            </w:r>
            <w:r w:rsidRPr="00FB6B39">
              <w:tab/>
              <w:t>poudarja, da se je zaradi umetne inteligence</w:t>
            </w:r>
            <w:r w:rsidRPr="00FB6B39">
              <w:rPr>
                <w:b/>
                <w:i/>
              </w:rPr>
              <w:t>, zelenega prehoda, digitalizacije</w:t>
            </w:r>
            <w:r w:rsidRPr="00FB6B39">
              <w:t xml:space="preserve"> in avtomatizacije povečala potreba po preusposabljanju; v zvezi s tem poudarja, da </w:t>
            </w:r>
            <w:r w:rsidRPr="00FB6B39">
              <w:rPr>
                <w:b/>
                <w:i/>
              </w:rPr>
              <w:t>so</w:t>
            </w:r>
            <w:r w:rsidRPr="00FB6B39">
              <w:t xml:space="preserve"> vse bolj </w:t>
            </w:r>
            <w:r w:rsidRPr="00FB6B39">
              <w:rPr>
                <w:b/>
                <w:i/>
              </w:rPr>
              <w:t>pomembni</w:t>
            </w:r>
            <w:r w:rsidRPr="00FB6B39">
              <w:t xml:space="preserve"> dostopno usposabljanje </w:t>
            </w:r>
            <w:r w:rsidRPr="00FB6B39">
              <w:rPr>
                <w:b/>
                <w:i/>
              </w:rPr>
              <w:t>ter temeljne in digitalne spretnosti ter spretnosti glede trajnostnosti</w:t>
            </w:r>
            <w:r w:rsidRPr="00FB6B39">
              <w:t xml:space="preserve"> za vse delavce na njihovi sedanji ali alternativni poklicni poti;</w:t>
            </w:r>
          </w:p>
        </w:tc>
      </w:tr>
    </w:tbl>
    <w:p w14:paraId="2B9FB46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8D8CC34" w14:textId="77777777" w:rsidR="0093184A" w:rsidRPr="00FB6B39" w:rsidRDefault="00F35B60">
      <w:r w:rsidRPr="00F72B06">
        <w:rPr>
          <w:rStyle w:val="HideTWBExt"/>
        </w:rPr>
        <w:t>&lt;/Amend&gt;</w:t>
      </w:r>
    </w:p>
    <w:p w14:paraId="201EB93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153</w:t>
      </w:r>
      <w:r w:rsidRPr="00F72B06">
        <w:rPr>
          <w:rStyle w:val="HideTWBExt"/>
          <w:b w:val="0"/>
        </w:rPr>
        <w:t>&lt;/NumAm&gt;</w:t>
      </w:r>
    </w:p>
    <w:p w14:paraId="55B52489"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214791A2"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51AAC2FA" w14:textId="77777777" w:rsidR="0093184A" w:rsidRPr="00FB6B39" w:rsidRDefault="00F35B60">
      <w:pPr>
        <w:pStyle w:val="NormalBold"/>
      </w:pPr>
      <w:r w:rsidRPr="00F72B06">
        <w:rPr>
          <w:rStyle w:val="HideTWBExt"/>
          <w:b w:val="0"/>
        </w:rPr>
        <w:t>&lt;/RepeatBlock-By&gt;</w:t>
      </w:r>
    </w:p>
    <w:p w14:paraId="1F06C37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185937B" w14:textId="77777777" w:rsidR="0093184A" w:rsidRPr="00FB6B39" w:rsidRDefault="00F35B60">
      <w:pPr>
        <w:pStyle w:val="NormalBold"/>
      </w:pPr>
      <w:r w:rsidRPr="00F72B06">
        <w:rPr>
          <w:rStyle w:val="HideTWBExt"/>
          <w:b w:val="0"/>
        </w:rPr>
        <w:t>&lt;Article&gt;</w:t>
      </w:r>
      <w:r w:rsidRPr="00FB6B39">
        <w:t>Odstavek 11</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850256F" w14:textId="77777777">
        <w:trPr>
          <w:trHeight w:hRule="exact" w:val="240"/>
          <w:jc w:val="center"/>
        </w:trPr>
        <w:tc>
          <w:tcPr>
            <w:tcW w:w="9752" w:type="dxa"/>
            <w:gridSpan w:val="2"/>
            <w:tcBorders>
              <w:top w:val="nil"/>
              <w:left w:val="nil"/>
              <w:bottom w:val="nil"/>
              <w:right w:val="nil"/>
            </w:tcBorders>
          </w:tcPr>
          <w:p w14:paraId="5C77BB0F" w14:textId="77777777" w:rsidR="0093184A" w:rsidRPr="00FB6B39" w:rsidRDefault="0093184A"/>
        </w:tc>
      </w:tr>
      <w:tr w:rsidR="0093184A" w:rsidRPr="00FB6B39" w14:paraId="062DF3CC" w14:textId="77777777">
        <w:trPr>
          <w:trHeight w:val="240"/>
          <w:jc w:val="center"/>
        </w:trPr>
        <w:tc>
          <w:tcPr>
            <w:tcW w:w="4876" w:type="dxa"/>
            <w:tcBorders>
              <w:top w:val="nil"/>
              <w:left w:val="nil"/>
              <w:bottom w:val="nil"/>
              <w:right w:val="nil"/>
            </w:tcBorders>
          </w:tcPr>
          <w:p w14:paraId="35B8FE3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4FE9885" w14:textId="77777777" w:rsidR="0093184A" w:rsidRPr="00FB6B39" w:rsidRDefault="00F35B60">
            <w:pPr>
              <w:pStyle w:val="AmColumnHeading"/>
            </w:pPr>
            <w:r w:rsidRPr="00FB6B39">
              <w:t>Predlog spremembe</w:t>
            </w:r>
          </w:p>
        </w:tc>
      </w:tr>
      <w:tr w:rsidR="0093184A" w:rsidRPr="00FB6B39" w14:paraId="45FACAED" w14:textId="77777777">
        <w:trPr>
          <w:jc w:val="center"/>
        </w:trPr>
        <w:tc>
          <w:tcPr>
            <w:tcW w:w="4876" w:type="dxa"/>
            <w:tcBorders>
              <w:top w:val="nil"/>
              <w:left w:val="nil"/>
              <w:bottom w:val="nil"/>
              <w:right w:val="nil"/>
            </w:tcBorders>
          </w:tcPr>
          <w:p w14:paraId="2BEE858B" w14:textId="77777777" w:rsidR="0093184A" w:rsidRPr="00FB6B39" w:rsidRDefault="00F35B60">
            <w:pPr>
              <w:pStyle w:val="Normal6a"/>
            </w:pPr>
            <w:r w:rsidRPr="00FB6B39">
              <w:t>11.</w:t>
            </w:r>
            <w:r w:rsidRPr="00FB6B39">
              <w:tab/>
              <w:t xml:space="preserve">poudarja, da se je zaradi umetne inteligence </w:t>
            </w:r>
            <w:r w:rsidRPr="00FB6B39">
              <w:rPr>
                <w:b/>
                <w:i/>
              </w:rPr>
              <w:t>in</w:t>
            </w:r>
            <w:r w:rsidRPr="00FB6B39">
              <w:t xml:space="preserve"> avtomatizacije povečala potreba po preusposabljanju; v zvezi s tem poudarja, da je vse bolj pomembno dostopno usposabljanje za vse delavce na njihovi sedanji ali alternativni poklicni poti;</w:t>
            </w:r>
          </w:p>
        </w:tc>
        <w:tc>
          <w:tcPr>
            <w:tcW w:w="4876" w:type="dxa"/>
            <w:tcBorders>
              <w:top w:val="nil"/>
              <w:left w:val="nil"/>
              <w:bottom w:val="nil"/>
              <w:right w:val="nil"/>
            </w:tcBorders>
          </w:tcPr>
          <w:p w14:paraId="7885F451" w14:textId="77777777" w:rsidR="0093184A" w:rsidRPr="00FB6B39" w:rsidRDefault="00F35B60">
            <w:pPr>
              <w:pStyle w:val="Normal6a"/>
            </w:pPr>
            <w:r w:rsidRPr="00FB6B39">
              <w:t>11.</w:t>
            </w:r>
            <w:r w:rsidRPr="00FB6B39">
              <w:tab/>
              <w:t>poudarja, da se je zaradi umetne inteligence</w:t>
            </w:r>
            <w:r w:rsidRPr="00FB6B39">
              <w:rPr>
                <w:b/>
                <w:i/>
              </w:rPr>
              <w:t>,</w:t>
            </w:r>
            <w:r w:rsidRPr="00FB6B39">
              <w:t xml:space="preserve"> avtomatizacije </w:t>
            </w:r>
            <w:r w:rsidRPr="00FB6B39">
              <w:rPr>
                <w:b/>
                <w:i/>
              </w:rPr>
              <w:t>in zelenega prehoda</w:t>
            </w:r>
            <w:r w:rsidRPr="00FB6B39">
              <w:t xml:space="preserve"> povečala potreba po preusposabljanju; v zvezi s tem poudarja, da je vse bolj pomembno dostopno usposabljanje</w:t>
            </w:r>
            <w:r w:rsidRPr="00FB6B39">
              <w:rPr>
                <w:b/>
                <w:i/>
              </w:rPr>
              <w:t>, ki je brezplačno in poteka v delovnem času,</w:t>
            </w:r>
            <w:r w:rsidRPr="00FB6B39">
              <w:t xml:space="preserve"> za vse delavce na njihovi sedanji ali alternativni poklicni poti;</w:t>
            </w:r>
          </w:p>
        </w:tc>
      </w:tr>
    </w:tbl>
    <w:p w14:paraId="4147B78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7593A57" w14:textId="77777777" w:rsidR="0093184A" w:rsidRPr="00FB6B39" w:rsidRDefault="00F35B60">
      <w:r w:rsidRPr="00F72B06">
        <w:rPr>
          <w:rStyle w:val="HideTWBExt"/>
        </w:rPr>
        <w:t>&lt;/Amend&gt;</w:t>
      </w:r>
    </w:p>
    <w:p w14:paraId="35201C8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154</w:t>
      </w:r>
      <w:r w:rsidRPr="00F72B06">
        <w:rPr>
          <w:rStyle w:val="HideTWBExt"/>
          <w:b w:val="0"/>
        </w:rPr>
        <w:t>&lt;/NumAm&gt;</w:t>
      </w:r>
    </w:p>
    <w:p w14:paraId="2BF464A7"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59C6382D" w14:textId="77777777" w:rsidR="0093184A" w:rsidRPr="00FB6B39" w:rsidRDefault="00F35B60">
      <w:pPr>
        <w:pStyle w:val="NormalBold"/>
      </w:pPr>
      <w:r w:rsidRPr="00F72B06">
        <w:rPr>
          <w:rStyle w:val="HideTWBExt"/>
          <w:b w:val="0"/>
        </w:rPr>
        <w:t>&lt;/RepeatBlock-By&gt;</w:t>
      </w:r>
    </w:p>
    <w:p w14:paraId="24660A9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9B00595" w14:textId="77777777" w:rsidR="0093184A" w:rsidRPr="00FB6B39" w:rsidRDefault="00F35B60">
      <w:pPr>
        <w:pStyle w:val="NormalBold"/>
      </w:pPr>
      <w:r w:rsidRPr="00F72B06">
        <w:rPr>
          <w:rStyle w:val="HideTWBExt"/>
          <w:b w:val="0"/>
        </w:rPr>
        <w:t>&lt;Article&gt;</w:t>
      </w:r>
      <w:r w:rsidRPr="00FB6B39">
        <w:t>Odstavek 11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04EB3FC" w14:textId="77777777">
        <w:trPr>
          <w:trHeight w:hRule="exact" w:val="240"/>
          <w:jc w:val="center"/>
        </w:trPr>
        <w:tc>
          <w:tcPr>
            <w:tcW w:w="9752" w:type="dxa"/>
            <w:gridSpan w:val="2"/>
            <w:tcBorders>
              <w:top w:val="nil"/>
              <w:left w:val="nil"/>
              <w:bottom w:val="nil"/>
              <w:right w:val="nil"/>
            </w:tcBorders>
          </w:tcPr>
          <w:p w14:paraId="70D32C12" w14:textId="77777777" w:rsidR="0093184A" w:rsidRPr="00FB6B39" w:rsidRDefault="0093184A"/>
        </w:tc>
      </w:tr>
      <w:tr w:rsidR="0093184A" w:rsidRPr="00FB6B39" w14:paraId="43FC4D44" w14:textId="77777777">
        <w:trPr>
          <w:trHeight w:val="240"/>
          <w:jc w:val="center"/>
        </w:trPr>
        <w:tc>
          <w:tcPr>
            <w:tcW w:w="4876" w:type="dxa"/>
            <w:tcBorders>
              <w:top w:val="nil"/>
              <w:left w:val="nil"/>
              <w:bottom w:val="nil"/>
              <w:right w:val="nil"/>
            </w:tcBorders>
          </w:tcPr>
          <w:p w14:paraId="165BB7B8"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7A3DA58" w14:textId="77777777" w:rsidR="0093184A" w:rsidRPr="00FB6B39" w:rsidRDefault="00F35B60">
            <w:pPr>
              <w:pStyle w:val="AmColumnHeading"/>
            </w:pPr>
            <w:r w:rsidRPr="00FB6B39">
              <w:t>Predlog spremembe</w:t>
            </w:r>
          </w:p>
        </w:tc>
      </w:tr>
      <w:tr w:rsidR="0093184A" w:rsidRPr="00FB6B39" w14:paraId="38E61DE3" w14:textId="77777777">
        <w:trPr>
          <w:jc w:val="center"/>
        </w:trPr>
        <w:tc>
          <w:tcPr>
            <w:tcW w:w="4876" w:type="dxa"/>
            <w:tcBorders>
              <w:top w:val="nil"/>
              <w:left w:val="nil"/>
              <w:bottom w:val="nil"/>
              <w:right w:val="nil"/>
            </w:tcBorders>
          </w:tcPr>
          <w:p w14:paraId="412D07BD" w14:textId="77777777" w:rsidR="0093184A" w:rsidRPr="00FB6B39" w:rsidRDefault="0093184A">
            <w:pPr>
              <w:pStyle w:val="Normal6a"/>
            </w:pPr>
          </w:p>
        </w:tc>
        <w:tc>
          <w:tcPr>
            <w:tcW w:w="4876" w:type="dxa"/>
            <w:tcBorders>
              <w:top w:val="nil"/>
              <w:left w:val="nil"/>
              <w:bottom w:val="nil"/>
              <w:right w:val="nil"/>
            </w:tcBorders>
          </w:tcPr>
          <w:p w14:paraId="778EB5EC" w14:textId="77777777" w:rsidR="0093184A" w:rsidRPr="00FB6B39" w:rsidRDefault="00F35B60">
            <w:pPr>
              <w:pStyle w:val="Normal6a"/>
            </w:pPr>
            <w:r w:rsidRPr="00FB6B39">
              <w:rPr>
                <w:b/>
                <w:i/>
              </w:rPr>
              <w:t>11a.</w:t>
            </w:r>
            <w:r w:rsidRPr="00FB6B39">
              <w:tab/>
            </w:r>
            <w:r w:rsidRPr="00FB6B39">
              <w:rPr>
                <w:b/>
                <w:i/>
              </w:rPr>
              <w:t>poudarja, da so mala in srednja podjetja osrednji akterji v evropskih sistemih poklicnega izobraževanja in usposabljanja, saj zagotavljajo znaten delež vajeništev, pripravništev in možnosti za učenje na delovnem mestu; vendar priznava, da se mala in srednja podjetja pogosto srečujejo z upravnimi, finančnimi in organizacijskimi omejitvami, zato poziva k izvajanju evropskih pobud za poklicno izobraževanje in usposabljanje, ki bodo prijazne do malih in srednjih podjetij, vključno z manjšim upravnim bremenom in mehanizmi praktične pomoči, da bi olajšali njihovo stalno in razširjeno sodelovanje v ekosistemih za razvoj spretnosti, kot so centri poklicne odličnosti;</w:t>
            </w:r>
          </w:p>
        </w:tc>
      </w:tr>
    </w:tbl>
    <w:p w14:paraId="6F1570B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4931CB7" w14:textId="77777777" w:rsidR="0093184A" w:rsidRPr="00FB6B39" w:rsidRDefault="00F35B60">
      <w:r w:rsidRPr="00F72B06">
        <w:rPr>
          <w:rStyle w:val="HideTWBExt"/>
        </w:rPr>
        <w:t>&lt;/Amend&gt;</w:t>
      </w:r>
    </w:p>
    <w:p w14:paraId="3AC15D5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155</w:t>
      </w:r>
      <w:r w:rsidRPr="00F72B06">
        <w:rPr>
          <w:rStyle w:val="HideTWBExt"/>
          <w:b w:val="0"/>
        </w:rPr>
        <w:t>&lt;/NumAm&gt;</w:t>
      </w:r>
    </w:p>
    <w:p w14:paraId="2726A9AD"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114807E0" w14:textId="77777777" w:rsidR="0093184A" w:rsidRPr="00FB6B39" w:rsidRDefault="00F35B60">
      <w:pPr>
        <w:pStyle w:val="NormalBold"/>
      </w:pPr>
      <w:r w:rsidRPr="00F72B06">
        <w:rPr>
          <w:rStyle w:val="HideTWBExt"/>
          <w:b w:val="0"/>
        </w:rPr>
        <w:t>&lt;/RepeatBlock-By&gt;</w:t>
      </w:r>
    </w:p>
    <w:p w14:paraId="1362CE6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0961253" w14:textId="77777777" w:rsidR="0093184A" w:rsidRPr="00FB6B39" w:rsidRDefault="00F35B60">
      <w:pPr>
        <w:pStyle w:val="NormalBold"/>
      </w:pPr>
      <w:r w:rsidRPr="00F72B06">
        <w:rPr>
          <w:rStyle w:val="HideTWBExt"/>
          <w:b w:val="0"/>
        </w:rPr>
        <w:t>&lt;Article&gt;</w:t>
      </w:r>
      <w:r w:rsidRPr="00FB6B39">
        <w:t>Odstavek 11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381A702" w14:textId="77777777">
        <w:trPr>
          <w:trHeight w:hRule="exact" w:val="240"/>
          <w:jc w:val="center"/>
        </w:trPr>
        <w:tc>
          <w:tcPr>
            <w:tcW w:w="9752" w:type="dxa"/>
            <w:gridSpan w:val="2"/>
            <w:tcBorders>
              <w:top w:val="nil"/>
              <w:left w:val="nil"/>
              <w:bottom w:val="nil"/>
              <w:right w:val="nil"/>
            </w:tcBorders>
          </w:tcPr>
          <w:p w14:paraId="2849D51E" w14:textId="77777777" w:rsidR="0093184A" w:rsidRPr="00FB6B39" w:rsidRDefault="0093184A"/>
        </w:tc>
      </w:tr>
      <w:tr w:rsidR="0093184A" w:rsidRPr="00FB6B39" w14:paraId="6B123199" w14:textId="77777777">
        <w:trPr>
          <w:trHeight w:val="240"/>
          <w:jc w:val="center"/>
        </w:trPr>
        <w:tc>
          <w:tcPr>
            <w:tcW w:w="4876" w:type="dxa"/>
            <w:tcBorders>
              <w:top w:val="nil"/>
              <w:left w:val="nil"/>
              <w:bottom w:val="nil"/>
              <w:right w:val="nil"/>
            </w:tcBorders>
          </w:tcPr>
          <w:p w14:paraId="0FF0B9A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10F829B" w14:textId="77777777" w:rsidR="0093184A" w:rsidRPr="00FB6B39" w:rsidRDefault="00F35B60">
            <w:pPr>
              <w:pStyle w:val="AmColumnHeading"/>
            </w:pPr>
            <w:r w:rsidRPr="00FB6B39">
              <w:t>Predlog spremembe</w:t>
            </w:r>
          </w:p>
        </w:tc>
      </w:tr>
      <w:tr w:rsidR="0093184A" w:rsidRPr="00FB6B39" w14:paraId="0357F4F7" w14:textId="77777777">
        <w:trPr>
          <w:jc w:val="center"/>
        </w:trPr>
        <w:tc>
          <w:tcPr>
            <w:tcW w:w="4876" w:type="dxa"/>
            <w:tcBorders>
              <w:top w:val="nil"/>
              <w:left w:val="nil"/>
              <w:bottom w:val="nil"/>
              <w:right w:val="nil"/>
            </w:tcBorders>
          </w:tcPr>
          <w:p w14:paraId="3405AAC0" w14:textId="77777777" w:rsidR="0093184A" w:rsidRPr="00FB6B39" w:rsidRDefault="0093184A">
            <w:pPr>
              <w:pStyle w:val="Normal6a"/>
            </w:pPr>
          </w:p>
        </w:tc>
        <w:tc>
          <w:tcPr>
            <w:tcW w:w="4876" w:type="dxa"/>
            <w:tcBorders>
              <w:top w:val="nil"/>
              <w:left w:val="nil"/>
              <w:bottom w:val="nil"/>
              <w:right w:val="nil"/>
            </w:tcBorders>
          </w:tcPr>
          <w:p w14:paraId="58745E71" w14:textId="77777777" w:rsidR="0093184A" w:rsidRPr="00FB6B39" w:rsidRDefault="00F35B60">
            <w:pPr>
              <w:pStyle w:val="Normal6a"/>
            </w:pPr>
            <w:r w:rsidRPr="00FB6B39">
              <w:rPr>
                <w:b/>
                <w:i/>
              </w:rPr>
              <w:t>11b.</w:t>
            </w:r>
            <w:r w:rsidRPr="00FB6B39">
              <w:tab/>
            </w:r>
            <w:r w:rsidRPr="00FB6B39">
              <w:rPr>
                <w:b/>
                <w:i/>
              </w:rPr>
              <w:t>poziva Evropsko komisijo, naj poskrbi, da bodo pravila o državni pomoči podpirala naložbe v spretnosti, vseživljenjsko učenje in razvoj delovne sile ter jih ne omejevala, zlasti z razširitvijo možnosti iz uredbe o splošnih skupinskih izjemah in povezanih okvirov za financiranje dejavnosti usposabljanja in ekosistemov spretnosti; poudarja, da bi morale določbe o državni pomoči lajšati sodelovanje med javnimi izvajalci poklicnega izobraževanja in usposabljanja ter zasebnimi partnerji, vključno s podjetji, sektorskimi organizacijami in izvajalci usposabljanja, kadar se s tovrstnim sodelovanjem uresničuje jasen izobraževalni, socialni ali inovacijski cilj;</w:t>
            </w:r>
          </w:p>
        </w:tc>
      </w:tr>
    </w:tbl>
    <w:p w14:paraId="605D480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5A0F308" w14:textId="77777777" w:rsidR="0093184A" w:rsidRPr="00FB6B39" w:rsidRDefault="00F35B60">
      <w:r w:rsidRPr="00F72B06">
        <w:rPr>
          <w:rStyle w:val="HideTWBExt"/>
        </w:rPr>
        <w:t>&lt;/Amend&gt;</w:t>
      </w:r>
    </w:p>
    <w:p w14:paraId="3A98667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156</w:t>
      </w:r>
      <w:r w:rsidRPr="00F72B06">
        <w:rPr>
          <w:rStyle w:val="HideTWBExt"/>
          <w:b w:val="0"/>
        </w:rPr>
        <w:t>&lt;/NumAm&gt;</w:t>
      </w:r>
    </w:p>
    <w:p w14:paraId="03A037CE"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34899960" w14:textId="77777777" w:rsidR="0093184A" w:rsidRPr="00FB6B39" w:rsidRDefault="00F35B60">
      <w:pPr>
        <w:pStyle w:val="NormalBold"/>
      </w:pPr>
      <w:r w:rsidRPr="00F72B06">
        <w:rPr>
          <w:rStyle w:val="HideTWBExt"/>
          <w:b w:val="0"/>
        </w:rPr>
        <w:t>&lt;/RepeatBlock-By&gt;</w:t>
      </w:r>
    </w:p>
    <w:p w14:paraId="1DCDD2E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C212914" w14:textId="77777777" w:rsidR="0093184A" w:rsidRPr="00FB6B39" w:rsidRDefault="00F35B60">
      <w:pPr>
        <w:pStyle w:val="NormalBold"/>
      </w:pPr>
      <w:r w:rsidRPr="00F72B06">
        <w:rPr>
          <w:rStyle w:val="HideTWBExt"/>
          <w:b w:val="0"/>
        </w:rPr>
        <w:t>&lt;Article&gt;</w:t>
      </w:r>
      <w:r w:rsidRPr="00FB6B39">
        <w:t>Odstavek 12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9A34F7E" w14:textId="77777777">
        <w:trPr>
          <w:trHeight w:hRule="exact" w:val="240"/>
          <w:jc w:val="center"/>
        </w:trPr>
        <w:tc>
          <w:tcPr>
            <w:tcW w:w="9752" w:type="dxa"/>
            <w:gridSpan w:val="2"/>
            <w:tcBorders>
              <w:top w:val="nil"/>
              <w:left w:val="nil"/>
              <w:bottom w:val="nil"/>
              <w:right w:val="nil"/>
            </w:tcBorders>
          </w:tcPr>
          <w:p w14:paraId="1F31EECF" w14:textId="77777777" w:rsidR="0093184A" w:rsidRPr="00FB6B39" w:rsidRDefault="0093184A"/>
        </w:tc>
      </w:tr>
      <w:tr w:rsidR="0093184A" w:rsidRPr="00FB6B39" w14:paraId="4BFC85CA" w14:textId="77777777">
        <w:trPr>
          <w:trHeight w:val="240"/>
          <w:jc w:val="center"/>
        </w:trPr>
        <w:tc>
          <w:tcPr>
            <w:tcW w:w="4876" w:type="dxa"/>
            <w:tcBorders>
              <w:top w:val="nil"/>
              <w:left w:val="nil"/>
              <w:bottom w:val="nil"/>
              <w:right w:val="nil"/>
            </w:tcBorders>
          </w:tcPr>
          <w:p w14:paraId="692D7BD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0F617D2" w14:textId="77777777" w:rsidR="0093184A" w:rsidRPr="00FB6B39" w:rsidRDefault="00F35B60">
            <w:pPr>
              <w:pStyle w:val="AmColumnHeading"/>
            </w:pPr>
            <w:r w:rsidRPr="00FB6B39">
              <w:t>Predlog spremembe</w:t>
            </w:r>
          </w:p>
        </w:tc>
      </w:tr>
      <w:tr w:rsidR="0093184A" w:rsidRPr="00FB6B39" w14:paraId="3410EACB" w14:textId="77777777">
        <w:trPr>
          <w:jc w:val="center"/>
        </w:trPr>
        <w:tc>
          <w:tcPr>
            <w:tcW w:w="4876" w:type="dxa"/>
            <w:tcBorders>
              <w:top w:val="nil"/>
              <w:left w:val="nil"/>
              <w:bottom w:val="nil"/>
              <w:right w:val="nil"/>
            </w:tcBorders>
          </w:tcPr>
          <w:p w14:paraId="31A5808F" w14:textId="77777777" w:rsidR="0093184A" w:rsidRPr="00FB6B39" w:rsidRDefault="00F35B60">
            <w:pPr>
              <w:pStyle w:val="Normal6a"/>
            </w:pPr>
            <w:r w:rsidRPr="00FB6B39">
              <w:t>12.</w:t>
            </w:r>
            <w:r w:rsidRPr="00FB6B39">
              <w:tab/>
              <w:t xml:space="preserve">poziva Komisijo, države članice in delodajalce, naj zagotovijo pravično plačilo in dostojne delovne pogoje za </w:t>
            </w:r>
            <w:r w:rsidRPr="00FB6B39">
              <w:rPr>
                <w:b/>
                <w:i/>
              </w:rPr>
              <w:t>vajeništva</w:t>
            </w:r>
            <w:r w:rsidRPr="00FB6B39">
              <w:t xml:space="preserve"> in </w:t>
            </w:r>
            <w:r w:rsidRPr="00FB6B39">
              <w:rPr>
                <w:b/>
                <w:i/>
              </w:rPr>
              <w:t>pripravništva</w:t>
            </w:r>
            <w:r w:rsidRPr="00FB6B39">
              <w:t xml:space="preserve"> v poklicnem izobraževanju in usposabljanju, da bi izboljšali privlačnost, kakovost in vključevalnost učenja na delovnem mestu;</w:t>
            </w:r>
          </w:p>
        </w:tc>
        <w:tc>
          <w:tcPr>
            <w:tcW w:w="4876" w:type="dxa"/>
            <w:tcBorders>
              <w:top w:val="nil"/>
              <w:left w:val="nil"/>
              <w:bottom w:val="nil"/>
              <w:right w:val="nil"/>
            </w:tcBorders>
          </w:tcPr>
          <w:p w14:paraId="3541B030" w14:textId="77777777" w:rsidR="0093184A" w:rsidRPr="00FB6B39" w:rsidRDefault="00F35B60">
            <w:pPr>
              <w:pStyle w:val="Normal6a"/>
            </w:pPr>
            <w:r w:rsidRPr="00FB6B39">
              <w:t>12.</w:t>
            </w:r>
            <w:r w:rsidRPr="00FB6B39">
              <w:tab/>
              <w:t xml:space="preserve">poziva Komisijo, države članice in delodajalce, naj zagotovijo pravično plačilo in dostojne delovne pogoje za </w:t>
            </w:r>
            <w:r w:rsidRPr="00FB6B39">
              <w:rPr>
                <w:b/>
                <w:i/>
              </w:rPr>
              <w:t>vajence</w:t>
            </w:r>
            <w:r w:rsidRPr="00FB6B39">
              <w:t xml:space="preserve"> in </w:t>
            </w:r>
            <w:r w:rsidRPr="00FB6B39">
              <w:rPr>
                <w:b/>
                <w:i/>
              </w:rPr>
              <w:t>pripravnike</w:t>
            </w:r>
            <w:r w:rsidRPr="00FB6B39">
              <w:t xml:space="preserve"> v poklicnem izobraževanju in usposabljanju, da bi izboljšali privlačnost, kakovost in vključevalnost učenja na delovnem mestu; </w:t>
            </w:r>
            <w:r w:rsidRPr="00FB6B39">
              <w:rPr>
                <w:b/>
                <w:i/>
              </w:rPr>
              <w:t>poziva k uravnoteženim sistemom poklicnega izobraževanja in usposabljanja, ki bodo združevali učenje na delovnem mestu s strukturiranimi izobraževalnimi okolji ter zagotavljali, da imajo učeči se koristi od praktičnih poklicnih izkušenj in celovite izobrazbe; poudarja, da praktično učenje na delovnem mestu ne bi smelo biti omejeno na poklicno izobraževanje in usposabljanje, temveč bi moralo biti tudi pomemben sestavni del univerzitetnega izobraževanja;</w:t>
            </w:r>
          </w:p>
        </w:tc>
      </w:tr>
    </w:tbl>
    <w:p w14:paraId="080C40E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92342AC" w14:textId="77777777" w:rsidR="0093184A" w:rsidRPr="00FB6B39" w:rsidRDefault="00F35B60">
      <w:r w:rsidRPr="00F72B06">
        <w:rPr>
          <w:rStyle w:val="HideTWBExt"/>
        </w:rPr>
        <w:t>&lt;/Amend&gt;</w:t>
      </w:r>
    </w:p>
    <w:p w14:paraId="38C1AF6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157</w:t>
      </w:r>
      <w:r w:rsidRPr="00F72B06">
        <w:rPr>
          <w:rStyle w:val="HideTWBExt"/>
          <w:b w:val="0"/>
        </w:rPr>
        <w:t>&lt;/NumAm&gt;</w:t>
      </w:r>
    </w:p>
    <w:p w14:paraId="7971EF7B"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22FD3A52" w14:textId="77777777" w:rsidR="0093184A" w:rsidRPr="00FB6B39" w:rsidRDefault="00F35B60">
      <w:pPr>
        <w:pStyle w:val="NormalBold"/>
      </w:pPr>
      <w:r w:rsidRPr="00F72B06">
        <w:rPr>
          <w:rStyle w:val="HideTWBExt"/>
          <w:b w:val="0"/>
        </w:rPr>
        <w:t>&lt;/RepeatBlock-By&gt;</w:t>
      </w:r>
    </w:p>
    <w:p w14:paraId="67B3205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DECD7E3" w14:textId="77777777" w:rsidR="0093184A" w:rsidRPr="00FB6B39" w:rsidRDefault="00F35B60">
      <w:pPr>
        <w:pStyle w:val="NormalBold"/>
      </w:pPr>
      <w:r w:rsidRPr="00F72B06">
        <w:rPr>
          <w:rStyle w:val="HideTWBExt"/>
          <w:b w:val="0"/>
        </w:rPr>
        <w:t>&lt;Article&gt;</w:t>
      </w:r>
      <w:r w:rsidRPr="00FB6B39">
        <w:t>Odstavek 12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59D1628" w14:textId="77777777">
        <w:trPr>
          <w:trHeight w:hRule="exact" w:val="240"/>
          <w:jc w:val="center"/>
        </w:trPr>
        <w:tc>
          <w:tcPr>
            <w:tcW w:w="9752" w:type="dxa"/>
            <w:gridSpan w:val="2"/>
            <w:tcBorders>
              <w:top w:val="nil"/>
              <w:left w:val="nil"/>
              <w:bottom w:val="nil"/>
              <w:right w:val="nil"/>
            </w:tcBorders>
          </w:tcPr>
          <w:p w14:paraId="62230C55" w14:textId="77777777" w:rsidR="0093184A" w:rsidRPr="00FB6B39" w:rsidRDefault="0093184A"/>
        </w:tc>
      </w:tr>
      <w:tr w:rsidR="0093184A" w:rsidRPr="00FB6B39" w14:paraId="0588C8FA" w14:textId="77777777">
        <w:trPr>
          <w:trHeight w:val="240"/>
          <w:jc w:val="center"/>
        </w:trPr>
        <w:tc>
          <w:tcPr>
            <w:tcW w:w="4876" w:type="dxa"/>
            <w:tcBorders>
              <w:top w:val="nil"/>
              <w:left w:val="nil"/>
              <w:bottom w:val="nil"/>
              <w:right w:val="nil"/>
            </w:tcBorders>
          </w:tcPr>
          <w:p w14:paraId="2667F15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CA29DB3" w14:textId="77777777" w:rsidR="0093184A" w:rsidRPr="00FB6B39" w:rsidRDefault="00F35B60">
            <w:pPr>
              <w:pStyle w:val="AmColumnHeading"/>
            </w:pPr>
            <w:r w:rsidRPr="00FB6B39">
              <w:t>Predlog spremembe</w:t>
            </w:r>
          </w:p>
        </w:tc>
      </w:tr>
      <w:tr w:rsidR="0093184A" w:rsidRPr="00FB6B39" w14:paraId="3378F093" w14:textId="77777777">
        <w:trPr>
          <w:jc w:val="center"/>
        </w:trPr>
        <w:tc>
          <w:tcPr>
            <w:tcW w:w="4876" w:type="dxa"/>
            <w:tcBorders>
              <w:top w:val="nil"/>
              <w:left w:val="nil"/>
              <w:bottom w:val="nil"/>
              <w:right w:val="nil"/>
            </w:tcBorders>
          </w:tcPr>
          <w:p w14:paraId="6B92D67D" w14:textId="77777777" w:rsidR="0093184A" w:rsidRPr="00FB6B39" w:rsidRDefault="00F35B60">
            <w:pPr>
              <w:pStyle w:val="Normal6a"/>
            </w:pPr>
            <w:r w:rsidRPr="00FB6B39">
              <w:t>12.</w:t>
            </w:r>
            <w:r w:rsidRPr="00FB6B39">
              <w:tab/>
              <w:t xml:space="preserve">poziva Komisijo, države članice in delodajalce, naj zagotovijo </w:t>
            </w:r>
            <w:r w:rsidRPr="00FB6B39">
              <w:rPr>
                <w:b/>
                <w:i/>
              </w:rPr>
              <w:t>pravično</w:t>
            </w:r>
            <w:r w:rsidRPr="00FB6B39">
              <w:t xml:space="preserve"> plačilo in dostojne delovne pogoje za </w:t>
            </w:r>
            <w:r w:rsidRPr="00FB6B39">
              <w:rPr>
                <w:b/>
                <w:i/>
              </w:rPr>
              <w:t>vajeništva in pripravništva v poklicnem izobraževanju</w:t>
            </w:r>
            <w:r w:rsidRPr="00FB6B39">
              <w:t xml:space="preserve"> in </w:t>
            </w:r>
            <w:r w:rsidRPr="00FB6B39">
              <w:rPr>
                <w:b/>
                <w:i/>
              </w:rPr>
              <w:t>usposabljanju</w:t>
            </w:r>
            <w:r w:rsidRPr="00FB6B39">
              <w:t>, da bi izboljšali privlačnost, kakovost in vključevalnost učenja na delovnem mestu;</w:t>
            </w:r>
          </w:p>
        </w:tc>
        <w:tc>
          <w:tcPr>
            <w:tcW w:w="4876" w:type="dxa"/>
            <w:tcBorders>
              <w:top w:val="nil"/>
              <w:left w:val="nil"/>
              <w:bottom w:val="nil"/>
              <w:right w:val="nil"/>
            </w:tcBorders>
          </w:tcPr>
          <w:p w14:paraId="7B3B7809" w14:textId="77777777" w:rsidR="0093184A" w:rsidRPr="00FB6B39" w:rsidRDefault="00F35B60">
            <w:pPr>
              <w:pStyle w:val="Normal6a"/>
            </w:pPr>
            <w:r w:rsidRPr="00FB6B39">
              <w:t>12.</w:t>
            </w:r>
            <w:r w:rsidRPr="00FB6B39">
              <w:tab/>
              <w:t>poziva Komisijo, države članice in delodajalce</w:t>
            </w:r>
            <w:r w:rsidRPr="00FB6B39">
              <w:rPr>
                <w:b/>
                <w:i/>
              </w:rPr>
              <w:t>, naj v skladu z nacionalnimi ali sektorskimi zahtevami ali kolektivnimi pogodbami, če te obstajajo</w:t>
            </w:r>
            <w:r w:rsidRPr="00FB6B39">
              <w:t xml:space="preserve">, zagotovijo </w:t>
            </w:r>
            <w:r w:rsidRPr="00FB6B39">
              <w:rPr>
                <w:b/>
                <w:i/>
              </w:rPr>
              <w:t>ustrezno</w:t>
            </w:r>
            <w:r w:rsidRPr="00FB6B39">
              <w:t xml:space="preserve"> plačilo in dostojne delovne pogoje za </w:t>
            </w:r>
            <w:r w:rsidRPr="00FB6B39">
              <w:rPr>
                <w:b/>
                <w:i/>
              </w:rPr>
              <w:t>tisti del programov poklicnega izobraževanja</w:t>
            </w:r>
            <w:r w:rsidRPr="00FB6B39">
              <w:t xml:space="preserve"> in </w:t>
            </w:r>
            <w:r w:rsidRPr="00FB6B39">
              <w:rPr>
                <w:b/>
                <w:i/>
              </w:rPr>
              <w:t>usposabljanja, ki poteka na delovnem mestu</w:t>
            </w:r>
            <w:r w:rsidRPr="00FB6B39">
              <w:t xml:space="preserve">, da bi izboljšali </w:t>
            </w:r>
            <w:r w:rsidRPr="00FB6B39">
              <w:rPr>
                <w:b/>
                <w:i/>
              </w:rPr>
              <w:t>njihovo</w:t>
            </w:r>
            <w:r w:rsidRPr="00FB6B39">
              <w:t xml:space="preserve"> privlačnost, kakovost in vključevalnost učenja na delovnem mestu;</w:t>
            </w:r>
          </w:p>
        </w:tc>
      </w:tr>
    </w:tbl>
    <w:p w14:paraId="41B2024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50D630F" w14:textId="77777777" w:rsidR="0093184A" w:rsidRPr="00FB6B39" w:rsidRDefault="00F35B60">
      <w:r w:rsidRPr="00F72B06">
        <w:rPr>
          <w:rStyle w:val="HideTWBExt"/>
        </w:rPr>
        <w:t>&lt;/Amend&gt;</w:t>
      </w:r>
    </w:p>
    <w:p w14:paraId="4D9E226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158</w:t>
      </w:r>
      <w:r w:rsidRPr="00F72B06">
        <w:rPr>
          <w:rStyle w:val="HideTWBExt"/>
          <w:b w:val="0"/>
        </w:rPr>
        <w:t>&lt;/NumAm&gt;</w:t>
      </w:r>
    </w:p>
    <w:p w14:paraId="469B5942"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50BC1284" w14:textId="77777777" w:rsidR="0093184A" w:rsidRPr="00FB6B39" w:rsidRDefault="00F35B60">
      <w:pPr>
        <w:pStyle w:val="NormalBold"/>
      </w:pPr>
      <w:r w:rsidRPr="00F72B06">
        <w:rPr>
          <w:rStyle w:val="HideTWBExt"/>
          <w:b w:val="0"/>
        </w:rPr>
        <w:t>&lt;/RepeatBlock-By&gt;</w:t>
      </w:r>
    </w:p>
    <w:p w14:paraId="5A1F2E1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938F868" w14:textId="77777777" w:rsidR="0093184A" w:rsidRPr="00FB6B39" w:rsidRDefault="00F35B60">
      <w:pPr>
        <w:pStyle w:val="NormalBold"/>
      </w:pPr>
      <w:r w:rsidRPr="00F72B06">
        <w:rPr>
          <w:rStyle w:val="HideTWBExt"/>
          <w:b w:val="0"/>
        </w:rPr>
        <w:t>&lt;Article&gt;</w:t>
      </w:r>
      <w:r w:rsidRPr="00FB6B39">
        <w:t>Odstavek 12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58E64D9" w14:textId="77777777">
        <w:trPr>
          <w:trHeight w:hRule="exact" w:val="240"/>
          <w:jc w:val="center"/>
        </w:trPr>
        <w:tc>
          <w:tcPr>
            <w:tcW w:w="9752" w:type="dxa"/>
            <w:gridSpan w:val="2"/>
            <w:tcBorders>
              <w:top w:val="nil"/>
              <w:left w:val="nil"/>
              <w:bottom w:val="nil"/>
              <w:right w:val="nil"/>
            </w:tcBorders>
          </w:tcPr>
          <w:p w14:paraId="199EA0E0" w14:textId="77777777" w:rsidR="0093184A" w:rsidRPr="00FB6B39" w:rsidRDefault="0093184A"/>
        </w:tc>
      </w:tr>
      <w:tr w:rsidR="0093184A" w:rsidRPr="00FB6B39" w14:paraId="387343AD" w14:textId="77777777">
        <w:trPr>
          <w:trHeight w:val="240"/>
          <w:jc w:val="center"/>
        </w:trPr>
        <w:tc>
          <w:tcPr>
            <w:tcW w:w="4876" w:type="dxa"/>
            <w:tcBorders>
              <w:top w:val="nil"/>
              <w:left w:val="nil"/>
              <w:bottom w:val="nil"/>
              <w:right w:val="nil"/>
            </w:tcBorders>
          </w:tcPr>
          <w:p w14:paraId="72BFD0D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3BCAE30" w14:textId="77777777" w:rsidR="0093184A" w:rsidRPr="00FB6B39" w:rsidRDefault="00F35B60">
            <w:pPr>
              <w:pStyle w:val="AmColumnHeading"/>
            </w:pPr>
            <w:r w:rsidRPr="00FB6B39">
              <w:t>Predlog spremembe</w:t>
            </w:r>
          </w:p>
        </w:tc>
      </w:tr>
      <w:tr w:rsidR="0093184A" w:rsidRPr="00FB6B39" w14:paraId="067C007B" w14:textId="77777777">
        <w:trPr>
          <w:jc w:val="center"/>
        </w:trPr>
        <w:tc>
          <w:tcPr>
            <w:tcW w:w="4876" w:type="dxa"/>
            <w:tcBorders>
              <w:top w:val="nil"/>
              <w:left w:val="nil"/>
              <w:bottom w:val="nil"/>
              <w:right w:val="nil"/>
            </w:tcBorders>
          </w:tcPr>
          <w:p w14:paraId="38F80E54" w14:textId="77777777" w:rsidR="0093184A" w:rsidRPr="00FB6B39" w:rsidRDefault="00F35B60">
            <w:pPr>
              <w:pStyle w:val="Normal6a"/>
            </w:pPr>
            <w:r w:rsidRPr="00FB6B39">
              <w:t>12.</w:t>
            </w:r>
            <w:r w:rsidRPr="00FB6B39">
              <w:tab/>
              <w:t xml:space="preserve">poziva Komisijo, države članice in delodajalce, naj zagotovijo </w:t>
            </w:r>
            <w:r w:rsidRPr="00FB6B39">
              <w:rPr>
                <w:b/>
                <w:i/>
              </w:rPr>
              <w:t>pravično</w:t>
            </w:r>
            <w:r w:rsidRPr="00FB6B39">
              <w:t xml:space="preserve"> plačilo in </w:t>
            </w:r>
            <w:r w:rsidRPr="00FB6B39">
              <w:rPr>
                <w:b/>
                <w:i/>
              </w:rPr>
              <w:t>dostojne</w:t>
            </w:r>
            <w:r w:rsidRPr="00FB6B39">
              <w:t xml:space="preserve"> delovne pogoje za vajeništva in pripravništva v poklicnem izobraževanju in usposabljanju, da bi izboljšali privlačnost, kakovost in vključevalnost učenja na delovnem mestu;</w:t>
            </w:r>
          </w:p>
        </w:tc>
        <w:tc>
          <w:tcPr>
            <w:tcW w:w="4876" w:type="dxa"/>
            <w:tcBorders>
              <w:top w:val="nil"/>
              <w:left w:val="nil"/>
              <w:bottom w:val="nil"/>
              <w:right w:val="nil"/>
            </w:tcBorders>
          </w:tcPr>
          <w:p w14:paraId="1F4A7520" w14:textId="77777777" w:rsidR="0093184A" w:rsidRPr="00FB6B39" w:rsidRDefault="00F35B60">
            <w:pPr>
              <w:pStyle w:val="Normal6a"/>
            </w:pPr>
            <w:r w:rsidRPr="00FB6B39">
              <w:t>12.</w:t>
            </w:r>
            <w:r w:rsidRPr="00FB6B39">
              <w:tab/>
              <w:t xml:space="preserve">poziva Komisijo, države članice in delodajalce, naj </w:t>
            </w:r>
            <w:r w:rsidRPr="00FB6B39">
              <w:rPr>
                <w:b/>
                <w:i/>
              </w:rPr>
              <w:t>v skladu z nacionalno zakonodajo in sistemi kolektivnih pogajanj</w:t>
            </w:r>
            <w:r w:rsidRPr="00FB6B39">
              <w:t xml:space="preserve"> zagotovijo </w:t>
            </w:r>
            <w:r w:rsidRPr="00FB6B39">
              <w:rPr>
                <w:b/>
                <w:i/>
              </w:rPr>
              <w:t>ustrezno</w:t>
            </w:r>
            <w:r w:rsidRPr="00FB6B39">
              <w:t xml:space="preserve"> plačilo in </w:t>
            </w:r>
            <w:r w:rsidRPr="00FB6B39">
              <w:rPr>
                <w:b/>
                <w:i/>
              </w:rPr>
              <w:t>kakovostne</w:t>
            </w:r>
            <w:r w:rsidRPr="00FB6B39">
              <w:t xml:space="preserve"> delovne pogoje za vajeništva in pripravništva v poklicnem izobraževanju in usposabljanju, da bi izboljšali privlačnost, kakovost in vključevalnost učenja na delovnem mestu;</w:t>
            </w:r>
          </w:p>
        </w:tc>
      </w:tr>
    </w:tbl>
    <w:p w14:paraId="5E2B167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609E4BE" w14:textId="77777777" w:rsidR="0093184A" w:rsidRPr="00FB6B39" w:rsidRDefault="00F35B60">
      <w:r w:rsidRPr="00F72B06">
        <w:rPr>
          <w:rStyle w:val="HideTWBExt"/>
        </w:rPr>
        <w:t>&lt;/Amend&gt;</w:t>
      </w:r>
    </w:p>
    <w:p w14:paraId="34991D1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159</w:t>
      </w:r>
      <w:r w:rsidRPr="00F72B06">
        <w:rPr>
          <w:rStyle w:val="HideTWBExt"/>
          <w:b w:val="0"/>
        </w:rPr>
        <w:t>&lt;/NumAm&gt;</w:t>
      </w:r>
    </w:p>
    <w:p w14:paraId="70FF0EC4"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03E6739C" w14:textId="77777777" w:rsidR="0093184A" w:rsidRPr="00FB6B39" w:rsidRDefault="00F35B60">
      <w:pPr>
        <w:pStyle w:val="NormalBold"/>
      </w:pPr>
      <w:r w:rsidRPr="00F72B06">
        <w:rPr>
          <w:rStyle w:val="HideTWBExt"/>
          <w:b w:val="0"/>
        </w:rPr>
        <w:t>&lt;/RepeatBlock-By&gt;</w:t>
      </w:r>
    </w:p>
    <w:p w14:paraId="3AEDEBA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4757606" w14:textId="77777777" w:rsidR="0093184A" w:rsidRPr="00FB6B39" w:rsidRDefault="00F35B60">
      <w:pPr>
        <w:pStyle w:val="NormalBold"/>
      </w:pPr>
      <w:r w:rsidRPr="00F72B06">
        <w:rPr>
          <w:rStyle w:val="HideTWBExt"/>
          <w:b w:val="0"/>
        </w:rPr>
        <w:t>&lt;Article&gt;</w:t>
      </w:r>
      <w:r w:rsidRPr="00FB6B39">
        <w:t>Odstavek 12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DEF1FF4" w14:textId="77777777">
        <w:trPr>
          <w:trHeight w:hRule="exact" w:val="240"/>
          <w:jc w:val="center"/>
        </w:trPr>
        <w:tc>
          <w:tcPr>
            <w:tcW w:w="9752" w:type="dxa"/>
            <w:gridSpan w:val="2"/>
            <w:tcBorders>
              <w:top w:val="nil"/>
              <w:left w:val="nil"/>
              <w:bottom w:val="nil"/>
              <w:right w:val="nil"/>
            </w:tcBorders>
          </w:tcPr>
          <w:p w14:paraId="393DABA8" w14:textId="77777777" w:rsidR="0093184A" w:rsidRPr="00FB6B39" w:rsidRDefault="0093184A"/>
        </w:tc>
      </w:tr>
      <w:tr w:rsidR="0093184A" w:rsidRPr="00FB6B39" w14:paraId="17AF70F1" w14:textId="77777777">
        <w:trPr>
          <w:trHeight w:val="240"/>
          <w:jc w:val="center"/>
        </w:trPr>
        <w:tc>
          <w:tcPr>
            <w:tcW w:w="4876" w:type="dxa"/>
            <w:tcBorders>
              <w:top w:val="nil"/>
              <w:left w:val="nil"/>
              <w:bottom w:val="nil"/>
              <w:right w:val="nil"/>
            </w:tcBorders>
          </w:tcPr>
          <w:p w14:paraId="29A997E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A353E99" w14:textId="77777777" w:rsidR="0093184A" w:rsidRPr="00FB6B39" w:rsidRDefault="00F35B60">
            <w:pPr>
              <w:pStyle w:val="AmColumnHeading"/>
            </w:pPr>
            <w:r w:rsidRPr="00FB6B39">
              <w:t>Predlog spremembe</w:t>
            </w:r>
          </w:p>
        </w:tc>
      </w:tr>
      <w:tr w:rsidR="0093184A" w:rsidRPr="00FB6B39" w14:paraId="3C669ED2" w14:textId="77777777">
        <w:trPr>
          <w:jc w:val="center"/>
        </w:trPr>
        <w:tc>
          <w:tcPr>
            <w:tcW w:w="4876" w:type="dxa"/>
            <w:tcBorders>
              <w:top w:val="nil"/>
              <w:left w:val="nil"/>
              <w:bottom w:val="nil"/>
              <w:right w:val="nil"/>
            </w:tcBorders>
          </w:tcPr>
          <w:p w14:paraId="408C7C9B" w14:textId="77777777" w:rsidR="0093184A" w:rsidRPr="00FB6B39" w:rsidRDefault="00F35B60">
            <w:pPr>
              <w:pStyle w:val="Normal6a"/>
            </w:pPr>
            <w:r w:rsidRPr="00FB6B39">
              <w:t>12.</w:t>
            </w:r>
            <w:r w:rsidRPr="00FB6B39">
              <w:tab/>
              <w:t xml:space="preserve">poziva Komisijo, države članice in delodajalce, naj zagotovijo pravično plačilo in dostojne delovne pogoje za vajeništva </w:t>
            </w:r>
            <w:r w:rsidRPr="00FB6B39">
              <w:rPr>
                <w:b/>
                <w:i/>
              </w:rPr>
              <w:t>in pripravništva</w:t>
            </w:r>
            <w:r w:rsidRPr="00FB6B39">
              <w:t xml:space="preserve"> v poklicnem izobraževanju in usposabljanju, da bi izboljšali privlačnost, kakovost in vključevalnost učenja na delovnem mestu;</w:t>
            </w:r>
          </w:p>
        </w:tc>
        <w:tc>
          <w:tcPr>
            <w:tcW w:w="4876" w:type="dxa"/>
            <w:tcBorders>
              <w:top w:val="nil"/>
              <w:left w:val="nil"/>
              <w:bottom w:val="nil"/>
              <w:right w:val="nil"/>
            </w:tcBorders>
          </w:tcPr>
          <w:p w14:paraId="689522D8" w14:textId="77777777" w:rsidR="0093184A" w:rsidRPr="00FB6B39" w:rsidRDefault="00F35B60">
            <w:pPr>
              <w:pStyle w:val="Normal6a"/>
            </w:pPr>
            <w:r w:rsidRPr="00FB6B39">
              <w:t>12.</w:t>
            </w:r>
            <w:r w:rsidRPr="00FB6B39">
              <w:tab/>
              <w:t xml:space="preserve">poziva Komisijo, države članice in delodajalce, naj zagotovijo pravično plačilo in dostojne delovne pogoje za vajeništva v poklicnem izobraževanju in usposabljanju, da bi izboljšali privlačnost, kakovost in vključevalnost učenja na delovnem mestu; </w:t>
            </w:r>
            <w:r w:rsidRPr="00FB6B39">
              <w:rPr>
                <w:b/>
                <w:i/>
              </w:rPr>
              <w:t>poudarja pomen dejavnega sodelovanja socialnih partnerjev pri oblikovanju, spremljanju in ocenjevanju programov vajeništva;</w:t>
            </w:r>
          </w:p>
        </w:tc>
      </w:tr>
    </w:tbl>
    <w:p w14:paraId="47E7BCC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041D3A5" w14:textId="77777777" w:rsidR="0093184A" w:rsidRPr="00FB6B39" w:rsidRDefault="00F35B60">
      <w:r w:rsidRPr="00F72B06">
        <w:rPr>
          <w:rStyle w:val="HideTWBExt"/>
        </w:rPr>
        <w:t>&lt;/Amend&gt;</w:t>
      </w:r>
    </w:p>
    <w:p w14:paraId="1861210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160</w:t>
      </w:r>
      <w:r w:rsidRPr="00F72B06">
        <w:rPr>
          <w:rStyle w:val="HideTWBExt"/>
          <w:b w:val="0"/>
        </w:rPr>
        <w:t>&lt;/NumAm&gt;</w:t>
      </w:r>
    </w:p>
    <w:p w14:paraId="613C08D1"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572B1184" w14:textId="77777777" w:rsidR="0093184A" w:rsidRPr="00FB6B39" w:rsidRDefault="00F35B60">
      <w:pPr>
        <w:pStyle w:val="NormalBold"/>
      </w:pPr>
      <w:r w:rsidRPr="00F72B06">
        <w:rPr>
          <w:rStyle w:val="HideTWBExt"/>
          <w:b w:val="0"/>
        </w:rPr>
        <w:t>&lt;/RepeatBlock-By&gt;</w:t>
      </w:r>
    </w:p>
    <w:p w14:paraId="2A4BDBC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B3A5D0C" w14:textId="77777777" w:rsidR="0093184A" w:rsidRPr="00FB6B39" w:rsidRDefault="00F35B60">
      <w:pPr>
        <w:pStyle w:val="NormalBold"/>
      </w:pPr>
      <w:r w:rsidRPr="00F72B06">
        <w:rPr>
          <w:rStyle w:val="HideTWBExt"/>
          <w:b w:val="0"/>
        </w:rPr>
        <w:t>&lt;Article&gt;</w:t>
      </w:r>
      <w:r w:rsidRPr="00FB6B39">
        <w:t>Odstavek 12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31A10A6" w14:textId="77777777">
        <w:trPr>
          <w:trHeight w:hRule="exact" w:val="240"/>
          <w:jc w:val="center"/>
        </w:trPr>
        <w:tc>
          <w:tcPr>
            <w:tcW w:w="9752" w:type="dxa"/>
            <w:gridSpan w:val="2"/>
            <w:tcBorders>
              <w:top w:val="nil"/>
              <w:left w:val="nil"/>
              <w:bottom w:val="nil"/>
              <w:right w:val="nil"/>
            </w:tcBorders>
          </w:tcPr>
          <w:p w14:paraId="49105858" w14:textId="77777777" w:rsidR="0093184A" w:rsidRPr="00FB6B39" w:rsidRDefault="0093184A"/>
        </w:tc>
      </w:tr>
      <w:tr w:rsidR="0093184A" w:rsidRPr="00FB6B39" w14:paraId="45BC04CA" w14:textId="77777777">
        <w:trPr>
          <w:trHeight w:val="240"/>
          <w:jc w:val="center"/>
        </w:trPr>
        <w:tc>
          <w:tcPr>
            <w:tcW w:w="4876" w:type="dxa"/>
            <w:tcBorders>
              <w:top w:val="nil"/>
              <w:left w:val="nil"/>
              <w:bottom w:val="nil"/>
              <w:right w:val="nil"/>
            </w:tcBorders>
          </w:tcPr>
          <w:p w14:paraId="69FD5A4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77CB1C1" w14:textId="77777777" w:rsidR="0093184A" w:rsidRPr="00FB6B39" w:rsidRDefault="00F35B60">
            <w:pPr>
              <w:pStyle w:val="AmColumnHeading"/>
            </w:pPr>
            <w:r w:rsidRPr="00FB6B39">
              <w:t>Predlog spremembe</w:t>
            </w:r>
          </w:p>
        </w:tc>
      </w:tr>
      <w:tr w:rsidR="0093184A" w:rsidRPr="00FB6B39" w14:paraId="416D040B" w14:textId="77777777">
        <w:trPr>
          <w:jc w:val="center"/>
        </w:trPr>
        <w:tc>
          <w:tcPr>
            <w:tcW w:w="4876" w:type="dxa"/>
            <w:tcBorders>
              <w:top w:val="nil"/>
              <w:left w:val="nil"/>
              <w:bottom w:val="nil"/>
              <w:right w:val="nil"/>
            </w:tcBorders>
          </w:tcPr>
          <w:p w14:paraId="5910A4C1" w14:textId="77777777" w:rsidR="0093184A" w:rsidRPr="00FB6B39" w:rsidRDefault="00F35B60">
            <w:pPr>
              <w:pStyle w:val="Normal6a"/>
            </w:pPr>
            <w:r w:rsidRPr="00FB6B39">
              <w:t>12.</w:t>
            </w:r>
            <w:r w:rsidRPr="00FB6B39">
              <w:tab/>
              <w:t>poziva Komisijo, države članice in delodajalce, naj zagotovijo pravično plačilo in dostojne delovne pogoje za vajeništva in pripravništva v poklicnem izobraževanju in usposabljanju, da bi izboljšali privlačnost, kakovost in vključevalnost učenja na delovnem mestu;</w:t>
            </w:r>
          </w:p>
        </w:tc>
        <w:tc>
          <w:tcPr>
            <w:tcW w:w="4876" w:type="dxa"/>
            <w:tcBorders>
              <w:top w:val="nil"/>
              <w:left w:val="nil"/>
              <w:bottom w:val="nil"/>
              <w:right w:val="nil"/>
            </w:tcBorders>
          </w:tcPr>
          <w:p w14:paraId="6E8D651D" w14:textId="77777777" w:rsidR="0093184A" w:rsidRPr="00FB6B39" w:rsidRDefault="00F35B60">
            <w:pPr>
              <w:pStyle w:val="Normal6a"/>
            </w:pPr>
            <w:r w:rsidRPr="00FB6B39">
              <w:t>12.</w:t>
            </w:r>
            <w:r w:rsidRPr="00FB6B39">
              <w:tab/>
              <w:t>poziva Komisijo, države članice in delodajalce, naj zagotovijo pravično plačilo in dostojne delovne pogoje</w:t>
            </w:r>
            <w:r w:rsidRPr="00FB6B39">
              <w:rPr>
                <w:b/>
                <w:i/>
              </w:rPr>
              <w:t>, zajete v sistemih socialne zaščite, ki bodo zaščiteni pred zlorabami in izkoriščanjem ter jih bodo spremljali visokokakovostni učni izidi in mentorstvo</w:t>
            </w:r>
            <w:r w:rsidRPr="00FB6B39">
              <w:t xml:space="preserve"> za vajeništva in pripravništva v poklicnem izobraževanju in usposabljanju, da bi izboljšali privlačnost, kakovost in vključevalnost učenja na delovnem mestu;</w:t>
            </w:r>
          </w:p>
        </w:tc>
      </w:tr>
    </w:tbl>
    <w:p w14:paraId="0E40F33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CC02B72" w14:textId="77777777" w:rsidR="0093184A" w:rsidRPr="00FB6B39" w:rsidRDefault="00F35B60">
      <w:r w:rsidRPr="00F72B06">
        <w:rPr>
          <w:rStyle w:val="HideTWBExt"/>
        </w:rPr>
        <w:t>&lt;/Amend&gt;</w:t>
      </w:r>
    </w:p>
    <w:p w14:paraId="234FAEC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161</w:t>
      </w:r>
      <w:r w:rsidRPr="00F72B06">
        <w:rPr>
          <w:rStyle w:val="HideTWBExt"/>
          <w:b w:val="0"/>
        </w:rPr>
        <w:t>&lt;/NumAm&gt;</w:t>
      </w:r>
    </w:p>
    <w:p w14:paraId="42F0AD3C"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26329F54"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7F172CC2" w14:textId="77777777" w:rsidR="0093184A" w:rsidRPr="00FB6B39" w:rsidRDefault="00F35B60">
      <w:pPr>
        <w:pStyle w:val="NormalBold"/>
      </w:pPr>
      <w:r w:rsidRPr="00F72B06">
        <w:rPr>
          <w:rStyle w:val="HideTWBExt"/>
          <w:b w:val="0"/>
        </w:rPr>
        <w:t>&lt;/RepeatBlock-By&gt;</w:t>
      </w:r>
    </w:p>
    <w:p w14:paraId="371D071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FA6A818" w14:textId="77777777" w:rsidR="0093184A" w:rsidRPr="00FB6B39" w:rsidRDefault="00F35B60">
      <w:pPr>
        <w:pStyle w:val="NormalBold"/>
      </w:pPr>
      <w:r w:rsidRPr="00F72B06">
        <w:rPr>
          <w:rStyle w:val="HideTWBExt"/>
          <w:b w:val="0"/>
        </w:rPr>
        <w:t>&lt;Article&gt;</w:t>
      </w:r>
      <w:r w:rsidRPr="00FB6B39">
        <w:t>Odstavek 12</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E11A473" w14:textId="77777777">
        <w:trPr>
          <w:trHeight w:hRule="exact" w:val="240"/>
          <w:jc w:val="center"/>
        </w:trPr>
        <w:tc>
          <w:tcPr>
            <w:tcW w:w="9752" w:type="dxa"/>
            <w:gridSpan w:val="2"/>
            <w:tcBorders>
              <w:top w:val="nil"/>
              <w:left w:val="nil"/>
              <w:bottom w:val="nil"/>
              <w:right w:val="nil"/>
            </w:tcBorders>
          </w:tcPr>
          <w:p w14:paraId="678B8246" w14:textId="77777777" w:rsidR="0093184A" w:rsidRPr="00FB6B39" w:rsidRDefault="0093184A"/>
        </w:tc>
      </w:tr>
      <w:tr w:rsidR="0093184A" w:rsidRPr="00FB6B39" w14:paraId="7A37ED98" w14:textId="77777777">
        <w:trPr>
          <w:trHeight w:val="240"/>
          <w:jc w:val="center"/>
        </w:trPr>
        <w:tc>
          <w:tcPr>
            <w:tcW w:w="4876" w:type="dxa"/>
            <w:tcBorders>
              <w:top w:val="nil"/>
              <w:left w:val="nil"/>
              <w:bottom w:val="nil"/>
              <w:right w:val="nil"/>
            </w:tcBorders>
          </w:tcPr>
          <w:p w14:paraId="35DEB4A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BC47136" w14:textId="77777777" w:rsidR="0093184A" w:rsidRPr="00FB6B39" w:rsidRDefault="00F35B60">
            <w:pPr>
              <w:pStyle w:val="AmColumnHeading"/>
            </w:pPr>
            <w:r w:rsidRPr="00FB6B39">
              <w:t>Predlog spremembe</w:t>
            </w:r>
          </w:p>
        </w:tc>
      </w:tr>
      <w:tr w:rsidR="0093184A" w:rsidRPr="00FB6B39" w14:paraId="486FFE22" w14:textId="77777777">
        <w:trPr>
          <w:jc w:val="center"/>
        </w:trPr>
        <w:tc>
          <w:tcPr>
            <w:tcW w:w="4876" w:type="dxa"/>
            <w:tcBorders>
              <w:top w:val="nil"/>
              <w:left w:val="nil"/>
              <w:bottom w:val="nil"/>
              <w:right w:val="nil"/>
            </w:tcBorders>
          </w:tcPr>
          <w:p w14:paraId="4EA2DD46" w14:textId="77777777" w:rsidR="0093184A" w:rsidRPr="00FB6B39" w:rsidRDefault="00F35B60">
            <w:pPr>
              <w:pStyle w:val="Normal6a"/>
            </w:pPr>
            <w:r w:rsidRPr="00FB6B39">
              <w:t>12.</w:t>
            </w:r>
            <w:r w:rsidRPr="00FB6B39">
              <w:tab/>
              <w:t>poziva Komisijo, države članice in delodajalce, naj zagotovijo pravično plačilo in dostojne delovne pogoje za vajeništva in pripravništva v poklicnem izobraževanju in usposabljanju, da bi izboljšali privlačnost, kakovost in vključevalnost učenja na delovnem mestu;</w:t>
            </w:r>
          </w:p>
        </w:tc>
        <w:tc>
          <w:tcPr>
            <w:tcW w:w="4876" w:type="dxa"/>
            <w:tcBorders>
              <w:top w:val="nil"/>
              <w:left w:val="nil"/>
              <w:bottom w:val="nil"/>
              <w:right w:val="nil"/>
            </w:tcBorders>
          </w:tcPr>
          <w:p w14:paraId="590FA669" w14:textId="77777777" w:rsidR="0093184A" w:rsidRPr="00FB6B39" w:rsidRDefault="00F35B60">
            <w:pPr>
              <w:pStyle w:val="Normal6a"/>
            </w:pPr>
            <w:r w:rsidRPr="00FB6B39">
              <w:t>12.</w:t>
            </w:r>
            <w:r w:rsidRPr="00FB6B39">
              <w:tab/>
              <w:t>poziva Komisijo, države članice in delodajalce, naj zagotovijo pravično plačilo in dostojne delovne pogoje za vajeništva in pripravništva v poklicnem izobraževanju in usposabljanju, da bi izboljšali privlačnost, kakovost in vključevalnost učenja na delovnem mestu;</w:t>
            </w:r>
            <w:r w:rsidRPr="00FB6B39">
              <w:rPr>
                <w:b/>
                <w:i/>
              </w:rPr>
              <w:t> opozarja, da so kakovostna delovna mesta bistvena za privlačnost poklicnih poti in sposobnost Unije, da zadrži usposobljene delavce;</w:t>
            </w:r>
          </w:p>
        </w:tc>
      </w:tr>
    </w:tbl>
    <w:p w14:paraId="0B753F1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C01F594" w14:textId="77777777" w:rsidR="0093184A" w:rsidRPr="00FB6B39" w:rsidRDefault="00F35B60">
      <w:r w:rsidRPr="00F72B06">
        <w:rPr>
          <w:rStyle w:val="HideTWBExt"/>
        </w:rPr>
        <w:t>&lt;/Amend&gt;</w:t>
      </w:r>
    </w:p>
    <w:p w14:paraId="6236E649"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162</w:t>
      </w:r>
      <w:r w:rsidRPr="00F72B06">
        <w:rPr>
          <w:rStyle w:val="HideTWBExt"/>
          <w:b w:val="0"/>
        </w:rPr>
        <w:t>&lt;/NumAm&gt;</w:t>
      </w:r>
    </w:p>
    <w:p w14:paraId="6F2D6F36"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3D104BA6"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353301D6" w14:textId="77777777" w:rsidR="0093184A" w:rsidRPr="00FB6B39" w:rsidRDefault="00F35B60">
      <w:pPr>
        <w:pStyle w:val="NormalBold"/>
      </w:pPr>
      <w:r w:rsidRPr="00F72B06">
        <w:rPr>
          <w:rStyle w:val="HideTWBExt"/>
          <w:b w:val="0"/>
        </w:rPr>
        <w:t>&lt;/RepeatBlock-By&gt;</w:t>
      </w:r>
    </w:p>
    <w:p w14:paraId="00DA431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04D773E" w14:textId="77777777" w:rsidR="0093184A" w:rsidRPr="00FB6B39" w:rsidRDefault="00F35B60">
      <w:pPr>
        <w:pStyle w:val="NormalBold"/>
      </w:pPr>
      <w:r w:rsidRPr="00F72B06">
        <w:rPr>
          <w:rStyle w:val="HideTWBExt"/>
          <w:b w:val="0"/>
        </w:rPr>
        <w:t>&lt;Article&gt;</w:t>
      </w:r>
      <w:r w:rsidRPr="00FB6B39">
        <w:t>Odstavek 12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1313B2C" w14:textId="77777777">
        <w:trPr>
          <w:trHeight w:hRule="exact" w:val="240"/>
          <w:jc w:val="center"/>
        </w:trPr>
        <w:tc>
          <w:tcPr>
            <w:tcW w:w="9752" w:type="dxa"/>
            <w:gridSpan w:val="2"/>
            <w:tcBorders>
              <w:top w:val="nil"/>
              <w:left w:val="nil"/>
              <w:bottom w:val="nil"/>
              <w:right w:val="nil"/>
            </w:tcBorders>
          </w:tcPr>
          <w:p w14:paraId="46E458D8" w14:textId="77777777" w:rsidR="0093184A" w:rsidRPr="00FB6B39" w:rsidRDefault="0093184A"/>
        </w:tc>
      </w:tr>
      <w:tr w:rsidR="0093184A" w:rsidRPr="00FB6B39" w14:paraId="6D37528B" w14:textId="77777777">
        <w:trPr>
          <w:trHeight w:val="240"/>
          <w:jc w:val="center"/>
        </w:trPr>
        <w:tc>
          <w:tcPr>
            <w:tcW w:w="4876" w:type="dxa"/>
            <w:tcBorders>
              <w:top w:val="nil"/>
              <w:left w:val="nil"/>
              <w:bottom w:val="nil"/>
              <w:right w:val="nil"/>
            </w:tcBorders>
          </w:tcPr>
          <w:p w14:paraId="18B7E59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1F0C80C" w14:textId="77777777" w:rsidR="0093184A" w:rsidRPr="00FB6B39" w:rsidRDefault="00F35B60">
            <w:pPr>
              <w:pStyle w:val="AmColumnHeading"/>
            </w:pPr>
            <w:r w:rsidRPr="00FB6B39">
              <w:t>Predlog spremembe</w:t>
            </w:r>
          </w:p>
        </w:tc>
      </w:tr>
      <w:tr w:rsidR="0093184A" w:rsidRPr="00FB6B39" w14:paraId="44ACC66F" w14:textId="77777777">
        <w:trPr>
          <w:jc w:val="center"/>
        </w:trPr>
        <w:tc>
          <w:tcPr>
            <w:tcW w:w="4876" w:type="dxa"/>
            <w:tcBorders>
              <w:top w:val="nil"/>
              <w:left w:val="nil"/>
              <w:bottom w:val="nil"/>
              <w:right w:val="nil"/>
            </w:tcBorders>
          </w:tcPr>
          <w:p w14:paraId="7E6684B2" w14:textId="77777777" w:rsidR="0093184A" w:rsidRPr="00FB6B39" w:rsidRDefault="0093184A">
            <w:pPr>
              <w:pStyle w:val="Normal6a"/>
            </w:pPr>
          </w:p>
        </w:tc>
        <w:tc>
          <w:tcPr>
            <w:tcW w:w="4876" w:type="dxa"/>
            <w:tcBorders>
              <w:top w:val="nil"/>
              <w:left w:val="nil"/>
              <w:bottom w:val="nil"/>
              <w:right w:val="nil"/>
            </w:tcBorders>
          </w:tcPr>
          <w:p w14:paraId="3DFD9793" w14:textId="77777777" w:rsidR="0093184A" w:rsidRPr="00FB6B39" w:rsidRDefault="00F35B60">
            <w:pPr>
              <w:pStyle w:val="Normal6a"/>
            </w:pPr>
            <w:r w:rsidRPr="00FB6B39">
              <w:rPr>
                <w:b/>
                <w:i/>
              </w:rPr>
              <w:t>12a.</w:t>
            </w:r>
            <w:r w:rsidRPr="00FB6B39">
              <w:tab/>
            </w:r>
            <w:r w:rsidRPr="00FB6B39">
              <w:rPr>
                <w:b/>
                <w:i/>
              </w:rPr>
              <w:t>poudarja, da so za izpolnjevanje ciljev Unije glede trajnostnih in cenovno dostopnih stanovanj, odpornih proti podnebnim spremembam, potrebne znatne naložbe v izpopolnjevanje in preusposabljanje delavcev v gradbenem sektorju, zlasti v zelene in digitalne kompetence; poziva Komisijo in države članice, naj poskrbijo, da bodo te kompetence vključene v poklicno izobraževanje in usposabljanje, vajeništvo in nadaljnje usposabljanje, med drugim za dejavnosti, povezane s prenovo, da bi izboljšali okoljsko uspešnost sektorja, učinkovito rabo virov in inovacijsko zmogljivost; </w:t>
            </w:r>
          </w:p>
        </w:tc>
      </w:tr>
    </w:tbl>
    <w:p w14:paraId="3345569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61860B0" w14:textId="77777777" w:rsidR="0093184A" w:rsidRPr="00FB6B39" w:rsidRDefault="00F35B60">
      <w:r w:rsidRPr="00F72B06">
        <w:rPr>
          <w:rStyle w:val="HideTWBExt"/>
        </w:rPr>
        <w:t>&lt;/Amend&gt;</w:t>
      </w:r>
    </w:p>
    <w:p w14:paraId="7041F462"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163</w:t>
      </w:r>
      <w:r w:rsidRPr="00F72B06">
        <w:rPr>
          <w:rStyle w:val="HideTWBExt"/>
          <w:b w:val="0"/>
        </w:rPr>
        <w:t>&lt;/NumAm&gt;</w:t>
      </w:r>
    </w:p>
    <w:p w14:paraId="2D495980"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71FB4DC0" w14:textId="77777777" w:rsidR="0093184A" w:rsidRPr="00FB6B39" w:rsidRDefault="00F35B60">
      <w:pPr>
        <w:pStyle w:val="NormalBold"/>
      </w:pPr>
      <w:r w:rsidRPr="00F72B06">
        <w:rPr>
          <w:rStyle w:val="HideTWBExt"/>
          <w:b w:val="0"/>
        </w:rPr>
        <w:t>&lt;/RepeatBlock-By&gt;</w:t>
      </w:r>
    </w:p>
    <w:p w14:paraId="50E2BF2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5CD0814" w14:textId="77777777" w:rsidR="0093184A" w:rsidRPr="00FB6B39" w:rsidRDefault="00F35B60">
      <w:pPr>
        <w:pStyle w:val="NormalBold"/>
      </w:pPr>
      <w:r w:rsidRPr="00F72B06">
        <w:rPr>
          <w:rStyle w:val="HideTWBExt"/>
          <w:b w:val="0"/>
        </w:rPr>
        <w:t>&lt;Article&gt;</w:t>
      </w:r>
      <w:r w:rsidRPr="00FB6B39">
        <w:t>Odstavek 12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9575AC1" w14:textId="77777777">
        <w:trPr>
          <w:trHeight w:hRule="exact" w:val="240"/>
          <w:jc w:val="center"/>
        </w:trPr>
        <w:tc>
          <w:tcPr>
            <w:tcW w:w="9752" w:type="dxa"/>
            <w:gridSpan w:val="2"/>
            <w:tcBorders>
              <w:top w:val="nil"/>
              <w:left w:val="nil"/>
              <w:bottom w:val="nil"/>
              <w:right w:val="nil"/>
            </w:tcBorders>
          </w:tcPr>
          <w:p w14:paraId="45BB9BDE" w14:textId="77777777" w:rsidR="0093184A" w:rsidRPr="00FB6B39" w:rsidRDefault="0093184A"/>
        </w:tc>
      </w:tr>
      <w:tr w:rsidR="0093184A" w:rsidRPr="00FB6B39" w14:paraId="73ECB459" w14:textId="77777777">
        <w:trPr>
          <w:trHeight w:val="240"/>
          <w:jc w:val="center"/>
        </w:trPr>
        <w:tc>
          <w:tcPr>
            <w:tcW w:w="4876" w:type="dxa"/>
            <w:tcBorders>
              <w:top w:val="nil"/>
              <w:left w:val="nil"/>
              <w:bottom w:val="nil"/>
              <w:right w:val="nil"/>
            </w:tcBorders>
          </w:tcPr>
          <w:p w14:paraId="3741866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7CE645A" w14:textId="77777777" w:rsidR="0093184A" w:rsidRPr="00FB6B39" w:rsidRDefault="00F35B60">
            <w:pPr>
              <w:pStyle w:val="AmColumnHeading"/>
            </w:pPr>
            <w:r w:rsidRPr="00FB6B39">
              <w:t>Predlog spremembe</w:t>
            </w:r>
          </w:p>
        </w:tc>
      </w:tr>
      <w:tr w:rsidR="0093184A" w:rsidRPr="00FB6B39" w14:paraId="2A0282B6" w14:textId="77777777">
        <w:trPr>
          <w:jc w:val="center"/>
        </w:trPr>
        <w:tc>
          <w:tcPr>
            <w:tcW w:w="4876" w:type="dxa"/>
            <w:tcBorders>
              <w:top w:val="nil"/>
              <w:left w:val="nil"/>
              <w:bottom w:val="nil"/>
              <w:right w:val="nil"/>
            </w:tcBorders>
          </w:tcPr>
          <w:p w14:paraId="5ACFAA80" w14:textId="77777777" w:rsidR="0093184A" w:rsidRPr="00FB6B39" w:rsidRDefault="0093184A">
            <w:pPr>
              <w:pStyle w:val="Normal6a"/>
            </w:pPr>
          </w:p>
        </w:tc>
        <w:tc>
          <w:tcPr>
            <w:tcW w:w="4876" w:type="dxa"/>
            <w:tcBorders>
              <w:top w:val="nil"/>
              <w:left w:val="nil"/>
              <w:bottom w:val="nil"/>
              <w:right w:val="nil"/>
            </w:tcBorders>
          </w:tcPr>
          <w:p w14:paraId="6BCCC731" w14:textId="77777777" w:rsidR="0093184A" w:rsidRPr="00FB6B39" w:rsidRDefault="00F35B60">
            <w:pPr>
              <w:pStyle w:val="Normal6a"/>
            </w:pPr>
            <w:r w:rsidRPr="00FB6B39">
              <w:rPr>
                <w:b/>
                <w:i/>
              </w:rPr>
              <w:t>12a.</w:t>
            </w:r>
            <w:r w:rsidRPr="00FB6B39">
              <w:tab/>
            </w:r>
            <w:r w:rsidRPr="00FB6B39">
              <w:rPr>
                <w:b/>
                <w:i/>
              </w:rPr>
              <w:t>poziva Komisijo in države članice, naj v sodelovanju s socialnimi partnerji ter izvajalci poklicnega izobraževanja in usposabljanja razvijejo celovite in izvedljive strategije za krepitev dobrega počutja učečih se, učiteljev in izvajalcev usposabljanja v učnih okoljih poklicnega izobraževanja in usposabljanja, med drugim z orodji za spremljanje in poročanje, dostopom do svetovanja in usmerjanja, finančno podporo, strokovnim razvojem in ozaveščanjem; v zvezi s tem poudarja, kako pomembni so strokovnjaki za izobraževanje oseb s posebnimi potrebami, psihologi in pomočniki pri izpolnjevanju individualnih potreb vseh učečih se v poklicnem izobraževanju in usposabljanju;</w:t>
            </w:r>
          </w:p>
        </w:tc>
      </w:tr>
    </w:tbl>
    <w:p w14:paraId="3D5D46C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E70FEC9" w14:textId="77777777" w:rsidR="0093184A" w:rsidRPr="00FB6B39" w:rsidRDefault="00F35B60">
      <w:r w:rsidRPr="00F72B06">
        <w:rPr>
          <w:rStyle w:val="HideTWBExt"/>
        </w:rPr>
        <w:t>&lt;/Amend&gt;</w:t>
      </w:r>
    </w:p>
    <w:p w14:paraId="0FEB2B3B"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164</w:t>
      </w:r>
      <w:r w:rsidRPr="00F72B06">
        <w:rPr>
          <w:rStyle w:val="HideTWBExt"/>
          <w:b w:val="0"/>
        </w:rPr>
        <w:t>&lt;/NumAm&gt;</w:t>
      </w:r>
    </w:p>
    <w:p w14:paraId="4BE6317A"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5904F441" w14:textId="77777777" w:rsidR="0093184A" w:rsidRPr="00FB6B39" w:rsidRDefault="00F35B60">
      <w:pPr>
        <w:pStyle w:val="NormalBold"/>
      </w:pPr>
      <w:r w:rsidRPr="00F72B06">
        <w:rPr>
          <w:rStyle w:val="HideTWBExt"/>
          <w:b w:val="0"/>
        </w:rPr>
        <w:t>&lt;/RepeatBlock-By&gt;</w:t>
      </w:r>
    </w:p>
    <w:p w14:paraId="2E1B40C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690B9A1" w14:textId="77777777" w:rsidR="0093184A" w:rsidRPr="00FB6B39" w:rsidRDefault="00F35B60">
      <w:pPr>
        <w:pStyle w:val="NormalBold"/>
      </w:pPr>
      <w:r w:rsidRPr="00F72B06">
        <w:rPr>
          <w:rStyle w:val="HideTWBExt"/>
          <w:b w:val="0"/>
        </w:rPr>
        <w:t>&lt;Article&gt;</w:t>
      </w:r>
      <w:r w:rsidRPr="00FB6B39">
        <w:t>Odstavek 12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DEE4343" w14:textId="77777777">
        <w:trPr>
          <w:trHeight w:hRule="exact" w:val="240"/>
          <w:jc w:val="center"/>
        </w:trPr>
        <w:tc>
          <w:tcPr>
            <w:tcW w:w="9752" w:type="dxa"/>
            <w:gridSpan w:val="2"/>
            <w:tcBorders>
              <w:top w:val="nil"/>
              <w:left w:val="nil"/>
              <w:bottom w:val="nil"/>
              <w:right w:val="nil"/>
            </w:tcBorders>
          </w:tcPr>
          <w:p w14:paraId="592E3D30" w14:textId="77777777" w:rsidR="0093184A" w:rsidRPr="00FB6B39" w:rsidRDefault="0093184A"/>
        </w:tc>
      </w:tr>
      <w:tr w:rsidR="0093184A" w:rsidRPr="00FB6B39" w14:paraId="42CF618A" w14:textId="77777777">
        <w:trPr>
          <w:trHeight w:val="240"/>
          <w:jc w:val="center"/>
        </w:trPr>
        <w:tc>
          <w:tcPr>
            <w:tcW w:w="4876" w:type="dxa"/>
            <w:tcBorders>
              <w:top w:val="nil"/>
              <w:left w:val="nil"/>
              <w:bottom w:val="nil"/>
              <w:right w:val="nil"/>
            </w:tcBorders>
          </w:tcPr>
          <w:p w14:paraId="18973F9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D6FBDC0" w14:textId="77777777" w:rsidR="0093184A" w:rsidRPr="00FB6B39" w:rsidRDefault="00F35B60">
            <w:pPr>
              <w:pStyle w:val="AmColumnHeading"/>
            </w:pPr>
            <w:r w:rsidRPr="00FB6B39">
              <w:t>Predlog spremembe</w:t>
            </w:r>
          </w:p>
        </w:tc>
      </w:tr>
      <w:tr w:rsidR="0093184A" w:rsidRPr="00FB6B39" w14:paraId="47A8F212" w14:textId="77777777">
        <w:trPr>
          <w:jc w:val="center"/>
        </w:trPr>
        <w:tc>
          <w:tcPr>
            <w:tcW w:w="4876" w:type="dxa"/>
            <w:tcBorders>
              <w:top w:val="nil"/>
              <w:left w:val="nil"/>
              <w:bottom w:val="nil"/>
              <w:right w:val="nil"/>
            </w:tcBorders>
          </w:tcPr>
          <w:p w14:paraId="28DDCF77" w14:textId="77777777" w:rsidR="0093184A" w:rsidRPr="00FB6B39" w:rsidRDefault="0093184A">
            <w:pPr>
              <w:pStyle w:val="Normal6a"/>
            </w:pPr>
          </w:p>
        </w:tc>
        <w:tc>
          <w:tcPr>
            <w:tcW w:w="4876" w:type="dxa"/>
            <w:tcBorders>
              <w:top w:val="nil"/>
              <w:left w:val="nil"/>
              <w:bottom w:val="nil"/>
              <w:right w:val="nil"/>
            </w:tcBorders>
          </w:tcPr>
          <w:p w14:paraId="606CC406" w14:textId="77777777" w:rsidR="0093184A" w:rsidRPr="00FB6B39" w:rsidRDefault="00F35B60">
            <w:pPr>
              <w:pStyle w:val="Normal6a"/>
            </w:pPr>
            <w:r w:rsidRPr="00FB6B39">
              <w:rPr>
                <w:b/>
                <w:i/>
              </w:rPr>
              <w:t>12a.</w:t>
            </w:r>
            <w:r w:rsidRPr="00FB6B39">
              <w:tab/>
            </w:r>
            <w:r w:rsidRPr="00FB6B39">
              <w:rPr>
                <w:b/>
                <w:i/>
              </w:rPr>
              <w:t>poziva Komisijo in države članice, naj prepovejo neplačana vajeništva, pripravništva in prakse za učenje na delovnem mestu v poklicnem izobraževanju in usposabljanju ter poskrbijo, da bodo vsi vajenci in pripravniki prejeli ustrezno plačilo, polno socialno zaščito, varne delovne pogoje, učinkovito mentorstvo in zaščito pred nadomeščanjem rednih zaposlitev;</w:t>
            </w:r>
          </w:p>
        </w:tc>
      </w:tr>
    </w:tbl>
    <w:p w14:paraId="375B78D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B3814A4" w14:textId="77777777" w:rsidR="0093184A" w:rsidRPr="00FB6B39" w:rsidRDefault="00F35B60">
      <w:r w:rsidRPr="00F72B06">
        <w:rPr>
          <w:rStyle w:val="HideTWBExt"/>
        </w:rPr>
        <w:t>&lt;/Amend&gt;</w:t>
      </w:r>
    </w:p>
    <w:p w14:paraId="417CC26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165</w:t>
      </w:r>
      <w:r w:rsidRPr="00F72B06">
        <w:rPr>
          <w:rStyle w:val="HideTWBExt"/>
          <w:b w:val="0"/>
        </w:rPr>
        <w:t>&lt;/NumAm&gt;</w:t>
      </w:r>
    </w:p>
    <w:p w14:paraId="6A3BAA2F"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0DFCBE12" w14:textId="77777777" w:rsidR="0093184A" w:rsidRPr="00FB6B39" w:rsidRDefault="00F35B60">
      <w:pPr>
        <w:pStyle w:val="NormalBold"/>
      </w:pPr>
      <w:r w:rsidRPr="00F72B06">
        <w:rPr>
          <w:rStyle w:val="HideTWBExt"/>
          <w:b w:val="0"/>
        </w:rPr>
        <w:t>&lt;/RepeatBlock-By&gt;</w:t>
      </w:r>
    </w:p>
    <w:p w14:paraId="341468B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E022CD2" w14:textId="77777777" w:rsidR="0093184A" w:rsidRPr="00FB6B39" w:rsidRDefault="00F35B60">
      <w:pPr>
        <w:pStyle w:val="NormalBold"/>
      </w:pPr>
      <w:r w:rsidRPr="00F72B06">
        <w:rPr>
          <w:rStyle w:val="HideTWBExt"/>
          <w:b w:val="0"/>
        </w:rPr>
        <w:t>&lt;Article&gt;</w:t>
      </w:r>
      <w:r w:rsidRPr="00FB6B39">
        <w:t>Odstavek 12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524AEC1" w14:textId="77777777">
        <w:trPr>
          <w:trHeight w:hRule="exact" w:val="240"/>
          <w:jc w:val="center"/>
        </w:trPr>
        <w:tc>
          <w:tcPr>
            <w:tcW w:w="9752" w:type="dxa"/>
            <w:gridSpan w:val="2"/>
            <w:tcBorders>
              <w:top w:val="nil"/>
              <w:left w:val="nil"/>
              <w:bottom w:val="nil"/>
              <w:right w:val="nil"/>
            </w:tcBorders>
          </w:tcPr>
          <w:p w14:paraId="047E1CD4" w14:textId="77777777" w:rsidR="0093184A" w:rsidRPr="00FB6B39" w:rsidRDefault="0093184A"/>
        </w:tc>
      </w:tr>
      <w:tr w:rsidR="0093184A" w:rsidRPr="00FB6B39" w14:paraId="001AADB7" w14:textId="77777777">
        <w:trPr>
          <w:trHeight w:val="240"/>
          <w:jc w:val="center"/>
        </w:trPr>
        <w:tc>
          <w:tcPr>
            <w:tcW w:w="4876" w:type="dxa"/>
            <w:tcBorders>
              <w:top w:val="nil"/>
              <w:left w:val="nil"/>
              <w:bottom w:val="nil"/>
              <w:right w:val="nil"/>
            </w:tcBorders>
          </w:tcPr>
          <w:p w14:paraId="1B5115B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0BB64E7" w14:textId="77777777" w:rsidR="0093184A" w:rsidRPr="00FB6B39" w:rsidRDefault="00F35B60">
            <w:pPr>
              <w:pStyle w:val="AmColumnHeading"/>
            </w:pPr>
            <w:r w:rsidRPr="00FB6B39">
              <w:t>Predlog spremembe</w:t>
            </w:r>
          </w:p>
        </w:tc>
      </w:tr>
      <w:tr w:rsidR="0093184A" w:rsidRPr="00FB6B39" w14:paraId="243F3373" w14:textId="77777777">
        <w:trPr>
          <w:jc w:val="center"/>
        </w:trPr>
        <w:tc>
          <w:tcPr>
            <w:tcW w:w="4876" w:type="dxa"/>
            <w:tcBorders>
              <w:top w:val="nil"/>
              <w:left w:val="nil"/>
              <w:bottom w:val="nil"/>
              <w:right w:val="nil"/>
            </w:tcBorders>
          </w:tcPr>
          <w:p w14:paraId="1A86F703" w14:textId="77777777" w:rsidR="0093184A" w:rsidRPr="00FB6B39" w:rsidRDefault="0093184A">
            <w:pPr>
              <w:pStyle w:val="Normal6a"/>
            </w:pPr>
          </w:p>
        </w:tc>
        <w:tc>
          <w:tcPr>
            <w:tcW w:w="4876" w:type="dxa"/>
            <w:tcBorders>
              <w:top w:val="nil"/>
              <w:left w:val="nil"/>
              <w:bottom w:val="nil"/>
              <w:right w:val="nil"/>
            </w:tcBorders>
          </w:tcPr>
          <w:p w14:paraId="46BEE40A" w14:textId="77777777" w:rsidR="0093184A" w:rsidRPr="00FB6B39" w:rsidRDefault="00F35B60">
            <w:pPr>
              <w:pStyle w:val="Normal6a"/>
            </w:pPr>
            <w:r w:rsidRPr="00FB6B39">
              <w:rPr>
                <w:b/>
                <w:i/>
              </w:rPr>
              <w:t>12a.</w:t>
            </w:r>
            <w:r w:rsidRPr="00FB6B39">
              <w:tab/>
            </w:r>
            <w:r w:rsidRPr="00FB6B39">
              <w:rPr>
                <w:b/>
                <w:i/>
              </w:rPr>
              <w:t>priznava preobrazbeni potencial umetne inteligence kot spodbujevalca posodobitve sistemov poklicnega izobraževanja in usposabljanja v Evropi; poziva k strateškemu vključevanju umetnointeligenčnih orodij za podporo inovacij v učnih načrtih, posamezniku prilagojenega učenja, strokovnega razvoja in ocenjevanja spretnosti;</w:t>
            </w:r>
          </w:p>
        </w:tc>
      </w:tr>
    </w:tbl>
    <w:p w14:paraId="27A58A5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4B8CAA1" w14:textId="77777777" w:rsidR="0093184A" w:rsidRPr="00FB6B39" w:rsidRDefault="00F35B60">
      <w:r w:rsidRPr="00F72B06">
        <w:rPr>
          <w:rStyle w:val="HideTWBExt"/>
        </w:rPr>
        <w:t>&lt;/Amend&gt;</w:t>
      </w:r>
    </w:p>
    <w:p w14:paraId="10423D9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166</w:t>
      </w:r>
      <w:r w:rsidRPr="00F72B06">
        <w:rPr>
          <w:rStyle w:val="HideTWBExt"/>
          <w:b w:val="0"/>
        </w:rPr>
        <w:t>&lt;/NumAm&gt;</w:t>
      </w:r>
    </w:p>
    <w:p w14:paraId="58424936"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01FF77A9" w14:textId="77777777" w:rsidR="0093184A" w:rsidRPr="00FB6B39" w:rsidRDefault="00F35B60">
      <w:pPr>
        <w:pStyle w:val="NormalBold"/>
      </w:pPr>
      <w:r w:rsidRPr="00F72B06">
        <w:rPr>
          <w:rStyle w:val="HideTWBExt"/>
          <w:b w:val="0"/>
        </w:rPr>
        <w:t>&lt;/RepeatBlock-By&gt;</w:t>
      </w:r>
    </w:p>
    <w:p w14:paraId="409E361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08E8DFE" w14:textId="77777777" w:rsidR="0093184A" w:rsidRPr="00FB6B39" w:rsidRDefault="00F35B60">
      <w:pPr>
        <w:pStyle w:val="NormalBold"/>
      </w:pPr>
      <w:r w:rsidRPr="00F72B06">
        <w:rPr>
          <w:rStyle w:val="HideTWBExt"/>
          <w:b w:val="0"/>
        </w:rPr>
        <w:t>&lt;Article&gt;</w:t>
      </w:r>
      <w:r w:rsidRPr="00FB6B39">
        <w:t>Odstavek 12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92D056A" w14:textId="77777777">
        <w:trPr>
          <w:trHeight w:hRule="exact" w:val="240"/>
          <w:jc w:val="center"/>
        </w:trPr>
        <w:tc>
          <w:tcPr>
            <w:tcW w:w="9752" w:type="dxa"/>
            <w:gridSpan w:val="2"/>
            <w:tcBorders>
              <w:top w:val="nil"/>
              <w:left w:val="nil"/>
              <w:bottom w:val="nil"/>
              <w:right w:val="nil"/>
            </w:tcBorders>
          </w:tcPr>
          <w:p w14:paraId="47EA0E22" w14:textId="77777777" w:rsidR="0093184A" w:rsidRPr="00FB6B39" w:rsidRDefault="0093184A"/>
        </w:tc>
      </w:tr>
      <w:tr w:rsidR="0093184A" w:rsidRPr="00FB6B39" w14:paraId="74D2F4EC" w14:textId="77777777">
        <w:trPr>
          <w:trHeight w:val="240"/>
          <w:jc w:val="center"/>
        </w:trPr>
        <w:tc>
          <w:tcPr>
            <w:tcW w:w="4876" w:type="dxa"/>
            <w:tcBorders>
              <w:top w:val="nil"/>
              <w:left w:val="nil"/>
              <w:bottom w:val="nil"/>
              <w:right w:val="nil"/>
            </w:tcBorders>
          </w:tcPr>
          <w:p w14:paraId="4F35B64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A9DDA77" w14:textId="77777777" w:rsidR="0093184A" w:rsidRPr="00FB6B39" w:rsidRDefault="00F35B60">
            <w:pPr>
              <w:pStyle w:val="AmColumnHeading"/>
            </w:pPr>
            <w:r w:rsidRPr="00FB6B39">
              <w:t>Predlog spremembe</w:t>
            </w:r>
          </w:p>
        </w:tc>
      </w:tr>
      <w:tr w:rsidR="0093184A" w:rsidRPr="00FB6B39" w14:paraId="21F9968F" w14:textId="77777777">
        <w:trPr>
          <w:jc w:val="center"/>
        </w:trPr>
        <w:tc>
          <w:tcPr>
            <w:tcW w:w="4876" w:type="dxa"/>
            <w:tcBorders>
              <w:top w:val="nil"/>
              <w:left w:val="nil"/>
              <w:bottom w:val="nil"/>
              <w:right w:val="nil"/>
            </w:tcBorders>
          </w:tcPr>
          <w:p w14:paraId="5C0AFEF0" w14:textId="77777777" w:rsidR="0093184A" w:rsidRPr="00FB6B39" w:rsidRDefault="0093184A">
            <w:pPr>
              <w:pStyle w:val="Normal6a"/>
            </w:pPr>
          </w:p>
        </w:tc>
        <w:tc>
          <w:tcPr>
            <w:tcW w:w="4876" w:type="dxa"/>
            <w:tcBorders>
              <w:top w:val="nil"/>
              <w:left w:val="nil"/>
              <w:bottom w:val="nil"/>
              <w:right w:val="nil"/>
            </w:tcBorders>
          </w:tcPr>
          <w:p w14:paraId="2CE32B1C" w14:textId="77777777" w:rsidR="0093184A" w:rsidRPr="00FB6B39" w:rsidRDefault="00F35B60">
            <w:pPr>
              <w:pStyle w:val="Normal6a"/>
            </w:pPr>
            <w:r w:rsidRPr="00FB6B39">
              <w:rPr>
                <w:b/>
                <w:i/>
              </w:rPr>
              <w:t>12a.</w:t>
            </w:r>
            <w:r w:rsidRPr="00FB6B39">
              <w:tab/>
            </w:r>
            <w:r w:rsidRPr="00FB6B39">
              <w:rPr>
                <w:b/>
                <w:i/>
              </w:rPr>
              <w:t>poudarja, da je treba spodbujati poklicno izobraževanje med mladimi z močnejšim poklicnim usmerjanjem, sodelovanjem z družinami in lokalnimi delodajalci ter kampanjami ozaveščanja, v katerih bi bile poudarjene zaposlitvene možnosti v tehničnih in strokovnih poklicih;</w:t>
            </w:r>
          </w:p>
        </w:tc>
      </w:tr>
    </w:tbl>
    <w:p w14:paraId="7F11A710"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3431D14" w14:textId="77777777" w:rsidR="0093184A" w:rsidRPr="00FB6B39" w:rsidRDefault="00F35B60">
      <w:r w:rsidRPr="00F72B06">
        <w:rPr>
          <w:rStyle w:val="HideTWBExt"/>
        </w:rPr>
        <w:t>&lt;/Amend&gt;</w:t>
      </w:r>
    </w:p>
    <w:p w14:paraId="20BF634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167</w:t>
      </w:r>
      <w:r w:rsidRPr="00F72B06">
        <w:rPr>
          <w:rStyle w:val="HideTWBExt"/>
          <w:b w:val="0"/>
        </w:rPr>
        <w:t>&lt;/NumAm&gt;</w:t>
      </w:r>
    </w:p>
    <w:p w14:paraId="69517569"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75122152" w14:textId="77777777" w:rsidR="0093184A" w:rsidRPr="00FB6B39" w:rsidRDefault="00F35B60">
      <w:pPr>
        <w:pStyle w:val="NormalBold"/>
      </w:pPr>
      <w:r w:rsidRPr="00F72B06">
        <w:rPr>
          <w:rStyle w:val="HideTWBExt"/>
          <w:b w:val="0"/>
        </w:rPr>
        <w:t>&lt;/RepeatBlock-By&gt;</w:t>
      </w:r>
    </w:p>
    <w:p w14:paraId="5395415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FF9B9A6" w14:textId="77777777" w:rsidR="0093184A" w:rsidRPr="00FB6B39" w:rsidRDefault="00F35B60">
      <w:pPr>
        <w:pStyle w:val="NormalBold"/>
      </w:pPr>
      <w:r w:rsidRPr="00F72B06">
        <w:rPr>
          <w:rStyle w:val="HideTWBExt"/>
          <w:b w:val="0"/>
        </w:rPr>
        <w:t>&lt;Article&gt;</w:t>
      </w:r>
      <w:r w:rsidRPr="00FB6B39">
        <w:t>Odstavek 12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B8C8F5B" w14:textId="77777777">
        <w:trPr>
          <w:trHeight w:hRule="exact" w:val="240"/>
          <w:jc w:val="center"/>
        </w:trPr>
        <w:tc>
          <w:tcPr>
            <w:tcW w:w="9752" w:type="dxa"/>
            <w:gridSpan w:val="2"/>
            <w:tcBorders>
              <w:top w:val="nil"/>
              <w:left w:val="nil"/>
              <w:bottom w:val="nil"/>
              <w:right w:val="nil"/>
            </w:tcBorders>
          </w:tcPr>
          <w:p w14:paraId="4A53CA81" w14:textId="77777777" w:rsidR="0093184A" w:rsidRPr="00FB6B39" w:rsidRDefault="0093184A"/>
        </w:tc>
      </w:tr>
      <w:tr w:rsidR="0093184A" w:rsidRPr="00FB6B39" w14:paraId="59F70B77" w14:textId="77777777">
        <w:trPr>
          <w:trHeight w:val="240"/>
          <w:jc w:val="center"/>
        </w:trPr>
        <w:tc>
          <w:tcPr>
            <w:tcW w:w="4876" w:type="dxa"/>
            <w:tcBorders>
              <w:top w:val="nil"/>
              <w:left w:val="nil"/>
              <w:bottom w:val="nil"/>
              <w:right w:val="nil"/>
            </w:tcBorders>
          </w:tcPr>
          <w:p w14:paraId="2A645D64"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675F9C2B" w14:textId="77777777" w:rsidR="0093184A" w:rsidRPr="00FB6B39" w:rsidRDefault="00F35B60">
            <w:pPr>
              <w:pStyle w:val="AmColumnHeading"/>
            </w:pPr>
            <w:r w:rsidRPr="00FB6B39">
              <w:t>Predlog spremembe</w:t>
            </w:r>
          </w:p>
        </w:tc>
      </w:tr>
      <w:tr w:rsidR="0093184A" w:rsidRPr="00FB6B39" w14:paraId="782DE70A" w14:textId="77777777">
        <w:trPr>
          <w:jc w:val="center"/>
        </w:trPr>
        <w:tc>
          <w:tcPr>
            <w:tcW w:w="4876" w:type="dxa"/>
            <w:tcBorders>
              <w:top w:val="nil"/>
              <w:left w:val="nil"/>
              <w:bottom w:val="nil"/>
              <w:right w:val="nil"/>
            </w:tcBorders>
          </w:tcPr>
          <w:p w14:paraId="757FB902" w14:textId="77777777" w:rsidR="0093184A" w:rsidRPr="00FB6B39" w:rsidRDefault="0093184A">
            <w:pPr>
              <w:pStyle w:val="Normal6a"/>
            </w:pPr>
          </w:p>
        </w:tc>
        <w:tc>
          <w:tcPr>
            <w:tcW w:w="4876" w:type="dxa"/>
            <w:tcBorders>
              <w:top w:val="nil"/>
              <w:left w:val="nil"/>
              <w:bottom w:val="nil"/>
              <w:right w:val="nil"/>
            </w:tcBorders>
          </w:tcPr>
          <w:p w14:paraId="3FE96754" w14:textId="77777777" w:rsidR="0093184A" w:rsidRPr="00FB6B39" w:rsidRDefault="00F35B60">
            <w:pPr>
              <w:pStyle w:val="Normal6a"/>
            </w:pPr>
            <w:r w:rsidRPr="00FB6B39">
              <w:rPr>
                <w:b/>
                <w:i/>
              </w:rPr>
              <w:t>12b.</w:t>
            </w:r>
            <w:r w:rsidRPr="00FB6B39">
              <w:tab/>
            </w:r>
            <w:r w:rsidRPr="00FB6B39">
              <w:rPr>
                <w:b/>
                <w:i/>
              </w:rPr>
              <w:t>poziva Komisijo in države članice, naj odpravijo vse večje pomanjkanje učiteljev in izvajalcev usposabljanja v poklicnem izobraževanju in usposabljanju z izboljšanjem privlačnosti teh poklicev, njihovega družbenega priznavanja in plačila zanje, zagotavljanjem dobrih delovnih pogojev, poklicne avtonomije in poklicnega napredovanja ter podpiranjem mentorstva, vzajemnega učenja in možnosti za strokovni razvoj;</w:t>
            </w:r>
          </w:p>
        </w:tc>
      </w:tr>
    </w:tbl>
    <w:p w14:paraId="14056F8F"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F957D6B" w14:textId="77777777" w:rsidR="0093184A" w:rsidRPr="00FB6B39" w:rsidRDefault="00F35B60">
      <w:r w:rsidRPr="00F72B06">
        <w:rPr>
          <w:rStyle w:val="HideTWBExt"/>
        </w:rPr>
        <w:t>&lt;/Amend&gt;</w:t>
      </w:r>
    </w:p>
    <w:p w14:paraId="14F93BC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168</w:t>
      </w:r>
      <w:r w:rsidRPr="00F72B06">
        <w:rPr>
          <w:rStyle w:val="HideTWBExt"/>
          <w:b w:val="0"/>
        </w:rPr>
        <w:t>&lt;/NumAm&gt;</w:t>
      </w:r>
    </w:p>
    <w:p w14:paraId="38761256"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72B06">
        <w:rPr>
          <w:rStyle w:val="HideTWBExt"/>
          <w:b w:val="0"/>
        </w:rPr>
        <w:t>&lt;/Members&gt;</w:t>
      </w:r>
    </w:p>
    <w:p w14:paraId="24AA4210" w14:textId="77777777" w:rsidR="0093184A" w:rsidRPr="00FB6B39" w:rsidRDefault="00F35B60">
      <w:pPr>
        <w:pStyle w:val="NormalBold"/>
      </w:pPr>
      <w:r w:rsidRPr="00F72B06">
        <w:rPr>
          <w:rStyle w:val="HideTWBExt"/>
          <w:b w:val="0"/>
        </w:rPr>
        <w:t>&lt;/RepeatBlock-By&gt;</w:t>
      </w:r>
    </w:p>
    <w:p w14:paraId="32B52AF7"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B3E26AF" w14:textId="77777777" w:rsidR="0093184A" w:rsidRPr="00FB6B39" w:rsidRDefault="00F35B60">
      <w:pPr>
        <w:pStyle w:val="NormalBold"/>
      </w:pPr>
      <w:r w:rsidRPr="00F72B06">
        <w:rPr>
          <w:rStyle w:val="HideTWBExt"/>
          <w:b w:val="0"/>
        </w:rPr>
        <w:t>&lt;Article&gt;</w:t>
      </w:r>
      <w:r w:rsidRPr="00FB6B39">
        <w:t>Odstavek 12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AF96C32" w14:textId="77777777">
        <w:trPr>
          <w:trHeight w:hRule="exact" w:val="240"/>
          <w:jc w:val="center"/>
        </w:trPr>
        <w:tc>
          <w:tcPr>
            <w:tcW w:w="9752" w:type="dxa"/>
            <w:gridSpan w:val="2"/>
            <w:tcBorders>
              <w:top w:val="nil"/>
              <w:left w:val="nil"/>
              <w:bottom w:val="nil"/>
              <w:right w:val="nil"/>
            </w:tcBorders>
          </w:tcPr>
          <w:p w14:paraId="4A5F096D" w14:textId="77777777" w:rsidR="0093184A" w:rsidRPr="00FB6B39" w:rsidRDefault="0093184A"/>
        </w:tc>
      </w:tr>
      <w:tr w:rsidR="0093184A" w:rsidRPr="00FB6B39" w14:paraId="2D898B7C" w14:textId="77777777">
        <w:trPr>
          <w:trHeight w:val="240"/>
          <w:jc w:val="center"/>
        </w:trPr>
        <w:tc>
          <w:tcPr>
            <w:tcW w:w="4876" w:type="dxa"/>
            <w:tcBorders>
              <w:top w:val="nil"/>
              <w:left w:val="nil"/>
              <w:bottom w:val="nil"/>
              <w:right w:val="nil"/>
            </w:tcBorders>
          </w:tcPr>
          <w:p w14:paraId="0DB88C9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BF628D6" w14:textId="77777777" w:rsidR="0093184A" w:rsidRPr="00FB6B39" w:rsidRDefault="00F35B60">
            <w:pPr>
              <w:pStyle w:val="AmColumnHeading"/>
            </w:pPr>
            <w:r w:rsidRPr="00FB6B39">
              <w:t>Predlog spremembe</w:t>
            </w:r>
          </w:p>
        </w:tc>
      </w:tr>
      <w:tr w:rsidR="0093184A" w:rsidRPr="00FB6B39" w14:paraId="549CA9F9" w14:textId="77777777">
        <w:trPr>
          <w:jc w:val="center"/>
        </w:trPr>
        <w:tc>
          <w:tcPr>
            <w:tcW w:w="4876" w:type="dxa"/>
            <w:tcBorders>
              <w:top w:val="nil"/>
              <w:left w:val="nil"/>
              <w:bottom w:val="nil"/>
              <w:right w:val="nil"/>
            </w:tcBorders>
          </w:tcPr>
          <w:p w14:paraId="10B8E3B3" w14:textId="77777777" w:rsidR="0093184A" w:rsidRPr="00FB6B39" w:rsidRDefault="0093184A">
            <w:pPr>
              <w:pStyle w:val="Normal6a"/>
            </w:pPr>
          </w:p>
        </w:tc>
        <w:tc>
          <w:tcPr>
            <w:tcW w:w="4876" w:type="dxa"/>
            <w:tcBorders>
              <w:top w:val="nil"/>
              <w:left w:val="nil"/>
              <w:bottom w:val="nil"/>
              <w:right w:val="nil"/>
            </w:tcBorders>
          </w:tcPr>
          <w:p w14:paraId="200400BA" w14:textId="77777777" w:rsidR="0093184A" w:rsidRPr="00FB6B39" w:rsidRDefault="00F35B60">
            <w:pPr>
              <w:pStyle w:val="Normal6a"/>
            </w:pPr>
            <w:r w:rsidRPr="00FB6B39">
              <w:rPr>
                <w:b/>
                <w:i/>
              </w:rPr>
              <w:t>12b.</w:t>
            </w:r>
            <w:r w:rsidRPr="00FB6B39">
              <w:tab/>
            </w:r>
            <w:r w:rsidRPr="00FB6B39">
              <w:rPr>
                <w:b/>
                <w:i/>
              </w:rPr>
              <w:t>poziva Komisijo, države članice in ustrezne deležnike, naj pri zaposlovanju, napredovanju in dostopu do storitev spodbujajo pristope „najprej spretnosti“; poudarja, da so lahko diplomanti poklicnega izobraževanja in usposabljanja izpostavljeni strukturni prikrajšanosti zaradi nižje sporočilne vrednosti poklicnih kvalifikacij v primerjavi z akademskimi diplomami;</w:t>
            </w:r>
          </w:p>
        </w:tc>
      </w:tr>
    </w:tbl>
    <w:p w14:paraId="19319D7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F726FD7" w14:textId="77777777" w:rsidR="0093184A" w:rsidRPr="00FB6B39" w:rsidRDefault="00F35B60">
      <w:r w:rsidRPr="00F72B06">
        <w:rPr>
          <w:rStyle w:val="HideTWBExt"/>
        </w:rPr>
        <w:t>&lt;/Amend&gt;</w:t>
      </w:r>
    </w:p>
    <w:p w14:paraId="043958E3"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169</w:t>
      </w:r>
      <w:r w:rsidRPr="00F72B06">
        <w:rPr>
          <w:rStyle w:val="HideTWBExt"/>
          <w:b w:val="0"/>
        </w:rPr>
        <w:t>&lt;/NumAm&gt;</w:t>
      </w:r>
    </w:p>
    <w:p w14:paraId="27139E69"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36B0E07C" w14:textId="77777777" w:rsidR="0093184A" w:rsidRPr="00FB6B39" w:rsidRDefault="00F35B60">
      <w:pPr>
        <w:pStyle w:val="NormalBold"/>
      </w:pPr>
      <w:r w:rsidRPr="00F72B06">
        <w:rPr>
          <w:rStyle w:val="HideTWBExt"/>
          <w:b w:val="0"/>
        </w:rPr>
        <w:t>&lt;/RepeatBlock-By&gt;</w:t>
      </w:r>
    </w:p>
    <w:p w14:paraId="3AA0D3A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6E5A3DC" w14:textId="77777777" w:rsidR="0093184A" w:rsidRPr="00FB6B39" w:rsidRDefault="00F35B60">
      <w:pPr>
        <w:pStyle w:val="NormalBold"/>
      </w:pPr>
      <w:r w:rsidRPr="00F72B06">
        <w:rPr>
          <w:rStyle w:val="HideTWBExt"/>
          <w:b w:val="0"/>
        </w:rPr>
        <w:t>&lt;Article&gt;</w:t>
      </w:r>
      <w:r w:rsidRPr="00FB6B39">
        <w:t>Odstavek 12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91FAB03" w14:textId="77777777">
        <w:trPr>
          <w:trHeight w:hRule="exact" w:val="240"/>
          <w:jc w:val="center"/>
        </w:trPr>
        <w:tc>
          <w:tcPr>
            <w:tcW w:w="9752" w:type="dxa"/>
            <w:gridSpan w:val="2"/>
            <w:tcBorders>
              <w:top w:val="nil"/>
              <w:left w:val="nil"/>
              <w:bottom w:val="nil"/>
              <w:right w:val="nil"/>
            </w:tcBorders>
          </w:tcPr>
          <w:p w14:paraId="72CC0D1B" w14:textId="77777777" w:rsidR="0093184A" w:rsidRPr="00FB6B39" w:rsidRDefault="0093184A"/>
        </w:tc>
      </w:tr>
      <w:tr w:rsidR="0093184A" w:rsidRPr="00FB6B39" w14:paraId="32BEB673" w14:textId="77777777">
        <w:trPr>
          <w:trHeight w:val="240"/>
          <w:jc w:val="center"/>
        </w:trPr>
        <w:tc>
          <w:tcPr>
            <w:tcW w:w="4876" w:type="dxa"/>
            <w:tcBorders>
              <w:top w:val="nil"/>
              <w:left w:val="nil"/>
              <w:bottom w:val="nil"/>
              <w:right w:val="nil"/>
            </w:tcBorders>
          </w:tcPr>
          <w:p w14:paraId="6EF062A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704EB2C" w14:textId="77777777" w:rsidR="0093184A" w:rsidRPr="00FB6B39" w:rsidRDefault="00F35B60">
            <w:pPr>
              <w:pStyle w:val="AmColumnHeading"/>
            </w:pPr>
            <w:r w:rsidRPr="00FB6B39">
              <w:t>Predlog spremembe</w:t>
            </w:r>
          </w:p>
        </w:tc>
      </w:tr>
      <w:tr w:rsidR="0093184A" w:rsidRPr="00FB6B39" w14:paraId="6006E059" w14:textId="77777777">
        <w:trPr>
          <w:jc w:val="center"/>
        </w:trPr>
        <w:tc>
          <w:tcPr>
            <w:tcW w:w="4876" w:type="dxa"/>
            <w:tcBorders>
              <w:top w:val="nil"/>
              <w:left w:val="nil"/>
              <w:bottom w:val="nil"/>
              <w:right w:val="nil"/>
            </w:tcBorders>
          </w:tcPr>
          <w:p w14:paraId="596A2DD8" w14:textId="77777777" w:rsidR="0093184A" w:rsidRPr="00FB6B39" w:rsidRDefault="0093184A">
            <w:pPr>
              <w:pStyle w:val="Normal6a"/>
            </w:pPr>
          </w:p>
        </w:tc>
        <w:tc>
          <w:tcPr>
            <w:tcW w:w="4876" w:type="dxa"/>
            <w:tcBorders>
              <w:top w:val="nil"/>
              <w:left w:val="nil"/>
              <w:bottom w:val="nil"/>
              <w:right w:val="nil"/>
            </w:tcBorders>
          </w:tcPr>
          <w:p w14:paraId="596DB007" w14:textId="77777777" w:rsidR="0093184A" w:rsidRPr="00FB6B39" w:rsidRDefault="00F35B60">
            <w:pPr>
              <w:pStyle w:val="Normal6a"/>
            </w:pPr>
            <w:r w:rsidRPr="00FB6B39">
              <w:rPr>
                <w:b/>
                <w:i/>
              </w:rPr>
              <w:t>12b.</w:t>
            </w:r>
            <w:r w:rsidRPr="00FB6B39">
              <w:tab/>
            </w:r>
            <w:r w:rsidRPr="00FB6B39">
              <w:rPr>
                <w:b/>
                <w:i/>
              </w:rPr>
              <w:t xml:space="preserve">poziva k ciljno usmerjenim ukrepom za povečanje udeležbe žensk, invalidov, migrantov, pripadnikov </w:t>
            </w:r>
            <w:proofErr w:type="spellStart"/>
            <w:r w:rsidRPr="00FB6B39">
              <w:rPr>
                <w:b/>
                <w:i/>
              </w:rPr>
              <w:t>rasiziranih</w:t>
            </w:r>
            <w:proofErr w:type="spellEnd"/>
            <w:r w:rsidRPr="00FB6B39">
              <w:rPr>
                <w:b/>
                <w:i/>
              </w:rPr>
              <w:t xml:space="preserve"> manjšin, starejših delavcev in oseb iz prikrajšanih socialno-ekonomskih okolij v poklicnem izobraževanju in usposabljanju, vključno s finančno podporo, usmerjanjem in protidiskriminacijskimi ukrepi;</w:t>
            </w:r>
          </w:p>
        </w:tc>
      </w:tr>
    </w:tbl>
    <w:p w14:paraId="02D98E1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F2C3D46" w14:textId="77777777" w:rsidR="0093184A" w:rsidRPr="00FB6B39" w:rsidRDefault="00F35B60">
      <w:r w:rsidRPr="00F72B06">
        <w:rPr>
          <w:rStyle w:val="HideTWBExt"/>
        </w:rPr>
        <w:t>&lt;/Amend&gt;</w:t>
      </w:r>
    </w:p>
    <w:p w14:paraId="0F37A67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170</w:t>
      </w:r>
      <w:r w:rsidRPr="00F72B06">
        <w:rPr>
          <w:rStyle w:val="HideTWBExt"/>
          <w:b w:val="0"/>
        </w:rPr>
        <w:t>&lt;/NumAm&gt;</w:t>
      </w:r>
    </w:p>
    <w:p w14:paraId="64FABDC8"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024FA097" w14:textId="77777777" w:rsidR="0093184A" w:rsidRPr="00FB6B39" w:rsidRDefault="00F35B60">
      <w:pPr>
        <w:pStyle w:val="NormalBold"/>
      </w:pPr>
      <w:r w:rsidRPr="00F72B06">
        <w:rPr>
          <w:rStyle w:val="HideTWBExt"/>
          <w:b w:val="0"/>
        </w:rPr>
        <w:t>&lt;/RepeatBlock-By&gt;</w:t>
      </w:r>
    </w:p>
    <w:p w14:paraId="43D068C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D510679" w14:textId="77777777" w:rsidR="0093184A" w:rsidRPr="00FB6B39" w:rsidRDefault="00F35B60">
      <w:pPr>
        <w:pStyle w:val="NormalBold"/>
      </w:pPr>
      <w:r w:rsidRPr="00F72B06">
        <w:rPr>
          <w:rStyle w:val="HideTWBExt"/>
          <w:b w:val="0"/>
        </w:rPr>
        <w:t>&lt;Article&gt;</w:t>
      </w:r>
      <w:r w:rsidRPr="00FB6B39">
        <w:t>Odstavek 12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9BB2254" w14:textId="77777777">
        <w:trPr>
          <w:trHeight w:hRule="exact" w:val="240"/>
          <w:jc w:val="center"/>
        </w:trPr>
        <w:tc>
          <w:tcPr>
            <w:tcW w:w="9752" w:type="dxa"/>
            <w:gridSpan w:val="2"/>
            <w:tcBorders>
              <w:top w:val="nil"/>
              <w:left w:val="nil"/>
              <w:bottom w:val="nil"/>
              <w:right w:val="nil"/>
            </w:tcBorders>
          </w:tcPr>
          <w:p w14:paraId="18720875" w14:textId="77777777" w:rsidR="0093184A" w:rsidRPr="00FB6B39" w:rsidRDefault="0093184A"/>
        </w:tc>
      </w:tr>
      <w:tr w:rsidR="0093184A" w:rsidRPr="00FB6B39" w14:paraId="3E43230B" w14:textId="77777777">
        <w:trPr>
          <w:trHeight w:val="240"/>
          <w:jc w:val="center"/>
        </w:trPr>
        <w:tc>
          <w:tcPr>
            <w:tcW w:w="4876" w:type="dxa"/>
            <w:tcBorders>
              <w:top w:val="nil"/>
              <w:left w:val="nil"/>
              <w:bottom w:val="nil"/>
              <w:right w:val="nil"/>
            </w:tcBorders>
          </w:tcPr>
          <w:p w14:paraId="4B20E8B3"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88C025A" w14:textId="77777777" w:rsidR="0093184A" w:rsidRPr="00FB6B39" w:rsidRDefault="00F35B60">
            <w:pPr>
              <w:pStyle w:val="AmColumnHeading"/>
            </w:pPr>
            <w:r w:rsidRPr="00FB6B39">
              <w:t>Predlog spremembe</w:t>
            </w:r>
          </w:p>
        </w:tc>
      </w:tr>
      <w:tr w:rsidR="0093184A" w:rsidRPr="00FB6B39" w14:paraId="2DF3F85C" w14:textId="77777777">
        <w:trPr>
          <w:jc w:val="center"/>
        </w:trPr>
        <w:tc>
          <w:tcPr>
            <w:tcW w:w="4876" w:type="dxa"/>
            <w:tcBorders>
              <w:top w:val="nil"/>
              <w:left w:val="nil"/>
              <w:bottom w:val="nil"/>
              <w:right w:val="nil"/>
            </w:tcBorders>
          </w:tcPr>
          <w:p w14:paraId="30A42980" w14:textId="77777777" w:rsidR="0093184A" w:rsidRPr="00FB6B39" w:rsidRDefault="0093184A">
            <w:pPr>
              <w:pStyle w:val="Normal6a"/>
            </w:pPr>
          </w:p>
        </w:tc>
        <w:tc>
          <w:tcPr>
            <w:tcW w:w="4876" w:type="dxa"/>
            <w:tcBorders>
              <w:top w:val="nil"/>
              <w:left w:val="nil"/>
              <w:bottom w:val="nil"/>
              <w:right w:val="nil"/>
            </w:tcBorders>
          </w:tcPr>
          <w:p w14:paraId="24D8D870" w14:textId="77777777" w:rsidR="0093184A" w:rsidRPr="00FB6B39" w:rsidRDefault="00F35B60">
            <w:pPr>
              <w:pStyle w:val="Normal6a"/>
            </w:pPr>
            <w:r w:rsidRPr="00FB6B39">
              <w:rPr>
                <w:b/>
                <w:i/>
              </w:rPr>
              <w:t>12b.</w:t>
            </w:r>
            <w:r w:rsidRPr="00FB6B39">
              <w:tab/>
            </w:r>
            <w:r w:rsidRPr="00FB6B39">
              <w:rPr>
                <w:b/>
                <w:i/>
              </w:rPr>
              <w:t>poudarja, kako pomembno je podpirati poklicno izobraževanje in usposabljanje v podeželskih, oddaljenih in gospodarsko prikrajšanih regijah, da bi se borili proti depopulaciji, okrepili lokalne trge dela ter ohranili tradicionalne spretnosti in obrtne dejavnosti;</w:t>
            </w:r>
          </w:p>
        </w:tc>
      </w:tr>
    </w:tbl>
    <w:p w14:paraId="038BB9B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25F6DBB" w14:textId="77777777" w:rsidR="0093184A" w:rsidRPr="00FB6B39" w:rsidRDefault="00F35B60">
      <w:r w:rsidRPr="00F72B06">
        <w:rPr>
          <w:rStyle w:val="HideTWBExt"/>
        </w:rPr>
        <w:t>&lt;/Amend&gt;</w:t>
      </w:r>
    </w:p>
    <w:p w14:paraId="42015BC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171</w:t>
      </w:r>
      <w:r w:rsidRPr="00F72B06">
        <w:rPr>
          <w:rStyle w:val="HideTWBExt"/>
          <w:b w:val="0"/>
        </w:rPr>
        <w:t>&lt;/NumAm&gt;</w:t>
      </w:r>
    </w:p>
    <w:p w14:paraId="492AA7A7"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046E7AA7" w14:textId="77777777" w:rsidR="0093184A" w:rsidRPr="00FB6B39" w:rsidRDefault="00F35B60">
      <w:pPr>
        <w:pStyle w:val="NormalBold"/>
      </w:pPr>
      <w:r w:rsidRPr="00F72B06">
        <w:rPr>
          <w:rStyle w:val="HideTWBExt"/>
          <w:b w:val="0"/>
        </w:rPr>
        <w:t>&lt;/RepeatBlock-By&gt;</w:t>
      </w:r>
    </w:p>
    <w:p w14:paraId="1D64090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1B9FE8C" w14:textId="77777777" w:rsidR="0093184A" w:rsidRPr="00FB6B39" w:rsidRDefault="00F35B60">
      <w:pPr>
        <w:pStyle w:val="NormalBold"/>
      </w:pPr>
      <w:r w:rsidRPr="00F72B06">
        <w:rPr>
          <w:rStyle w:val="HideTWBExt"/>
          <w:b w:val="0"/>
        </w:rPr>
        <w:t>&lt;Article&gt;</w:t>
      </w:r>
      <w:r w:rsidRPr="00FB6B39">
        <w:t>Odstavek 13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69837CE" w14:textId="77777777">
        <w:trPr>
          <w:trHeight w:hRule="exact" w:val="240"/>
          <w:jc w:val="center"/>
        </w:trPr>
        <w:tc>
          <w:tcPr>
            <w:tcW w:w="9752" w:type="dxa"/>
            <w:gridSpan w:val="2"/>
            <w:tcBorders>
              <w:top w:val="nil"/>
              <w:left w:val="nil"/>
              <w:bottom w:val="nil"/>
              <w:right w:val="nil"/>
            </w:tcBorders>
          </w:tcPr>
          <w:p w14:paraId="77670784" w14:textId="77777777" w:rsidR="0093184A" w:rsidRPr="00FB6B39" w:rsidRDefault="0093184A"/>
        </w:tc>
      </w:tr>
      <w:tr w:rsidR="0093184A" w:rsidRPr="00FB6B39" w14:paraId="4AD49527" w14:textId="77777777">
        <w:trPr>
          <w:trHeight w:val="240"/>
          <w:jc w:val="center"/>
        </w:trPr>
        <w:tc>
          <w:tcPr>
            <w:tcW w:w="4876" w:type="dxa"/>
            <w:tcBorders>
              <w:top w:val="nil"/>
              <w:left w:val="nil"/>
              <w:bottom w:val="nil"/>
              <w:right w:val="nil"/>
            </w:tcBorders>
          </w:tcPr>
          <w:p w14:paraId="58A1C68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14B24EE" w14:textId="77777777" w:rsidR="0093184A" w:rsidRPr="00FB6B39" w:rsidRDefault="00F35B60">
            <w:pPr>
              <w:pStyle w:val="AmColumnHeading"/>
            </w:pPr>
            <w:r w:rsidRPr="00FB6B39">
              <w:t>Predlog spremembe</w:t>
            </w:r>
          </w:p>
        </w:tc>
      </w:tr>
      <w:tr w:rsidR="0093184A" w:rsidRPr="00FB6B39" w14:paraId="7C423496" w14:textId="77777777">
        <w:trPr>
          <w:jc w:val="center"/>
        </w:trPr>
        <w:tc>
          <w:tcPr>
            <w:tcW w:w="4876" w:type="dxa"/>
            <w:tcBorders>
              <w:top w:val="nil"/>
              <w:left w:val="nil"/>
              <w:bottom w:val="nil"/>
              <w:right w:val="nil"/>
            </w:tcBorders>
          </w:tcPr>
          <w:p w14:paraId="586AD913" w14:textId="77777777" w:rsidR="0093184A" w:rsidRPr="00FB6B39" w:rsidRDefault="00F35B60">
            <w:pPr>
              <w:pStyle w:val="Normal6a"/>
            </w:pPr>
            <w:r w:rsidRPr="00FB6B39">
              <w:t>13.</w:t>
            </w:r>
            <w:r w:rsidRPr="00FB6B39">
              <w:tab/>
              <w:t xml:space="preserve">poudarja, kako pomembno je priznavanje diplom in spretnosti,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c>
          <w:tcPr>
            <w:tcW w:w="4876" w:type="dxa"/>
            <w:tcBorders>
              <w:top w:val="nil"/>
              <w:left w:val="nil"/>
              <w:bottom w:val="nil"/>
              <w:right w:val="nil"/>
            </w:tcBorders>
          </w:tcPr>
          <w:p w14:paraId="16169AED" w14:textId="77777777" w:rsidR="0093184A" w:rsidRPr="00FB6B39" w:rsidRDefault="00F35B60">
            <w:pPr>
              <w:pStyle w:val="Normal6a"/>
            </w:pPr>
            <w:r w:rsidRPr="00FB6B39">
              <w:t>13.</w:t>
            </w:r>
            <w:r w:rsidRPr="00FB6B39">
              <w:tab/>
              <w:t>poudarja, kako pomembno je priznavanje diplom in spretnosti, da se zagotovi prosto gibanje dijakov poklicnega izobraževanja in usposabljanja ter delavcev s poklicno izobrazbo in obravnava majhno število priložnosti za mobilnost v zvezi s tem</w:t>
            </w:r>
            <w:r w:rsidRPr="00FB6B39">
              <w:rPr>
                <w:b/>
                <w:i/>
              </w:rPr>
              <w:t>; poziva Evropsko komisijo, naj v skladu s sporočilom o uniji spretnosti vzpostavi diplomo za poklicno izobraževanje in usposabljanje s pobudami od spodaj navzgor, da bi spodbujala posodobitev učnih načrtov, mednarodni pomen in večje število priložnosti za mobilnost</w:t>
            </w:r>
            <w:r w:rsidRPr="00FB6B39">
              <w:t xml:space="preserve">;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r w:rsidRPr="00FB6B39">
              <w:rPr>
                <w:b/>
                <w:i/>
              </w:rPr>
              <w:t>,</w:t>
            </w:r>
            <w:r w:rsidRPr="00FB6B39">
              <w:t xml:space="preserve"> </w:t>
            </w:r>
            <w:r w:rsidRPr="00FB6B39">
              <w:rPr>
                <w:b/>
                <w:i/>
              </w:rPr>
              <w:t>hkrati pa v celoti spoštovati pristojnost držav članic v zvezi s poklicnimi kvalifikacijami in reguliranimi poklici</w:t>
            </w:r>
            <w:r w:rsidRPr="00FB6B39">
              <w:t>;</w:t>
            </w:r>
          </w:p>
        </w:tc>
      </w:tr>
    </w:tbl>
    <w:p w14:paraId="12E84B1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494864B" w14:textId="77777777" w:rsidR="0093184A" w:rsidRPr="00FB6B39" w:rsidRDefault="00F35B60">
      <w:r w:rsidRPr="00F72B06">
        <w:rPr>
          <w:rStyle w:val="HideTWBExt"/>
        </w:rPr>
        <w:t>&lt;/Amend&gt;</w:t>
      </w:r>
    </w:p>
    <w:p w14:paraId="00F0D12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172</w:t>
      </w:r>
      <w:r w:rsidRPr="00F72B06">
        <w:rPr>
          <w:rStyle w:val="HideTWBExt"/>
          <w:b w:val="0"/>
        </w:rPr>
        <w:t>&lt;/NumAm&gt;</w:t>
      </w:r>
    </w:p>
    <w:p w14:paraId="319479D8" w14:textId="77777777" w:rsidR="0093184A" w:rsidRPr="00FB6B39" w:rsidRDefault="00F35B60">
      <w:pPr>
        <w:pStyle w:val="NormalBold"/>
      </w:pPr>
      <w:r w:rsidRPr="00F72B06">
        <w:rPr>
          <w:rStyle w:val="HideTWBExt"/>
          <w:b w:val="0"/>
        </w:rPr>
        <w:t>&lt;RepeatBlock-By&gt;&lt;Members&gt;</w:t>
      </w:r>
      <w:r w:rsidRPr="00FB6B39">
        <w:t xml:space="preserve">Pál </w:t>
      </w:r>
      <w:proofErr w:type="spellStart"/>
      <w:r w:rsidRPr="00FB6B39">
        <w:t>Szekeres</w:t>
      </w:r>
      <w:proofErr w:type="spellEnd"/>
      <w:r w:rsidRPr="00FB6B39">
        <w:t xml:space="preserve">, </w:t>
      </w:r>
      <w:proofErr w:type="spellStart"/>
      <w:r w:rsidRPr="00FB6B39">
        <w:t>Margarita</w:t>
      </w:r>
      <w:proofErr w:type="spellEnd"/>
      <w:r w:rsidRPr="00FB6B39">
        <w:t xml:space="preserve"> de la Pisa </w:t>
      </w:r>
      <w:proofErr w:type="spellStart"/>
      <w:r w:rsidRPr="00FB6B39">
        <w:t>Carrión</w:t>
      </w:r>
      <w:proofErr w:type="spellEnd"/>
      <w:r w:rsidRPr="00FB6B39">
        <w:t xml:space="preserve">, Séverine </w:t>
      </w:r>
      <w:proofErr w:type="spellStart"/>
      <w:r w:rsidRPr="00FB6B39">
        <w:t>Werbrouck</w:t>
      </w:r>
      <w:proofErr w:type="spellEnd"/>
      <w:r w:rsidRPr="00F72B06">
        <w:rPr>
          <w:rStyle w:val="HideTWBExt"/>
          <w:b w:val="0"/>
        </w:rPr>
        <w:t>&lt;/Members&gt;</w:t>
      </w:r>
    </w:p>
    <w:p w14:paraId="2813218C" w14:textId="77777777" w:rsidR="0093184A" w:rsidRPr="00FB6B39" w:rsidRDefault="00F35B60">
      <w:pPr>
        <w:pStyle w:val="NormalBold"/>
      </w:pPr>
      <w:r w:rsidRPr="00F72B06">
        <w:rPr>
          <w:rStyle w:val="HideTWBExt"/>
          <w:b w:val="0"/>
        </w:rPr>
        <w:t>&lt;/RepeatBlock-By&gt;</w:t>
      </w:r>
    </w:p>
    <w:p w14:paraId="00FAC12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ED1BE38" w14:textId="77777777" w:rsidR="0093184A" w:rsidRPr="00FB6B39" w:rsidRDefault="00F35B60">
      <w:pPr>
        <w:pStyle w:val="NormalBold"/>
      </w:pPr>
      <w:r w:rsidRPr="00F72B06">
        <w:rPr>
          <w:rStyle w:val="HideTWBExt"/>
          <w:b w:val="0"/>
        </w:rPr>
        <w:t>&lt;Article&gt;</w:t>
      </w:r>
      <w:r w:rsidRPr="00FB6B39">
        <w:t>Odstavek 13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23522E3" w14:textId="77777777">
        <w:trPr>
          <w:trHeight w:hRule="exact" w:val="240"/>
          <w:jc w:val="center"/>
        </w:trPr>
        <w:tc>
          <w:tcPr>
            <w:tcW w:w="9752" w:type="dxa"/>
            <w:gridSpan w:val="2"/>
            <w:tcBorders>
              <w:top w:val="nil"/>
              <w:left w:val="nil"/>
              <w:bottom w:val="nil"/>
              <w:right w:val="nil"/>
            </w:tcBorders>
          </w:tcPr>
          <w:p w14:paraId="3F7B2487" w14:textId="77777777" w:rsidR="0093184A" w:rsidRPr="00FB6B39" w:rsidRDefault="0093184A"/>
        </w:tc>
      </w:tr>
      <w:tr w:rsidR="0093184A" w:rsidRPr="00FB6B39" w14:paraId="5B9A479C" w14:textId="77777777">
        <w:trPr>
          <w:trHeight w:val="240"/>
          <w:jc w:val="center"/>
        </w:trPr>
        <w:tc>
          <w:tcPr>
            <w:tcW w:w="4876" w:type="dxa"/>
            <w:tcBorders>
              <w:top w:val="nil"/>
              <w:left w:val="nil"/>
              <w:bottom w:val="nil"/>
              <w:right w:val="nil"/>
            </w:tcBorders>
          </w:tcPr>
          <w:p w14:paraId="7B88421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55D6938" w14:textId="77777777" w:rsidR="0093184A" w:rsidRPr="00FB6B39" w:rsidRDefault="00F35B60">
            <w:pPr>
              <w:pStyle w:val="AmColumnHeading"/>
            </w:pPr>
            <w:r w:rsidRPr="00FB6B39">
              <w:t>Predlog spremembe</w:t>
            </w:r>
          </w:p>
        </w:tc>
      </w:tr>
      <w:tr w:rsidR="0093184A" w:rsidRPr="00FB6B39" w14:paraId="73B798E6" w14:textId="77777777">
        <w:trPr>
          <w:jc w:val="center"/>
        </w:trPr>
        <w:tc>
          <w:tcPr>
            <w:tcW w:w="4876" w:type="dxa"/>
            <w:tcBorders>
              <w:top w:val="nil"/>
              <w:left w:val="nil"/>
              <w:bottom w:val="nil"/>
              <w:right w:val="nil"/>
            </w:tcBorders>
          </w:tcPr>
          <w:p w14:paraId="48BA0356" w14:textId="77777777" w:rsidR="0093184A" w:rsidRPr="00FB6B39" w:rsidRDefault="00F35B60">
            <w:pPr>
              <w:pStyle w:val="Normal6a"/>
            </w:pPr>
            <w:r w:rsidRPr="00FB6B39">
              <w:t>13.</w:t>
            </w:r>
            <w:r w:rsidRPr="00FB6B39">
              <w:tab/>
              <w:t xml:space="preserve">poudarja, kako pomembno je priznavanje diplom in spretnosti,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c>
          <w:tcPr>
            <w:tcW w:w="4876" w:type="dxa"/>
            <w:tcBorders>
              <w:top w:val="nil"/>
              <w:left w:val="nil"/>
              <w:bottom w:val="nil"/>
              <w:right w:val="nil"/>
            </w:tcBorders>
          </w:tcPr>
          <w:p w14:paraId="231EE804" w14:textId="77777777" w:rsidR="0093184A" w:rsidRPr="00FB6B39" w:rsidRDefault="00F35B60">
            <w:pPr>
              <w:pStyle w:val="Normal6a"/>
            </w:pPr>
            <w:r w:rsidRPr="00FB6B39">
              <w:t>13.</w:t>
            </w:r>
            <w:r w:rsidRPr="00FB6B39">
              <w:tab/>
              <w:t xml:space="preserve">poudarja, kako pomembno je priznavanje diplom in spretnosti,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 </w:t>
            </w:r>
            <w:r w:rsidRPr="00FB6B39">
              <w:rPr>
                <w:b/>
                <w:i/>
              </w:rPr>
              <w:t>nadalje poudarja, da bi morali večjo mobilnost in priznavanje spretnosti spremljati ukrepi za preprečevanje nesorazmernega bega možganov in stopnjevanja pomanjkanja delovne sile v manj premožnih državah članicah in regijah, tudi s ciljno usmerjenimi naložbami, strategijami za ohranjanje spretnosti in spodbudami, ki podpirajo uravnoteženo ekonomsko konvergenco in razvoj lokalnih trgov dela po vsej Uniji;</w:t>
            </w:r>
          </w:p>
        </w:tc>
      </w:tr>
    </w:tbl>
    <w:p w14:paraId="6571994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2121E05" w14:textId="77777777" w:rsidR="0093184A" w:rsidRPr="00FB6B39" w:rsidRDefault="00F35B60">
      <w:r w:rsidRPr="00F72B06">
        <w:rPr>
          <w:rStyle w:val="HideTWBExt"/>
        </w:rPr>
        <w:t>&lt;/Amend&gt;</w:t>
      </w:r>
    </w:p>
    <w:p w14:paraId="1C168ED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173</w:t>
      </w:r>
      <w:r w:rsidRPr="00F72B06">
        <w:rPr>
          <w:rStyle w:val="HideTWBExt"/>
          <w:b w:val="0"/>
        </w:rPr>
        <w:t>&lt;/NumAm&gt;</w:t>
      </w:r>
    </w:p>
    <w:p w14:paraId="2873A774"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77EBC795" w14:textId="77777777" w:rsidR="0093184A" w:rsidRPr="00FB6B39" w:rsidRDefault="00F35B60">
      <w:pPr>
        <w:pStyle w:val="NormalBold"/>
      </w:pPr>
      <w:r w:rsidRPr="00F72B06">
        <w:rPr>
          <w:rStyle w:val="HideTWBExt"/>
          <w:b w:val="0"/>
        </w:rPr>
        <w:t>&lt;/RepeatBlock-By&gt;</w:t>
      </w:r>
    </w:p>
    <w:p w14:paraId="2B54930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699E6D5" w14:textId="77777777" w:rsidR="0093184A" w:rsidRPr="00FB6B39" w:rsidRDefault="00F35B60">
      <w:pPr>
        <w:pStyle w:val="NormalBold"/>
      </w:pPr>
      <w:r w:rsidRPr="00F72B06">
        <w:rPr>
          <w:rStyle w:val="HideTWBExt"/>
          <w:b w:val="0"/>
        </w:rPr>
        <w:t>&lt;Article&gt;</w:t>
      </w:r>
      <w:r w:rsidRPr="00FB6B39">
        <w:t>Odstavek 13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BC0C8E5" w14:textId="77777777">
        <w:trPr>
          <w:trHeight w:hRule="exact" w:val="240"/>
          <w:jc w:val="center"/>
        </w:trPr>
        <w:tc>
          <w:tcPr>
            <w:tcW w:w="9752" w:type="dxa"/>
            <w:gridSpan w:val="2"/>
            <w:tcBorders>
              <w:top w:val="nil"/>
              <w:left w:val="nil"/>
              <w:bottom w:val="nil"/>
              <w:right w:val="nil"/>
            </w:tcBorders>
          </w:tcPr>
          <w:p w14:paraId="3939716A" w14:textId="77777777" w:rsidR="0093184A" w:rsidRPr="00FB6B39" w:rsidRDefault="0093184A"/>
        </w:tc>
      </w:tr>
      <w:tr w:rsidR="0093184A" w:rsidRPr="00FB6B39" w14:paraId="1ACFD120" w14:textId="77777777">
        <w:trPr>
          <w:trHeight w:val="240"/>
          <w:jc w:val="center"/>
        </w:trPr>
        <w:tc>
          <w:tcPr>
            <w:tcW w:w="4876" w:type="dxa"/>
            <w:tcBorders>
              <w:top w:val="nil"/>
              <w:left w:val="nil"/>
              <w:bottom w:val="nil"/>
              <w:right w:val="nil"/>
            </w:tcBorders>
          </w:tcPr>
          <w:p w14:paraId="5DE7EDC7"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599DD69" w14:textId="77777777" w:rsidR="0093184A" w:rsidRPr="00FB6B39" w:rsidRDefault="00F35B60">
            <w:pPr>
              <w:pStyle w:val="AmColumnHeading"/>
            </w:pPr>
            <w:r w:rsidRPr="00FB6B39">
              <w:t>Predlog spremembe</w:t>
            </w:r>
          </w:p>
        </w:tc>
      </w:tr>
      <w:tr w:rsidR="0093184A" w:rsidRPr="00FB6B39" w14:paraId="79FF8102" w14:textId="77777777">
        <w:trPr>
          <w:jc w:val="center"/>
        </w:trPr>
        <w:tc>
          <w:tcPr>
            <w:tcW w:w="4876" w:type="dxa"/>
            <w:tcBorders>
              <w:top w:val="nil"/>
              <w:left w:val="nil"/>
              <w:bottom w:val="nil"/>
              <w:right w:val="nil"/>
            </w:tcBorders>
          </w:tcPr>
          <w:p w14:paraId="31967325" w14:textId="77777777" w:rsidR="0093184A" w:rsidRPr="00FB6B39" w:rsidRDefault="00F35B60">
            <w:pPr>
              <w:pStyle w:val="Normal6a"/>
            </w:pPr>
            <w:r w:rsidRPr="00FB6B39">
              <w:t>13.</w:t>
            </w:r>
            <w:r w:rsidRPr="00FB6B39">
              <w:tab/>
              <w:t xml:space="preserve">poudarja, kako pomembno je priznavanje diplom in spretnosti,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c>
          <w:tcPr>
            <w:tcW w:w="4876" w:type="dxa"/>
            <w:tcBorders>
              <w:top w:val="nil"/>
              <w:left w:val="nil"/>
              <w:bottom w:val="nil"/>
              <w:right w:val="nil"/>
            </w:tcBorders>
          </w:tcPr>
          <w:p w14:paraId="73CC26F5" w14:textId="77777777" w:rsidR="0093184A" w:rsidRPr="00FB6B39" w:rsidRDefault="00F35B60">
            <w:pPr>
              <w:pStyle w:val="Normal6a"/>
            </w:pPr>
            <w:r w:rsidRPr="00FB6B39">
              <w:t>13.</w:t>
            </w:r>
            <w:r w:rsidRPr="00FB6B39">
              <w:tab/>
              <w:t xml:space="preserve">poudarja, kako pomembno je priznavanje diplom in spretnosti,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r w:rsidRPr="00FB6B39">
              <w:rPr>
                <w:b/>
                <w:i/>
              </w:rPr>
              <w:t xml:space="preserve"> poudarja, da večja mobilnost ne sme prispevati k socialnemu </w:t>
            </w:r>
            <w:proofErr w:type="spellStart"/>
            <w:r w:rsidRPr="00FB6B39">
              <w:rPr>
                <w:b/>
                <w:i/>
              </w:rPr>
              <w:t>dampingu</w:t>
            </w:r>
            <w:proofErr w:type="spellEnd"/>
            <w:r w:rsidRPr="00FB6B39">
              <w:rPr>
                <w:b/>
                <w:i/>
              </w:rPr>
              <w:t xml:space="preserve"> ali zniževanju delovnih standardov in da bi jo moralo spremljati učinkovito uveljavljanje pravic delavcev po vsej Uniji;</w:t>
            </w:r>
          </w:p>
        </w:tc>
      </w:tr>
    </w:tbl>
    <w:p w14:paraId="5A051B3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0F2FA8F" w14:textId="77777777" w:rsidR="0093184A" w:rsidRPr="00FB6B39" w:rsidRDefault="00F35B60">
      <w:r w:rsidRPr="00F72B06">
        <w:rPr>
          <w:rStyle w:val="HideTWBExt"/>
        </w:rPr>
        <w:t>&lt;/Amend&gt;</w:t>
      </w:r>
    </w:p>
    <w:p w14:paraId="5482FC0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174</w:t>
      </w:r>
      <w:r w:rsidRPr="00F72B06">
        <w:rPr>
          <w:rStyle w:val="HideTWBExt"/>
          <w:b w:val="0"/>
        </w:rPr>
        <w:t>&lt;/NumAm&gt;</w:t>
      </w:r>
    </w:p>
    <w:p w14:paraId="400BFF66" w14:textId="77777777" w:rsidR="0093184A" w:rsidRPr="00FB6B39" w:rsidRDefault="00F35B60">
      <w:pPr>
        <w:pStyle w:val="NormalBold"/>
      </w:pPr>
      <w:r w:rsidRPr="00F72B06">
        <w:rPr>
          <w:rStyle w:val="HideTWBExt"/>
          <w:b w:val="0"/>
        </w:rPr>
        <w:t>&lt;RepeatBlock-By&gt;&lt;Members&gt;</w:t>
      </w:r>
      <w:r w:rsidRPr="00FB6B39">
        <w:t>Li Andersson</w:t>
      </w:r>
      <w:r w:rsidRPr="00F72B06">
        <w:rPr>
          <w:rStyle w:val="HideTWBExt"/>
          <w:b w:val="0"/>
        </w:rPr>
        <w:t>&lt;/Members&gt;</w:t>
      </w:r>
    </w:p>
    <w:p w14:paraId="2751B7E2" w14:textId="77777777" w:rsidR="0093184A" w:rsidRPr="00FB6B39" w:rsidRDefault="00F35B60">
      <w:pPr>
        <w:pStyle w:val="NormalBold"/>
      </w:pPr>
      <w:r w:rsidRPr="00F72B06">
        <w:rPr>
          <w:rStyle w:val="HideTWBExt"/>
          <w:b w:val="0"/>
        </w:rPr>
        <w:t>&lt;/RepeatBlock-By&gt;</w:t>
      </w:r>
    </w:p>
    <w:p w14:paraId="05082C0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58EA51F" w14:textId="77777777" w:rsidR="0093184A" w:rsidRPr="00FB6B39" w:rsidRDefault="00F35B60">
      <w:pPr>
        <w:pStyle w:val="NormalBold"/>
      </w:pPr>
      <w:r w:rsidRPr="00F72B06">
        <w:rPr>
          <w:rStyle w:val="HideTWBExt"/>
          <w:b w:val="0"/>
        </w:rPr>
        <w:t>&lt;Article&gt;</w:t>
      </w:r>
      <w:r w:rsidRPr="00FB6B39">
        <w:t>Odstavek 13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058AFA6" w14:textId="77777777">
        <w:trPr>
          <w:trHeight w:hRule="exact" w:val="240"/>
          <w:jc w:val="center"/>
        </w:trPr>
        <w:tc>
          <w:tcPr>
            <w:tcW w:w="9752" w:type="dxa"/>
            <w:gridSpan w:val="2"/>
            <w:tcBorders>
              <w:top w:val="nil"/>
              <w:left w:val="nil"/>
              <w:bottom w:val="nil"/>
              <w:right w:val="nil"/>
            </w:tcBorders>
          </w:tcPr>
          <w:p w14:paraId="6C616B27" w14:textId="77777777" w:rsidR="0093184A" w:rsidRPr="00FB6B39" w:rsidRDefault="0093184A"/>
        </w:tc>
      </w:tr>
      <w:tr w:rsidR="0093184A" w:rsidRPr="00FB6B39" w14:paraId="1AC6A372" w14:textId="77777777">
        <w:trPr>
          <w:trHeight w:val="240"/>
          <w:jc w:val="center"/>
        </w:trPr>
        <w:tc>
          <w:tcPr>
            <w:tcW w:w="4876" w:type="dxa"/>
            <w:tcBorders>
              <w:top w:val="nil"/>
              <w:left w:val="nil"/>
              <w:bottom w:val="nil"/>
              <w:right w:val="nil"/>
            </w:tcBorders>
          </w:tcPr>
          <w:p w14:paraId="1557768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76A0ECD" w14:textId="77777777" w:rsidR="0093184A" w:rsidRPr="00FB6B39" w:rsidRDefault="00F35B60">
            <w:pPr>
              <w:pStyle w:val="AmColumnHeading"/>
            </w:pPr>
            <w:r w:rsidRPr="00FB6B39">
              <w:t>Predlog spremembe</w:t>
            </w:r>
          </w:p>
        </w:tc>
      </w:tr>
      <w:tr w:rsidR="0093184A" w:rsidRPr="00FB6B39" w14:paraId="331CA7FC" w14:textId="77777777">
        <w:trPr>
          <w:jc w:val="center"/>
        </w:trPr>
        <w:tc>
          <w:tcPr>
            <w:tcW w:w="4876" w:type="dxa"/>
            <w:tcBorders>
              <w:top w:val="nil"/>
              <w:left w:val="nil"/>
              <w:bottom w:val="nil"/>
              <w:right w:val="nil"/>
            </w:tcBorders>
          </w:tcPr>
          <w:p w14:paraId="5178FF24" w14:textId="77777777" w:rsidR="0093184A" w:rsidRPr="00FB6B39" w:rsidRDefault="00F35B60">
            <w:pPr>
              <w:pStyle w:val="Normal6a"/>
            </w:pPr>
            <w:r w:rsidRPr="00FB6B39">
              <w:t>13.</w:t>
            </w:r>
            <w:r w:rsidRPr="00FB6B39">
              <w:tab/>
              <w:t xml:space="preserve">poudarja, kako pomembno je priznavanje diplom in spretnosti,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c>
          <w:tcPr>
            <w:tcW w:w="4876" w:type="dxa"/>
            <w:tcBorders>
              <w:top w:val="nil"/>
              <w:left w:val="nil"/>
              <w:bottom w:val="nil"/>
              <w:right w:val="nil"/>
            </w:tcBorders>
          </w:tcPr>
          <w:p w14:paraId="29E0E0CB" w14:textId="77777777" w:rsidR="0093184A" w:rsidRPr="00FB6B39" w:rsidRDefault="00F35B60">
            <w:pPr>
              <w:pStyle w:val="Normal6a"/>
            </w:pPr>
            <w:r w:rsidRPr="00FB6B39">
              <w:t>13.</w:t>
            </w:r>
            <w:r w:rsidRPr="00FB6B39">
              <w:tab/>
              <w:t xml:space="preserve">poudarja, kako pomembno je priznavanje diplom in spretnosti,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 </w:t>
            </w:r>
            <w:r w:rsidRPr="00FB6B39">
              <w:rPr>
                <w:b/>
                <w:i/>
              </w:rPr>
              <w:t>ter da bi morali biti ukrepi v okviru pobud podprti z ustreznimi zaščitnimi ukrepi, ki bi temeljili na enakosti in temeljnih pravicah delavcev migrantov v skladu z veljavnimi mednarodnimi delovnimi standardi</w:t>
            </w:r>
            <w:r w:rsidRPr="00FB6B39">
              <w:t>;</w:t>
            </w:r>
          </w:p>
        </w:tc>
      </w:tr>
    </w:tbl>
    <w:p w14:paraId="6D65390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F498A26" w14:textId="77777777" w:rsidR="0093184A" w:rsidRPr="00FB6B39" w:rsidRDefault="00F35B60">
      <w:r w:rsidRPr="00F72B06">
        <w:rPr>
          <w:rStyle w:val="HideTWBExt"/>
        </w:rPr>
        <w:t>&lt;/Amend&gt;</w:t>
      </w:r>
    </w:p>
    <w:p w14:paraId="2345AE18"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175</w:t>
      </w:r>
      <w:r w:rsidRPr="00F72B06">
        <w:rPr>
          <w:rStyle w:val="HideTWBExt"/>
          <w:b w:val="0"/>
        </w:rPr>
        <w:t>&lt;/NumAm&gt;</w:t>
      </w:r>
    </w:p>
    <w:p w14:paraId="4334A3D6" w14:textId="77777777" w:rsidR="0093184A" w:rsidRPr="00FB6B39" w:rsidRDefault="00F35B60">
      <w:pPr>
        <w:pStyle w:val="NormalBold"/>
      </w:pPr>
      <w:r w:rsidRPr="00F72B06">
        <w:rPr>
          <w:rStyle w:val="HideTWBExt"/>
          <w:b w:val="0"/>
        </w:rPr>
        <w:t>&lt;RepeatBlock-By&gt;&lt;Members&gt;</w:t>
      </w:r>
      <w:r w:rsidRPr="00FB6B39">
        <w:t xml:space="preserve">Romana Jerković, </w:t>
      </w:r>
      <w:proofErr w:type="spellStart"/>
      <w:r w:rsidRPr="00FB6B39">
        <w:t>Estelle</w:t>
      </w:r>
      <w:proofErr w:type="spellEnd"/>
      <w:r w:rsidRPr="00FB6B39">
        <w:t xml:space="preserve"> </w:t>
      </w:r>
      <w:proofErr w:type="spellStart"/>
      <w:r w:rsidRPr="00FB6B39">
        <w:t>Ceulemans</w:t>
      </w:r>
      <w:proofErr w:type="spellEnd"/>
      <w:r w:rsidRPr="00FB6B39">
        <w:t xml:space="preserve">, Vilija </w:t>
      </w:r>
      <w:proofErr w:type="spellStart"/>
      <w:r w:rsidRPr="00FB6B39">
        <w:t>Blinkevičiūtė</w:t>
      </w:r>
      <w:proofErr w:type="spellEnd"/>
      <w:r w:rsidRPr="00FB6B39">
        <w:t xml:space="preserve">, </w:t>
      </w:r>
      <w:proofErr w:type="spellStart"/>
      <w:r w:rsidRPr="00FB6B39">
        <w:t>Marianne</w:t>
      </w:r>
      <w:proofErr w:type="spellEnd"/>
      <w:r w:rsidRPr="00FB6B39">
        <w:t xml:space="preserve"> </w:t>
      </w:r>
      <w:proofErr w:type="spellStart"/>
      <w:r w:rsidRPr="00FB6B39">
        <w:t>Vind</w:t>
      </w:r>
      <w:proofErr w:type="spellEnd"/>
      <w:r w:rsidRPr="00FB6B39">
        <w:t xml:space="preserve">, </w:t>
      </w:r>
      <w:proofErr w:type="spellStart"/>
      <w:r w:rsidRPr="00FB6B39">
        <w:t>Idoia</w:t>
      </w:r>
      <w:proofErr w:type="spellEnd"/>
      <w:r w:rsidRPr="00FB6B39">
        <w:t xml:space="preserve"> </w:t>
      </w:r>
      <w:proofErr w:type="spellStart"/>
      <w:r w:rsidRPr="00FB6B39">
        <w:t>Mendia</w:t>
      </w:r>
      <w:proofErr w:type="spellEnd"/>
      <w:r w:rsidRPr="00FB6B39">
        <w:t xml:space="preserve">, Alicia </w:t>
      </w:r>
      <w:proofErr w:type="spellStart"/>
      <w:r w:rsidRPr="00FB6B39">
        <w:t>Homs</w:t>
      </w:r>
      <w:proofErr w:type="spellEnd"/>
      <w:r w:rsidRPr="00FB6B39">
        <w:t xml:space="preserve"> </w:t>
      </w:r>
      <w:proofErr w:type="spellStart"/>
      <w:r w:rsidRPr="00FB6B39">
        <w:t>Ginel</w:t>
      </w:r>
      <w:proofErr w:type="spellEnd"/>
      <w:r w:rsidRPr="00F72B06">
        <w:rPr>
          <w:rStyle w:val="HideTWBExt"/>
          <w:b w:val="0"/>
        </w:rPr>
        <w:t>&lt;/Members&gt;</w:t>
      </w:r>
    </w:p>
    <w:p w14:paraId="557E2FC5" w14:textId="77777777" w:rsidR="0093184A" w:rsidRPr="00FB6B39" w:rsidRDefault="00F35B60">
      <w:pPr>
        <w:pStyle w:val="NormalBold"/>
      </w:pPr>
      <w:r w:rsidRPr="00F72B06">
        <w:rPr>
          <w:rStyle w:val="HideTWBExt"/>
          <w:b w:val="0"/>
        </w:rPr>
        <w:t>&lt;/RepeatBlock-By&gt;</w:t>
      </w:r>
    </w:p>
    <w:p w14:paraId="64FB690A"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BF9819F" w14:textId="77777777" w:rsidR="0093184A" w:rsidRPr="00FB6B39" w:rsidRDefault="00F35B60">
      <w:pPr>
        <w:pStyle w:val="NormalBold"/>
      </w:pPr>
      <w:r w:rsidRPr="00F72B06">
        <w:rPr>
          <w:rStyle w:val="HideTWBExt"/>
          <w:b w:val="0"/>
        </w:rPr>
        <w:t>&lt;Article&gt;</w:t>
      </w:r>
      <w:r w:rsidRPr="00FB6B39">
        <w:t>Odstavek 13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FEC8E49" w14:textId="77777777">
        <w:trPr>
          <w:trHeight w:hRule="exact" w:val="240"/>
          <w:jc w:val="center"/>
        </w:trPr>
        <w:tc>
          <w:tcPr>
            <w:tcW w:w="9752" w:type="dxa"/>
            <w:gridSpan w:val="2"/>
            <w:tcBorders>
              <w:top w:val="nil"/>
              <w:left w:val="nil"/>
              <w:bottom w:val="nil"/>
              <w:right w:val="nil"/>
            </w:tcBorders>
          </w:tcPr>
          <w:p w14:paraId="4DEE7432" w14:textId="77777777" w:rsidR="0093184A" w:rsidRPr="00FB6B39" w:rsidRDefault="0093184A"/>
        </w:tc>
      </w:tr>
      <w:tr w:rsidR="0093184A" w:rsidRPr="00FB6B39" w14:paraId="0C3BE119" w14:textId="77777777">
        <w:trPr>
          <w:trHeight w:val="240"/>
          <w:jc w:val="center"/>
        </w:trPr>
        <w:tc>
          <w:tcPr>
            <w:tcW w:w="4876" w:type="dxa"/>
            <w:tcBorders>
              <w:top w:val="nil"/>
              <w:left w:val="nil"/>
              <w:bottom w:val="nil"/>
              <w:right w:val="nil"/>
            </w:tcBorders>
          </w:tcPr>
          <w:p w14:paraId="411B647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2EA93FB" w14:textId="77777777" w:rsidR="0093184A" w:rsidRPr="00FB6B39" w:rsidRDefault="00F35B60">
            <w:pPr>
              <w:pStyle w:val="AmColumnHeading"/>
            </w:pPr>
            <w:r w:rsidRPr="00FB6B39">
              <w:t>Predlog spremembe</w:t>
            </w:r>
          </w:p>
        </w:tc>
      </w:tr>
      <w:tr w:rsidR="0093184A" w:rsidRPr="00FB6B39" w14:paraId="26F81A2F" w14:textId="77777777">
        <w:trPr>
          <w:jc w:val="center"/>
        </w:trPr>
        <w:tc>
          <w:tcPr>
            <w:tcW w:w="4876" w:type="dxa"/>
            <w:tcBorders>
              <w:top w:val="nil"/>
              <w:left w:val="nil"/>
              <w:bottom w:val="nil"/>
              <w:right w:val="nil"/>
            </w:tcBorders>
          </w:tcPr>
          <w:p w14:paraId="7037388C" w14:textId="77777777" w:rsidR="0093184A" w:rsidRPr="00FB6B39" w:rsidRDefault="00F35B60">
            <w:pPr>
              <w:pStyle w:val="Normal6a"/>
            </w:pPr>
            <w:r w:rsidRPr="00FB6B39">
              <w:t>13.</w:t>
            </w:r>
            <w:r w:rsidRPr="00FB6B39">
              <w:tab/>
              <w:t xml:space="preserve">poudarja, kako pomembno je priznavanje diplom </w:t>
            </w:r>
            <w:r w:rsidRPr="00FB6B39">
              <w:rPr>
                <w:b/>
                <w:i/>
              </w:rPr>
              <w:t>in spretnosti</w:t>
            </w:r>
            <w:r w:rsidRPr="00FB6B39">
              <w:t xml:space="preserve">,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c>
          <w:tcPr>
            <w:tcW w:w="4876" w:type="dxa"/>
            <w:tcBorders>
              <w:top w:val="nil"/>
              <w:left w:val="nil"/>
              <w:bottom w:val="nil"/>
              <w:right w:val="nil"/>
            </w:tcBorders>
          </w:tcPr>
          <w:p w14:paraId="1181431B" w14:textId="77777777" w:rsidR="0093184A" w:rsidRPr="00FB6B39" w:rsidRDefault="00F35B60">
            <w:pPr>
              <w:pStyle w:val="Normal6a"/>
            </w:pPr>
            <w:r w:rsidRPr="00FB6B39">
              <w:t>13.</w:t>
            </w:r>
            <w:r w:rsidRPr="00FB6B39">
              <w:tab/>
              <w:t xml:space="preserve">poudarja, kako pomembno je priznavanje </w:t>
            </w:r>
            <w:r w:rsidRPr="00FB6B39">
              <w:rPr>
                <w:b/>
                <w:i/>
              </w:rPr>
              <w:t>kvalifikacij in</w:t>
            </w:r>
            <w:r w:rsidRPr="00FB6B39">
              <w:t xml:space="preserve"> diplom, da se zagotovi prosto gibanje dijakov poklicnega izobraževanja in usposabljanja ter </w:t>
            </w:r>
            <w:r w:rsidRPr="00FB6B39">
              <w:rPr>
                <w:b/>
                <w:i/>
              </w:rPr>
              <w:t>vajencev in</w:t>
            </w:r>
            <w:r w:rsidRPr="00FB6B39">
              <w:t xml:space="preserve"> delavcev s poklicno izobrazbo</w:t>
            </w:r>
            <w:r w:rsidRPr="00FB6B39">
              <w:rPr>
                <w:b/>
                <w:i/>
              </w:rPr>
              <w:t>, spodbuja njihova pravična učna mobilnost</w:t>
            </w:r>
            <w:r w:rsidRPr="00FB6B39">
              <w:t xml:space="preserve">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r>
    </w:tbl>
    <w:p w14:paraId="1711397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AD67382" w14:textId="77777777" w:rsidR="0093184A" w:rsidRPr="00FB6B39" w:rsidRDefault="00F35B60">
      <w:r w:rsidRPr="00F72B06">
        <w:rPr>
          <w:rStyle w:val="HideTWBExt"/>
        </w:rPr>
        <w:t>&lt;/Amend&gt;</w:t>
      </w:r>
    </w:p>
    <w:p w14:paraId="6019FD9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176</w:t>
      </w:r>
      <w:r w:rsidRPr="00F72B06">
        <w:rPr>
          <w:rStyle w:val="HideTWBExt"/>
          <w:b w:val="0"/>
        </w:rPr>
        <w:t>&lt;/NumAm&gt;</w:t>
      </w:r>
    </w:p>
    <w:p w14:paraId="60219E7B"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04C9C9BA"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4C4C8D68" w14:textId="77777777" w:rsidR="0093184A" w:rsidRPr="00FB6B39" w:rsidRDefault="00F35B60">
      <w:pPr>
        <w:pStyle w:val="NormalBold"/>
      </w:pPr>
      <w:r w:rsidRPr="00F72B06">
        <w:rPr>
          <w:rStyle w:val="HideTWBExt"/>
          <w:b w:val="0"/>
        </w:rPr>
        <w:t>&lt;/RepeatBlock-By&gt;</w:t>
      </w:r>
    </w:p>
    <w:p w14:paraId="2FD9A86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C1E0DD2" w14:textId="77777777" w:rsidR="0093184A" w:rsidRPr="00FB6B39" w:rsidRDefault="00F35B60">
      <w:pPr>
        <w:pStyle w:val="NormalBold"/>
      </w:pPr>
      <w:r w:rsidRPr="00F72B06">
        <w:rPr>
          <w:rStyle w:val="HideTWBExt"/>
          <w:b w:val="0"/>
        </w:rPr>
        <w:t>&lt;Article&gt;</w:t>
      </w:r>
      <w:r w:rsidRPr="00FB6B39">
        <w:t>Odstavek 13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3651CE19" w14:textId="77777777">
        <w:trPr>
          <w:trHeight w:hRule="exact" w:val="240"/>
          <w:jc w:val="center"/>
        </w:trPr>
        <w:tc>
          <w:tcPr>
            <w:tcW w:w="9752" w:type="dxa"/>
            <w:gridSpan w:val="2"/>
            <w:tcBorders>
              <w:top w:val="nil"/>
              <w:left w:val="nil"/>
              <w:bottom w:val="nil"/>
              <w:right w:val="nil"/>
            </w:tcBorders>
          </w:tcPr>
          <w:p w14:paraId="3805170B" w14:textId="77777777" w:rsidR="0093184A" w:rsidRPr="00FB6B39" w:rsidRDefault="0093184A"/>
        </w:tc>
      </w:tr>
      <w:tr w:rsidR="0093184A" w:rsidRPr="00FB6B39" w14:paraId="0E726F63" w14:textId="77777777">
        <w:trPr>
          <w:trHeight w:val="240"/>
          <w:jc w:val="center"/>
        </w:trPr>
        <w:tc>
          <w:tcPr>
            <w:tcW w:w="4876" w:type="dxa"/>
            <w:tcBorders>
              <w:top w:val="nil"/>
              <w:left w:val="nil"/>
              <w:bottom w:val="nil"/>
              <w:right w:val="nil"/>
            </w:tcBorders>
          </w:tcPr>
          <w:p w14:paraId="7B5C6B6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3910B7D" w14:textId="77777777" w:rsidR="0093184A" w:rsidRPr="00FB6B39" w:rsidRDefault="00F35B60">
            <w:pPr>
              <w:pStyle w:val="AmColumnHeading"/>
            </w:pPr>
            <w:r w:rsidRPr="00FB6B39">
              <w:t>Predlog spremembe</w:t>
            </w:r>
          </w:p>
        </w:tc>
      </w:tr>
      <w:tr w:rsidR="0093184A" w:rsidRPr="00FB6B39" w14:paraId="7C51FD16" w14:textId="77777777">
        <w:trPr>
          <w:jc w:val="center"/>
        </w:trPr>
        <w:tc>
          <w:tcPr>
            <w:tcW w:w="4876" w:type="dxa"/>
            <w:tcBorders>
              <w:top w:val="nil"/>
              <w:left w:val="nil"/>
              <w:bottom w:val="nil"/>
              <w:right w:val="nil"/>
            </w:tcBorders>
          </w:tcPr>
          <w:p w14:paraId="5727EC8D" w14:textId="77777777" w:rsidR="0093184A" w:rsidRPr="00FB6B39" w:rsidRDefault="00F35B60">
            <w:pPr>
              <w:pStyle w:val="Normal6a"/>
            </w:pPr>
            <w:r w:rsidRPr="00FB6B39">
              <w:t>13.</w:t>
            </w:r>
            <w:r w:rsidRPr="00FB6B39">
              <w:tab/>
              <w:t xml:space="preserve">poudarja, kako pomembno je priznavanje diplom in spretnosti, da se zagotovi prosto gibanje dijakov poklicnega izobraževanja in usposabljanja ter delavcev s poklicno izobrazbo in obravnava majhno število priložnosti za mobilnost v zvezi s tem;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c>
          <w:tcPr>
            <w:tcW w:w="4876" w:type="dxa"/>
            <w:tcBorders>
              <w:top w:val="nil"/>
              <w:left w:val="nil"/>
              <w:bottom w:val="nil"/>
              <w:right w:val="nil"/>
            </w:tcBorders>
          </w:tcPr>
          <w:p w14:paraId="31AAB0EB" w14:textId="77777777" w:rsidR="0093184A" w:rsidRPr="00FB6B39" w:rsidRDefault="00F35B60">
            <w:pPr>
              <w:pStyle w:val="Normal6a"/>
            </w:pPr>
            <w:r w:rsidRPr="00FB6B39">
              <w:t>13.</w:t>
            </w:r>
            <w:r w:rsidRPr="00FB6B39">
              <w:tab/>
              <w:t>poudarja, kako pomembno je priznavanje diplom in spretnosti, da se zagotovi prosto gibanje dijakov poklicnega izobraževanja in usposabljanja ter delavcev s poklicno izobrazbo in obravnava majhno število priložnosti za mobilnost v zvezi s tem</w:t>
            </w:r>
            <w:r w:rsidRPr="00FB6B39">
              <w:rPr>
                <w:b/>
                <w:bCs/>
                <w:i/>
                <w:iCs/>
              </w:rPr>
              <w:t xml:space="preserve">, med drugim prek programa </w:t>
            </w:r>
            <w:proofErr w:type="spellStart"/>
            <w:r w:rsidRPr="00FB6B39">
              <w:rPr>
                <w:b/>
                <w:bCs/>
                <w:i/>
                <w:iCs/>
              </w:rPr>
              <w:t>Erasmus</w:t>
            </w:r>
            <w:proofErr w:type="spellEnd"/>
            <w:r w:rsidRPr="00FB6B39">
              <w:rPr>
                <w:b/>
                <w:bCs/>
                <w:i/>
                <w:iCs/>
              </w:rPr>
              <w:t>+</w:t>
            </w:r>
            <w:r w:rsidRPr="00FB6B39">
              <w:t xml:space="preserve">;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r>
    </w:tbl>
    <w:p w14:paraId="70672D6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1459E5C" w14:textId="77777777" w:rsidR="0093184A" w:rsidRPr="00FB6B39" w:rsidRDefault="00F35B60">
      <w:r w:rsidRPr="00F72B06">
        <w:rPr>
          <w:rStyle w:val="HideTWBExt"/>
        </w:rPr>
        <w:t>&lt;/Amend&gt;</w:t>
      </w:r>
    </w:p>
    <w:p w14:paraId="26D91673"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177</w:t>
      </w:r>
      <w:r w:rsidRPr="00F72B06">
        <w:rPr>
          <w:rStyle w:val="HideTWBExt"/>
          <w:b w:val="0"/>
        </w:rPr>
        <w:t>&lt;/NumAm&gt;</w:t>
      </w:r>
    </w:p>
    <w:p w14:paraId="713F0A3F"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1A79163D" w14:textId="77777777" w:rsidR="0093184A" w:rsidRPr="00FB6B39" w:rsidRDefault="00F35B60">
      <w:pPr>
        <w:pStyle w:val="NormalBold"/>
      </w:pPr>
      <w:r w:rsidRPr="00F72B06">
        <w:rPr>
          <w:rStyle w:val="HideTWBExt"/>
          <w:b w:val="0"/>
        </w:rPr>
        <w:t>&lt;/RepeatBlock-By&gt;</w:t>
      </w:r>
    </w:p>
    <w:p w14:paraId="3256E5A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AB5C436" w14:textId="77777777" w:rsidR="0093184A" w:rsidRPr="00FB6B39" w:rsidRDefault="00F35B60">
      <w:pPr>
        <w:pStyle w:val="NormalBold"/>
      </w:pPr>
      <w:r w:rsidRPr="00F72B06">
        <w:rPr>
          <w:rStyle w:val="HideTWBExt"/>
          <w:b w:val="0"/>
        </w:rPr>
        <w:t>&lt;Article&gt;</w:t>
      </w:r>
      <w:r w:rsidRPr="00FB6B39">
        <w:t>Odstavek 13</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3EACB2E" w14:textId="77777777">
        <w:trPr>
          <w:trHeight w:hRule="exact" w:val="240"/>
          <w:jc w:val="center"/>
        </w:trPr>
        <w:tc>
          <w:tcPr>
            <w:tcW w:w="9752" w:type="dxa"/>
            <w:gridSpan w:val="2"/>
            <w:tcBorders>
              <w:top w:val="nil"/>
              <w:left w:val="nil"/>
              <w:bottom w:val="nil"/>
              <w:right w:val="nil"/>
            </w:tcBorders>
          </w:tcPr>
          <w:p w14:paraId="3A352575" w14:textId="77777777" w:rsidR="0093184A" w:rsidRPr="00FB6B39" w:rsidRDefault="0093184A"/>
        </w:tc>
      </w:tr>
      <w:tr w:rsidR="0093184A" w:rsidRPr="00FB6B39" w14:paraId="68E9F637" w14:textId="77777777">
        <w:trPr>
          <w:trHeight w:val="240"/>
          <w:jc w:val="center"/>
        </w:trPr>
        <w:tc>
          <w:tcPr>
            <w:tcW w:w="4876" w:type="dxa"/>
            <w:tcBorders>
              <w:top w:val="nil"/>
              <w:left w:val="nil"/>
              <w:bottom w:val="nil"/>
              <w:right w:val="nil"/>
            </w:tcBorders>
          </w:tcPr>
          <w:p w14:paraId="018156B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9E95EE2" w14:textId="77777777" w:rsidR="0093184A" w:rsidRPr="00FB6B39" w:rsidRDefault="00F35B60">
            <w:pPr>
              <w:pStyle w:val="AmColumnHeading"/>
            </w:pPr>
            <w:r w:rsidRPr="00FB6B39">
              <w:t>Predlog spremembe</w:t>
            </w:r>
          </w:p>
        </w:tc>
      </w:tr>
      <w:tr w:rsidR="0093184A" w:rsidRPr="00FB6B39" w14:paraId="6670A46C" w14:textId="77777777">
        <w:trPr>
          <w:jc w:val="center"/>
        </w:trPr>
        <w:tc>
          <w:tcPr>
            <w:tcW w:w="4876" w:type="dxa"/>
            <w:tcBorders>
              <w:top w:val="nil"/>
              <w:left w:val="nil"/>
              <w:bottom w:val="nil"/>
              <w:right w:val="nil"/>
            </w:tcBorders>
          </w:tcPr>
          <w:p w14:paraId="729799C8" w14:textId="77777777" w:rsidR="0093184A" w:rsidRPr="00FB6B39" w:rsidRDefault="00F35B60">
            <w:pPr>
              <w:pStyle w:val="Normal6a"/>
            </w:pPr>
            <w:r w:rsidRPr="00FB6B39">
              <w:t>13.</w:t>
            </w:r>
            <w:r w:rsidRPr="00FB6B39">
              <w:tab/>
              <w:t xml:space="preserve">poudarja, kako pomembno je priznavanje </w:t>
            </w:r>
            <w:r w:rsidRPr="00FB6B39">
              <w:rPr>
                <w:b/>
                <w:i/>
              </w:rPr>
              <w:t>diplom</w:t>
            </w:r>
            <w:r w:rsidRPr="00FB6B39">
              <w:t xml:space="preserve"> in spretnosti, da se zagotovi prosto gibanje dijakov poklicnega izobraževanja in usposabljanja ter </w:t>
            </w:r>
            <w:r w:rsidRPr="00FB6B39">
              <w:rPr>
                <w:b/>
                <w:i/>
              </w:rPr>
              <w:t>delavcev</w:t>
            </w:r>
            <w:r w:rsidRPr="00FB6B39">
              <w:t xml:space="preserve"> s poklicno izobrazbo </w:t>
            </w:r>
            <w:r w:rsidRPr="00FB6B39">
              <w:rPr>
                <w:b/>
                <w:i/>
              </w:rPr>
              <w:t>in obravnava majhno število priložnosti za mobilnost v zvezi s tem</w:t>
            </w:r>
            <w:r w:rsidRPr="00FB6B39">
              <w:t xml:space="preserve">;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c>
          <w:tcPr>
            <w:tcW w:w="4876" w:type="dxa"/>
            <w:tcBorders>
              <w:top w:val="nil"/>
              <w:left w:val="nil"/>
              <w:bottom w:val="nil"/>
              <w:right w:val="nil"/>
            </w:tcBorders>
          </w:tcPr>
          <w:p w14:paraId="3CF38CE3" w14:textId="77777777" w:rsidR="0093184A" w:rsidRPr="00FB6B39" w:rsidRDefault="00F35B60">
            <w:pPr>
              <w:pStyle w:val="Normal6a"/>
            </w:pPr>
            <w:r w:rsidRPr="00FB6B39">
              <w:t>13.</w:t>
            </w:r>
            <w:r w:rsidRPr="00FB6B39">
              <w:tab/>
              <w:t xml:space="preserve">poudarja, kako pomembno je priznavanje </w:t>
            </w:r>
            <w:r w:rsidRPr="00FB6B39">
              <w:rPr>
                <w:b/>
                <w:i/>
              </w:rPr>
              <w:t>kvalifikacij</w:t>
            </w:r>
            <w:r w:rsidRPr="00FB6B39">
              <w:t xml:space="preserve"> in spretnosti, da se zagotovi prosto gibanje </w:t>
            </w:r>
            <w:r w:rsidRPr="00FB6B39">
              <w:rPr>
                <w:b/>
                <w:i/>
              </w:rPr>
              <w:t>in obravnavata pravična učna mobilnost</w:t>
            </w:r>
            <w:r w:rsidRPr="00FB6B39">
              <w:t xml:space="preserve"> dijakov poklicnega izobraževanja in usposabljanja ter </w:t>
            </w:r>
            <w:r w:rsidRPr="00FB6B39">
              <w:rPr>
                <w:b/>
                <w:i/>
              </w:rPr>
              <w:t>pravična mobilnost delovne sile za vse vajence in delavce</w:t>
            </w:r>
            <w:r w:rsidRPr="00FB6B39">
              <w:t xml:space="preserve"> s poklicno izobrazbo; poziva, naj se s prihodnjo pobudo za prenosljivost spretnosti vzpostavi skladen ekosistem EU za priznavanje spretnosti in mobilnost ter zagotovi interoperabilnost med </w:t>
            </w:r>
            <w:proofErr w:type="spellStart"/>
            <w:r w:rsidRPr="00FB6B39">
              <w:t>Europassom</w:t>
            </w:r>
            <w:proofErr w:type="spellEnd"/>
            <w:r w:rsidRPr="00FB6B39">
              <w:t xml:space="preserve">, večjezično evropsko klasifikacijo spretnosti, kompetenc in poklicev, nacionalnimi ogrodji kvalifikacij, </w:t>
            </w:r>
            <w:proofErr w:type="spellStart"/>
            <w:r w:rsidRPr="00FB6B39">
              <w:t>mikrodokazili</w:t>
            </w:r>
            <w:proofErr w:type="spellEnd"/>
            <w:r w:rsidRPr="00FB6B39">
              <w:t xml:space="preserve"> in digitalnimi potrdili; poudarja, da bi moral biti ta sistem pregleden, državljanom prijazen, digitalen in brezplačen;</w:t>
            </w:r>
          </w:p>
        </w:tc>
      </w:tr>
    </w:tbl>
    <w:p w14:paraId="0A60B9C6"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BC3A20B" w14:textId="77777777" w:rsidR="0093184A" w:rsidRPr="00FB6B39" w:rsidRDefault="00F35B60">
      <w:r w:rsidRPr="00F72B06">
        <w:rPr>
          <w:rStyle w:val="HideTWBExt"/>
        </w:rPr>
        <w:t>&lt;/Amend&gt;</w:t>
      </w:r>
    </w:p>
    <w:p w14:paraId="5B2C53E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178</w:t>
      </w:r>
      <w:r w:rsidRPr="00F72B06">
        <w:rPr>
          <w:rStyle w:val="HideTWBExt"/>
          <w:b w:val="0"/>
        </w:rPr>
        <w:t>&lt;/NumAm&gt;</w:t>
      </w:r>
    </w:p>
    <w:p w14:paraId="4E9C22A1" w14:textId="77777777" w:rsidR="0093184A" w:rsidRPr="00FB6B39" w:rsidRDefault="00F35B60">
      <w:pPr>
        <w:pStyle w:val="NormalBold"/>
      </w:pPr>
      <w:r w:rsidRPr="00F72B06">
        <w:rPr>
          <w:rStyle w:val="HideTWBExt"/>
          <w:b w:val="0"/>
        </w:rPr>
        <w:t>&lt;RepeatBlock-By&gt;&lt;Members&gt;</w:t>
      </w:r>
      <w:proofErr w:type="spellStart"/>
      <w:r w:rsidRPr="00FB6B39">
        <w:t>Benedetta</w:t>
      </w:r>
      <w:proofErr w:type="spellEnd"/>
      <w:r w:rsidRPr="00FB6B39">
        <w:t xml:space="preserve"> </w:t>
      </w:r>
      <w:proofErr w:type="spellStart"/>
      <w:r w:rsidRPr="00FB6B39">
        <w:t>Scuderi</w:t>
      </w:r>
      <w:proofErr w:type="spellEnd"/>
      <w:r w:rsidRPr="00F72B06">
        <w:rPr>
          <w:rStyle w:val="HideTWBExt"/>
          <w:b w:val="0"/>
        </w:rPr>
        <w:t>&lt;/Members&gt;</w:t>
      </w:r>
    </w:p>
    <w:p w14:paraId="56E96689" w14:textId="77777777" w:rsidR="0093184A" w:rsidRPr="00FB6B39" w:rsidRDefault="00F35B60">
      <w:r w:rsidRPr="00F72B06">
        <w:rPr>
          <w:rStyle w:val="HideTWBExt"/>
        </w:rPr>
        <w:t>&lt;AuNomDe&gt;</w:t>
      </w:r>
      <w:r w:rsidRPr="00F72B06">
        <w:rPr>
          <w:rStyle w:val="HideTWBInt"/>
        </w:rPr>
        <w:t>{Verts/ALE}</w:t>
      </w:r>
      <w:r w:rsidRPr="00FB6B39">
        <w:t xml:space="preserve">v imenu skupine </w:t>
      </w:r>
      <w:proofErr w:type="spellStart"/>
      <w:r w:rsidRPr="00FB6B39">
        <w:t>Verts</w:t>
      </w:r>
      <w:proofErr w:type="spellEnd"/>
      <w:r w:rsidRPr="00FB6B39">
        <w:t>/ALE</w:t>
      </w:r>
      <w:r w:rsidRPr="00F72B06">
        <w:rPr>
          <w:rStyle w:val="HideTWBExt"/>
        </w:rPr>
        <w:t>&lt;/AuNomDe&gt;</w:t>
      </w:r>
    </w:p>
    <w:p w14:paraId="530F6CC3" w14:textId="77777777" w:rsidR="0093184A" w:rsidRPr="00FB6B39" w:rsidRDefault="00F35B60">
      <w:pPr>
        <w:pStyle w:val="NormalBold"/>
      </w:pPr>
      <w:r w:rsidRPr="00F72B06">
        <w:rPr>
          <w:rStyle w:val="HideTWBExt"/>
          <w:b w:val="0"/>
        </w:rPr>
        <w:t>&lt;/RepeatBlock-By&gt;</w:t>
      </w:r>
    </w:p>
    <w:p w14:paraId="11CC4A4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549A283" w14:textId="77777777" w:rsidR="0093184A" w:rsidRPr="00FB6B39" w:rsidRDefault="00F35B60">
      <w:pPr>
        <w:pStyle w:val="NormalBold"/>
      </w:pPr>
      <w:r w:rsidRPr="00F72B06">
        <w:rPr>
          <w:rStyle w:val="HideTWBExt"/>
          <w:b w:val="0"/>
        </w:rPr>
        <w:t>&lt;Article&gt;</w:t>
      </w:r>
      <w:r w:rsidRPr="00FB6B39">
        <w:t>Odstavek 13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B76390A" w14:textId="77777777">
        <w:trPr>
          <w:trHeight w:hRule="exact" w:val="240"/>
          <w:jc w:val="center"/>
        </w:trPr>
        <w:tc>
          <w:tcPr>
            <w:tcW w:w="9752" w:type="dxa"/>
            <w:gridSpan w:val="2"/>
            <w:tcBorders>
              <w:top w:val="nil"/>
              <w:left w:val="nil"/>
              <w:bottom w:val="nil"/>
              <w:right w:val="nil"/>
            </w:tcBorders>
          </w:tcPr>
          <w:p w14:paraId="54EC61F1" w14:textId="77777777" w:rsidR="0093184A" w:rsidRPr="00FB6B39" w:rsidRDefault="0093184A"/>
        </w:tc>
      </w:tr>
      <w:tr w:rsidR="0093184A" w:rsidRPr="00FB6B39" w14:paraId="1351CE21" w14:textId="77777777">
        <w:trPr>
          <w:trHeight w:val="240"/>
          <w:jc w:val="center"/>
        </w:trPr>
        <w:tc>
          <w:tcPr>
            <w:tcW w:w="4876" w:type="dxa"/>
            <w:tcBorders>
              <w:top w:val="nil"/>
              <w:left w:val="nil"/>
              <w:bottom w:val="nil"/>
              <w:right w:val="nil"/>
            </w:tcBorders>
          </w:tcPr>
          <w:p w14:paraId="5176E9F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9FB289C" w14:textId="77777777" w:rsidR="0093184A" w:rsidRPr="00FB6B39" w:rsidRDefault="00F35B60">
            <w:pPr>
              <w:pStyle w:val="AmColumnHeading"/>
            </w:pPr>
            <w:r w:rsidRPr="00FB6B39">
              <w:t>Predlog spremembe</w:t>
            </w:r>
          </w:p>
        </w:tc>
      </w:tr>
      <w:tr w:rsidR="0093184A" w:rsidRPr="00FB6B39" w14:paraId="0BE9EF97" w14:textId="77777777">
        <w:trPr>
          <w:jc w:val="center"/>
        </w:trPr>
        <w:tc>
          <w:tcPr>
            <w:tcW w:w="4876" w:type="dxa"/>
            <w:tcBorders>
              <w:top w:val="nil"/>
              <w:left w:val="nil"/>
              <w:bottom w:val="nil"/>
              <w:right w:val="nil"/>
            </w:tcBorders>
          </w:tcPr>
          <w:p w14:paraId="445D7937" w14:textId="77777777" w:rsidR="0093184A" w:rsidRPr="00FB6B39" w:rsidRDefault="0093184A">
            <w:pPr>
              <w:pStyle w:val="Normal6a"/>
            </w:pPr>
          </w:p>
        </w:tc>
        <w:tc>
          <w:tcPr>
            <w:tcW w:w="4876" w:type="dxa"/>
            <w:tcBorders>
              <w:top w:val="nil"/>
              <w:left w:val="nil"/>
              <w:bottom w:val="nil"/>
              <w:right w:val="nil"/>
            </w:tcBorders>
          </w:tcPr>
          <w:p w14:paraId="510019C8" w14:textId="77777777" w:rsidR="0093184A" w:rsidRPr="00FB6B39" w:rsidRDefault="00F35B60">
            <w:pPr>
              <w:pStyle w:val="Normal6a"/>
            </w:pPr>
            <w:r w:rsidRPr="00FB6B39">
              <w:rPr>
                <w:b/>
                <w:i/>
              </w:rPr>
              <w:t>13a.</w:t>
            </w:r>
            <w:r w:rsidRPr="00FB6B39">
              <w:tab/>
            </w:r>
            <w:r w:rsidRPr="00FB6B39">
              <w:rPr>
                <w:b/>
                <w:i/>
              </w:rPr>
              <w:t xml:space="preserve">poudarja, da so poklici, ki so povezani s poklicnim izobraževanjem in usposabljanjem dovolj prožni, da jih je mogoče opravljati kjerkoli in je torej mobilnost v okviru poklicnega izobraževanja in usposabljanja pomembno orodje v boju proti brezposelnosti, saj izboljšuje zaposljivost, zmanjšuje vrzeli v spretnostih ter olajšuje povezovanje ponudbe delovnih mest in povpraševanja po njih, zlasti za mlade, pri čemer zagotavlja spretnosti ter edinstvene izkušnje, potrebne za konkurenčnost na današnjih trgih dela v EU; poziva države članice, naj promovirajo celoten nabor možnosti, ki jih ponuja program </w:t>
            </w:r>
            <w:proofErr w:type="spellStart"/>
            <w:r w:rsidRPr="00FB6B39">
              <w:rPr>
                <w:b/>
                <w:i/>
              </w:rPr>
              <w:t>Erasmus</w:t>
            </w:r>
            <w:proofErr w:type="spellEnd"/>
            <w:r w:rsidRPr="00FB6B39">
              <w:rPr>
                <w:b/>
                <w:i/>
              </w:rPr>
              <w:t>+, ki mladim zagotavlja ne le možnosti za študij v tujini, temveč tudi možnosti za vajeništvo in delovno prakso; </w:t>
            </w:r>
          </w:p>
        </w:tc>
      </w:tr>
    </w:tbl>
    <w:p w14:paraId="289936D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18D9BEC8" w14:textId="77777777" w:rsidR="0093184A" w:rsidRPr="00FB6B39" w:rsidRDefault="00F35B60">
      <w:r w:rsidRPr="00F72B06">
        <w:rPr>
          <w:rStyle w:val="HideTWBExt"/>
        </w:rPr>
        <w:t>&lt;/Amend&gt;</w:t>
      </w:r>
    </w:p>
    <w:p w14:paraId="7478CEF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179</w:t>
      </w:r>
      <w:r w:rsidRPr="00F72B06">
        <w:rPr>
          <w:rStyle w:val="HideTWBExt"/>
          <w:b w:val="0"/>
        </w:rPr>
        <w:t>&lt;/NumAm&gt;</w:t>
      </w:r>
    </w:p>
    <w:p w14:paraId="59A9423B"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4D5EC38D" w14:textId="77777777" w:rsidR="0093184A" w:rsidRPr="00FB6B39" w:rsidRDefault="00F35B60">
      <w:pPr>
        <w:pStyle w:val="NormalBold"/>
      </w:pPr>
      <w:r w:rsidRPr="00F72B06">
        <w:rPr>
          <w:rStyle w:val="HideTWBExt"/>
          <w:b w:val="0"/>
        </w:rPr>
        <w:t>&lt;/RepeatBlock-By&gt;</w:t>
      </w:r>
    </w:p>
    <w:p w14:paraId="4780C433"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1F3B969" w14:textId="77777777" w:rsidR="0093184A" w:rsidRPr="00FB6B39" w:rsidRDefault="00F35B60">
      <w:pPr>
        <w:pStyle w:val="NormalBold"/>
      </w:pPr>
      <w:r w:rsidRPr="00F72B06">
        <w:rPr>
          <w:rStyle w:val="HideTWBExt"/>
          <w:b w:val="0"/>
        </w:rPr>
        <w:t>&lt;Article&gt;</w:t>
      </w:r>
      <w:r w:rsidRPr="00FB6B39">
        <w:t>Odstavek 13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0D7E066" w14:textId="77777777">
        <w:trPr>
          <w:trHeight w:hRule="exact" w:val="240"/>
          <w:jc w:val="center"/>
        </w:trPr>
        <w:tc>
          <w:tcPr>
            <w:tcW w:w="9752" w:type="dxa"/>
            <w:gridSpan w:val="2"/>
            <w:tcBorders>
              <w:top w:val="nil"/>
              <w:left w:val="nil"/>
              <w:bottom w:val="nil"/>
              <w:right w:val="nil"/>
            </w:tcBorders>
          </w:tcPr>
          <w:p w14:paraId="6E1CC5A9" w14:textId="77777777" w:rsidR="0093184A" w:rsidRPr="00FB6B39" w:rsidRDefault="0093184A"/>
        </w:tc>
      </w:tr>
      <w:tr w:rsidR="0093184A" w:rsidRPr="00FB6B39" w14:paraId="30AC1920" w14:textId="77777777">
        <w:trPr>
          <w:trHeight w:val="240"/>
          <w:jc w:val="center"/>
        </w:trPr>
        <w:tc>
          <w:tcPr>
            <w:tcW w:w="4876" w:type="dxa"/>
            <w:tcBorders>
              <w:top w:val="nil"/>
              <w:left w:val="nil"/>
              <w:bottom w:val="nil"/>
              <w:right w:val="nil"/>
            </w:tcBorders>
          </w:tcPr>
          <w:p w14:paraId="54C89A9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EDEB3FF" w14:textId="77777777" w:rsidR="0093184A" w:rsidRPr="00FB6B39" w:rsidRDefault="00F35B60">
            <w:pPr>
              <w:pStyle w:val="AmColumnHeading"/>
            </w:pPr>
            <w:r w:rsidRPr="00FB6B39">
              <w:t>Predlog spremembe</w:t>
            </w:r>
          </w:p>
        </w:tc>
      </w:tr>
      <w:tr w:rsidR="0093184A" w:rsidRPr="00FB6B39" w14:paraId="15FDE572" w14:textId="77777777">
        <w:trPr>
          <w:jc w:val="center"/>
        </w:trPr>
        <w:tc>
          <w:tcPr>
            <w:tcW w:w="4876" w:type="dxa"/>
            <w:tcBorders>
              <w:top w:val="nil"/>
              <w:left w:val="nil"/>
              <w:bottom w:val="nil"/>
              <w:right w:val="nil"/>
            </w:tcBorders>
          </w:tcPr>
          <w:p w14:paraId="554CB225" w14:textId="77777777" w:rsidR="0093184A" w:rsidRPr="00FB6B39" w:rsidRDefault="0093184A">
            <w:pPr>
              <w:pStyle w:val="Normal6a"/>
            </w:pPr>
          </w:p>
        </w:tc>
        <w:tc>
          <w:tcPr>
            <w:tcW w:w="4876" w:type="dxa"/>
            <w:tcBorders>
              <w:top w:val="nil"/>
              <w:left w:val="nil"/>
              <w:bottom w:val="nil"/>
              <w:right w:val="nil"/>
            </w:tcBorders>
          </w:tcPr>
          <w:p w14:paraId="7A5B2741" w14:textId="77777777" w:rsidR="0093184A" w:rsidRPr="00FB6B39" w:rsidRDefault="00F35B60">
            <w:pPr>
              <w:pStyle w:val="Normal6a"/>
            </w:pPr>
            <w:r w:rsidRPr="00FB6B39">
              <w:rPr>
                <w:b/>
                <w:i/>
              </w:rPr>
              <w:t>13a.</w:t>
            </w:r>
            <w:r w:rsidRPr="00FB6B39">
              <w:tab/>
            </w:r>
            <w:r w:rsidRPr="00FB6B39">
              <w:rPr>
                <w:b/>
                <w:i/>
              </w:rPr>
              <w:t xml:space="preserve">poziva Komisijo in države članice, naj vzpostavijo regionalna pilotna območja za prenosljivost spretnosti in kvalifikacij na podlagi obstoječih okvirov čezmejnega sodelovanja, kot so zveza Beneluks in njene sosednje obmejne regije, da bi preskusili inovativne pristope k čezmejnemu priznavanju, potrjevanju in samodejni prenosljivosti kvalifikacij, spretnosti in </w:t>
            </w:r>
            <w:proofErr w:type="spellStart"/>
            <w:r w:rsidRPr="00FB6B39">
              <w:rPr>
                <w:b/>
                <w:i/>
              </w:rPr>
              <w:t>mikrodokazil</w:t>
            </w:r>
            <w:proofErr w:type="spellEnd"/>
            <w:r w:rsidRPr="00FB6B39">
              <w:rPr>
                <w:b/>
                <w:i/>
              </w:rPr>
              <w:t>; meni, da bi lahko z uspešnimi pilotnimi projekti pridobili dragocene dokaze, okrepili medsebojno zaupanje med pristojnimi organi in ustvarili pozitivne učinke prelivanja za širše izvajanje po vsej Uniji;</w:t>
            </w:r>
          </w:p>
        </w:tc>
      </w:tr>
    </w:tbl>
    <w:p w14:paraId="48581191"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5A6C8A1" w14:textId="77777777" w:rsidR="0093184A" w:rsidRPr="00FB6B39" w:rsidRDefault="00F35B60">
      <w:r w:rsidRPr="00F72B06">
        <w:rPr>
          <w:rStyle w:val="HideTWBExt"/>
        </w:rPr>
        <w:t>&lt;/Amend&gt;</w:t>
      </w:r>
    </w:p>
    <w:p w14:paraId="1A6BCA5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180</w:t>
      </w:r>
      <w:r w:rsidRPr="00F72B06">
        <w:rPr>
          <w:rStyle w:val="HideTWBExt"/>
          <w:b w:val="0"/>
        </w:rPr>
        <w:t>&lt;/NumAm&gt;</w:t>
      </w:r>
    </w:p>
    <w:p w14:paraId="343E3D34" w14:textId="77777777" w:rsidR="0093184A" w:rsidRPr="00FB6B39" w:rsidRDefault="00F35B60">
      <w:pPr>
        <w:pStyle w:val="NormalBold"/>
      </w:pPr>
      <w:r w:rsidRPr="00F72B06">
        <w:rPr>
          <w:rStyle w:val="HideTWBExt"/>
          <w:b w:val="0"/>
        </w:rPr>
        <w:t>&lt;RepeatBlock-By&gt;&lt;Members&gt;</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52BEC650" w14:textId="77777777" w:rsidR="0093184A" w:rsidRPr="00FB6B39" w:rsidRDefault="00F35B60">
      <w:pPr>
        <w:pStyle w:val="NormalBold"/>
      </w:pPr>
      <w:r w:rsidRPr="00F72B06">
        <w:rPr>
          <w:rStyle w:val="HideTWBExt"/>
          <w:b w:val="0"/>
        </w:rPr>
        <w:t>&lt;/RepeatBlock-By&gt;</w:t>
      </w:r>
    </w:p>
    <w:p w14:paraId="7BCABD6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BD13086" w14:textId="77777777" w:rsidR="0093184A" w:rsidRPr="00FB6B39" w:rsidRDefault="00F35B60">
      <w:pPr>
        <w:pStyle w:val="NormalBold"/>
      </w:pPr>
      <w:r w:rsidRPr="00F72B06">
        <w:rPr>
          <w:rStyle w:val="HideTWBExt"/>
          <w:b w:val="0"/>
        </w:rPr>
        <w:t>&lt;Article&gt;</w:t>
      </w:r>
      <w:r w:rsidRPr="00FB6B39">
        <w:t>Odstavek 13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F92F793" w14:textId="77777777">
        <w:trPr>
          <w:trHeight w:hRule="exact" w:val="240"/>
          <w:jc w:val="center"/>
        </w:trPr>
        <w:tc>
          <w:tcPr>
            <w:tcW w:w="9752" w:type="dxa"/>
            <w:gridSpan w:val="2"/>
            <w:tcBorders>
              <w:top w:val="nil"/>
              <w:left w:val="nil"/>
              <w:bottom w:val="nil"/>
              <w:right w:val="nil"/>
            </w:tcBorders>
          </w:tcPr>
          <w:p w14:paraId="133F5455" w14:textId="77777777" w:rsidR="0093184A" w:rsidRPr="00FB6B39" w:rsidRDefault="0093184A"/>
        </w:tc>
      </w:tr>
      <w:tr w:rsidR="0093184A" w:rsidRPr="00FB6B39" w14:paraId="5BC871F7" w14:textId="77777777">
        <w:trPr>
          <w:trHeight w:val="240"/>
          <w:jc w:val="center"/>
        </w:trPr>
        <w:tc>
          <w:tcPr>
            <w:tcW w:w="4876" w:type="dxa"/>
            <w:tcBorders>
              <w:top w:val="nil"/>
              <w:left w:val="nil"/>
              <w:bottom w:val="nil"/>
              <w:right w:val="nil"/>
            </w:tcBorders>
          </w:tcPr>
          <w:p w14:paraId="4430B32B"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B5660B3" w14:textId="77777777" w:rsidR="0093184A" w:rsidRPr="00FB6B39" w:rsidRDefault="00F35B60">
            <w:pPr>
              <w:pStyle w:val="AmColumnHeading"/>
            </w:pPr>
            <w:r w:rsidRPr="00FB6B39">
              <w:t>Predlog spremembe</w:t>
            </w:r>
          </w:p>
        </w:tc>
      </w:tr>
      <w:tr w:rsidR="0093184A" w:rsidRPr="00FB6B39" w14:paraId="321AF325" w14:textId="77777777">
        <w:trPr>
          <w:jc w:val="center"/>
        </w:trPr>
        <w:tc>
          <w:tcPr>
            <w:tcW w:w="4876" w:type="dxa"/>
            <w:tcBorders>
              <w:top w:val="nil"/>
              <w:left w:val="nil"/>
              <w:bottom w:val="nil"/>
              <w:right w:val="nil"/>
            </w:tcBorders>
          </w:tcPr>
          <w:p w14:paraId="33C900C0" w14:textId="77777777" w:rsidR="0093184A" w:rsidRPr="00FB6B39" w:rsidRDefault="0093184A">
            <w:pPr>
              <w:pStyle w:val="Normal6a"/>
            </w:pPr>
          </w:p>
        </w:tc>
        <w:tc>
          <w:tcPr>
            <w:tcW w:w="4876" w:type="dxa"/>
            <w:tcBorders>
              <w:top w:val="nil"/>
              <w:left w:val="nil"/>
              <w:bottom w:val="nil"/>
              <w:right w:val="nil"/>
            </w:tcBorders>
          </w:tcPr>
          <w:p w14:paraId="412E8E6E" w14:textId="77777777" w:rsidR="0093184A" w:rsidRPr="00FB6B39" w:rsidRDefault="00F35B60">
            <w:pPr>
              <w:pStyle w:val="Normal6a"/>
            </w:pPr>
            <w:r w:rsidRPr="00FB6B39">
              <w:rPr>
                <w:b/>
                <w:i/>
              </w:rPr>
              <w:t>13a.</w:t>
            </w:r>
            <w:r w:rsidRPr="00FB6B39">
              <w:tab/>
            </w:r>
            <w:r w:rsidRPr="00FB6B39">
              <w:rPr>
                <w:b/>
                <w:i/>
              </w:rPr>
              <w:t>poudarja, da si je treba prizadevati za avtomatično priznavanje akademskih in poklicnih kvalifikacij med državami članicami za primerljive ravni izobrazbe, da bi zmanjšali ovire za mobilnost ter izboljšali delovanje enotnega trga za izobraževanje in delo; poziva Komisijo in države članice, naj poskrbijo, da se kvalifikacije poklicnega izobraževanja in usposabljanja ocenjujejo enako kot akademske kvalifikacije, in sicer na podlagi učnih izidov, ne pa zgolj na podlagi formalnih študijskih poti;</w:t>
            </w:r>
          </w:p>
        </w:tc>
      </w:tr>
    </w:tbl>
    <w:p w14:paraId="4EEE9C7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2F5931E" w14:textId="77777777" w:rsidR="0093184A" w:rsidRPr="00FB6B39" w:rsidRDefault="00F35B60">
      <w:r w:rsidRPr="00F72B06">
        <w:rPr>
          <w:rStyle w:val="HideTWBExt"/>
        </w:rPr>
        <w:t>&lt;/Amend&gt;</w:t>
      </w:r>
    </w:p>
    <w:p w14:paraId="1219B27A"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181</w:t>
      </w:r>
      <w:r w:rsidRPr="00F72B06">
        <w:rPr>
          <w:rStyle w:val="HideTWBExt"/>
          <w:b w:val="0"/>
        </w:rPr>
        <w:t>&lt;/NumAm&gt;</w:t>
      </w:r>
    </w:p>
    <w:p w14:paraId="7EE0BE38"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0EEE6AA0" w14:textId="77777777" w:rsidR="0093184A" w:rsidRPr="00FB6B39" w:rsidRDefault="00F35B60">
      <w:pPr>
        <w:pStyle w:val="NormalBold"/>
      </w:pPr>
      <w:r w:rsidRPr="00F72B06">
        <w:rPr>
          <w:rStyle w:val="HideTWBExt"/>
          <w:b w:val="0"/>
        </w:rPr>
        <w:t>&lt;/RepeatBlock-By&gt;</w:t>
      </w:r>
    </w:p>
    <w:p w14:paraId="6B7D2E6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C69FAB0" w14:textId="77777777" w:rsidR="0093184A" w:rsidRPr="00FB6B39" w:rsidRDefault="00F35B60">
      <w:pPr>
        <w:pStyle w:val="NormalBold"/>
      </w:pPr>
      <w:r w:rsidRPr="00F72B06">
        <w:rPr>
          <w:rStyle w:val="HideTWBExt"/>
          <w:b w:val="0"/>
        </w:rPr>
        <w:t>&lt;Article&gt;</w:t>
      </w:r>
      <w:r w:rsidRPr="00FB6B39">
        <w:t>Odstavek 13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BFE361A" w14:textId="77777777">
        <w:trPr>
          <w:trHeight w:hRule="exact" w:val="240"/>
          <w:jc w:val="center"/>
        </w:trPr>
        <w:tc>
          <w:tcPr>
            <w:tcW w:w="9752" w:type="dxa"/>
            <w:gridSpan w:val="2"/>
            <w:tcBorders>
              <w:top w:val="nil"/>
              <w:left w:val="nil"/>
              <w:bottom w:val="nil"/>
              <w:right w:val="nil"/>
            </w:tcBorders>
          </w:tcPr>
          <w:p w14:paraId="48C300B0" w14:textId="77777777" w:rsidR="0093184A" w:rsidRPr="00FB6B39" w:rsidRDefault="0093184A"/>
        </w:tc>
      </w:tr>
      <w:tr w:rsidR="0093184A" w:rsidRPr="00FB6B39" w14:paraId="30B45A6C" w14:textId="77777777">
        <w:trPr>
          <w:trHeight w:val="240"/>
          <w:jc w:val="center"/>
        </w:trPr>
        <w:tc>
          <w:tcPr>
            <w:tcW w:w="4876" w:type="dxa"/>
            <w:tcBorders>
              <w:top w:val="nil"/>
              <w:left w:val="nil"/>
              <w:bottom w:val="nil"/>
              <w:right w:val="nil"/>
            </w:tcBorders>
          </w:tcPr>
          <w:p w14:paraId="626E7F4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416908D" w14:textId="77777777" w:rsidR="0093184A" w:rsidRPr="00FB6B39" w:rsidRDefault="00F35B60">
            <w:pPr>
              <w:pStyle w:val="AmColumnHeading"/>
            </w:pPr>
            <w:r w:rsidRPr="00FB6B39">
              <w:t>Predlog spremembe</w:t>
            </w:r>
          </w:p>
        </w:tc>
      </w:tr>
      <w:tr w:rsidR="0093184A" w:rsidRPr="00FB6B39" w14:paraId="66A36C7A" w14:textId="77777777">
        <w:trPr>
          <w:jc w:val="center"/>
        </w:trPr>
        <w:tc>
          <w:tcPr>
            <w:tcW w:w="4876" w:type="dxa"/>
            <w:tcBorders>
              <w:top w:val="nil"/>
              <w:left w:val="nil"/>
              <w:bottom w:val="nil"/>
              <w:right w:val="nil"/>
            </w:tcBorders>
          </w:tcPr>
          <w:p w14:paraId="11FDBBFA" w14:textId="77777777" w:rsidR="0093184A" w:rsidRPr="00FB6B39" w:rsidRDefault="0093184A">
            <w:pPr>
              <w:pStyle w:val="Normal6a"/>
            </w:pPr>
          </w:p>
        </w:tc>
        <w:tc>
          <w:tcPr>
            <w:tcW w:w="4876" w:type="dxa"/>
            <w:tcBorders>
              <w:top w:val="nil"/>
              <w:left w:val="nil"/>
              <w:bottom w:val="nil"/>
              <w:right w:val="nil"/>
            </w:tcBorders>
          </w:tcPr>
          <w:p w14:paraId="4E211806" w14:textId="77777777" w:rsidR="0093184A" w:rsidRPr="00FB6B39" w:rsidRDefault="00F35B60">
            <w:pPr>
              <w:pStyle w:val="Normal6a"/>
            </w:pPr>
            <w:r w:rsidRPr="00FB6B39">
              <w:rPr>
                <w:b/>
                <w:i/>
              </w:rPr>
              <w:t>13a.</w:t>
            </w:r>
            <w:r w:rsidRPr="00FB6B39">
              <w:tab/>
            </w:r>
            <w:r w:rsidRPr="00FB6B39">
              <w:rPr>
                <w:b/>
                <w:i/>
              </w:rPr>
              <w:t>poudarja, da bi morala boljše priznavanje in prenosljivost poklicnih kvalifikacij prispevati ne le k mobilnosti delovne sile, temveč tudi k boljšemu usklajevanju spretnosti s potrebami trga dela po vsej Uniji;</w:t>
            </w:r>
          </w:p>
        </w:tc>
      </w:tr>
    </w:tbl>
    <w:p w14:paraId="26857D6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A28C6A3" w14:textId="77777777" w:rsidR="0093184A" w:rsidRPr="00FB6B39" w:rsidRDefault="00F35B60">
      <w:r w:rsidRPr="00F72B06">
        <w:rPr>
          <w:rStyle w:val="HideTWBExt"/>
        </w:rPr>
        <w:t>&lt;/Amend&gt;</w:t>
      </w:r>
    </w:p>
    <w:p w14:paraId="39593C79"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182</w:t>
      </w:r>
      <w:r w:rsidRPr="00F72B06">
        <w:rPr>
          <w:rStyle w:val="HideTWBExt"/>
          <w:b w:val="0"/>
        </w:rPr>
        <w:t>&lt;/NumAm&gt;</w:t>
      </w:r>
    </w:p>
    <w:p w14:paraId="2F71BEF5" w14:textId="77777777" w:rsidR="0093184A" w:rsidRPr="00FB6B39" w:rsidRDefault="00F35B60">
      <w:pPr>
        <w:pStyle w:val="NormalBold"/>
      </w:pPr>
      <w:r w:rsidRPr="00F72B06">
        <w:rPr>
          <w:rStyle w:val="HideTWBExt"/>
          <w:b w:val="0"/>
        </w:rPr>
        <w:t>&lt;RepeatBlock-By&gt;&lt;Members&gt;</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39B77E0B" w14:textId="77777777" w:rsidR="0093184A" w:rsidRPr="00FB6B39" w:rsidRDefault="00F35B60">
      <w:pPr>
        <w:pStyle w:val="NormalBold"/>
      </w:pPr>
      <w:r w:rsidRPr="00F72B06">
        <w:rPr>
          <w:rStyle w:val="HideTWBExt"/>
          <w:b w:val="0"/>
        </w:rPr>
        <w:t>&lt;/RepeatBlock-By&gt;</w:t>
      </w:r>
    </w:p>
    <w:p w14:paraId="4F6B38F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F748AA8" w14:textId="77777777" w:rsidR="0093184A" w:rsidRPr="00FB6B39" w:rsidRDefault="00F35B60">
      <w:pPr>
        <w:pStyle w:val="NormalBold"/>
      </w:pPr>
      <w:r w:rsidRPr="00F72B06">
        <w:rPr>
          <w:rStyle w:val="HideTWBExt"/>
          <w:b w:val="0"/>
        </w:rPr>
        <w:t>&lt;Article&gt;</w:t>
      </w:r>
      <w:r w:rsidRPr="00FB6B39">
        <w:t>Odstavek 13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1F0E5E8" w14:textId="77777777">
        <w:trPr>
          <w:trHeight w:hRule="exact" w:val="240"/>
          <w:jc w:val="center"/>
        </w:trPr>
        <w:tc>
          <w:tcPr>
            <w:tcW w:w="9752" w:type="dxa"/>
            <w:gridSpan w:val="2"/>
            <w:tcBorders>
              <w:top w:val="nil"/>
              <w:left w:val="nil"/>
              <w:bottom w:val="nil"/>
              <w:right w:val="nil"/>
            </w:tcBorders>
          </w:tcPr>
          <w:p w14:paraId="14F83AB5" w14:textId="77777777" w:rsidR="0093184A" w:rsidRPr="00FB6B39" w:rsidRDefault="0093184A"/>
        </w:tc>
      </w:tr>
      <w:tr w:rsidR="0093184A" w:rsidRPr="00FB6B39" w14:paraId="34479F94" w14:textId="77777777">
        <w:trPr>
          <w:trHeight w:val="240"/>
          <w:jc w:val="center"/>
        </w:trPr>
        <w:tc>
          <w:tcPr>
            <w:tcW w:w="4876" w:type="dxa"/>
            <w:tcBorders>
              <w:top w:val="nil"/>
              <w:left w:val="nil"/>
              <w:bottom w:val="nil"/>
              <w:right w:val="nil"/>
            </w:tcBorders>
          </w:tcPr>
          <w:p w14:paraId="61B0B8F1"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3B3D037" w14:textId="77777777" w:rsidR="0093184A" w:rsidRPr="00FB6B39" w:rsidRDefault="00F35B60">
            <w:pPr>
              <w:pStyle w:val="AmColumnHeading"/>
            </w:pPr>
            <w:r w:rsidRPr="00FB6B39">
              <w:t>Predlog spremembe</w:t>
            </w:r>
          </w:p>
        </w:tc>
      </w:tr>
      <w:tr w:rsidR="0093184A" w:rsidRPr="00FB6B39" w14:paraId="15FB1C66" w14:textId="77777777">
        <w:trPr>
          <w:jc w:val="center"/>
        </w:trPr>
        <w:tc>
          <w:tcPr>
            <w:tcW w:w="4876" w:type="dxa"/>
            <w:tcBorders>
              <w:top w:val="nil"/>
              <w:left w:val="nil"/>
              <w:bottom w:val="nil"/>
              <w:right w:val="nil"/>
            </w:tcBorders>
          </w:tcPr>
          <w:p w14:paraId="3AC1C330" w14:textId="77777777" w:rsidR="0093184A" w:rsidRPr="00FB6B39" w:rsidRDefault="0093184A">
            <w:pPr>
              <w:pStyle w:val="Normal6a"/>
            </w:pPr>
          </w:p>
        </w:tc>
        <w:tc>
          <w:tcPr>
            <w:tcW w:w="4876" w:type="dxa"/>
            <w:tcBorders>
              <w:top w:val="nil"/>
              <w:left w:val="nil"/>
              <w:bottom w:val="nil"/>
              <w:right w:val="nil"/>
            </w:tcBorders>
          </w:tcPr>
          <w:p w14:paraId="3669DAC9" w14:textId="77777777" w:rsidR="0093184A" w:rsidRPr="00FB6B39" w:rsidRDefault="00F35B60">
            <w:pPr>
              <w:pStyle w:val="Normal6a"/>
            </w:pPr>
            <w:r w:rsidRPr="00FB6B39">
              <w:rPr>
                <w:b/>
                <w:i/>
              </w:rPr>
              <w:t>13b.</w:t>
            </w:r>
            <w:r w:rsidRPr="00FB6B39">
              <w:tab/>
            </w:r>
            <w:r w:rsidRPr="00FB6B39">
              <w:rPr>
                <w:b/>
                <w:i/>
              </w:rPr>
              <w:t>poudarja, da je treba okrepiti evropsko ogrodje kvalifikacij (EOK) kot skupno referenco za primerljivost kvalifikacij, da bi zmanjšali razlike med nacionalnimi sistemi in olajšali čezmejno priznavanje; poudarja, da je treba zmanjšati diskrecijske prakse pri priznavanju kvalifikacij v državah članicah s spodbujanjem skupnih meril in standardiziranih rokov, ki bi temeljili na skupnih učnih izidih; podpira cilj resničnega evropskega izobraževalnega prostora, v katerem bo priznavanje akademskih in poklicnih kvalifikacij postopno postalo samodejno, kar bo okrepilo medsebojno zaupanje med izobraževalnimi sistemi in olajšalo mobilnost usposobljenih delavcev;</w:t>
            </w:r>
          </w:p>
        </w:tc>
      </w:tr>
    </w:tbl>
    <w:p w14:paraId="5D7D448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9BBCAB6" w14:textId="77777777" w:rsidR="0093184A" w:rsidRPr="00FB6B39" w:rsidRDefault="00F35B60">
      <w:r w:rsidRPr="00F72B06">
        <w:rPr>
          <w:rStyle w:val="HideTWBExt"/>
        </w:rPr>
        <w:t>&lt;/Amend&gt;</w:t>
      </w:r>
    </w:p>
    <w:p w14:paraId="245C7AC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183</w:t>
      </w:r>
      <w:r w:rsidRPr="00F72B06">
        <w:rPr>
          <w:rStyle w:val="HideTWBExt"/>
          <w:b w:val="0"/>
        </w:rPr>
        <w:t>&lt;/NumAm&gt;</w:t>
      </w:r>
    </w:p>
    <w:p w14:paraId="0ADE7218"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72B06">
        <w:rPr>
          <w:rStyle w:val="HideTWBExt"/>
          <w:b w:val="0"/>
        </w:rPr>
        <w:t>&lt;/Members&gt;</w:t>
      </w:r>
    </w:p>
    <w:p w14:paraId="12CBC1BD" w14:textId="77777777" w:rsidR="0093184A" w:rsidRPr="00FB6B39" w:rsidRDefault="00F35B60">
      <w:pPr>
        <w:pStyle w:val="NormalBold"/>
      </w:pPr>
      <w:r w:rsidRPr="00F72B06">
        <w:rPr>
          <w:rStyle w:val="HideTWBExt"/>
          <w:b w:val="0"/>
        </w:rPr>
        <w:t>&lt;/RepeatBlock-By&gt;</w:t>
      </w:r>
    </w:p>
    <w:p w14:paraId="2DD419E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CF3374B" w14:textId="77777777" w:rsidR="0093184A" w:rsidRPr="00FB6B39" w:rsidRDefault="00F35B60">
      <w:pPr>
        <w:pStyle w:val="NormalBold"/>
      </w:pPr>
      <w:r w:rsidRPr="00F72B06">
        <w:rPr>
          <w:rStyle w:val="HideTWBExt"/>
          <w:b w:val="0"/>
        </w:rPr>
        <w:t>&lt;Article&gt;</w:t>
      </w:r>
      <w:r w:rsidRPr="00FB6B39">
        <w:t>Odstavek 13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AF3BA57" w14:textId="77777777">
        <w:trPr>
          <w:trHeight w:hRule="exact" w:val="240"/>
          <w:jc w:val="center"/>
        </w:trPr>
        <w:tc>
          <w:tcPr>
            <w:tcW w:w="9752" w:type="dxa"/>
            <w:gridSpan w:val="2"/>
            <w:tcBorders>
              <w:top w:val="nil"/>
              <w:left w:val="nil"/>
              <w:bottom w:val="nil"/>
              <w:right w:val="nil"/>
            </w:tcBorders>
          </w:tcPr>
          <w:p w14:paraId="599D19CD" w14:textId="77777777" w:rsidR="0093184A" w:rsidRPr="00FB6B39" w:rsidRDefault="0093184A"/>
        </w:tc>
      </w:tr>
      <w:tr w:rsidR="0093184A" w:rsidRPr="00FB6B39" w14:paraId="044D93BF" w14:textId="77777777">
        <w:trPr>
          <w:trHeight w:val="240"/>
          <w:jc w:val="center"/>
        </w:trPr>
        <w:tc>
          <w:tcPr>
            <w:tcW w:w="4876" w:type="dxa"/>
            <w:tcBorders>
              <w:top w:val="nil"/>
              <w:left w:val="nil"/>
              <w:bottom w:val="nil"/>
              <w:right w:val="nil"/>
            </w:tcBorders>
          </w:tcPr>
          <w:p w14:paraId="734098E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0360AEB" w14:textId="77777777" w:rsidR="0093184A" w:rsidRPr="00FB6B39" w:rsidRDefault="00F35B60">
            <w:pPr>
              <w:pStyle w:val="AmColumnHeading"/>
            </w:pPr>
            <w:r w:rsidRPr="00FB6B39">
              <w:t>Predlog spremembe</w:t>
            </w:r>
          </w:p>
        </w:tc>
      </w:tr>
      <w:tr w:rsidR="0093184A" w:rsidRPr="00FB6B39" w14:paraId="7402567D" w14:textId="77777777">
        <w:trPr>
          <w:jc w:val="center"/>
        </w:trPr>
        <w:tc>
          <w:tcPr>
            <w:tcW w:w="4876" w:type="dxa"/>
            <w:tcBorders>
              <w:top w:val="nil"/>
              <w:left w:val="nil"/>
              <w:bottom w:val="nil"/>
              <w:right w:val="nil"/>
            </w:tcBorders>
          </w:tcPr>
          <w:p w14:paraId="2F29A69B" w14:textId="77777777" w:rsidR="0093184A" w:rsidRPr="00FB6B39" w:rsidRDefault="0093184A">
            <w:pPr>
              <w:pStyle w:val="Normal6a"/>
            </w:pPr>
          </w:p>
        </w:tc>
        <w:tc>
          <w:tcPr>
            <w:tcW w:w="4876" w:type="dxa"/>
            <w:tcBorders>
              <w:top w:val="nil"/>
              <w:left w:val="nil"/>
              <w:bottom w:val="nil"/>
              <w:right w:val="nil"/>
            </w:tcBorders>
          </w:tcPr>
          <w:p w14:paraId="6BE96631" w14:textId="77777777" w:rsidR="0093184A" w:rsidRPr="00FB6B39" w:rsidRDefault="00F35B60">
            <w:pPr>
              <w:pStyle w:val="Normal6a"/>
            </w:pPr>
            <w:r w:rsidRPr="00FB6B39">
              <w:rPr>
                <w:b/>
                <w:i/>
              </w:rPr>
              <w:t>13b.</w:t>
            </w:r>
            <w:r w:rsidRPr="00FB6B39">
              <w:tab/>
            </w:r>
            <w:r w:rsidRPr="00FB6B39">
              <w:rPr>
                <w:b/>
                <w:i/>
              </w:rPr>
              <w:t xml:space="preserve">poziva k razvoju interoperabilnih, varnih in preverljivih digitalnih potrdil o kvalifikacijah in poklicnih spretnostih, ki bi jih izdali pristojni in priznani organi ter bi jih bilo mogoče enostavno deliti prek meja, pri čemer bi bilo treba zagotoviti skladnost z obstoječimi pobudami EU in ohraniti standarde; meni, da ima umetna inteligenca potencial na področju priznavanja kvalifikacij in </w:t>
            </w:r>
            <w:proofErr w:type="spellStart"/>
            <w:r w:rsidRPr="00FB6B39">
              <w:rPr>
                <w:b/>
                <w:i/>
              </w:rPr>
              <w:t>mikrodokazil</w:t>
            </w:r>
            <w:proofErr w:type="spellEnd"/>
            <w:r w:rsidRPr="00FB6B39">
              <w:rPr>
                <w:b/>
                <w:i/>
              </w:rPr>
              <w:t>; spodbuja razvoj evropskih mehanizmov certificiranja, ki bi temeljili na umetni inteligenci, da bi se izboljšali preglednost in prenosljivost kvalifikacij poklicnega izobraževanja in usposabljanja med državami članicami;</w:t>
            </w:r>
          </w:p>
        </w:tc>
      </w:tr>
    </w:tbl>
    <w:p w14:paraId="18BD00CF"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5D4C15E" w14:textId="77777777" w:rsidR="0093184A" w:rsidRPr="00FB6B39" w:rsidRDefault="00F35B60">
      <w:r w:rsidRPr="00F72B06">
        <w:rPr>
          <w:rStyle w:val="HideTWBExt"/>
        </w:rPr>
        <w:t>&lt;/Amend&gt;</w:t>
      </w:r>
    </w:p>
    <w:p w14:paraId="6E0B078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184</w:t>
      </w:r>
      <w:r w:rsidRPr="00F72B06">
        <w:rPr>
          <w:rStyle w:val="HideTWBExt"/>
          <w:b w:val="0"/>
        </w:rPr>
        <w:t>&lt;/NumAm&gt;</w:t>
      </w:r>
    </w:p>
    <w:p w14:paraId="382C4106"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Henrik </w:t>
      </w:r>
      <w:proofErr w:type="spellStart"/>
      <w:r w:rsidRPr="00FB6B39">
        <w:t>Dahl</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14C75694" w14:textId="77777777" w:rsidR="0093184A" w:rsidRPr="00FB6B39" w:rsidRDefault="00F35B60">
      <w:pPr>
        <w:pStyle w:val="NormalBold"/>
      </w:pPr>
      <w:r w:rsidRPr="00F72B06">
        <w:rPr>
          <w:rStyle w:val="HideTWBExt"/>
          <w:b w:val="0"/>
        </w:rPr>
        <w:t>&lt;/RepeatBlock-By&gt;</w:t>
      </w:r>
    </w:p>
    <w:p w14:paraId="3E51259C"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A1CB434" w14:textId="77777777" w:rsidR="0093184A" w:rsidRPr="00FB6B39" w:rsidRDefault="00F35B60">
      <w:pPr>
        <w:pStyle w:val="NormalBold"/>
      </w:pPr>
      <w:r w:rsidRPr="00F72B06">
        <w:rPr>
          <w:rStyle w:val="HideTWBExt"/>
          <w:b w:val="0"/>
        </w:rPr>
        <w:t>&lt;Article&gt;</w:t>
      </w:r>
      <w:r w:rsidRPr="00FB6B39">
        <w:t>Odstavek 13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2E9BE90C" w14:textId="77777777">
        <w:trPr>
          <w:trHeight w:hRule="exact" w:val="240"/>
          <w:jc w:val="center"/>
        </w:trPr>
        <w:tc>
          <w:tcPr>
            <w:tcW w:w="9752" w:type="dxa"/>
            <w:gridSpan w:val="2"/>
            <w:tcBorders>
              <w:top w:val="nil"/>
              <w:left w:val="nil"/>
              <w:bottom w:val="nil"/>
              <w:right w:val="nil"/>
            </w:tcBorders>
          </w:tcPr>
          <w:p w14:paraId="4A3A0342" w14:textId="77777777" w:rsidR="0093184A" w:rsidRPr="00FB6B39" w:rsidRDefault="0093184A"/>
        </w:tc>
      </w:tr>
      <w:tr w:rsidR="0093184A" w:rsidRPr="00FB6B39" w14:paraId="2C3B426E" w14:textId="77777777">
        <w:trPr>
          <w:trHeight w:val="240"/>
          <w:jc w:val="center"/>
        </w:trPr>
        <w:tc>
          <w:tcPr>
            <w:tcW w:w="4876" w:type="dxa"/>
            <w:tcBorders>
              <w:top w:val="nil"/>
              <w:left w:val="nil"/>
              <w:bottom w:val="nil"/>
              <w:right w:val="nil"/>
            </w:tcBorders>
          </w:tcPr>
          <w:p w14:paraId="2E4844A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57FA074" w14:textId="77777777" w:rsidR="0093184A" w:rsidRPr="00FB6B39" w:rsidRDefault="00F35B60">
            <w:pPr>
              <w:pStyle w:val="AmColumnHeading"/>
            </w:pPr>
            <w:r w:rsidRPr="00FB6B39">
              <w:t>Predlog spremembe</w:t>
            </w:r>
          </w:p>
        </w:tc>
      </w:tr>
      <w:tr w:rsidR="0093184A" w:rsidRPr="00FB6B39" w14:paraId="426C4A5C" w14:textId="77777777">
        <w:trPr>
          <w:jc w:val="center"/>
        </w:trPr>
        <w:tc>
          <w:tcPr>
            <w:tcW w:w="4876" w:type="dxa"/>
            <w:tcBorders>
              <w:top w:val="nil"/>
              <w:left w:val="nil"/>
              <w:bottom w:val="nil"/>
              <w:right w:val="nil"/>
            </w:tcBorders>
          </w:tcPr>
          <w:p w14:paraId="787049F4" w14:textId="77777777" w:rsidR="0093184A" w:rsidRPr="00FB6B39" w:rsidRDefault="0093184A">
            <w:pPr>
              <w:pStyle w:val="Normal6a"/>
            </w:pPr>
          </w:p>
        </w:tc>
        <w:tc>
          <w:tcPr>
            <w:tcW w:w="4876" w:type="dxa"/>
            <w:tcBorders>
              <w:top w:val="nil"/>
              <w:left w:val="nil"/>
              <w:bottom w:val="nil"/>
              <w:right w:val="nil"/>
            </w:tcBorders>
          </w:tcPr>
          <w:p w14:paraId="06D2073C" w14:textId="77777777" w:rsidR="0093184A" w:rsidRPr="00FB6B39" w:rsidRDefault="00F35B60">
            <w:pPr>
              <w:pStyle w:val="Normal6a"/>
            </w:pPr>
            <w:r w:rsidRPr="00FB6B39">
              <w:rPr>
                <w:b/>
                <w:i/>
              </w:rPr>
              <w:t>13b.</w:t>
            </w:r>
            <w:r w:rsidRPr="00FB6B39">
              <w:tab/>
            </w:r>
            <w:r w:rsidRPr="00FB6B39">
              <w:rPr>
                <w:b/>
                <w:i/>
              </w:rPr>
              <w:t>poziva Komisijo in države članice, naj nadalje poenostavijo in pospešijo priznavanje poklicnih kvalifikacij po vsej Uniji, pri tem pa spoštujejo nacionalne pristojnosti, da bi olajšale mobilnost delovne sile in odpravile pomanjkanje spretnosti;</w:t>
            </w:r>
          </w:p>
        </w:tc>
      </w:tr>
    </w:tbl>
    <w:p w14:paraId="4F6D82C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73F5148" w14:textId="77777777" w:rsidR="0093184A" w:rsidRPr="00FB6B39" w:rsidRDefault="00F35B60">
      <w:r w:rsidRPr="00F72B06">
        <w:rPr>
          <w:rStyle w:val="HideTWBExt"/>
        </w:rPr>
        <w:t>&lt;/Amend&gt;</w:t>
      </w:r>
    </w:p>
    <w:p w14:paraId="131DFF1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185</w:t>
      </w:r>
      <w:r w:rsidRPr="00F72B06">
        <w:rPr>
          <w:rStyle w:val="HideTWBExt"/>
          <w:b w:val="0"/>
        </w:rPr>
        <w:t>&lt;/NumAm&gt;</w:t>
      </w:r>
    </w:p>
    <w:p w14:paraId="00CFD739" w14:textId="77777777" w:rsidR="0093184A" w:rsidRPr="00FB6B39" w:rsidRDefault="00F35B60">
      <w:pPr>
        <w:pStyle w:val="NormalBold"/>
      </w:pPr>
      <w:r w:rsidRPr="00F72B06">
        <w:rPr>
          <w:rStyle w:val="HideTWBExt"/>
          <w:b w:val="0"/>
        </w:rPr>
        <w:t>&lt;RepeatBlock-By&gt;&lt;Members&gt;</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40804C38" w14:textId="77777777" w:rsidR="0093184A" w:rsidRPr="00FB6B39" w:rsidRDefault="00F35B60">
      <w:pPr>
        <w:pStyle w:val="NormalBold"/>
      </w:pPr>
      <w:r w:rsidRPr="00F72B06">
        <w:rPr>
          <w:rStyle w:val="HideTWBExt"/>
          <w:b w:val="0"/>
        </w:rPr>
        <w:t>&lt;/RepeatBlock-By&gt;</w:t>
      </w:r>
    </w:p>
    <w:p w14:paraId="14F8E82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BEDC228" w14:textId="77777777" w:rsidR="0093184A" w:rsidRPr="00FB6B39" w:rsidRDefault="00F35B60">
      <w:pPr>
        <w:pStyle w:val="NormalBold"/>
      </w:pPr>
      <w:r w:rsidRPr="00F72B06">
        <w:rPr>
          <w:rStyle w:val="HideTWBExt"/>
          <w:b w:val="0"/>
        </w:rPr>
        <w:t>&lt;Article&gt;</w:t>
      </w:r>
      <w:r w:rsidRPr="00FB6B39">
        <w:t>Odstavek 13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FC2C580" w14:textId="77777777">
        <w:trPr>
          <w:trHeight w:hRule="exact" w:val="240"/>
          <w:jc w:val="center"/>
        </w:trPr>
        <w:tc>
          <w:tcPr>
            <w:tcW w:w="9752" w:type="dxa"/>
            <w:gridSpan w:val="2"/>
            <w:tcBorders>
              <w:top w:val="nil"/>
              <w:left w:val="nil"/>
              <w:bottom w:val="nil"/>
              <w:right w:val="nil"/>
            </w:tcBorders>
          </w:tcPr>
          <w:p w14:paraId="5B3E4AA7" w14:textId="77777777" w:rsidR="0093184A" w:rsidRPr="00FB6B39" w:rsidRDefault="0093184A"/>
        </w:tc>
      </w:tr>
      <w:tr w:rsidR="0093184A" w:rsidRPr="00FB6B39" w14:paraId="6A08E010" w14:textId="77777777">
        <w:trPr>
          <w:trHeight w:val="240"/>
          <w:jc w:val="center"/>
        </w:trPr>
        <w:tc>
          <w:tcPr>
            <w:tcW w:w="4876" w:type="dxa"/>
            <w:tcBorders>
              <w:top w:val="nil"/>
              <w:left w:val="nil"/>
              <w:bottom w:val="nil"/>
              <w:right w:val="nil"/>
            </w:tcBorders>
          </w:tcPr>
          <w:p w14:paraId="6E1FC1B9"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357CAB8" w14:textId="77777777" w:rsidR="0093184A" w:rsidRPr="00FB6B39" w:rsidRDefault="00F35B60">
            <w:pPr>
              <w:pStyle w:val="AmColumnHeading"/>
            </w:pPr>
            <w:r w:rsidRPr="00FB6B39">
              <w:t>Predlog spremembe</w:t>
            </w:r>
          </w:p>
        </w:tc>
      </w:tr>
      <w:tr w:rsidR="0093184A" w:rsidRPr="00FB6B39" w14:paraId="5537AC22" w14:textId="77777777">
        <w:trPr>
          <w:jc w:val="center"/>
        </w:trPr>
        <w:tc>
          <w:tcPr>
            <w:tcW w:w="4876" w:type="dxa"/>
            <w:tcBorders>
              <w:top w:val="nil"/>
              <w:left w:val="nil"/>
              <w:bottom w:val="nil"/>
              <w:right w:val="nil"/>
            </w:tcBorders>
          </w:tcPr>
          <w:p w14:paraId="7188C33D" w14:textId="77777777" w:rsidR="0093184A" w:rsidRPr="00FB6B39" w:rsidRDefault="0093184A">
            <w:pPr>
              <w:pStyle w:val="Normal6a"/>
            </w:pPr>
          </w:p>
        </w:tc>
        <w:tc>
          <w:tcPr>
            <w:tcW w:w="4876" w:type="dxa"/>
            <w:tcBorders>
              <w:top w:val="nil"/>
              <w:left w:val="nil"/>
              <w:bottom w:val="nil"/>
              <w:right w:val="nil"/>
            </w:tcBorders>
          </w:tcPr>
          <w:p w14:paraId="26B6FDE9" w14:textId="77777777" w:rsidR="0093184A" w:rsidRPr="00FB6B39" w:rsidRDefault="00F35B60">
            <w:pPr>
              <w:pStyle w:val="Normal6a"/>
            </w:pPr>
            <w:r w:rsidRPr="00FB6B39">
              <w:rPr>
                <w:b/>
                <w:i/>
              </w:rPr>
              <w:t>13c.</w:t>
            </w:r>
            <w:r w:rsidRPr="00FB6B39">
              <w:tab/>
            </w:r>
            <w:r w:rsidRPr="00FB6B39">
              <w:rPr>
                <w:b/>
                <w:i/>
              </w:rPr>
              <w:t>poudarja, kako pomembni so strukturirani programi učenja na delovnem mestu, vključno z vajeništvi ter dualnimi sistemi izobraževanja in usposabljanja, kot bistvena orodja za olajšanje prehoda iz izobraževanja na trg dela in zagotavljanje pridobivanja spretnosti, usklajenih z gospodarskimi in socialnimi potrebami; poziva države članice, naj okrepijo, razširijo in v celoti vključijo te programe v nacionalne sisteme izobraževanja in usposabljanja ter poskrbijo za visokokakovostno in dobro nadzorovano prakso ne le v zasebnem sektorju in podjetjih, temveč tudi v javnih upravah, raziskovalnih središčih, prostovoljnih organizacijah in širšem tretjem sektorju, da bi dijakom zagotovile širši, bolj vključujoč in raznolik nabor možnosti za učenje;</w:t>
            </w:r>
          </w:p>
        </w:tc>
      </w:tr>
    </w:tbl>
    <w:p w14:paraId="53D3820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430DD33" w14:textId="77777777" w:rsidR="0093184A" w:rsidRPr="00FB6B39" w:rsidRDefault="00F35B60">
      <w:r w:rsidRPr="00F72B06">
        <w:rPr>
          <w:rStyle w:val="HideTWBExt"/>
        </w:rPr>
        <w:t>&lt;/Amend&gt;</w:t>
      </w:r>
    </w:p>
    <w:p w14:paraId="11A2DB6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186</w:t>
      </w:r>
      <w:r w:rsidRPr="00F72B06">
        <w:rPr>
          <w:rStyle w:val="HideTWBExt"/>
          <w:b w:val="0"/>
        </w:rPr>
        <w:t>&lt;/NumAm&gt;</w:t>
      </w:r>
    </w:p>
    <w:p w14:paraId="2FC6B071"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746BAC39" w14:textId="77777777" w:rsidR="0093184A" w:rsidRPr="00FB6B39" w:rsidRDefault="00F35B60">
      <w:pPr>
        <w:pStyle w:val="NormalBold"/>
      </w:pPr>
      <w:r w:rsidRPr="00F72B06">
        <w:rPr>
          <w:rStyle w:val="HideTWBExt"/>
          <w:b w:val="0"/>
        </w:rPr>
        <w:t>&lt;/RepeatBlock-By&gt;</w:t>
      </w:r>
    </w:p>
    <w:p w14:paraId="61BB0A5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F892471" w14:textId="77777777" w:rsidR="0093184A" w:rsidRPr="00FB6B39" w:rsidRDefault="00F35B60">
      <w:pPr>
        <w:pStyle w:val="NormalBold"/>
      </w:pPr>
      <w:r w:rsidRPr="00F72B06">
        <w:rPr>
          <w:rStyle w:val="HideTWBExt"/>
          <w:b w:val="0"/>
        </w:rPr>
        <w:t>&lt;Article&gt;</w:t>
      </w:r>
      <w:r w:rsidRPr="00FB6B39">
        <w:t>Odstavek 13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0423960" w14:textId="77777777">
        <w:trPr>
          <w:trHeight w:hRule="exact" w:val="240"/>
          <w:jc w:val="center"/>
        </w:trPr>
        <w:tc>
          <w:tcPr>
            <w:tcW w:w="9752" w:type="dxa"/>
            <w:gridSpan w:val="2"/>
            <w:tcBorders>
              <w:top w:val="nil"/>
              <w:left w:val="nil"/>
              <w:bottom w:val="nil"/>
              <w:right w:val="nil"/>
            </w:tcBorders>
          </w:tcPr>
          <w:p w14:paraId="2B47E5A8" w14:textId="77777777" w:rsidR="0093184A" w:rsidRPr="00FB6B39" w:rsidRDefault="0093184A"/>
        </w:tc>
      </w:tr>
      <w:tr w:rsidR="0093184A" w:rsidRPr="00FB6B39" w14:paraId="55E1DD63" w14:textId="77777777">
        <w:trPr>
          <w:trHeight w:val="240"/>
          <w:jc w:val="center"/>
        </w:trPr>
        <w:tc>
          <w:tcPr>
            <w:tcW w:w="4876" w:type="dxa"/>
            <w:tcBorders>
              <w:top w:val="nil"/>
              <w:left w:val="nil"/>
              <w:bottom w:val="nil"/>
              <w:right w:val="nil"/>
            </w:tcBorders>
          </w:tcPr>
          <w:p w14:paraId="079FB51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4F353C8" w14:textId="77777777" w:rsidR="0093184A" w:rsidRPr="00FB6B39" w:rsidRDefault="00F35B60">
            <w:pPr>
              <w:pStyle w:val="AmColumnHeading"/>
            </w:pPr>
            <w:r w:rsidRPr="00FB6B39">
              <w:t>Predlog spremembe</w:t>
            </w:r>
          </w:p>
        </w:tc>
      </w:tr>
      <w:tr w:rsidR="0093184A" w:rsidRPr="00FB6B39" w14:paraId="0EC3AA52" w14:textId="77777777">
        <w:trPr>
          <w:jc w:val="center"/>
        </w:trPr>
        <w:tc>
          <w:tcPr>
            <w:tcW w:w="4876" w:type="dxa"/>
            <w:tcBorders>
              <w:top w:val="nil"/>
              <w:left w:val="nil"/>
              <w:bottom w:val="nil"/>
              <w:right w:val="nil"/>
            </w:tcBorders>
          </w:tcPr>
          <w:p w14:paraId="54F70355" w14:textId="77777777" w:rsidR="0093184A" w:rsidRPr="00FB6B39" w:rsidRDefault="0093184A">
            <w:pPr>
              <w:pStyle w:val="Normal6a"/>
            </w:pPr>
          </w:p>
        </w:tc>
        <w:tc>
          <w:tcPr>
            <w:tcW w:w="4876" w:type="dxa"/>
            <w:tcBorders>
              <w:top w:val="nil"/>
              <w:left w:val="nil"/>
              <w:bottom w:val="nil"/>
              <w:right w:val="nil"/>
            </w:tcBorders>
          </w:tcPr>
          <w:p w14:paraId="2347A64D" w14:textId="77777777" w:rsidR="0093184A" w:rsidRPr="00FB6B39" w:rsidRDefault="00F35B60">
            <w:pPr>
              <w:pStyle w:val="Normal6a"/>
            </w:pPr>
            <w:r w:rsidRPr="00FB6B39">
              <w:rPr>
                <w:b/>
                <w:i/>
              </w:rPr>
              <w:t>13c.</w:t>
            </w:r>
            <w:r w:rsidRPr="00FB6B39">
              <w:tab/>
            </w:r>
            <w:r w:rsidRPr="00FB6B39">
              <w:rPr>
                <w:b/>
                <w:i/>
              </w:rPr>
              <w:t>pozdravlja posebno poročilo Evropskega računskega sodišča o priznavanju poklicnih kvalifikacij v EU ter poziva Komisijo in države članice, naj izvedejo njegova priporočila, zlasti naj skrajšajo rok za priznanje kvalifikacije z avtomatičnim sistemom za sektorske poklice za začasno in stalno mobilnost;</w:t>
            </w:r>
          </w:p>
        </w:tc>
      </w:tr>
    </w:tbl>
    <w:p w14:paraId="0369D72C"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E705C20" w14:textId="77777777" w:rsidR="0093184A" w:rsidRPr="00FB6B39" w:rsidRDefault="00F35B60">
      <w:r w:rsidRPr="00F72B06">
        <w:rPr>
          <w:rStyle w:val="HideTWBExt"/>
        </w:rPr>
        <w:t>&lt;/Amend&gt;</w:t>
      </w:r>
    </w:p>
    <w:p w14:paraId="078AE064"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187</w:t>
      </w:r>
      <w:r w:rsidRPr="00F72B06">
        <w:rPr>
          <w:rStyle w:val="HideTWBExt"/>
          <w:b w:val="0"/>
        </w:rPr>
        <w:t>&lt;/NumAm&gt;</w:t>
      </w:r>
    </w:p>
    <w:p w14:paraId="75CF089C"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Andrea </w:t>
      </w:r>
      <w:proofErr w:type="spellStart"/>
      <w:r w:rsidRPr="00FB6B39">
        <w:t>Wechsler</w:t>
      </w:r>
      <w:proofErr w:type="spellEnd"/>
      <w:r w:rsidRPr="00FB6B39">
        <w:t xml:space="preserve">, Romana Tomc, </w:t>
      </w:r>
      <w:proofErr w:type="spellStart"/>
      <w:r w:rsidRPr="00FB6B39">
        <w:t>Andrzej</w:t>
      </w:r>
      <w:proofErr w:type="spellEnd"/>
      <w:r w:rsidRPr="00FB6B39">
        <w:t xml:space="preserve"> </w:t>
      </w:r>
      <w:proofErr w:type="spellStart"/>
      <w:r w:rsidRPr="00FB6B39">
        <w:t>Buła</w:t>
      </w:r>
      <w:proofErr w:type="spellEnd"/>
      <w:r w:rsidRPr="00FB6B39">
        <w:t xml:space="preserve">,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72B06">
        <w:rPr>
          <w:rStyle w:val="HideTWBExt"/>
          <w:b w:val="0"/>
        </w:rPr>
        <w:t>&lt;/Members&gt;</w:t>
      </w:r>
    </w:p>
    <w:p w14:paraId="228A2FED" w14:textId="77777777" w:rsidR="0093184A" w:rsidRPr="00FB6B39" w:rsidRDefault="00F35B60">
      <w:pPr>
        <w:pStyle w:val="NormalBold"/>
      </w:pPr>
      <w:r w:rsidRPr="00F72B06">
        <w:rPr>
          <w:rStyle w:val="HideTWBExt"/>
          <w:b w:val="0"/>
        </w:rPr>
        <w:t>&lt;/RepeatBlock-By&gt;</w:t>
      </w:r>
    </w:p>
    <w:p w14:paraId="2A5D5644"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9C326E6" w14:textId="77777777" w:rsidR="0093184A" w:rsidRPr="00FB6B39" w:rsidRDefault="00F35B60">
      <w:pPr>
        <w:pStyle w:val="NormalBold"/>
      </w:pPr>
      <w:r w:rsidRPr="00F72B06">
        <w:rPr>
          <w:rStyle w:val="HideTWBExt"/>
          <w:b w:val="0"/>
        </w:rPr>
        <w:t>&lt;Article&gt;</w:t>
      </w:r>
      <w:r w:rsidRPr="00FB6B39">
        <w:t>Odstavek 13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9EC681A" w14:textId="77777777">
        <w:trPr>
          <w:trHeight w:hRule="exact" w:val="240"/>
          <w:jc w:val="center"/>
        </w:trPr>
        <w:tc>
          <w:tcPr>
            <w:tcW w:w="9752" w:type="dxa"/>
            <w:gridSpan w:val="2"/>
            <w:tcBorders>
              <w:top w:val="nil"/>
              <w:left w:val="nil"/>
              <w:bottom w:val="nil"/>
              <w:right w:val="nil"/>
            </w:tcBorders>
          </w:tcPr>
          <w:p w14:paraId="2EB8283D" w14:textId="77777777" w:rsidR="0093184A" w:rsidRPr="00FB6B39" w:rsidRDefault="0093184A"/>
        </w:tc>
      </w:tr>
      <w:tr w:rsidR="0093184A" w:rsidRPr="00FB6B39" w14:paraId="7E8AD8B1" w14:textId="77777777">
        <w:trPr>
          <w:trHeight w:val="240"/>
          <w:jc w:val="center"/>
        </w:trPr>
        <w:tc>
          <w:tcPr>
            <w:tcW w:w="4876" w:type="dxa"/>
            <w:tcBorders>
              <w:top w:val="nil"/>
              <w:left w:val="nil"/>
              <w:bottom w:val="nil"/>
              <w:right w:val="nil"/>
            </w:tcBorders>
          </w:tcPr>
          <w:p w14:paraId="2D629346"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9B8B880" w14:textId="77777777" w:rsidR="0093184A" w:rsidRPr="00FB6B39" w:rsidRDefault="00F35B60">
            <w:pPr>
              <w:pStyle w:val="AmColumnHeading"/>
            </w:pPr>
            <w:r w:rsidRPr="00FB6B39">
              <w:t>Predlog spremembe</w:t>
            </w:r>
          </w:p>
        </w:tc>
      </w:tr>
      <w:tr w:rsidR="0093184A" w:rsidRPr="00FB6B39" w14:paraId="7974A09D" w14:textId="77777777">
        <w:trPr>
          <w:jc w:val="center"/>
        </w:trPr>
        <w:tc>
          <w:tcPr>
            <w:tcW w:w="4876" w:type="dxa"/>
            <w:tcBorders>
              <w:top w:val="nil"/>
              <w:left w:val="nil"/>
              <w:bottom w:val="nil"/>
              <w:right w:val="nil"/>
            </w:tcBorders>
          </w:tcPr>
          <w:p w14:paraId="2FA80878" w14:textId="77777777" w:rsidR="0093184A" w:rsidRPr="00FB6B39" w:rsidRDefault="0093184A">
            <w:pPr>
              <w:pStyle w:val="Normal6a"/>
            </w:pPr>
          </w:p>
        </w:tc>
        <w:tc>
          <w:tcPr>
            <w:tcW w:w="4876" w:type="dxa"/>
            <w:tcBorders>
              <w:top w:val="nil"/>
              <w:left w:val="nil"/>
              <w:bottom w:val="nil"/>
              <w:right w:val="nil"/>
            </w:tcBorders>
          </w:tcPr>
          <w:p w14:paraId="5C59BB55" w14:textId="77777777" w:rsidR="0093184A" w:rsidRPr="00FB6B39" w:rsidRDefault="00F35B60">
            <w:pPr>
              <w:pStyle w:val="Normal6a"/>
            </w:pPr>
            <w:r w:rsidRPr="00FB6B39">
              <w:rPr>
                <w:b/>
                <w:i/>
              </w:rPr>
              <w:t>13c.</w:t>
            </w:r>
            <w:r w:rsidRPr="00FB6B39">
              <w:tab/>
            </w:r>
            <w:r w:rsidRPr="00FB6B39">
              <w:rPr>
                <w:b/>
                <w:i/>
              </w:rPr>
              <w:t>spodbuja razvoj partnerstev za spretnosti in usposabljanje s tretjimi državami v sektorjih, ki se spoprijemajo s stalnim pomanjkanjem delovne sile, in sicer z združevanjem visokokakovostnih možnosti za usposabljanje s preglednimi potmi priznavanja in vzajemno koristnimi ureditvami mobilnosti;</w:t>
            </w:r>
          </w:p>
        </w:tc>
      </w:tr>
    </w:tbl>
    <w:p w14:paraId="0A42A71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A10E12B" w14:textId="77777777" w:rsidR="0093184A" w:rsidRPr="00FB6B39" w:rsidRDefault="00F35B60">
      <w:r w:rsidRPr="00F72B06">
        <w:rPr>
          <w:rStyle w:val="HideTWBExt"/>
        </w:rPr>
        <w:t>&lt;/Amend&gt;</w:t>
      </w:r>
    </w:p>
    <w:p w14:paraId="349AF0DC"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188</w:t>
      </w:r>
      <w:r w:rsidRPr="00F72B06">
        <w:rPr>
          <w:rStyle w:val="HideTWBExt"/>
          <w:b w:val="0"/>
        </w:rPr>
        <w:t>&lt;/NumAm&gt;</w:t>
      </w:r>
    </w:p>
    <w:p w14:paraId="3716F147" w14:textId="77777777" w:rsidR="0093184A" w:rsidRPr="00FB6B39" w:rsidRDefault="00F35B60">
      <w:pPr>
        <w:pStyle w:val="NormalBold"/>
      </w:pPr>
      <w:r w:rsidRPr="00F72B06">
        <w:rPr>
          <w:rStyle w:val="HideTWBExt"/>
          <w:b w:val="0"/>
        </w:rPr>
        <w:t>&lt;RepeatBlock-By&gt;&lt;Members&gt;</w:t>
      </w:r>
      <w:r w:rsidRPr="00FB6B39">
        <w:t xml:space="preserve">Angelika </w:t>
      </w:r>
      <w:proofErr w:type="spellStart"/>
      <w:r w:rsidRPr="00FB6B39">
        <w:t>Winzig</w:t>
      </w:r>
      <w:proofErr w:type="spellEnd"/>
      <w:r w:rsidRPr="00FB6B39">
        <w:t xml:space="preserve">, </w:t>
      </w:r>
      <w:proofErr w:type="spellStart"/>
      <w:r w:rsidRPr="00FB6B39">
        <w:t>Eleonora</w:t>
      </w:r>
      <w:proofErr w:type="spellEnd"/>
      <w:r w:rsidRPr="00FB6B39">
        <w:t xml:space="preserve"> Meleti, Miriam </w:t>
      </w:r>
      <w:proofErr w:type="spellStart"/>
      <w:r w:rsidRPr="00FB6B39">
        <w:t>Lexmann</w:t>
      </w:r>
      <w:proofErr w:type="spellEnd"/>
      <w:r w:rsidRPr="00FB6B39">
        <w:t xml:space="preserve">, Andrea </w:t>
      </w:r>
      <w:proofErr w:type="spellStart"/>
      <w:r w:rsidRPr="00FB6B39">
        <w:t>Wechsler</w:t>
      </w:r>
      <w:proofErr w:type="spellEnd"/>
      <w:r w:rsidRPr="00FB6B39">
        <w:t xml:space="preserve">, Romana Tomc, Martine </w:t>
      </w:r>
      <w:proofErr w:type="spellStart"/>
      <w:r w:rsidRPr="00FB6B39">
        <w:t>Kemp</w:t>
      </w:r>
      <w:proofErr w:type="spellEnd"/>
      <w:r w:rsidRPr="00FB6B39">
        <w:t xml:space="preserve">, </w:t>
      </w:r>
      <w:proofErr w:type="spellStart"/>
      <w:r w:rsidRPr="00FB6B39">
        <w:t>Letizia</w:t>
      </w:r>
      <w:proofErr w:type="spellEnd"/>
      <w:r w:rsidRPr="00FB6B39">
        <w:t xml:space="preserve"> </w:t>
      </w:r>
      <w:proofErr w:type="spellStart"/>
      <w:r w:rsidRPr="00FB6B39">
        <w:t>Moratti</w:t>
      </w:r>
      <w:proofErr w:type="spellEnd"/>
      <w:r w:rsidRPr="00FB6B39">
        <w:t xml:space="preserve">, </w:t>
      </w:r>
      <w:proofErr w:type="spellStart"/>
      <w:r w:rsidRPr="00FB6B39">
        <w:t>Maravillas</w:t>
      </w:r>
      <w:proofErr w:type="spellEnd"/>
      <w:r w:rsidRPr="00FB6B39">
        <w:t xml:space="preserve"> </w:t>
      </w:r>
      <w:proofErr w:type="spellStart"/>
      <w:r w:rsidRPr="00FB6B39">
        <w:t>Abadía</w:t>
      </w:r>
      <w:proofErr w:type="spellEnd"/>
      <w:r w:rsidRPr="00FB6B39">
        <w:t xml:space="preserve"> </w:t>
      </w:r>
      <w:proofErr w:type="spellStart"/>
      <w:r w:rsidRPr="00FB6B39">
        <w:t>Jover</w:t>
      </w:r>
      <w:proofErr w:type="spellEnd"/>
      <w:r w:rsidRPr="00F72B06">
        <w:rPr>
          <w:rStyle w:val="HideTWBExt"/>
          <w:b w:val="0"/>
        </w:rPr>
        <w:t>&lt;/Members&gt;</w:t>
      </w:r>
    </w:p>
    <w:p w14:paraId="063303F8" w14:textId="77777777" w:rsidR="0093184A" w:rsidRPr="00FB6B39" w:rsidRDefault="00F35B60">
      <w:pPr>
        <w:pStyle w:val="NormalBold"/>
      </w:pPr>
      <w:r w:rsidRPr="00F72B06">
        <w:rPr>
          <w:rStyle w:val="HideTWBExt"/>
          <w:b w:val="0"/>
        </w:rPr>
        <w:t>&lt;/RepeatBlock-By&gt;</w:t>
      </w:r>
    </w:p>
    <w:p w14:paraId="6E2BE608"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524AFCD" w14:textId="77777777" w:rsidR="0093184A" w:rsidRPr="00FB6B39" w:rsidRDefault="00F35B60">
      <w:pPr>
        <w:pStyle w:val="NormalBold"/>
      </w:pPr>
      <w:r w:rsidRPr="00F72B06">
        <w:rPr>
          <w:rStyle w:val="HideTWBExt"/>
          <w:b w:val="0"/>
        </w:rPr>
        <w:t>&lt;Article&gt;</w:t>
      </w:r>
      <w:r w:rsidRPr="00FB6B39">
        <w:t>Odstavek 14</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09C4B1E" w14:textId="77777777">
        <w:trPr>
          <w:trHeight w:hRule="exact" w:val="240"/>
          <w:jc w:val="center"/>
        </w:trPr>
        <w:tc>
          <w:tcPr>
            <w:tcW w:w="9752" w:type="dxa"/>
            <w:gridSpan w:val="2"/>
            <w:tcBorders>
              <w:top w:val="nil"/>
              <w:left w:val="nil"/>
              <w:bottom w:val="nil"/>
              <w:right w:val="nil"/>
            </w:tcBorders>
          </w:tcPr>
          <w:p w14:paraId="0B791EB9" w14:textId="77777777" w:rsidR="0093184A" w:rsidRPr="00FB6B39" w:rsidRDefault="0093184A"/>
        </w:tc>
      </w:tr>
      <w:tr w:rsidR="0093184A" w:rsidRPr="00FB6B39" w14:paraId="46F4EC8A" w14:textId="77777777">
        <w:trPr>
          <w:trHeight w:val="240"/>
          <w:jc w:val="center"/>
        </w:trPr>
        <w:tc>
          <w:tcPr>
            <w:tcW w:w="4876" w:type="dxa"/>
            <w:tcBorders>
              <w:top w:val="nil"/>
              <w:left w:val="nil"/>
              <w:bottom w:val="nil"/>
              <w:right w:val="nil"/>
            </w:tcBorders>
          </w:tcPr>
          <w:p w14:paraId="46FA824F"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365E452" w14:textId="77777777" w:rsidR="0093184A" w:rsidRPr="00FB6B39" w:rsidRDefault="00F35B60">
            <w:pPr>
              <w:pStyle w:val="AmColumnHeading"/>
            </w:pPr>
            <w:r w:rsidRPr="00FB6B39">
              <w:t>Predlog spremembe</w:t>
            </w:r>
          </w:p>
        </w:tc>
      </w:tr>
      <w:tr w:rsidR="0093184A" w:rsidRPr="00FB6B39" w14:paraId="58007BBC" w14:textId="77777777">
        <w:trPr>
          <w:jc w:val="center"/>
        </w:trPr>
        <w:tc>
          <w:tcPr>
            <w:tcW w:w="4876" w:type="dxa"/>
            <w:tcBorders>
              <w:top w:val="nil"/>
              <w:left w:val="nil"/>
              <w:bottom w:val="nil"/>
              <w:right w:val="nil"/>
            </w:tcBorders>
          </w:tcPr>
          <w:p w14:paraId="3D23404D" w14:textId="77777777" w:rsidR="0093184A" w:rsidRPr="00FB6B39" w:rsidRDefault="00F35B60">
            <w:pPr>
              <w:pStyle w:val="Normal6a"/>
            </w:pPr>
            <w:r w:rsidRPr="00FB6B39">
              <w:t>14.</w:t>
            </w:r>
            <w:r w:rsidRPr="00FB6B39">
              <w:tab/>
            </w:r>
            <w:r w:rsidRPr="00FB6B39">
              <w:rPr>
                <w:b/>
                <w:i/>
              </w:rPr>
              <w:t>obžaluje</w:t>
            </w:r>
            <w:r w:rsidRPr="00FB6B39">
              <w:t>, da so se bolj malo uporabljali skupni okviri za usposabljanje na podlagi Direktive 2005/36/ES</w:t>
            </w:r>
            <w:r w:rsidRPr="00FB6B39">
              <w:rPr>
                <w:vertAlign w:val="superscript"/>
              </w:rPr>
              <w:t>5</w:t>
            </w:r>
            <w:r w:rsidRPr="00FB6B39">
              <w:t xml:space="preserve">, ter poziva Komisijo, </w:t>
            </w:r>
            <w:r w:rsidRPr="00FB6B39">
              <w:rPr>
                <w:b/>
                <w:i/>
              </w:rPr>
              <w:t>države članice in ustrezne strokovne organe,</w:t>
            </w:r>
            <w:r w:rsidRPr="00FB6B39">
              <w:t xml:space="preserve"> naj </w:t>
            </w:r>
            <w:r w:rsidRPr="00FB6B39">
              <w:rPr>
                <w:b/>
                <w:i/>
              </w:rPr>
              <w:t>dejavno spodbujajo</w:t>
            </w:r>
            <w:r w:rsidRPr="00FB6B39">
              <w:t xml:space="preserve"> njihov razvoj in </w:t>
            </w:r>
            <w:r w:rsidRPr="00FB6B39">
              <w:rPr>
                <w:b/>
                <w:i/>
              </w:rPr>
              <w:t>izvajanje</w:t>
            </w:r>
            <w:r w:rsidRPr="00FB6B39">
              <w:t xml:space="preserve"> v </w:t>
            </w:r>
            <w:r w:rsidRPr="00FB6B39">
              <w:rPr>
                <w:b/>
                <w:i/>
              </w:rPr>
              <w:t>poklicnih</w:t>
            </w:r>
            <w:r w:rsidRPr="00FB6B39">
              <w:t xml:space="preserve"> sektorjih, kjer bi se lahko s skupnimi zahtevami za usposabljanje podprla poklicna mobilnost in odpravilo pomanjkanje spretnosti;</w:t>
            </w:r>
          </w:p>
        </w:tc>
        <w:tc>
          <w:tcPr>
            <w:tcW w:w="4876" w:type="dxa"/>
            <w:tcBorders>
              <w:top w:val="nil"/>
              <w:left w:val="nil"/>
              <w:bottom w:val="nil"/>
              <w:right w:val="nil"/>
            </w:tcBorders>
          </w:tcPr>
          <w:p w14:paraId="0C669F78" w14:textId="77777777" w:rsidR="0093184A" w:rsidRPr="00FB6B39" w:rsidRDefault="00F35B60">
            <w:pPr>
              <w:pStyle w:val="Normal6a"/>
            </w:pPr>
            <w:r w:rsidRPr="00FB6B39">
              <w:t>14.</w:t>
            </w:r>
            <w:r w:rsidRPr="00FB6B39">
              <w:tab/>
            </w:r>
            <w:r w:rsidRPr="00FB6B39">
              <w:rPr>
                <w:b/>
                <w:i/>
              </w:rPr>
              <w:t>ugotavlja</w:t>
            </w:r>
            <w:r w:rsidRPr="00FB6B39">
              <w:t>, da so se bolj malo uporabljali skupni okviri za usposabljanje na podlagi Direktive 2005/36/ES</w:t>
            </w:r>
            <w:r w:rsidRPr="00FB6B39">
              <w:rPr>
                <w:vertAlign w:val="superscript"/>
              </w:rPr>
              <w:t>5</w:t>
            </w:r>
            <w:r w:rsidRPr="00FB6B39">
              <w:t xml:space="preserve">, ter poziva Komisijo, naj </w:t>
            </w:r>
            <w:r w:rsidRPr="00FB6B39">
              <w:rPr>
                <w:b/>
                <w:i/>
              </w:rPr>
              <w:t>oceni razloge za to omejeno uporabo, opredeli morebitne ovire za</w:t>
            </w:r>
            <w:r w:rsidRPr="00FB6B39">
              <w:t xml:space="preserve"> njihov razvoj in </w:t>
            </w:r>
            <w:r w:rsidRPr="00FB6B39">
              <w:rPr>
                <w:b/>
                <w:i/>
              </w:rPr>
              <w:t>uporabo ter preuči načine za spodbujanje njihove uporabe</w:t>
            </w:r>
            <w:r w:rsidRPr="00FB6B39">
              <w:t xml:space="preserve"> v sektorjih, kjer bi se lahko s skupnimi zahtevami za usposabljanje podprla poklicna mobilnost in odpravilo pomanjkanje spretnosti;</w:t>
            </w:r>
          </w:p>
        </w:tc>
      </w:tr>
      <w:tr w:rsidR="0093184A" w:rsidRPr="00FB6B39" w14:paraId="6D97F01B" w14:textId="77777777">
        <w:trPr>
          <w:jc w:val="center"/>
        </w:trPr>
        <w:tc>
          <w:tcPr>
            <w:tcW w:w="4876" w:type="dxa"/>
            <w:tcBorders>
              <w:top w:val="nil"/>
              <w:left w:val="nil"/>
              <w:bottom w:val="nil"/>
              <w:right w:val="nil"/>
            </w:tcBorders>
          </w:tcPr>
          <w:p w14:paraId="2597BD88"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494EC2E7" w14:textId="77777777" w:rsidR="0093184A" w:rsidRPr="00FB6B39" w:rsidRDefault="00F35B60">
            <w:pPr>
              <w:pStyle w:val="Normal6a"/>
            </w:pPr>
            <w:r w:rsidRPr="00FB6B39">
              <w:rPr>
                <w:b/>
                <w:i/>
              </w:rPr>
              <w:t>_________________</w:t>
            </w:r>
          </w:p>
        </w:tc>
      </w:tr>
      <w:tr w:rsidR="0093184A" w:rsidRPr="00FB6B39" w14:paraId="415BA001" w14:textId="77777777">
        <w:trPr>
          <w:jc w:val="center"/>
        </w:trPr>
        <w:tc>
          <w:tcPr>
            <w:tcW w:w="4876" w:type="dxa"/>
            <w:tcBorders>
              <w:top w:val="nil"/>
              <w:left w:val="nil"/>
              <w:bottom w:val="nil"/>
              <w:right w:val="nil"/>
            </w:tcBorders>
          </w:tcPr>
          <w:p w14:paraId="78E333FE" w14:textId="77777777" w:rsidR="0093184A" w:rsidRPr="00FB6B39" w:rsidRDefault="00F35B60">
            <w:pPr>
              <w:pStyle w:val="Normal6a"/>
            </w:pPr>
            <w:r w:rsidRPr="00FB6B39">
              <w:rPr>
                <w:vertAlign w:val="superscript"/>
              </w:rPr>
              <w:t>5</w:t>
            </w:r>
            <w:r w:rsidRPr="00FB6B39">
              <w:t xml:space="preserve"> Direktiva Evropskega parlamenta in Sveta 2005/36/ES z dne 7. septembra 2005 o priznavanju poklicnih kvalifikacij (UL L 255, 30.9.2005, str. 22, ELI: http://data.europa.eu/eli/dir/2005/36/oj).</w:t>
            </w:r>
          </w:p>
        </w:tc>
        <w:tc>
          <w:tcPr>
            <w:tcW w:w="4876" w:type="dxa"/>
            <w:tcBorders>
              <w:top w:val="nil"/>
              <w:left w:val="nil"/>
              <w:bottom w:val="nil"/>
              <w:right w:val="nil"/>
            </w:tcBorders>
          </w:tcPr>
          <w:p w14:paraId="3F4E7E9A" w14:textId="77777777" w:rsidR="0093184A" w:rsidRPr="00FB6B39" w:rsidRDefault="00F35B60">
            <w:pPr>
              <w:pStyle w:val="Normal6a"/>
            </w:pPr>
            <w:r w:rsidRPr="00FB6B39">
              <w:rPr>
                <w:vertAlign w:val="superscript"/>
              </w:rPr>
              <w:t>5</w:t>
            </w:r>
            <w:r w:rsidRPr="00FB6B39">
              <w:t xml:space="preserve"> Direktiva Evropskega parlamenta in Sveta 2005/36/ES z dne 7. septembra 2005 o priznavanju poklicnih kvalifikacij (UL L 255, 30.9.2005, str. 22, ELI: http://data.europa.eu/eli/dir/2005/36/oj).</w:t>
            </w:r>
          </w:p>
        </w:tc>
      </w:tr>
    </w:tbl>
    <w:p w14:paraId="731619D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31E9E78E" w14:textId="77777777" w:rsidR="0093184A" w:rsidRPr="00FB6B39" w:rsidRDefault="00F35B60">
      <w:r w:rsidRPr="00F72B06">
        <w:rPr>
          <w:rStyle w:val="HideTWBExt"/>
        </w:rPr>
        <w:t>&lt;/Amend&gt;</w:t>
      </w:r>
    </w:p>
    <w:p w14:paraId="75651111"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189</w:t>
      </w:r>
      <w:r w:rsidRPr="00F72B06">
        <w:rPr>
          <w:rStyle w:val="HideTWBExt"/>
          <w:b w:val="0"/>
        </w:rPr>
        <w:t>&lt;/NumAm&gt;</w:t>
      </w:r>
    </w:p>
    <w:p w14:paraId="414CBB40"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37B86CAE" w14:textId="77777777" w:rsidR="0093184A" w:rsidRPr="00FB6B39" w:rsidRDefault="00F35B60">
      <w:pPr>
        <w:pStyle w:val="NormalBold"/>
      </w:pPr>
      <w:r w:rsidRPr="00F72B06">
        <w:rPr>
          <w:rStyle w:val="HideTWBExt"/>
          <w:b w:val="0"/>
        </w:rPr>
        <w:t>&lt;/RepeatBlock-By&gt;</w:t>
      </w:r>
    </w:p>
    <w:p w14:paraId="392E0E4D"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6E77791" w14:textId="77777777" w:rsidR="0093184A" w:rsidRPr="00FB6B39" w:rsidRDefault="00F35B60">
      <w:pPr>
        <w:pStyle w:val="NormalBold"/>
      </w:pPr>
      <w:r w:rsidRPr="00F72B06">
        <w:rPr>
          <w:rStyle w:val="HideTWBExt"/>
          <w:b w:val="0"/>
        </w:rPr>
        <w:t>&lt;Article&gt;</w:t>
      </w:r>
      <w:r w:rsidRPr="00FB6B39">
        <w:t>Odstavek 14</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C715877" w14:textId="77777777">
        <w:trPr>
          <w:trHeight w:hRule="exact" w:val="240"/>
          <w:jc w:val="center"/>
        </w:trPr>
        <w:tc>
          <w:tcPr>
            <w:tcW w:w="9752" w:type="dxa"/>
            <w:gridSpan w:val="2"/>
            <w:tcBorders>
              <w:top w:val="nil"/>
              <w:left w:val="nil"/>
              <w:bottom w:val="nil"/>
              <w:right w:val="nil"/>
            </w:tcBorders>
          </w:tcPr>
          <w:p w14:paraId="68E2B61D" w14:textId="77777777" w:rsidR="0093184A" w:rsidRPr="00FB6B39" w:rsidRDefault="0093184A"/>
        </w:tc>
      </w:tr>
      <w:tr w:rsidR="0093184A" w:rsidRPr="00FB6B39" w14:paraId="4E80A360" w14:textId="77777777">
        <w:trPr>
          <w:trHeight w:val="240"/>
          <w:jc w:val="center"/>
        </w:trPr>
        <w:tc>
          <w:tcPr>
            <w:tcW w:w="4876" w:type="dxa"/>
            <w:tcBorders>
              <w:top w:val="nil"/>
              <w:left w:val="nil"/>
              <w:bottom w:val="nil"/>
              <w:right w:val="nil"/>
            </w:tcBorders>
          </w:tcPr>
          <w:p w14:paraId="035BB69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0783470" w14:textId="77777777" w:rsidR="0093184A" w:rsidRPr="00FB6B39" w:rsidRDefault="00F35B60">
            <w:pPr>
              <w:pStyle w:val="AmColumnHeading"/>
            </w:pPr>
            <w:r w:rsidRPr="00FB6B39">
              <w:t>Predlog spremembe</w:t>
            </w:r>
          </w:p>
        </w:tc>
      </w:tr>
      <w:tr w:rsidR="0093184A" w:rsidRPr="00FB6B39" w14:paraId="72D2F24D" w14:textId="77777777">
        <w:trPr>
          <w:jc w:val="center"/>
        </w:trPr>
        <w:tc>
          <w:tcPr>
            <w:tcW w:w="4876" w:type="dxa"/>
            <w:tcBorders>
              <w:top w:val="nil"/>
              <w:left w:val="nil"/>
              <w:bottom w:val="nil"/>
              <w:right w:val="nil"/>
            </w:tcBorders>
          </w:tcPr>
          <w:p w14:paraId="380868ED" w14:textId="77777777" w:rsidR="0093184A" w:rsidRPr="00FB6B39" w:rsidRDefault="00F35B60">
            <w:pPr>
              <w:pStyle w:val="Normal6a"/>
            </w:pPr>
            <w:r w:rsidRPr="00FB6B39">
              <w:t>14.</w:t>
            </w:r>
            <w:r w:rsidRPr="00FB6B39">
              <w:tab/>
              <w:t>obžaluje, da so se bolj malo uporabljali skupni okviri za usposabljanje na podlagi Direktive 2005/36/ES</w:t>
            </w:r>
            <w:r w:rsidRPr="00FB6B39">
              <w:rPr>
                <w:vertAlign w:val="superscript"/>
              </w:rPr>
              <w:t>5</w:t>
            </w:r>
            <w:r w:rsidRPr="00FB6B39">
              <w:t xml:space="preserve">, ter poziva Komisijo, države članice in ustrezne strokovne organe, naj dejavno spodbujajo njihov razvoj in izvajanje v poklicnih sektorjih, kjer bi se lahko s skupnimi zahtevami za usposabljanje podprla poklicna mobilnost </w:t>
            </w:r>
            <w:r w:rsidRPr="00FB6B39">
              <w:rPr>
                <w:b/>
                <w:i/>
              </w:rPr>
              <w:t>in odpravilo pomanjkanje spretnosti</w:t>
            </w:r>
            <w:r w:rsidRPr="00FB6B39">
              <w:t>;</w:t>
            </w:r>
          </w:p>
        </w:tc>
        <w:tc>
          <w:tcPr>
            <w:tcW w:w="4876" w:type="dxa"/>
            <w:tcBorders>
              <w:top w:val="nil"/>
              <w:left w:val="nil"/>
              <w:bottom w:val="nil"/>
              <w:right w:val="nil"/>
            </w:tcBorders>
          </w:tcPr>
          <w:p w14:paraId="35AE17C7" w14:textId="77777777" w:rsidR="0093184A" w:rsidRPr="00FB6B39" w:rsidRDefault="00F35B60">
            <w:pPr>
              <w:pStyle w:val="Normal6a"/>
            </w:pPr>
            <w:r w:rsidRPr="00FB6B39">
              <w:t>14.</w:t>
            </w:r>
            <w:r w:rsidRPr="00FB6B39">
              <w:tab/>
              <w:t>obžaluje, da so se bolj malo uporabljali skupni okviri za usposabljanje na podlagi Direktive 2005/36/ES</w:t>
            </w:r>
            <w:r w:rsidRPr="00FB6B39">
              <w:rPr>
                <w:vertAlign w:val="superscript"/>
              </w:rPr>
              <w:t>5</w:t>
            </w:r>
            <w:r w:rsidRPr="00FB6B39">
              <w:t>, ter poziva Komisijo, države članice in ustrezne strokovne organe, naj dejavno spodbujajo njihov razvoj in izvajanje v poklicnih sektorjih, kjer bi se lahko s skupnimi zahtevami za usposabljanje podprla poklicna mobilnost</w:t>
            </w:r>
            <w:r w:rsidRPr="00FB6B39">
              <w:rPr>
                <w:b/>
                <w:i/>
              </w:rPr>
              <w:t>; spodbuja razširitev sistemov avtomatičnega priznavanja, zlasti v sektorjih, ki se spoprijemajo s pomanjkanjem delovne sile ali visoko čezmejno mobilnostjo, na podlagi uspešnih pilotnih pristopov v okvirih regionalnega sodelovanja</w:t>
            </w:r>
            <w:r w:rsidRPr="00FB6B39">
              <w:t>;</w:t>
            </w:r>
          </w:p>
        </w:tc>
      </w:tr>
      <w:tr w:rsidR="0093184A" w:rsidRPr="00FB6B39" w14:paraId="5605D6E5" w14:textId="77777777">
        <w:trPr>
          <w:jc w:val="center"/>
        </w:trPr>
        <w:tc>
          <w:tcPr>
            <w:tcW w:w="4876" w:type="dxa"/>
            <w:tcBorders>
              <w:top w:val="nil"/>
              <w:left w:val="nil"/>
              <w:bottom w:val="nil"/>
              <w:right w:val="nil"/>
            </w:tcBorders>
          </w:tcPr>
          <w:p w14:paraId="21A658FA"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05B042F8" w14:textId="77777777" w:rsidR="0093184A" w:rsidRPr="00FB6B39" w:rsidRDefault="00F35B60">
            <w:pPr>
              <w:pStyle w:val="Normal6a"/>
            </w:pPr>
            <w:r w:rsidRPr="00FB6B39">
              <w:rPr>
                <w:b/>
                <w:i/>
              </w:rPr>
              <w:t>_________________</w:t>
            </w:r>
          </w:p>
        </w:tc>
      </w:tr>
      <w:tr w:rsidR="0093184A" w:rsidRPr="00FB6B39" w14:paraId="7C5BAFA0" w14:textId="77777777">
        <w:trPr>
          <w:jc w:val="center"/>
        </w:trPr>
        <w:tc>
          <w:tcPr>
            <w:tcW w:w="4876" w:type="dxa"/>
            <w:tcBorders>
              <w:top w:val="nil"/>
              <w:left w:val="nil"/>
              <w:bottom w:val="nil"/>
              <w:right w:val="nil"/>
            </w:tcBorders>
          </w:tcPr>
          <w:p w14:paraId="3911EEE0" w14:textId="77777777" w:rsidR="0093184A" w:rsidRPr="00FB6B39" w:rsidRDefault="00F35B60">
            <w:pPr>
              <w:pStyle w:val="Normal6a"/>
            </w:pPr>
            <w:r w:rsidRPr="00FB6B39">
              <w:rPr>
                <w:vertAlign w:val="superscript"/>
              </w:rPr>
              <w:t>5</w:t>
            </w:r>
            <w:r w:rsidRPr="00FB6B39">
              <w:t xml:space="preserve"> Direktiva Evropskega parlamenta in Sveta 2005/36/ES z dne 7. septembra 2005 o priznavanju poklicnih kvalifikacij (UL L 255, 30.9.2005, str. 22, ELI: http://data.europa.eu/eli/dir/2005/36/oj).</w:t>
            </w:r>
          </w:p>
        </w:tc>
        <w:tc>
          <w:tcPr>
            <w:tcW w:w="4876" w:type="dxa"/>
            <w:tcBorders>
              <w:top w:val="nil"/>
              <w:left w:val="nil"/>
              <w:bottom w:val="nil"/>
              <w:right w:val="nil"/>
            </w:tcBorders>
          </w:tcPr>
          <w:p w14:paraId="0005DF7F" w14:textId="77777777" w:rsidR="0093184A" w:rsidRPr="00FB6B39" w:rsidRDefault="00F35B60">
            <w:pPr>
              <w:pStyle w:val="Normal6a"/>
            </w:pPr>
            <w:r w:rsidRPr="00FB6B39">
              <w:rPr>
                <w:vertAlign w:val="superscript"/>
              </w:rPr>
              <w:t>5</w:t>
            </w:r>
            <w:r w:rsidRPr="00FB6B39">
              <w:t xml:space="preserve"> Direktiva Evropskega parlamenta in Sveta 2005/36/ES z dne 7. septembra 2005 o priznavanju poklicnih kvalifikacij (UL L 255, 30.9.2005, str. 22, ELI: http://data.europa.eu/eli/dir/2005/36/oj).</w:t>
            </w:r>
          </w:p>
        </w:tc>
      </w:tr>
    </w:tbl>
    <w:p w14:paraId="646D789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6B772F2" w14:textId="77777777" w:rsidR="0093184A" w:rsidRPr="00FB6B39" w:rsidRDefault="00F35B60">
      <w:r w:rsidRPr="00F72B06">
        <w:rPr>
          <w:rStyle w:val="HideTWBExt"/>
        </w:rPr>
        <w:t>&lt;/Amend&gt;</w:t>
      </w:r>
    </w:p>
    <w:p w14:paraId="56C19C0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190</w:t>
      </w:r>
      <w:r w:rsidRPr="00F72B06">
        <w:rPr>
          <w:rStyle w:val="HideTWBExt"/>
          <w:b w:val="0"/>
        </w:rPr>
        <w:t>&lt;/NumAm&gt;</w:t>
      </w:r>
    </w:p>
    <w:p w14:paraId="5C8CC5BD" w14:textId="77777777" w:rsidR="0093184A" w:rsidRPr="00FB6B39" w:rsidRDefault="00F35B60">
      <w:pPr>
        <w:pStyle w:val="NormalBold"/>
      </w:pPr>
      <w:r w:rsidRPr="00F72B06">
        <w:rPr>
          <w:rStyle w:val="HideTWBExt"/>
          <w:b w:val="0"/>
        </w:rPr>
        <w:t>&lt;RepeatBlock-By&gt;&lt;Members&gt;</w:t>
      </w:r>
      <w:r w:rsidRPr="00FB6B39">
        <w:t xml:space="preserve">Maria </w:t>
      </w:r>
      <w:proofErr w:type="spellStart"/>
      <w:r w:rsidRPr="00FB6B39">
        <w:t>Zaharia</w:t>
      </w:r>
      <w:proofErr w:type="spellEnd"/>
      <w:r w:rsidRPr="00FB6B39">
        <w:t xml:space="preserve"> (Maria </w:t>
      </w:r>
      <w:proofErr w:type="spellStart"/>
      <w:r w:rsidRPr="00FB6B39">
        <w:t>Zacharia</w:t>
      </w:r>
      <w:proofErr w:type="spellEnd"/>
      <w:r w:rsidRPr="00FB6B39">
        <w:t>)</w:t>
      </w:r>
      <w:r w:rsidRPr="00F72B06">
        <w:rPr>
          <w:rStyle w:val="HideTWBExt"/>
          <w:b w:val="0"/>
        </w:rPr>
        <w:t>&lt;/Members&gt;</w:t>
      </w:r>
    </w:p>
    <w:p w14:paraId="1F8AB8C8" w14:textId="77777777" w:rsidR="0093184A" w:rsidRPr="00FB6B39" w:rsidRDefault="00F35B60">
      <w:pPr>
        <w:pStyle w:val="NormalBold"/>
      </w:pPr>
      <w:r w:rsidRPr="00F72B06">
        <w:rPr>
          <w:rStyle w:val="HideTWBExt"/>
          <w:b w:val="0"/>
        </w:rPr>
        <w:t>&lt;/RepeatBlock-By&gt;</w:t>
      </w:r>
    </w:p>
    <w:p w14:paraId="27DF915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46D6C743" w14:textId="77777777" w:rsidR="0093184A" w:rsidRPr="00FB6B39" w:rsidRDefault="00F35B60">
      <w:pPr>
        <w:pStyle w:val="NormalBold"/>
      </w:pPr>
      <w:r w:rsidRPr="00F72B06">
        <w:rPr>
          <w:rStyle w:val="HideTWBExt"/>
          <w:b w:val="0"/>
        </w:rPr>
        <w:t>&lt;Article&gt;</w:t>
      </w:r>
      <w:r w:rsidRPr="00FB6B39">
        <w:t>Odstavek 14</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14283F5" w14:textId="77777777">
        <w:trPr>
          <w:trHeight w:hRule="exact" w:val="240"/>
          <w:jc w:val="center"/>
        </w:trPr>
        <w:tc>
          <w:tcPr>
            <w:tcW w:w="9752" w:type="dxa"/>
            <w:gridSpan w:val="2"/>
            <w:tcBorders>
              <w:top w:val="nil"/>
              <w:left w:val="nil"/>
              <w:bottom w:val="nil"/>
              <w:right w:val="nil"/>
            </w:tcBorders>
          </w:tcPr>
          <w:p w14:paraId="38A73254" w14:textId="77777777" w:rsidR="0093184A" w:rsidRPr="00FB6B39" w:rsidRDefault="0093184A"/>
        </w:tc>
      </w:tr>
      <w:tr w:rsidR="0093184A" w:rsidRPr="00FB6B39" w14:paraId="07F0B64B" w14:textId="77777777">
        <w:trPr>
          <w:trHeight w:val="240"/>
          <w:jc w:val="center"/>
        </w:trPr>
        <w:tc>
          <w:tcPr>
            <w:tcW w:w="4876" w:type="dxa"/>
            <w:tcBorders>
              <w:top w:val="nil"/>
              <w:left w:val="nil"/>
              <w:bottom w:val="nil"/>
              <w:right w:val="nil"/>
            </w:tcBorders>
          </w:tcPr>
          <w:p w14:paraId="6FCCED6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23BC4005" w14:textId="77777777" w:rsidR="0093184A" w:rsidRPr="00FB6B39" w:rsidRDefault="00F35B60">
            <w:pPr>
              <w:pStyle w:val="AmColumnHeading"/>
            </w:pPr>
            <w:r w:rsidRPr="00FB6B39">
              <w:t>Predlog spremembe</w:t>
            </w:r>
          </w:p>
        </w:tc>
      </w:tr>
      <w:tr w:rsidR="0093184A" w:rsidRPr="00FB6B39" w14:paraId="58B0DC2D" w14:textId="77777777">
        <w:trPr>
          <w:jc w:val="center"/>
        </w:trPr>
        <w:tc>
          <w:tcPr>
            <w:tcW w:w="4876" w:type="dxa"/>
            <w:tcBorders>
              <w:top w:val="nil"/>
              <w:left w:val="nil"/>
              <w:bottom w:val="nil"/>
              <w:right w:val="nil"/>
            </w:tcBorders>
          </w:tcPr>
          <w:p w14:paraId="388E10BF" w14:textId="77777777" w:rsidR="0093184A" w:rsidRPr="00FB6B39" w:rsidRDefault="00F35B60">
            <w:pPr>
              <w:pStyle w:val="Normal6a"/>
            </w:pPr>
            <w:r w:rsidRPr="00FB6B39">
              <w:t>14.</w:t>
            </w:r>
            <w:r w:rsidRPr="00FB6B39">
              <w:tab/>
              <w:t>obžaluje, da so se bolj malo uporabljali skupni okviri za usposabljanje na podlagi Direktive 2005/36/ES</w:t>
            </w:r>
            <w:r w:rsidRPr="00FB6B39">
              <w:rPr>
                <w:vertAlign w:val="superscript"/>
              </w:rPr>
              <w:t>5</w:t>
            </w:r>
            <w:r w:rsidRPr="00FB6B39">
              <w:t>, ter poziva Komisijo, države članice in ustrezne strokovne organe, naj dejavno spodbujajo njihov razvoj in izvajanje v poklicnih sektorjih, kjer bi se lahko s skupnimi zahtevami za usposabljanje podprla poklicna mobilnost in odpravilo pomanjkanje spretnosti;</w:t>
            </w:r>
          </w:p>
        </w:tc>
        <w:tc>
          <w:tcPr>
            <w:tcW w:w="4876" w:type="dxa"/>
            <w:tcBorders>
              <w:top w:val="nil"/>
              <w:left w:val="nil"/>
              <w:bottom w:val="nil"/>
              <w:right w:val="nil"/>
            </w:tcBorders>
          </w:tcPr>
          <w:p w14:paraId="3D253D63" w14:textId="77777777" w:rsidR="0093184A" w:rsidRPr="00FB6B39" w:rsidRDefault="00F35B60">
            <w:pPr>
              <w:pStyle w:val="Normal6a"/>
            </w:pPr>
            <w:r w:rsidRPr="00FB6B39">
              <w:t>14.</w:t>
            </w:r>
            <w:r w:rsidRPr="00FB6B39">
              <w:tab/>
              <w:t>obžaluje, da so se bolj malo uporabljali skupni okviri za usposabljanje na podlagi Direktive 2005/36/ES</w:t>
            </w:r>
            <w:r w:rsidRPr="00FB6B39">
              <w:rPr>
                <w:vertAlign w:val="superscript"/>
              </w:rPr>
              <w:t>5</w:t>
            </w:r>
            <w:r w:rsidRPr="00FB6B39">
              <w:t>, ter poziva Komisijo, države članice in ustrezne strokovne organe, naj dejavno spodbujajo njihov razvoj in izvajanje v poklicnih sektorjih, kjer bi se lahko s skupnimi zahtevami za usposabljanje podprla poklicna mobilnost in odpravilo pomanjkanje spretnosti;</w:t>
            </w:r>
            <w:r w:rsidRPr="00FB6B39">
              <w:rPr>
                <w:b/>
                <w:i/>
              </w:rPr>
              <w:t> poziva Komisijo in države članice, naj izboljšajo čezmejno sodelovanje med inšpektorati za delo in ustreznimi organi, da bi se borile proti goljufijam, navidezni samozaposlitvi, izkoriščanju in neprijavljenemu delu, ki vplivajo na mobilne delavce v strokovnih poklicih;</w:t>
            </w:r>
          </w:p>
        </w:tc>
      </w:tr>
      <w:tr w:rsidR="0093184A" w:rsidRPr="00FB6B39" w14:paraId="293680C0" w14:textId="77777777">
        <w:trPr>
          <w:jc w:val="center"/>
        </w:trPr>
        <w:tc>
          <w:tcPr>
            <w:tcW w:w="4876" w:type="dxa"/>
            <w:tcBorders>
              <w:top w:val="nil"/>
              <w:left w:val="nil"/>
              <w:bottom w:val="nil"/>
              <w:right w:val="nil"/>
            </w:tcBorders>
          </w:tcPr>
          <w:p w14:paraId="13FB82B1" w14:textId="77777777" w:rsidR="0093184A" w:rsidRPr="00FB6B39" w:rsidRDefault="00F35B60">
            <w:pPr>
              <w:pStyle w:val="Normal6a"/>
            </w:pPr>
            <w:r w:rsidRPr="00FB6B39">
              <w:rPr>
                <w:b/>
                <w:i/>
              </w:rPr>
              <w:t>_________________</w:t>
            </w:r>
          </w:p>
        </w:tc>
        <w:tc>
          <w:tcPr>
            <w:tcW w:w="4876" w:type="dxa"/>
            <w:tcBorders>
              <w:top w:val="nil"/>
              <w:left w:val="nil"/>
              <w:bottom w:val="nil"/>
              <w:right w:val="nil"/>
            </w:tcBorders>
          </w:tcPr>
          <w:p w14:paraId="32D179B2" w14:textId="77777777" w:rsidR="0093184A" w:rsidRPr="00FB6B39" w:rsidRDefault="00F35B60">
            <w:pPr>
              <w:pStyle w:val="Normal6a"/>
            </w:pPr>
            <w:r w:rsidRPr="00FB6B39">
              <w:rPr>
                <w:b/>
                <w:i/>
              </w:rPr>
              <w:t>_________________</w:t>
            </w:r>
          </w:p>
        </w:tc>
      </w:tr>
      <w:tr w:rsidR="0093184A" w:rsidRPr="00FB6B39" w14:paraId="72EB5B4F" w14:textId="77777777">
        <w:trPr>
          <w:jc w:val="center"/>
        </w:trPr>
        <w:tc>
          <w:tcPr>
            <w:tcW w:w="4876" w:type="dxa"/>
            <w:tcBorders>
              <w:top w:val="nil"/>
              <w:left w:val="nil"/>
              <w:bottom w:val="nil"/>
              <w:right w:val="nil"/>
            </w:tcBorders>
          </w:tcPr>
          <w:p w14:paraId="2AF60C7C" w14:textId="77777777" w:rsidR="0093184A" w:rsidRPr="00FB6B39" w:rsidRDefault="00F35B60">
            <w:pPr>
              <w:pStyle w:val="Normal6a"/>
            </w:pPr>
            <w:r w:rsidRPr="00FB6B39">
              <w:rPr>
                <w:vertAlign w:val="superscript"/>
              </w:rPr>
              <w:t>5</w:t>
            </w:r>
            <w:r w:rsidRPr="00FB6B39">
              <w:t xml:space="preserve"> Direktiva Evropskega parlamenta in Sveta 2005/36/ES z dne 7. septembra 2005 o priznavanju poklicnih kvalifikacij (UL L 255, 30.9.2005, str. 22, ELI: http://data.europa.eu/eli/dir/2005/36/oj).</w:t>
            </w:r>
          </w:p>
        </w:tc>
        <w:tc>
          <w:tcPr>
            <w:tcW w:w="4876" w:type="dxa"/>
            <w:tcBorders>
              <w:top w:val="nil"/>
              <w:left w:val="nil"/>
              <w:bottom w:val="nil"/>
              <w:right w:val="nil"/>
            </w:tcBorders>
          </w:tcPr>
          <w:p w14:paraId="3C49B682" w14:textId="77777777" w:rsidR="0093184A" w:rsidRPr="00FB6B39" w:rsidRDefault="00F35B60">
            <w:pPr>
              <w:pStyle w:val="Normal6a"/>
            </w:pPr>
            <w:r w:rsidRPr="00FB6B39">
              <w:rPr>
                <w:vertAlign w:val="superscript"/>
              </w:rPr>
              <w:t>5</w:t>
            </w:r>
            <w:r w:rsidRPr="00FB6B39">
              <w:t xml:space="preserve"> Direktiva Evropskega parlamenta in Sveta 2005/36/ES z dne 7. septembra 2005 o priznavanju poklicnih kvalifikacij (UL L 255, 30.9.2005, str. 22, ELI: http://data.europa.eu/eli/dir/2005/36/oj).</w:t>
            </w:r>
          </w:p>
        </w:tc>
      </w:tr>
    </w:tbl>
    <w:p w14:paraId="4A1AEDD8"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62352F6" w14:textId="77777777" w:rsidR="0093184A" w:rsidRPr="00FB6B39" w:rsidRDefault="00F35B60">
      <w:r w:rsidRPr="00F72B06">
        <w:rPr>
          <w:rStyle w:val="HideTWBExt"/>
        </w:rPr>
        <w:t>&lt;/Amend&gt;</w:t>
      </w:r>
    </w:p>
    <w:p w14:paraId="14325287"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191</w:t>
      </w:r>
      <w:r w:rsidRPr="00F72B06">
        <w:rPr>
          <w:rStyle w:val="HideTWBExt"/>
          <w:b w:val="0"/>
        </w:rPr>
        <w:t>&lt;/NumAm&gt;</w:t>
      </w:r>
    </w:p>
    <w:p w14:paraId="6994D07E"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0D0F6E9B" w14:textId="77777777" w:rsidR="0093184A" w:rsidRPr="00FB6B39" w:rsidRDefault="00F35B60">
      <w:pPr>
        <w:pStyle w:val="NormalBold"/>
      </w:pPr>
      <w:r w:rsidRPr="00F72B06">
        <w:rPr>
          <w:rStyle w:val="HideTWBExt"/>
          <w:b w:val="0"/>
        </w:rPr>
        <w:t>&lt;/RepeatBlock-By&gt;</w:t>
      </w:r>
    </w:p>
    <w:p w14:paraId="2412FB5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73FFF16" w14:textId="77777777" w:rsidR="0093184A" w:rsidRPr="00FB6B39" w:rsidRDefault="00F35B60">
      <w:pPr>
        <w:pStyle w:val="NormalBold"/>
      </w:pPr>
      <w:r w:rsidRPr="00F72B06">
        <w:rPr>
          <w:rStyle w:val="HideTWBExt"/>
          <w:b w:val="0"/>
        </w:rPr>
        <w:t>&lt;Article&gt;</w:t>
      </w:r>
      <w:r w:rsidRPr="00FB6B39">
        <w:t>Odstavek 14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2C61633" w14:textId="77777777">
        <w:trPr>
          <w:trHeight w:hRule="exact" w:val="240"/>
          <w:jc w:val="center"/>
        </w:trPr>
        <w:tc>
          <w:tcPr>
            <w:tcW w:w="9752" w:type="dxa"/>
            <w:gridSpan w:val="2"/>
            <w:tcBorders>
              <w:top w:val="nil"/>
              <w:left w:val="nil"/>
              <w:bottom w:val="nil"/>
              <w:right w:val="nil"/>
            </w:tcBorders>
          </w:tcPr>
          <w:p w14:paraId="3D29AC5C" w14:textId="77777777" w:rsidR="0093184A" w:rsidRPr="00FB6B39" w:rsidRDefault="0093184A"/>
        </w:tc>
      </w:tr>
      <w:tr w:rsidR="0093184A" w:rsidRPr="00FB6B39" w14:paraId="059F5E5F" w14:textId="77777777">
        <w:trPr>
          <w:trHeight w:val="240"/>
          <w:jc w:val="center"/>
        </w:trPr>
        <w:tc>
          <w:tcPr>
            <w:tcW w:w="4876" w:type="dxa"/>
            <w:tcBorders>
              <w:top w:val="nil"/>
              <w:left w:val="nil"/>
              <w:bottom w:val="nil"/>
              <w:right w:val="nil"/>
            </w:tcBorders>
          </w:tcPr>
          <w:p w14:paraId="044E4EAA"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4B2C82B6" w14:textId="77777777" w:rsidR="0093184A" w:rsidRPr="00FB6B39" w:rsidRDefault="00F35B60">
            <w:pPr>
              <w:pStyle w:val="AmColumnHeading"/>
            </w:pPr>
            <w:r w:rsidRPr="00FB6B39">
              <w:t>Predlog spremembe</w:t>
            </w:r>
          </w:p>
        </w:tc>
      </w:tr>
      <w:tr w:rsidR="0093184A" w:rsidRPr="00FB6B39" w14:paraId="5A52EF9D" w14:textId="77777777">
        <w:trPr>
          <w:jc w:val="center"/>
        </w:trPr>
        <w:tc>
          <w:tcPr>
            <w:tcW w:w="4876" w:type="dxa"/>
            <w:tcBorders>
              <w:top w:val="nil"/>
              <w:left w:val="nil"/>
              <w:bottom w:val="nil"/>
              <w:right w:val="nil"/>
            </w:tcBorders>
          </w:tcPr>
          <w:p w14:paraId="4DF41A08" w14:textId="77777777" w:rsidR="0093184A" w:rsidRPr="00FB6B39" w:rsidRDefault="0093184A">
            <w:pPr>
              <w:pStyle w:val="Normal6a"/>
            </w:pPr>
          </w:p>
        </w:tc>
        <w:tc>
          <w:tcPr>
            <w:tcW w:w="4876" w:type="dxa"/>
            <w:tcBorders>
              <w:top w:val="nil"/>
              <w:left w:val="nil"/>
              <w:bottom w:val="nil"/>
              <w:right w:val="nil"/>
            </w:tcBorders>
          </w:tcPr>
          <w:p w14:paraId="2897959A" w14:textId="77777777" w:rsidR="0093184A" w:rsidRPr="00FB6B39" w:rsidRDefault="00F35B60">
            <w:pPr>
              <w:pStyle w:val="Normal6a"/>
            </w:pPr>
            <w:r w:rsidRPr="00FB6B39">
              <w:rPr>
                <w:b/>
                <w:i/>
              </w:rPr>
              <w:t>14a.</w:t>
            </w:r>
            <w:r w:rsidRPr="00FB6B39">
              <w:tab/>
            </w:r>
            <w:r w:rsidRPr="00FB6B39">
              <w:rPr>
                <w:b/>
                <w:i/>
              </w:rPr>
              <w:t>poziva k skupnim postopkovnim načelom EU za priznavanje kvalifikacij državljanov tretjih držav, vključno s preglednimi roki, jasnimi merili in sistematično uporabo ocen, ki temeljijo na spretnostih, kot so praktični testi in vrednotenje predhodnega učenja v primeru nepopolne dokumentacije;</w:t>
            </w:r>
          </w:p>
        </w:tc>
      </w:tr>
    </w:tbl>
    <w:p w14:paraId="3ABF3C7E"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55807B2C" w14:textId="77777777" w:rsidR="0093184A" w:rsidRPr="00FB6B39" w:rsidRDefault="00F35B60">
      <w:r w:rsidRPr="00F72B06">
        <w:rPr>
          <w:rStyle w:val="HideTWBExt"/>
        </w:rPr>
        <w:t>&lt;/Amend&gt;</w:t>
      </w:r>
    </w:p>
    <w:p w14:paraId="3D02392D"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192</w:t>
      </w:r>
      <w:r w:rsidRPr="00F72B06">
        <w:rPr>
          <w:rStyle w:val="HideTWBExt"/>
          <w:b w:val="0"/>
        </w:rPr>
        <w:t>&lt;/NumAm&gt;</w:t>
      </w:r>
    </w:p>
    <w:p w14:paraId="1958464C"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6A8D8801" w14:textId="77777777" w:rsidR="0093184A" w:rsidRPr="00FB6B39" w:rsidRDefault="00F35B60">
      <w:pPr>
        <w:pStyle w:val="NormalBold"/>
      </w:pPr>
      <w:r w:rsidRPr="00F72B06">
        <w:rPr>
          <w:rStyle w:val="HideTWBExt"/>
          <w:b w:val="0"/>
        </w:rPr>
        <w:t>&lt;/RepeatBlock-By&gt;</w:t>
      </w:r>
    </w:p>
    <w:p w14:paraId="52A7899F"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00576AE3" w14:textId="77777777" w:rsidR="0093184A" w:rsidRPr="00FB6B39" w:rsidRDefault="00F35B60">
      <w:pPr>
        <w:pStyle w:val="NormalBold"/>
      </w:pPr>
      <w:r w:rsidRPr="00F72B06">
        <w:rPr>
          <w:rStyle w:val="HideTWBExt"/>
          <w:b w:val="0"/>
        </w:rPr>
        <w:t>&lt;Article&gt;</w:t>
      </w:r>
      <w:r w:rsidRPr="00FB6B39">
        <w:t>Odstavek 14 a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EAA9F0D" w14:textId="77777777">
        <w:trPr>
          <w:trHeight w:hRule="exact" w:val="240"/>
          <w:jc w:val="center"/>
        </w:trPr>
        <w:tc>
          <w:tcPr>
            <w:tcW w:w="9752" w:type="dxa"/>
            <w:gridSpan w:val="2"/>
            <w:tcBorders>
              <w:top w:val="nil"/>
              <w:left w:val="nil"/>
              <w:bottom w:val="nil"/>
              <w:right w:val="nil"/>
            </w:tcBorders>
          </w:tcPr>
          <w:p w14:paraId="34AC3CF0" w14:textId="77777777" w:rsidR="0093184A" w:rsidRPr="00FB6B39" w:rsidRDefault="0093184A"/>
        </w:tc>
      </w:tr>
      <w:tr w:rsidR="0093184A" w:rsidRPr="00FB6B39" w14:paraId="78D0A538" w14:textId="77777777">
        <w:trPr>
          <w:trHeight w:val="240"/>
          <w:jc w:val="center"/>
        </w:trPr>
        <w:tc>
          <w:tcPr>
            <w:tcW w:w="4876" w:type="dxa"/>
            <w:tcBorders>
              <w:top w:val="nil"/>
              <w:left w:val="nil"/>
              <w:bottom w:val="nil"/>
              <w:right w:val="nil"/>
            </w:tcBorders>
          </w:tcPr>
          <w:p w14:paraId="02A4921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7E861495" w14:textId="77777777" w:rsidR="0093184A" w:rsidRPr="00FB6B39" w:rsidRDefault="00F35B60">
            <w:pPr>
              <w:pStyle w:val="AmColumnHeading"/>
            </w:pPr>
            <w:r w:rsidRPr="00FB6B39">
              <w:t>Predlog spremembe</w:t>
            </w:r>
          </w:p>
        </w:tc>
      </w:tr>
      <w:tr w:rsidR="0093184A" w:rsidRPr="00FB6B39" w14:paraId="290B5C84" w14:textId="77777777">
        <w:trPr>
          <w:jc w:val="center"/>
        </w:trPr>
        <w:tc>
          <w:tcPr>
            <w:tcW w:w="4876" w:type="dxa"/>
            <w:tcBorders>
              <w:top w:val="nil"/>
              <w:left w:val="nil"/>
              <w:bottom w:val="nil"/>
              <w:right w:val="nil"/>
            </w:tcBorders>
          </w:tcPr>
          <w:p w14:paraId="775F474E" w14:textId="77777777" w:rsidR="0093184A" w:rsidRPr="00FB6B39" w:rsidRDefault="0093184A">
            <w:pPr>
              <w:pStyle w:val="Normal6a"/>
            </w:pPr>
          </w:p>
        </w:tc>
        <w:tc>
          <w:tcPr>
            <w:tcW w:w="4876" w:type="dxa"/>
            <w:tcBorders>
              <w:top w:val="nil"/>
              <w:left w:val="nil"/>
              <w:bottom w:val="nil"/>
              <w:right w:val="nil"/>
            </w:tcBorders>
          </w:tcPr>
          <w:p w14:paraId="1D3F862E" w14:textId="77777777" w:rsidR="0093184A" w:rsidRPr="00FB6B39" w:rsidRDefault="00F35B60">
            <w:pPr>
              <w:pStyle w:val="Normal6a"/>
            </w:pPr>
            <w:r w:rsidRPr="00FB6B39">
              <w:rPr>
                <w:b/>
                <w:i/>
              </w:rPr>
              <w:t>14a.</w:t>
            </w:r>
            <w:r w:rsidRPr="00FB6B39">
              <w:tab/>
            </w:r>
            <w:r w:rsidRPr="00FB6B39">
              <w:rPr>
                <w:b/>
                <w:i/>
              </w:rPr>
              <w:t>poziva Komisijo, naj oceni učinek prekomernega regulativnega bremena na strokovne poklice in opredeli možnosti za poenostavitev, ki bi lahko olajšale dostop do zaposlitve, podjetništva in samozaposlitve za diplomante poklicnega izobraževanja;</w:t>
            </w:r>
          </w:p>
        </w:tc>
      </w:tr>
    </w:tbl>
    <w:p w14:paraId="33E90A92"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E475BFB" w14:textId="77777777" w:rsidR="0093184A" w:rsidRPr="00FB6B39" w:rsidRDefault="00F35B60">
      <w:r w:rsidRPr="00F72B06">
        <w:rPr>
          <w:rStyle w:val="HideTWBExt"/>
        </w:rPr>
        <w:t>&lt;/Amend&gt;</w:t>
      </w:r>
    </w:p>
    <w:p w14:paraId="62A076F6"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193</w:t>
      </w:r>
      <w:r w:rsidRPr="00F72B06">
        <w:rPr>
          <w:rStyle w:val="HideTWBExt"/>
          <w:b w:val="0"/>
        </w:rPr>
        <w:t>&lt;/NumAm&gt;</w:t>
      </w:r>
    </w:p>
    <w:p w14:paraId="41009FD9"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50011190" w14:textId="77777777" w:rsidR="0093184A" w:rsidRPr="00FB6B39" w:rsidRDefault="00F35B60">
      <w:pPr>
        <w:pStyle w:val="NormalBold"/>
      </w:pPr>
      <w:r w:rsidRPr="00F72B06">
        <w:rPr>
          <w:rStyle w:val="HideTWBExt"/>
          <w:b w:val="0"/>
        </w:rPr>
        <w:t>&lt;/RepeatBlock-By&gt;</w:t>
      </w:r>
    </w:p>
    <w:p w14:paraId="540B90F6"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5AC50A6D" w14:textId="77777777" w:rsidR="0093184A" w:rsidRPr="00FB6B39" w:rsidRDefault="00F35B60">
      <w:pPr>
        <w:pStyle w:val="NormalBold"/>
      </w:pPr>
      <w:r w:rsidRPr="00F72B06">
        <w:rPr>
          <w:rStyle w:val="HideTWBExt"/>
          <w:b w:val="0"/>
        </w:rPr>
        <w:t>&lt;Article&gt;</w:t>
      </w:r>
      <w:r w:rsidRPr="00FB6B39">
        <w:t>Odstavek 14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00381FCA" w14:textId="77777777">
        <w:trPr>
          <w:trHeight w:hRule="exact" w:val="240"/>
          <w:jc w:val="center"/>
        </w:trPr>
        <w:tc>
          <w:tcPr>
            <w:tcW w:w="9752" w:type="dxa"/>
            <w:gridSpan w:val="2"/>
            <w:tcBorders>
              <w:top w:val="nil"/>
              <w:left w:val="nil"/>
              <w:bottom w:val="nil"/>
              <w:right w:val="nil"/>
            </w:tcBorders>
          </w:tcPr>
          <w:p w14:paraId="542DE85D" w14:textId="77777777" w:rsidR="0093184A" w:rsidRPr="00FB6B39" w:rsidRDefault="0093184A"/>
        </w:tc>
      </w:tr>
      <w:tr w:rsidR="0093184A" w:rsidRPr="00FB6B39" w14:paraId="1B41D86C" w14:textId="77777777">
        <w:trPr>
          <w:trHeight w:val="240"/>
          <w:jc w:val="center"/>
        </w:trPr>
        <w:tc>
          <w:tcPr>
            <w:tcW w:w="4876" w:type="dxa"/>
            <w:tcBorders>
              <w:top w:val="nil"/>
              <w:left w:val="nil"/>
              <w:bottom w:val="nil"/>
              <w:right w:val="nil"/>
            </w:tcBorders>
          </w:tcPr>
          <w:p w14:paraId="0428405C"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739B0D7" w14:textId="77777777" w:rsidR="0093184A" w:rsidRPr="00FB6B39" w:rsidRDefault="00F35B60">
            <w:pPr>
              <w:pStyle w:val="AmColumnHeading"/>
            </w:pPr>
            <w:r w:rsidRPr="00FB6B39">
              <w:t>Predlog spremembe</w:t>
            </w:r>
          </w:p>
        </w:tc>
      </w:tr>
      <w:tr w:rsidR="0093184A" w:rsidRPr="00FB6B39" w14:paraId="7FCA0F4C" w14:textId="77777777">
        <w:trPr>
          <w:jc w:val="center"/>
        </w:trPr>
        <w:tc>
          <w:tcPr>
            <w:tcW w:w="4876" w:type="dxa"/>
            <w:tcBorders>
              <w:top w:val="nil"/>
              <w:left w:val="nil"/>
              <w:bottom w:val="nil"/>
              <w:right w:val="nil"/>
            </w:tcBorders>
          </w:tcPr>
          <w:p w14:paraId="48187040" w14:textId="77777777" w:rsidR="0093184A" w:rsidRPr="00FB6B39" w:rsidRDefault="0093184A">
            <w:pPr>
              <w:pStyle w:val="Normal6a"/>
            </w:pPr>
          </w:p>
        </w:tc>
        <w:tc>
          <w:tcPr>
            <w:tcW w:w="4876" w:type="dxa"/>
            <w:tcBorders>
              <w:top w:val="nil"/>
              <w:left w:val="nil"/>
              <w:bottom w:val="nil"/>
              <w:right w:val="nil"/>
            </w:tcBorders>
          </w:tcPr>
          <w:p w14:paraId="6C97349B" w14:textId="77777777" w:rsidR="0093184A" w:rsidRPr="00FB6B39" w:rsidRDefault="00F35B60">
            <w:pPr>
              <w:pStyle w:val="Normal6a"/>
            </w:pPr>
            <w:r w:rsidRPr="00FB6B39">
              <w:rPr>
                <w:b/>
                <w:i/>
              </w:rPr>
              <w:t>14b.</w:t>
            </w:r>
            <w:r w:rsidRPr="00FB6B39">
              <w:tab/>
            </w:r>
            <w:r w:rsidRPr="00FB6B39">
              <w:rPr>
                <w:b/>
                <w:i/>
              </w:rPr>
              <w:t xml:space="preserve">poziva države članice in Komisijo, naj okrepijo uporabo klasifikacije ESCO kot skupnega referenčnega jezika za spretnosti v </w:t>
            </w:r>
            <w:proofErr w:type="spellStart"/>
            <w:r w:rsidRPr="00FB6B39">
              <w:rPr>
                <w:b/>
                <w:i/>
              </w:rPr>
              <w:t>nereguliranih</w:t>
            </w:r>
            <w:proofErr w:type="spellEnd"/>
            <w:r w:rsidRPr="00FB6B39">
              <w:rPr>
                <w:b/>
                <w:i/>
              </w:rPr>
              <w:t xml:space="preserve"> poklicih, kar bo delodajalcem, zavodom za zaposlovanje in platformam omogočilo boljše čezmejno in medsektorsko priznavanje in primerjavo spretnosti;</w:t>
            </w:r>
          </w:p>
        </w:tc>
      </w:tr>
    </w:tbl>
    <w:p w14:paraId="05B9D385"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44F44100" w14:textId="77777777" w:rsidR="0093184A" w:rsidRPr="00FB6B39" w:rsidRDefault="00F35B60">
      <w:r w:rsidRPr="00F72B06">
        <w:rPr>
          <w:rStyle w:val="HideTWBExt"/>
        </w:rPr>
        <w:t>&lt;/Amend&gt;</w:t>
      </w:r>
    </w:p>
    <w:p w14:paraId="696E72D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194</w:t>
      </w:r>
      <w:r w:rsidRPr="00F72B06">
        <w:rPr>
          <w:rStyle w:val="HideTWBExt"/>
          <w:b w:val="0"/>
        </w:rPr>
        <w:t>&lt;/NumAm&gt;</w:t>
      </w:r>
    </w:p>
    <w:p w14:paraId="4D398EA2" w14:textId="77777777" w:rsidR="0093184A" w:rsidRPr="00FB6B39" w:rsidRDefault="00F35B60">
      <w:pPr>
        <w:pStyle w:val="NormalBold"/>
      </w:pPr>
      <w:r w:rsidRPr="00F72B06">
        <w:rPr>
          <w:rStyle w:val="HideTWBExt"/>
          <w:b w:val="0"/>
        </w:rPr>
        <w:t>&lt;RepeatBlock-By&gt;&lt;Members&gt;</w:t>
      </w:r>
      <w:proofErr w:type="spellStart"/>
      <w:r w:rsidRPr="00FB6B39">
        <w:t>Mariateresa</w:t>
      </w:r>
      <w:proofErr w:type="spellEnd"/>
      <w:r w:rsidRPr="00FB6B39">
        <w:t xml:space="preserve"> </w:t>
      </w:r>
      <w:proofErr w:type="spellStart"/>
      <w:r w:rsidRPr="00FB6B39">
        <w:t>Vivaldini</w:t>
      </w:r>
      <w:proofErr w:type="spellEnd"/>
      <w:r w:rsidRPr="00FB6B39">
        <w:t xml:space="preserve">, Francesco </w:t>
      </w:r>
      <w:proofErr w:type="spellStart"/>
      <w:r w:rsidRPr="00FB6B39">
        <w:t>Torselli</w:t>
      </w:r>
      <w:proofErr w:type="spellEnd"/>
      <w:r w:rsidRPr="00FB6B39">
        <w:t xml:space="preserve">, </w:t>
      </w:r>
      <w:proofErr w:type="spellStart"/>
      <w:r w:rsidRPr="00FB6B39">
        <w:t>Chiara</w:t>
      </w:r>
      <w:proofErr w:type="spellEnd"/>
      <w:r w:rsidRPr="00FB6B39">
        <w:t xml:space="preserve"> </w:t>
      </w:r>
      <w:proofErr w:type="spellStart"/>
      <w:r w:rsidRPr="00FB6B39">
        <w:t>Gemma</w:t>
      </w:r>
      <w:proofErr w:type="spellEnd"/>
      <w:r w:rsidRPr="00FB6B39">
        <w:t xml:space="preserve">, Elena </w:t>
      </w:r>
      <w:proofErr w:type="spellStart"/>
      <w:r w:rsidRPr="00FB6B39">
        <w:t>Donazzan</w:t>
      </w:r>
      <w:proofErr w:type="spellEnd"/>
      <w:r w:rsidRPr="00FB6B39">
        <w:t xml:space="preserve">, </w:t>
      </w:r>
      <w:proofErr w:type="spellStart"/>
      <w:r w:rsidRPr="00FB6B39">
        <w:t>Jeadis</w:t>
      </w:r>
      <w:proofErr w:type="spellEnd"/>
      <w:r w:rsidRPr="00FB6B39">
        <w:t xml:space="preserve"> </w:t>
      </w:r>
      <w:proofErr w:type="spellStart"/>
      <w:r w:rsidRPr="00FB6B39">
        <w:t>Jeadi</w:t>
      </w:r>
      <w:proofErr w:type="spellEnd"/>
      <w:r w:rsidRPr="00FB6B39">
        <w:t xml:space="preserve"> (</w:t>
      </w:r>
      <w:proofErr w:type="spellStart"/>
      <w:r w:rsidRPr="00FB6B39">
        <w:t>Geadis</w:t>
      </w:r>
      <w:proofErr w:type="spellEnd"/>
      <w:r w:rsidRPr="00FB6B39">
        <w:t xml:space="preserve"> </w:t>
      </w:r>
      <w:proofErr w:type="spellStart"/>
      <w:r w:rsidRPr="00FB6B39">
        <w:t>Geadi</w:t>
      </w:r>
      <w:proofErr w:type="spellEnd"/>
      <w:r w:rsidRPr="00FB6B39">
        <w:t>)</w:t>
      </w:r>
      <w:r w:rsidRPr="00F72B06">
        <w:rPr>
          <w:rStyle w:val="HideTWBExt"/>
          <w:b w:val="0"/>
        </w:rPr>
        <w:t>&lt;/Members&gt;</w:t>
      </w:r>
    </w:p>
    <w:p w14:paraId="3421AA7A" w14:textId="77777777" w:rsidR="0093184A" w:rsidRPr="00FB6B39" w:rsidRDefault="00F35B60">
      <w:pPr>
        <w:pStyle w:val="NormalBold"/>
      </w:pPr>
      <w:r w:rsidRPr="00F72B06">
        <w:rPr>
          <w:rStyle w:val="HideTWBExt"/>
          <w:b w:val="0"/>
        </w:rPr>
        <w:t>&lt;/RepeatBlock-By&gt;</w:t>
      </w:r>
    </w:p>
    <w:p w14:paraId="0A95EB0E"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34673EAB" w14:textId="77777777" w:rsidR="0093184A" w:rsidRPr="00FB6B39" w:rsidRDefault="00F35B60">
      <w:pPr>
        <w:pStyle w:val="NormalBold"/>
      </w:pPr>
      <w:r w:rsidRPr="00F72B06">
        <w:rPr>
          <w:rStyle w:val="HideTWBExt"/>
          <w:b w:val="0"/>
        </w:rPr>
        <w:t>&lt;Article&gt;</w:t>
      </w:r>
      <w:r w:rsidRPr="00FB6B39">
        <w:t>Odstavek 14 b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E928B0E" w14:textId="77777777">
        <w:trPr>
          <w:trHeight w:hRule="exact" w:val="240"/>
          <w:jc w:val="center"/>
        </w:trPr>
        <w:tc>
          <w:tcPr>
            <w:tcW w:w="9752" w:type="dxa"/>
            <w:gridSpan w:val="2"/>
            <w:tcBorders>
              <w:top w:val="nil"/>
              <w:left w:val="nil"/>
              <w:bottom w:val="nil"/>
              <w:right w:val="nil"/>
            </w:tcBorders>
          </w:tcPr>
          <w:p w14:paraId="77DC0401" w14:textId="77777777" w:rsidR="0093184A" w:rsidRPr="00FB6B39" w:rsidRDefault="0093184A"/>
        </w:tc>
      </w:tr>
      <w:tr w:rsidR="0093184A" w:rsidRPr="00FB6B39" w14:paraId="6E99AE75" w14:textId="77777777">
        <w:trPr>
          <w:trHeight w:val="240"/>
          <w:jc w:val="center"/>
        </w:trPr>
        <w:tc>
          <w:tcPr>
            <w:tcW w:w="4876" w:type="dxa"/>
            <w:tcBorders>
              <w:top w:val="nil"/>
              <w:left w:val="nil"/>
              <w:bottom w:val="nil"/>
              <w:right w:val="nil"/>
            </w:tcBorders>
          </w:tcPr>
          <w:p w14:paraId="66ED791E"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F4C565B" w14:textId="77777777" w:rsidR="0093184A" w:rsidRPr="00FB6B39" w:rsidRDefault="00F35B60">
            <w:pPr>
              <w:pStyle w:val="AmColumnHeading"/>
            </w:pPr>
            <w:r w:rsidRPr="00FB6B39">
              <w:t>Predlog spremembe</w:t>
            </w:r>
          </w:p>
        </w:tc>
      </w:tr>
      <w:tr w:rsidR="0093184A" w:rsidRPr="00FB6B39" w14:paraId="4947906F" w14:textId="77777777">
        <w:trPr>
          <w:jc w:val="center"/>
        </w:trPr>
        <w:tc>
          <w:tcPr>
            <w:tcW w:w="4876" w:type="dxa"/>
            <w:tcBorders>
              <w:top w:val="nil"/>
              <w:left w:val="nil"/>
              <w:bottom w:val="nil"/>
              <w:right w:val="nil"/>
            </w:tcBorders>
          </w:tcPr>
          <w:p w14:paraId="18C6B0B3" w14:textId="77777777" w:rsidR="0093184A" w:rsidRPr="00FB6B39" w:rsidRDefault="0093184A">
            <w:pPr>
              <w:pStyle w:val="Normal6a"/>
            </w:pPr>
          </w:p>
        </w:tc>
        <w:tc>
          <w:tcPr>
            <w:tcW w:w="4876" w:type="dxa"/>
            <w:tcBorders>
              <w:top w:val="nil"/>
              <w:left w:val="nil"/>
              <w:bottom w:val="nil"/>
              <w:right w:val="nil"/>
            </w:tcBorders>
          </w:tcPr>
          <w:p w14:paraId="19756F9D" w14:textId="77777777" w:rsidR="0093184A" w:rsidRPr="00FB6B39" w:rsidRDefault="00F35B60">
            <w:pPr>
              <w:pStyle w:val="Normal6a"/>
            </w:pPr>
            <w:r w:rsidRPr="00FB6B39">
              <w:rPr>
                <w:b/>
                <w:i/>
              </w:rPr>
              <w:t>14b.</w:t>
            </w:r>
            <w:r w:rsidRPr="00FB6B39">
              <w:tab/>
            </w:r>
            <w:r w:rsidRPr="00FB6B39">
              <w:rPr>
                <w:b/>
                <w:i/>
              </w:rPr>
              <w:t>priznava bistveno vlogo strokovnih poklicev pri varovanju evropske proizvodne baze, energetske varnosti, prometnih sistemov, gradbenega sektorja in strateške infrastrukture ter poziva, naj politike poklicnega izobraževanja odražajo te prednostne naloge;</w:t>
            </w:r>
          </w:p>
        </w:tc>
      </w:tr>
    </w:tbl>
    <w:p w14:paraId="597CC737"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22F38178" w14:textId="77777777" w:rsidR="0093184A" w:rsidRPr="00FB6B39" w:rsidRDefault="00F35B60">
      <w:r w:rsidRPr="00F72B06">
        <w:rPr>
          <w:rStyle w:val="HideTWBExt"/>
        </w:rPr>
        <w:t>&lt;/Amend&gt;</w:t>
      </w:r>
    </w:p>
    <w:p w14:paraId="72BA8F1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195</w:t>
      </w:r>
      <w:r w:rsidRPr="00F72B06">
        <w:rPr>
          <w:rStyle w:val="HideTWBExt"/>
          <w:b w:val="0"/>
        </w:rPr>
        <w:t>&lt;/NumAm&gt;</w:t>
      </w:r>
    </w:p>
    <w:p w14:paraId="7A0F5B09"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3A245CC9" w14:textId="77777777" w:rsidR="0093184A" w:rsidRPr="00FB6B39" w:rsidRDefault="00F35B60">
      <w:pPr>
        <w:pStyle w:val="NormalBold"/>
      </w:pPr>
      <w:r w:rsidRPr="00F72B06">
        <w:rPr>
          <w:rStyle w:val="HideTWBExt"/>
          <w:b w:val="0"/>
        </w:rPr>
        <w:t>&lt;/RepeatBlock-By&gt;</w:t>
      </w:r>
    </w:p>
    <w:p w14:paraId="20084FE2"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79ED41CD" w14:textId="77777777" w:rsidR="0093184A" w:rsidRPr="00FB6B39" w:rsidRDefault="00F35B60">
      <w:pPr>
        <w:pStyle w:val="NormalBold"/>
      </w:pPr>
      <w:r w:rsidRPr="00F72B06">
        <w:rPr>
          <w:rStyle w:val="HideTWBExt"/>
          <w:b w:val="0"/>
        </w:rPr>
        <w:t>&lt;Article&gt;</w:t>
      </w:r>
      <w:r w:rsidRPr="00FB6B39">
        <w:t>Odstavek 14 c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5AFF5B32" w14:textId="77777777">
        <w:trPr>
          <w:trHeight w:hRule="exact" w:val="240"/>
          <w:jc w:val="center"/>
        </w:trPr>
        <w:tc>
          <w:tcPr>
            <w:tcW w:w="9752" w:type="dxa"/>
            <w:gridSpan w:val="2"/>
            <w:tcBorders>
              <w:top w:val="nil"/>
              <w:left w:val="nil"/>
              <w:bottom w:val="nil"/>
              <w:right w:val="nil"/>
            </w:tcBorders>
          </w:tcPr>
          <w:p w14:paraId="1E02583A" w14:textId="77777777" w:rsidR="0093184A" w:rsidRPr="00FB6B39" w:rsidRDefault="0093184A"/>
        </w:tc>
      </w:tr>
      <w:tr w:rsidR="0093184A" w:rsidRPr="00FB6B39" w14:paraId="397DC6AF" w14:textId="77777777">
        <w:trPr>
          <w:trHeight w:val="240"/>
          <w:jc w:val="center"/>
        </w:trPr>
        <w:tc>
          <w:tcPr>
            <w:tcW w:w="4876" w:type="dxa"/>
            <w:tcBorders>
              <w:top w:val="nil"/>
              <w:left w:val="nil"/>
              <w:bottom w:val="nil"/>
              <w:right w:val="nil"/>
            </w:tcBorders>
          </w:tcPr>
          <w:p w14:paraId="115A7AD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72820C3" w14:textId="77777777" w:rsidR="0093184A" w:rsidRPr="00FB6B39" w:rsidRDefault="00F35B60">
            <w:pPr>
              <w:pStyle w:val="AmColumnHeading"/>
            </w:pPr>
            <w:r w:rsidRPr="00FB6B39">
              <w:t>Predlog spremembe</w:t>
            </w:r>
          </w:p>
        </w:tc>
      </w:tr>
      <w:tr w:rsidR="0093184A" w:rsidRPr="00FB6B39" w14:paraId="073B4F24" w14:textId="77777777">
        <w:trPr>
          <w:jc w:val="center"/>
        </w:trPr>
        <w:tc>
          <w:tcPr>
            <w:tcW w:w="4876" w:type="dxa"/>
            <w:tcBorders>
              <w:top w:val="nil"/>
              <w:left w:val="nil"/>
              <w:bottom w:val="nil"/>
              <w:right w:val="nil"/>
            </w:tcBorders>
          </w:tcPr>
          <w:p w14:paraId="293C0C5B" w14:textId="77777777" w:rsidR="0093184A" w:rsidRPr="00FB6B39" w:rsidRDefault="0093184A">
            <w:pPr>
              <w:pStyle w:val="Normal6a"/>
            </w:pPr>
          </w:p>
        </w:tc>
        <w:tc>
          <w:tcPr>
            <w:tcW w:w="4876" w:type="dxa"/>
            <w:tcBorders>
              <w:top w:val="nil"/>
              <w:left w:val="nil"/>
              <w:bottom w:val="nil"/>
              <w:right w:val="nil"/>
            </w:tcBorders>
          </w:tcPr>
          <w:p w14:paraId="7FB2BE4B" w14:textId="77777777" w:rsidR="0093184A" w:rsidRPr="00FB6B39" w:rsidRDefault="00F35B60">
            <w:pPr>
              <w:pStyle w:val="Normal6a"/>
            </w:pPr>
            <w:r w:rsidRPr="00FB6B39">
              <w:rPr>
                <w:b/>
                <w:i/>
              </w:rPr>
              <w:t>14c.</w:t>
            </w:r>
            <w:r w:rsidRPr="00FB6B39">
              <w:tab/>
            </w:r>
            <w:r w:rsidRPr="00FB6B39">
              <w:rPr>
                <w:b/>
                <w:i/>
              </w:rPr>
              <w:t xml:space="preserve">poziva Komisijo, naj preuči poklicne standarde </w:t>
            </w:r>
            <w:proofErr w:type="spellStart"/>
            <w:r w:rsidRPr="00FB6B39">
              <w:rPr>
                <w:b/>
                <w:i/>
              </w:rPr>
              <w:t>WorldSkills</w:t>
            </w:r>
            <w:proofErr w:type="spellEnd"/>
            <w:r w:rsidRPr="00FB6B39">
              <w:rPr>
                <w:b/>
                <w:i/>
              </w:rPr>
              <w:t xml:space="preserve"> </w:t>
            </w:r>
            <w:proofErr w:type="spellStart"/>
            <w:r w:rsidRPr="00FB6B39">
              <w:rPr>
                <w:b/>
                <w:i/>
              </w:rPr>
              <w:t>Occupational</w:t>
            </w:r>
            <w:proofErr w:type="spellEnd"/>
            <w:r w:rsidRPr="00FB6B39">
              <w:rPr>
                <w:b/>
                <w:i/>
              </w:rPr>
              <w:t xml:space="preserve"> </w:t>
            </w:r>
            <w:proofErr w:type="spellStart"/>
            <w:r w:rsidRPr="00FB6B39">
              <w:rPr>
                <w:b/>
                <w:i/>
              </w:rPr>
              <w:t>Standards</w:t>
            </w:r>
            <w:proofErr w:type="spellEnd"/>
            <w:r w:rsidRPr="00FB6B39">
              <w:rPr>
                <w:b/>
                <w:i/>
              </w:rPr>
              <w:t xml:space="preserve"> kot ključni referenčni okvir pri razvoju evropskih pobud za priznavanje spretnosti in preglednost v začetnem poklicnem izobraževanju in usposabljanju; meni, da ti standardi zagotavljajo zanesljivo metodologijo, ki temelji na praksi, za opredelitev začetnih poklicnih kompetenc, ter lahko znatno izboljšajo čezmejno primerljivost in mobilnost delovne sile;</w:t>
            </w:r>
          </w:p>
        </w:tc>
      </w:tr>
    </w:tbl>
    <w:p w14:paraId="0957D05A"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08E0CFFC" w14:textId="77777777" w:rsidR="0093184A" w:rsidRPr="00FB6B39" w:rsidRDefault="00F35B60">
      <w:r w:rsidRPr="00F72B06">
        <w:rPr>
          <w:rStyle w:val="HideTWBExt"/>
        </w:rPr>
        <w:t>&lt;/Amend&gt;</w:t>
      </w:r>
    </w:p>
    <w:p w14:paraId="3397AE5F"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196</w:t>
      </w:r>
      <w:r w:rsidRPr="00F72B06">
        <w:rPr>
          <w:rStyle w:val="HideTWBExt"/>
          <w:b w:val="0"/>
        </w:rPr>
        <w:t>&lt;/NumAm&gt;</w:t>
      </w:r>
    </w:p>
    <w:p w14:paraId="5D093259"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44DD773E" w14:textId="77777777" w:rsidR="0093184A" w:rsidRPr="00FB6B39" w:rsidRDefault="00F35B60">
      <w:pPr>
        <w:pStyle w:val="NormalBold"/>
      </w:pPr>
      <w:r w:rsidRPr="00F72B06">
        <w:rPr>
          <w:rStyle w:val="HideTWBExt"/>
          <w:b w:val="0"/>
        </w:rPr>
        <w:t>&lt;/RepeatBlock-By&gt;</w:t>
      </w:r>
    </w:p>
    <w:p w14:paraId="7F346979"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18BF5300" w14:textId="77777777" w:rsidR="0093184A" w:rsidRPr="00FB6B39" w:rsidRDefault="00F35B60">
      <w:pPr>
        <w:pStyle w:val="NormalBold"/>
      </w:pPr>
      <w:r w:rsidRPr="00F72B06">
        <w:rPr>
          <w:rStyle w:val="HideTWBExt"/>
          <w:b w:val="0"/>
        </w:rPr>
        <w:t>&lt;Article&gt;</w:t>
      </w:r>
      <w:r w:rsidRPr="00FB6B39">
        <w:t>Odstavek 14 d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6F9BEBA8" w14:textId="77777777">
        <w:trPr>
          <w:trHeight w:hRule="exact" w:val="240"/>
          <w:jc w:val="center"/>
        </w:trPr>
        <w:tc>
          <w:tcPr>
            <w:tcW w:w="9752" w:type="dxa"/>
            <w:gridSpan w:val="2"/>
            <w:tcBorders>
              <w:top w:val="nil"/>
              <w:left w:val="nil"/>
              <w:bottom w:val="nil"/>
              <w:right w:val="nil"/>
            </w:tcBorders>
          </w:tcPr>
          <w:p w14:paraId="7EDFED34" w14:textId="77777777" w:rsidR="0093184A" w:rsidRPr="00FB6B39" w:rsidRDefault="0093184A"/>
        </w:tc>
      </w:tr>
      <w:tr w:rsidR="0093184A" w:rsidRPr="00FB6B39" w14:paraId="3B51F46B" w14:textId="77777777">
        <w:trPr>
          <w:trHeight w:val="240"/>
          <w:jc w:val="center"/>
        </w:trPr>
        <w:tc>
          <w:tcPr>
            <w:tcW w:w="4876" w:type="dxa"/>
            <w:tcBorders>
              <w:top w:val="nil"/>
              <w:left w:val="nil"/>
              <w:bottom w:val="nil"/>
              <w:right w:val="nil"/>
            </w:tcBorders>
          </w:tcPr>
          <w:p w14:paraId="4BAC9154"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365022C0" w14:textId="77777777" w:rsidR="0093184A" w:rsidRPr="00FB6B39" w:rsidRDefault="00F35B60">
            <w:pPr>
              <w:pStyle w:val="AmColumnHeading"/>
            </w:pPr>
            <w:r w:rsidRPr="00FB6B39">
              <w:t>Predlog spremembe</w:t>
            </w:r>
          </w:p>
        </w:tc>
      </w:tr>
      <w:tr w:rsidR="0093184A" w:rsidRPr="00FB6B39" w14:paraId="71A8758E" w14:textId="77777777">
        <w:trPr>
          <w:jc w:val="center"/>
        </w:trPr>
        <w:tc>
          <w:tcPr>
            <w:tcW w:w="4876" w:type="dxa"/>
            <w:tcBorders>
              <w:top w:val="nil"/>
              <w:left w:val="nil"/>
              <w:bottom w:val="nil"/>
              <w:right w:val="nil"/>
            </w:tcBorders>
          </w:tcPr>
          <w:p w14:paraId="521A9073" w14:textId="77777777" w:rsidR="0093184A" w:rsidRPr="00FB6B39" w:rsidRDefault="0093184A">
            <w:pPr>
              <w:pStyle w:val="Normal6a"/>
            </w:pPr>
          </w:p>
        </w:tc>
        <w:tc>
          <w:tcPr>
            <w:tcW w:w="4876" w:type="dxa"/>
            <w:tcBorders>
              <w:top w:val="nil"/>
              <w:left w:val="nil"/>
              <w:bottom w:val="nil"/>
              <w:right w:val="nil"/>
            </w:tcBorders>
          </w:tcPr>
          <w:p w14:paraId="602474FA" w14:textId="77777777" w:rsidR="0093184A" w:rsidRPr="00FB6B39" w:rsidRDefault="00F35B60">
            <w:pPr>
              <w:pStyle w:val="Normal6a"/>
            </w:pPr>
            <w:r w:rsidRPr="00FB6B39">
              <w:rPr>
                <w:b/>
                <w:i/>
              </w:rPr>
              <w:t>14d.</w:t>
            </w:r>
            <w:r w:rsidRPr="00FB6B39">
              <w:tab/>
            </w:r>
            <w:r w:rsidRPr="00FB6B39">
              <w:rPr>
                <w:b/>
                <w:i/>
              </w:rPr>
              <w:t xml:space="preserve">poudarja, da je treba vzpostaviti skupni referenčni okvir EU za priznavanje kvalifikacij poklicnega izobraževanja in usposabljanja, ki bi temeljil na obstoječih orodjih, kot so evropsko ogrodje kvalifikacij in učni izidi; meni, da je potrebna večja skladnost med </w:t>
            </w:r>
            <w:proofErr w:type="spellStart"/>
            <w:r w:rsidRPr="00FB6B39">
              <w:rPr>
                <w:b/>
                <w:i/>
              </w:rPr>
              <w:t>københavnskim</w:t>
            </w:r>
            <w:proofErr w:type="spellEnd"/>
            <w:r w:rsidRPr="00FB6B39">
              <w:rPr>
                <w:b/>
                <w:i/>
              </w:rPr>
              <w:t xml:space="preserve"> in bolonjskim procesom; pozdravlja namero Komisije, da bo kot del prizadevanj za večjo prepustnost med izobraževalnimi sektorji preučila razširitev evropskega sistema prenašanja in zbiranja kreditnih točk (ECTS) na poklicno izobraževanje in usposabljanje; vendar poudarja, da morajo to razširitev spremljati zanesljivi mehanizmi zagotavljanja kakovosti, ki bi temeljili na zaupanju;</w:t>
            </w:r>
          </w:p>
        </w:tc>
      </w:tr>
    </w:tbl>
    <w:p w14:paraId="66B2C783"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39CE166" w14:textId="77777777" w:rsidR="0093184A" w:rsidRPr="00FB6B39" w:rsidRDefault="00F35B60">
      <w:r w:rsidRPr="00F72B06">
        <w:rPr>
          <w:rStyle w:val="HideTWBExt"/>
        </w:rPr>
        <w:t>&lt;/Amend&gt;</w:t>
      </w:r>
    </w:p>
    <w:p w14:paraId="64800D13"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197</w:t>
      </w:r>
      <w:r w:rsidRPr="00F72B06">
        <w:rPr>
          <w:rStyle w:val="HideTWBExt"/>
          <w:b w:val="0"/>
        </w:rPr>
        <w:t>&lt;/NumAm&gt;</w:t>
      </w:r>
    </w:p>
    <w:p w14:paraId="1F827808"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6B43947C" w14:textId="77777777" w:rsidR="0093184A" w:rsidRPr="00FB6B39" w:rsidRDefault="00F35B60">
      <w:pPr>
        <w:pStyle w:val="NormalBold"/>
      </w:pPr>
      <w:r w:rsidRPr="00F72B06">
        <w:rPr>
          <w:rStyle w:val="HideTWBExt"/>
          <w:b w:val="0"/>
        </w:rPr>
        <w:t>&lt;/RepeatBlock-By&gt;</w:t>
      </w:r>
    </w:p>
    <w:p w14:paraId="1AA44120"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2A6327A4" w14:textId="77777777" w:rsidR="0093184A" w:rsidRPr="00FB6B39" w:rsidRDefault="00F35B60">
      <w:pPr>
        <w:pStyle w:val="NormalBold"/>
      </w:pPr>
      <w:r w:rsidRPr="00F72B06">
        <w:rPr>
          <w:rStyle w:val="HideTWBExt"/>
          <w:b w:val="0"/>
        </w:rPr>
        <w:t>&lt;Article&gt;</w:t>
      </w:r>
      <w:r w:rsidRPr="00FB6B39">
        <w:t>Odstavek 14 e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19268274" w14:textId="77777777">
        <w:trPr>
          <w:trHeight w:hRule="exact" w:val="240"/>
          <w:jc w:val="center"/>
        </w:trPr>
        <w:tc>
          <w:tcPr>
            <w:tcW w:w="9752" w:type="dxa"/>
            <w:gridSpan w:val="2"/>
            <w:tcBorders>
              <w:top w:val="nil"/>
              <w:left w:val="nil"/>
              <w:bottom w:val="nil"/>
              <w:right w:val="nil"/>
            </w:tcBorders>
          </w:tcPr>
          <w:p w14:paraId="38F48F34" w14:textId="77777777" w:rsidR="0093184A" w:rsidRPr="00FB6B39" w:rsidRDefault="0093184A"/>
        </w:tc>
      </w:tr>
      <w:tr w:rsidR="0093184A" w:rsidRPr="00FB6B39" w14:paraId="24F050BE" w14:textId="77777777">
        <w:trPr>
          <w:trHeight w:val="240"/>
          <w:jc w:val="center"/>
        </w:trPr>
        <w:tc>
          <w:tcPr>
            <w:tcW w:w="4876" w:type="dxa"/>
            <w:tcBorders>
              <w:top w:val="nil"/>
              <w:left w:val="nil"/>
              <w:bottom w:val="nil"/>
              <w:right w:val="nil"/>
            </w:tcBorders>
          </w:tcPr>
          <w:p w14:paraId="75675755"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88E44C1" w14:textId="77777777" w:rsidR="0093184A" w:rsidRPr="00FB6B39" w:rsidRDefault="00F35B60">
            <w:pPr>
              <w:pStyle w:val="AmColumnHeading"/>
            </w:pPr>
            <w:r w:rsidRPr="00FB6B39">
              <w:t>Predlog spremembe</w:t>
            </w:r>
          </w:p>
        </w:tc>
      </w:tr>
      <w:tr w:rsidR="0093184A" w:rsidRPr="00FB6B39" w14:paraId="4C4DEDD8" w14:textId="77777777">
        <w:trPr>
          <w:jc w:val="center"/>
        </w:trPr>
        <w:tc>
          <w:tcPr>
            <w:tcW w:w="4876" w:type="dxa"/>
            <w:tcBorders>
              <w:top w:val="nil"/>
              <w:left w:val="nil"/>
              <w:bottom w:val="nil"/>
              <w:right w:val="nil"/>
            </w:tcBorders>
          </w:tcPr>
          <w:p w14:paraId="32565E71" w14:textId="77777777" w:rsidR="0093184A" w:rsidRPr="00FB6B39" w:rsidRDefault="0093184A">
            <w:pPr>
              <w:pStyle w:val="Normal6a"/>
            </w:pPr>
          </w:p>
        </w:tc>
        <w:tc>
          <w:tcPr>
            <w:tcW w:w="4876" w:type="dxa"/>
            <w:tcBorders>
              <w:top w:val="nil"/>
              <w:left w:val="nil"/>
              <w:bottom w:val="nil"/>
              <w:right w:val="nil"/>
            </w:tcBorders>
          </w:tcPr>
          <w:p w14:paraId="3671F197" w14:textId="77777777" w:rsidR="0093184A" w:rsidRPr="00FB6B39" w:rsidRDefault="00F35B60">
            <w:pPr>
              <w:pStyle w:val="Normal6a"/>
            </w:pPr>
            <w:r w:rsidRPr="00FB6B39">
              <w:rPr>
                <w:b/>
                <w:i/>
              </w:rPr>
              <w:t>14e.</w:t>
            </w:r>
            <w:r w:rsidRPr="00FB6B39">
              <w:tab/>
            </w:r>
            <w:r w:rsidRPr="00FB6B39">
              <w:rPr>
                <w:b/>
                <w:i/>
              </w:rPr>
              <w:t>poziva k vzpostavitvi evropske mreže agencij za zagotavljanje kakovosti v poklicnem izobraževanju in usposabljanju, podobne evropskemu registru za zagotavljanje kakovosti v visokem šolstvu (EQAR) v akademskem izobraževanju, da bi omogočili sistematično vzajemno učenje, usklajevanje in krepitev zaupanja v vseh sistemih zagotavljanja kakovosti;</w:t>
            </w:r>
          </w:p>
        </w:tc>
      </w:tr>
    </w:tbl>
    <w:p w14:paraId="64AA55F4"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5B04D5A" w14:textId="77777777" w:rsidR="0093184A" w:rsidRPr="00FB6B39" w:rsidRDefault="00F35B60">
      <w:r w:rsidRPr="00F72B06">
        <w:rPr>
          <w:rStyle w:val="HideTWBExt"/>
        </w:rPr>
        <w:t>&lt;/Amend&gt;</w:t>
      </w:r>
    </w:p>
    <w:p w14:paraId="07945C20"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198</w:t>
      </w:r>
      <w:r w:rsidRPr="00F72B06">
        <w:rPr>
          <w:rStyle w:val="HideTWBExt"/>
          <w:b w:val="0"/>
        </w:rPr>
        <w:t>&lt;/NumAm&gt;</w:t>
      </w:r>
    </w:p>
    <w:p w14:paraId="619EF6CA"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2A6E81F2" w14:textId="77777777" w:rsidR="0093184A" w:rsidRPr="00FB6B39" w:rsidRDefault="00F35B60">
      <w:pPr>
        <w:pStyle w:val="NormalBold"/>
      </w:pPr>
      <w:r w:rsidRPr="00F72B06">
        <w:rPr>
          <w:rStyle w:val="HideTWBExt"/>
          <w:b w:val="0"/>
        </w:rPr>
        <w:t>&lt;/RepeatBlock-By&gt;</w:t>
      </w:r>
    </w:p>
    <w:p w14:paraId="6C7BDD3B"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6E302BD" w14:textId="77777777" w:rsidR="0093184A" w:rsidRPr="00FB6B39" w:rsidRDefault="00F35B60">
      <w:pPr>
        <w:pStyle w:val="NormalBold"/>
      </w:pPr>
      <w:r w:rsidRPr="00F72B06">
        <w:rPr>
          <w:rStyle w:val="HideTWBExt"/>
          <w:b w:val="0"/>
        </w:rPr>
        <w:t>&lt;Article&gt;</w:t>
      </w:r>
      <w:r w:rsidRPr="00FB6B39">
        <w:t>Odstavek 14 f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761F797A" w14:textId="77777777">
        <w:trPr>
          <w:trHeight w:hRule="exact" w:val="240"/>
          <w:jc w:val="center"/>
        </w:trPr>
        <w:tc>
          <w:tcPr>
            <w:tcW w:w="9752" w:type="dxa"/>
            <w:gridSpan w:val="2"/>
            <w:tcBorders>
              <w:top w:val="nil"/>
              <w:left w:val="nil"/>
              <w:bottom w:val="nil"/>
              <w:right w:val="nil"/>
            </w:tcBorders>
          </w:tcPr>
          <w:p w14:paraId="2DECF27D" w14:textId="77777777" w:rsidR="0093184A" w:rsidRPr="00FB6B39" w:rsidRDefault="0093184A"/>
        </w:tc>
      </w:tr>
      <w:tr w:rsidR="0093184A" w:rsidRPr="00FB6B39" w14:paraId="2403781C" w14:textId="77777777">
        <w:trPr>
          <w:trHeight w:val="240"/>
          <w:jc w:val="center"/>
        </w:trPr>
        <w:tc>
          <w:tcPr>
            <w:tcW w:w="4876" w:type="dxa"/>
            <w:tcBorders>
              <w:top w:val="nil"/>
              <w:left w:val="nil"/>
              <w:bottom w:val="nil"/>
              <w:right w:val="nil"/>
            </w:tcBorders>
          </w:tcPr>
          <w:p w14:paraId="308435E2"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5B13DC9E" w14:textId="77777777" w:rsidR="0093184A" w:rsidRPr="00FB6B39" w:rsidRDefault="00F35B60">
            <w:pPr>
              <w:pStyle w:val="AmColumnHeading"/>
            </w:pPr>
            <w:r w:rsidRPr="00FB6B39">
              <w:t>Predlog spremembe</w:t>
            </w:r>
          </w:p>
        </w:tc>
      </w:tr>
      <w:tr w:rsidR="0093184A" w:rsidRPr="00FB6B39" w14:paraId="69ED80F8" w14:textId="77777777">
        <w:trPr>
          <w:jc w:val="center"/>
        </w:trPr>
        <w:tc>
          <w:tcPr>
            <w:tcW w:w="4876" w:type="dxa"/>
            <w:tcBorders>
              <w:top w:val="nil"/>
              <w:left w:val="nil"/>
              <w:bottom w:val="nil"/>
              <w:right w:val="nil"/>
            </w:tcBorders>
          </w:tcPr>
          <w:p w14:paraId="3423946D" w14:textId="77777777" w:rsidR="0093184A" w:rsidRPr="00FB6B39" w:rsidRDefault="0093184A">
            <w:pPr>
              <w:pStyle w:val="Normal6a"/>
            </w:pPr>
          </w:p>
        </w:tc>
        <w:tc>
          <w:tcPr>
            <w:tcW w:w="4876" w:type="dxa"/>
            <w:tcBorders>
              <w:top w:val="nil"/>
              <w:left w:val="nil"/>
              <w:bottom w:val="nil"/>
              <w:right w:val="nil"/>
            </w:tcBorders>
          </w:tcPr>
          <w:p w14:paraId="5401F3A9" w14:textId="77777777" w:rsidR="0093184A" w:rsidRPr="00FB6B39" w:rsidRDefault="00F35B60">
            <w:pPr>
              <w:pStyle w:val="Normal6a"/>
            </w:pPr>
            <w:r w:rsidRPr="00FB6B39">
              <w:rPr>
                <w:b/>
                <w:i/>
              </w:rPr>
              <w:t>14f.</w:t>
            </w:r>
            <w:r w:rsidRPr="00FB6B39">
              <w:tab/>
            </w:r>
            <w:r w:rsidRPr="00FB6B39">
              <w:rPr>
                <w:b/>
                <w:i/>
              </w:rPr>
              <w:t>podpira razvoj nadnacionalnih skupnih programov poklicnega izobraževanja in usposabljanja; poziva, naj se preuči možnost uvedbe prostovoljne evropske diplome oziroma oznake za poklicno izobraževanje in usposabljanje kot znaka preglednosti in kakovosti za skupno razvite programe, kar bi prispevalo k izboljšanju priznavanja, mobilnosti in zaposljivosti po vsej Evropi;</w:t>
            </w:r>
          </w:p>
        </w:tc>
      </w:tr>
    </w:tbl>
    <w:p w14:paraId="57799D7B"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6F9B6D65" w14:textId="77777777" w:rsidR="0093184A" w:rsidRPr="00FB6B39" w:rsidRDefault="00F35B60">
      <w:r w:rsidRPr="00F72B06">
        <w:rPr>
          <w:rStyle w:val="HideTWBExt"/>
        </w:rPr>
        <w:t>&lt;/Amend&gt;</w:t>
      </w:r>
    </w:p>
    <w:p w14:paraId="38C0A33E" w14:textId="77777777" w:rsidR="0093184A" w:rsidRPr="00FB6B39" w:rsidRDefault="00F35B60">
      <w:pPr>
        <w:pStyle w:val="AmNumberTabs"/>
      </w:pPr>
      <w:r w:rsidRPr="00F72B06">
        <w:rPr>
          <w:rStyle w:val="HideTWBExt"/>
          <w:b w:val="0"/>
        </w:rPr>
        <w:t>&lt;Amend&gt;</w:t>
      </w:r>
      <w:r w:rsidRPr="00FB6B39">
        <w:t>Predlog spremembe</w:t>
      </w:r>
      <w:r w:rsidRPr="00FB6B39">
        <w:tab/>
      </w:r>
      <w:r w:rsidRPr="00FB6B39">
        <w:tab/>
      </w:r>
      <w:r w:rsidRPr="00F72B06">
        <w:rPr>
          <w:rStyle w:val="HideTWBExt"/>
          <w:b w:val="0"/>
        </w:rPr>
        <w:t>&lt;NumAm&gt;</w:t>
      </w:r>
      <w:r w:rsidRPr="00FB6B39">
        <w:t>199</w:t>
      </w:r>
      <w:r w:rsidRPr="00F72B06">
        <w:rPr>
          <w:rStyle w:val="HideTWBExt"/>
          <w:b w:val="0"/>
        </w:rPr>
        <w:t>&lt;/NumAm&gt;</w:t>
      </w:r>
    </w:p>
    <w:p w14:paraId="51435C90" w14:textId="77777777" w:rsidR="0093184A" w:rsidRPr="00FB6B39" w:rsidRDefault="00F35B60">
      <w:pPr>
        <w:pStyle w:val="NormalBold"/>
      </w:pPr>
      <w:r w:rsidRPr="00F72B06">
        <w:rPr>
          <w:rStyle w:val="HideTWBExt"/>
          <w:b w:val="0"/>
        </w:rPr>
        <w:t>&lt;RepeatBlock-By&gt;&lt;Members&gt;</w:t>
      </w:r>
      <w:proofErr w:type="spellStart"/>
      <w:r w:rsidRPr="00FB6B39">
        <w:t>Brigitte</w:t>
      </w:r>
      <w:proofErr w:type="spellEnd"/>
      <w:r w:rsidRPr="00FB6B39">
        <w:t xml:space="preserve"> van den </w:t>
      </w:r>
      <w:proofErr w:type="spellStart"/>
      <w:r w:rsidRPr="00FB6B39">
        <w:t>Berg</w:t>
      </w:r>
      <w:proofErr w:type="spellEnd"/>
      <w:r w:rsidRPr="00FB6B39">
        <w:t xml:space="preserve">, </w:t>
      </w:r>
      <w:proofErr w:type="spellStart"/>
      <w:r w:rsidRPr="00FB6B39">
        <w:t>Hristo</w:t>
      </w:r>
      <w:proofErr w:type="spellEnd"/>
      <w:r w:rsidRPr="00FB6B39">
        <w:t xml:space="preserve"> Petrov</w:t>
      </w:r>
      <w:r w:rsidRPr="00F72B06">
        <w:rPr>
          <w:rStyle w:val="HideTWBExt"/>
          <w:b w:val="0"/>
        </w:rPr>
        <w:t>&lt;/Members&gt;</w:t>
      </w:r>
    </w:p>
    <w:p w14:paraId="2042CE64" w14:textId="77777777" w:rsidR="0093184A" w:rsidRPr="00FB6B39" w:rsidRDefault="00F35B60">
      <w:pPr>
        <w:pStyle w:val="NormalBold"/>
      </w:pPr>
      <w:r w:rsidRPr="00F72B06">
        <w:rPr>
          <w:rStyle w:val="HideTWBExt"/>
          <w:b w:val="0"/>
        </w:rPr>
        <w:t>&lt;/RepeatBlock-By&gt;</w:t>
      </w:r>
    </w:p>
    <w:p w14:paraId="3DF49025" w14:textId="77777777" w:rsidR="0093184A" w:rsidRPr="00FB6B39" w:rsidRDefault="00F35B60">
      <w:pPr>
        <w:pStyle w:val="NormalBold"/>
      </w:pPr>
      <w:r w:rsidRPr="00F72B06">
        <w:rPr>
          <w:rStyle w:val="HideTWBExt"/>
          <w:b w:val="0"/>
        </w:rPr>
        <w:t>&lt;DocAmend&gt;</w:t>
      </w:r>
      <w:r w:rsidRPr="00FB6B39">
        <w:t>Predlog resolucije</w:t>
      </w:r>
      <w:r w:rsidRPr="00F72B06">
        <w:rPr>
          <w:rStyle w:val="HideTWBExt"/>
          <w:b w:val="0"/>
        </w:rPr>
        <w:t>&lt;/DocAmend&gt;</w:t>
      </w:r>
    </w:p>
    <w:p w14:paraId="6A4AAFA9" w14:textId="77777777" w:rsidR="0093184A" w:rsidRPr="00FB6B39" w:rsidRDefault="00F35B60">
      <w:pPr>
        <w:pStyle w:val="NormalBold"/>
      </w:pPr>
      <w:r w:rsidRPr="00F72B06">
        <w:rPr>
          <w:rStyle w:val="HideTWBExt"/>
          <w:b w:val="0"/>
        </w:rPr>
        <w:t>&lt;Article&gt;</w:t>
      </w:r>
      <w:r w:rsidRPr="00FB6B39">
        <w:t>Odstavek 14 g (novo)</w:t>
      </w:r>
      <w:r w:rsidRPr="00F72B0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184A" w:rsidRPr="00FB6B39" w14:paraId="4C6A049B" w14:textId="77777777">
        <w:trPr>
          <w:trHeight w:hRule="exact" w:val="240"/>
          <w:jc w:val="center"/>
        </w:trPr>
        <w:tc>
          <w:tcPr>
            <w:tcW w:w="9752" w:type="dxa"/>
            <w:gridSpan w:val="2"/>
            <w:tcBorders>
              <w:top w:val="nil"/>
              <w:left w:val="nil"/>
              <w:bottom w:val="nil"/>
              <w:right w:val="nil"/>
            </w:tcBorders>
          </w:tcPr>
          <w:p w14:paraId="4E41C687" w14:textId="77777777" w:rsidR="0093184A" w:rsidRPr="00FB6B39" w:rsidRDefault="0093184A"/>
        </w:tc>
      </w:tr>
      <w:tr w:rsidR="0093184A" w:rsidRPr="00FB6B39" w14:paraId="6AA10EAD" w14:textId="77777777">
        <w:trPr>
          <w:trHeight w:val="240"/>
          <w:jc w:val="center"/>
        </w:trPr>
        <w:tc>
          <w:tcPr>
            <w:tcW w:w="4876" w:type="dxa"/>
            <w:tcBorders>
              <w:top w:val="nil"/>
              <w:left w:val="nil"/>
              <w:bottom w:val="nil"/>
              <w:right w:val="nil"/>
            </w:tcBorders>
          </w:tcPr>
          <w:p w14:paraId="1A3F86CD" w14:textId="77777777" w:rsidR="0093184A" w:rsidRPr="00FB6B39" w:rsidRDefault="00F35B60">
            <w:pPr>
              <w:pStyle w:val="AmColumnHeading"/>
            </w:pPr>
            <w:r w:rsidRPr="00FB6B39">
              <w:t>Predlog resolucije</w:t>
            </w:r>
          </w:p>
        </w:tc>
        <w:tc>
          <w:tcPr>
            <w:tcW w:w="4876" w:type="dxa"/>
            <w:tcBorders>
              <w:top w:val="nil"/>
              <w:left w:val="nil"/>
              <w:bottom w:val="nil"/>
              <w:right w:val="nil"/>
            </w:tcBorders>
          </w:tcPr>
          <w:p w14:paraId="12232DCF" w14:textId="77777777" w:rsidR="0093184A" w:rsidRPr="00FB6B39" w:rsidRDefault="00F35B60">
            <w:pPr>
              <w:pStyle w:val="AmColumnHeading"/>
            </w:pPr>
            <w:r w:rsidRPr="00FB6B39">
              <w:t>Predlog spremembe</w:t>
            </w:r>
          </w:p>
        </w:tc>
      </w:tr>
      <w:tr w:rsidR="0093184A" w:rsidRPr="00FB6B39" w14:paraId="6ACC33DE" w14:textId="77777777">
        <w:trPr>
          <w:jc w:val="center"/>
        </w:trPr>
        <w:tc>
          <w:tcPr>
            <w:tcW w:w="4876" w:type="dxa"/>
            <w:tcBorders>
              <w:top w:val="nil"/>
              <w:left w:val="nil"/>
              <w:bottom w:val="nil"/>
              <w:right w:val="nil"/>
            </w:tcBorders>
          </w:tcPr>
          <w:p w14:paraId="3FBCF0B1" w14:textId="77777777" w:rsidR="0093184A" w:rsidRPr="00FB6B39" w:rsidRDefault="0093184A">
            <w:pPr>
              <w:pStyle w:val="Normal6a"/>
            </w:pPr>
          </w:p>
        </w:tc>
        <w:tc>
          <w:tcPr>
            <w:tcW w:w="4876" w:type="dxa"/>
            <w:tcBorders>
              <w:top w:val="nil"/>
              <w:left w:val="nil"/>
              <w:bottom w:val="nil"/>
              <w:right w:val="nil"/>
            </w:tcBorders>
          </w:tcPr>
          <w:p w14:paraId="4E6A9B14" w14:textId="77777777" w:rsidR="0093184A" w:rsidRPr="00FB6B39" w:rsidRDefault="00F35B60">
            <w:pPr>
              <w:pStyle w:val="Normal6a"/>
            </w:pPr>
            <w:r w:rsidRPr="00FB6B39">
              <w:rPr>
                <w:b/>
                <w:i/>
              </w:rPr>
              <w:t>14g.</w:t>
            </w:r>
            <w:r w:rsidRPr="00FB6B39">
              <w:tab/>
            </w:r>
            <w:r w:rsidRPr="00FB6B39">
              <w:rPr>
                <w:b/>
                <w:i/>
              </w:rPr>
              <w:t>poziva Komisijo in države članice, naj okrepijo prožne in prepustne sisteme izobraževanja in usposabljanja s spodbujanjem modularnosti ter razširitvijo priznavanja in potrjevanja predhodnega učenja, vključno z neformalnim in priložnostnim učenjem, da se olajša ponovni vstop v izobraževanje in usposabljanje; spodbuja razpoložljivost prožnih načinov izvajanja, vključno z izobraževanjem ob delu ter kombiniranim in spletnim učenjem, da se upoštevajo potrebe učečih se, ki imajo obveznosti oskrbe, delovne obveznosti ali katerih izobraževanje je bilo prekinjeno; poziva Evropsko komisijo, naj posodobi priporočilo Sveta iz leta 2020 o poklicnem izobraževanju in usposabljanju (PIU) za trajnostno konkurenčnost, socialno pravičnost in odpornost, in sicer z uvedbo kvantitativnih ciljev za prožnost in modularnost učnih načrtov v poklicnem izobraževanju in usposabljanju;</w:t>
            </w:r>
          </w:p>
        </w:tc>
      </w:tr>
    </w:tbl>
    <w:p w14:paraId="36EEB12D" w14:textId="77777777" w:rsidR="0093184A" w:rsidRPr="00FB6B39" w:rsidRDefault="00F35B60">
      <w:pPr>
        <w:pStyle w:val="AmOrLang"/>
      </w:pPr>
      <w:r w:rsidRPr="00FB6B39">
        <w:t xml:space="preserve">Or. </w:t>
      </w:r>
      <w:r w:rsidRPr="00F72B06">
        <w:rPr>
          <w:rStyle w:val="HideTWBExt"/>
        </w:rPr>
        <w:t>&lt;Original&gt;</w:t>
      </w:r>
      <w:r w:rsidRPr="00F72B06">
        <w:rPr>
          <w:rStyle w:val="HideTWBInt"/>
        </w:rPr>
        <w:t>{EN}</w:t>
      </w:r>
      <w:r w:rsidRPr="00FB6B39">
        <w:t>en</w:t>
      </w:r>
      <w:r w:rsidRPr="00F72B06">
        <w:rPr>
          <w:rStyle w:val="HideTWBExt"/>
        </w:rPr>
        <w:t>&lt;/Original&gt;</w:t>
      </w:r>
    </w:p>
    <w:p w14:paraId="7E0FE9FB" w14:textId="77777777" w:rsidR="0093184A" w:rsidRPr="00FB6B39" w:rsidRDefault="00F35B60">
      <w:r w:rsidRPr="00F72B06">
        <w:rPr>
          <w:rStyle w:val="HideTWBExt"/>
        </w:rPr>
        <w:t>&lt;/Amend&gt;</w:t>
      </w:r>
    </w:p>
    <w:p w14:paraId="43902BD5" w14:textId="77777777" w:rsidR="0093184A" w:rsidRPr="00FB6B39" w:rsidRDefault="00F35B60">
      <w:r w:rsidRPr="00F72B06">
        <w:rPr>
          <w:rStyle w:val="HideTWBExt"/>
        </w:rPr>
        <w:t>&lt;/RepeatBlock-Amend&gt;</w:t>
      </w:r>
    </w:p>
    <w:sectPr w:rsidR="0093184A" w:rsidRPr="00FB6B39" w:rsidSect="00FB6B3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5AFC" w14:textId="77777777" w:rsidR="00F35B60" w:rsidRPr="00FB6B39" w:rsidRDefault="00F35B60">
      <w:r w:rsidRPr="00FB6B39">
        <w:separator/>
      </w:r>
    </w:p>
  </w:endnote>
  <w:endnote w:type="continuationSeparator" w:id="0">
    <w:p w14:paraId="09C4E784" w14:textId="77777777" w:rsidR="00F35B60" w:rsidRPr="00FB6B39" w:rsidRDefault="00F35B60">
      <w:r w:rsidRPr="00FB6B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FF6A5" w14:textId="77777777" w:rsidR="00FB6B39" w:rsidRPr="00FB6B39" w:rsidRDefault="00FB6B39" w:rsidP="00FB6B39">
    <w:pPr>
      <w:pStyle w:val="EPFooter"/>
    </w:pPr>
    <w:r w:rsidRPr="00FB6B39">
      <w:t>PE</w:t>
    </w:r>
    <w:r w:rsidRPr="00F72B06">
      <w:rPr>
        <w:rStyle w:val="HideTWBExt"/>
      </w:rPr>
      <w:t>&lt;NoPE&gt;</w:t>
    </w:r>
    <w:r w:rsidRPr="00FB6B39">
      <w:t>790.034</w:t>
    </w:r>
    <w:r w:rsidRPr="00F72B06">
      <w:rPr>
        <w:rStyle w:val="HideTWBExt"/>
      </w:rPr>
      <w:t>&lt;/NoPE&gt;&lt;Version&gt;</w:t>
    </w:r>
    <w:r w:rsidRPr="00FB6B39">
      <w:t>v01-00</w:t>
    </w:r>
    <w:r w:rsidRPr="00F72B06">
      <w:rPr>
        <w:rStyle w:val="HideTWBExt"/>
      </w:rPr>
      <w:t>&lt;/Version&gt;</w:t>
    </w:r>
    <w:r w:rsidRPr="00FB6B39">
      <w:tab/>
    </w:r>
    <w:r w:rsidRPr="00FB6B39">
      <w:fldChar w:fldCharType="begin"/>
    </w:r>
    <w:r w:rsidRPr="00FB6B39">
      <w:instrText xml:space="preserve"> PAGE  \* MERGEFORMAT </w:instrText>
    </w:r>
    <w:r w:rsidRPr="00FB6B39">
      <w:fldChar w:fldCharType="separate"/>
    </w:r>
    <w:r w:rsidRPr="00FB6B39">
      <w:rPr>
        <w:noProof/>
      </w:rPr>
      <w:t>2</w:t>
    </w:r>
    <w:r w:rsidRPr="00FB6B39">
      <w:fldChar w:fldCharType="end"/>
    </w:r>
    <w:r w:rsidRPr="00FB6B39">
      <w:t>/</w:t>
    </w:r>
    <w:fldSimple w:instr=" NUMPAGES  \* MERGEFORMAT ">
      <w:r w:rsidRPr="00FB6B39">
        <w:rPr>
          <w:noProof/>
        </w:rPr>
        <w:t>116</w:t>
      </w:r>
    </w:fldSimple>
    <w:r w:rsidRPr="00FB6B39">
      <w:tab/>
    </w:r>
    <w:r w:rsidRPr="00F72B06">
      <w:rPr>
        <w:rStyle w:val="HideTWBExt"/>
      </w:rPr>
      <w:t>&lt;PathFdR&gt;</w:t>
    </w:r>
    <w:r w:rsidRPr="00FB6B39">
      <w:t>AM\1346123SL.docx</w:t>
    </w:r>
    <w:r w:rsidRPr="00F72B06">
      <w:rPr>
        <w:rStyle w:val="HideTWBExt"/>
      </w:rPr>
      <w:t>&lt;/PathFdR&gt;</w:t>
    </w:r>
  </w:p>
  <w:p w14:paraId="651907AC" w14:textId="394695ED" w:rsidR="0093184A" w:rsidRPr="00FB6B39" w:rsidRDefault="00FB6B39" w:rsidP="00FB6B39">
    <w:pPr>
      <w:pStyle w:val="EPFooter2"/>
    </w:pPr>
    <w:r w:rsidRPr="00FB6B39">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1E44" w14:textId="77777777" w:rsidR="00FB6B39" w:rsidRPr="00FB6B39" w:rsidRDefault="00FB6B39" w:rsidP="00FB6B39">
    <w:pPr>
      <w:pStyle w:val="EPFooter"/>
    </w:pPr>
    <w:r w:rsidRPr="00F72B06">
      <w:rPr>
        <w:rStyle w:val="HideTWBExt"/>
      </w:rPr>
      <w:t>&lt;PathFdR&gt;</w:t>
    </w:r>
    <w:r w:rsidRPr="00FB6B39">
      <w:t>AM\1346123SL.docx</w:t>
    </w:r>
    <w:r w:rsidRPr="00F72B06">
      <w:rPr>
        <w:rStyle w:val="HideTWBExt"/>
      </w:rPr>
      <w:t>&lt;/PathFdR&gt;</w:t>
    </w:r>
    <w:r w:rsidRPr="00FB6B39">
      <w:tab/>
    </w:r>
    <w:r w:rsidRPr="00FB6B39">
      <w:fldChar w:fldCharType="begin"/>
    </w:r>
    <w:r w:rsidRPr="00FB6B39">
      <w:instrText xml:space="preserve"> PAGE  \* MERGEFORMAT </w:instrText>
    </w:r>
    <w:r w:rsidRPr="00FB6B39">
      <w:fldChar w:fldCharType="separate"/>
    </w:r>
    <w:r w:rsidRPr="00FB6B39">
      <w:rPr>
        <w:noProof/>
      </w:rPr>
      <w:t>115</w:t>
    </w:r>
    <w:r w:rsidRPr="00FB6B39">
      <w:fldChar w:fldCharType="end"/>
    </w:r>
    <w:r w:rsidRPr="00FB6B39">
      <w:t>/</w:t>
    </w:r>
    <w:fldSimple w:instr=" NUMPAGES  \* MERGEFORMAT ">
      <w:r w:rsidRPr="00FB6B39">
        <w:rPr>
          <w:noProof/>
        </w:rPr>
        <w:t>116</w:t>
      </w:r>
    </w:fldSimple>
    <w:r w:rsidRPr="00FB6B39">
      <w:tab/>
      <w:t>PE</w:t>
    </w:r>
    <w:r w:rsidRPr="00F72B06">
      <w:rPr>
        <w:rStyle w:val="HideTWBExt"/>
      </w:rPr>
      <w:t>&lt;NoPE&gt;</w:t>
    </w:r>
    <w:r w:rsidRPr="00FB6B39">
      <w:t>790.034</w:t>
    </w:r>
    <w:r w:rsidRPr="00F72B06">
      <w:rPr>
        <w:rStyle w:val="HideTWBExt"/>
      </w:rPr>
      <w:t>&lt;/NoPE&gt;&lt;Version&gt;</w:t>
    </w:r>
    <w:r w:rsidRPr="00FB6B39">
      <w:t>v01-00</w:t>
    </w:r>
    <w:r w:rsidRPr="00F72B06">
      <w:rPr>
        <w:rStyle w:val="HideTWBExt"/>
      </w:rPr>
      <w:t>&lt;/Version&gt;</w:t>
    </w:r>
  </w:p>
  <w:p w14:paraId="60C1E70B" w14:textId="7520DDEB" w:rsidR="0093184A" w:rsidRPr="00FB6B39" w:rsidRDefault="00FB6B39" w:rsidP="00FB6B39">
    <w:pPr>
      <w:pStyle w:val="EPFooter2"/>
    </w:pPr>
    <w:r w:rsidRPr="00FB6B39">
      <w:tab/>
    </w:r>
    <w:r w:rsidRPr="00FB6B39">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A05A" w14:textId="77777777" w:rsidR="00FB6B39" w:rsidRPr="00FB6B39" w:rsidRDefault="00FB6B39" w:rsidP="00FB6B39">
    <w:pPr>
      <w:pStyle w:val="EPFooter"/>
    </w:pPr>
    <w:r w:rsidRPr="00F72B06">
      <w:rPr>
        <w:rStyle w:val="HideTWBExt"/>
      </w:rPr>
      <w:t>&lt;PathFdR&gt;</w:t>
    </w:r>
    <w:r w:rsidRPr="00FB6B39">
      <w:t>AM\1346123SL.docx</w:t>
    </w:r>
    <w:r w:rsidRPr="00F72B06">
      <w:rPr>
        <w:rStyle w:val="HideTWBExt"/>
      </w:rPr>
      <w:t>&lt;/PathFdR&gt;</w:t>
    </w:r>
    <w:r w:rsidRPr="00FB6B39">
      <w:tab/>
    </w:r>
    <w:r w:rsidRPr="00FB6B39">
      <w:tab/>
      <w:t>PE</w:t>
    </w:r>
    <w:r w:rsidRPr="00F72B06">
      <w:rPr>
        <w:rStyle w:val="HideTWBExt"/>
      </w:rPr>
      <w:t>&lt;NoPE&gt;</w:t>
    </w:r>
    <w:r w:rsidRPr="00FB6B39">
      <w:t>790.034</w:t>
    </w:r>
    <w:r w:rsidRPr="00F72B06">
      <w:rPr>
        <w:rStyle w:val="HideTWBExt"/>
      </w:rPr>
      <w:t>&lt;/NoPE&gt;&lt;Version&gt;</w:t>
    </w:r>
    <w:r w:rsidRPr="00FB6B39">
      <w:t>v01-00</w:t>
    </w:r>
    <w:r w:rsidRPr="00F72B06">
      <w:rPr>
        <w:rStyle w:val="HideTWBExt"/>
      </w:rPr>
      <w:t>&lt;/Version&gt;</w:t>
    </w:r>
  </w:p>
  <w:p w14:paraId="11871C8A" w14:textId="16EEFBDF" w:rsidR="0093184A" w:rsidRPr="00FB6B39" w:rsidRDefault="00FB6B39" w:rsidP="00FB6B39">
    <w:pPr>
      <w:pStyle w:val="EPFooter2"/>
    </w:pPr>
    <w:r w:rsidRPr="00FB6B39">
      <w:t>SL</w:t>
    </w:r>
    <w:r w:rsidRPr="00FB6B39">
      <w:tab/>
    </w:r>
    <w:r w:rsidRPr="00FB6B39">
      <w:rPr>
        <w:b w:val="0"/>
        <w:i/>
        <w:color w:val="C0C0C0"/>
        <w:sz w:val="22"/>
      </w:rPr>
      <w:t>Združena v raznolikosti</w:t>
    </w:r>
    <w:r w:rsidRPr="00FB6B39">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76649" w14:textId="77777777" w:rsidR="00F35B60" w:rsidRPr="00FB6B39" w:rsidRDefault="00F35B60">
      <w:r w:rsidRPr="00FB6B39">
        <w:separator/>
      </w:r>
    </w:p>
  </w:footnote>
  <w:footnote w:type="continuationSeparator" w:id="0">
    <w:p w14:paraId="09F9228F" w14:textId="77777777" w:rsidR="00F35B60" w:rsidRPr="00FB6B39" w:rsidRDefault="00F35B60">
      <w:r w:rsidRPr="00FB6B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60344" w14:textId="77777777" w:rsidR="00F35B60" w:rsidRDefault="00F35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0371" w14:textId="77777777" w:rsidR="00F35B60" w:rsidRDefault="00F35B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C68A" w14:textId="77777777" w:rsidR="00F35B60" w:rsidRDefault="00F35B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LANGUE" w:val="SL"/>
    <w:docVar w:name="TXTLANGUEMIN" w:val="sl"/>
    <w:docVar w:name="TXTNRPE" w:val="790.034"/>
    <w:docVar w:name="TXTPEorAP" w:val="PE"/>
    <w:docVar w:name="TXTROUTE" w:val="AM\1346123SL.docx"/>
    <w:docVar w:name="TXTVERSION" w:val="01-00"/>
  </w:docVars>
  <w:rsids>
    <w:rsidRoot w:val="00A77B3E"/>
    <w:rsid w:val="002E2FB4"/>
    <w:rsid w:val="005B324F"/>
    <w:rsid w:val="0093184A"/>
    <w:rsid w:val="00A77B3E"/>
    <w:rsid w:val="00CA2A55"/>
    <w:rsid w:val="00F35B60"/>
    <w:rsid w:val="00F72B06"/>
    <w:rsid w:val="00FB6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BFDC42F"/>
  <w15:docId w15:val="{1FE78DB9-5472-4816-9B0F-ECAD3594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B6B39"/>
    <w:pPr>
      <w:tabs>
        <w:tab w:val="center" w:pos="4513"/>
        <w:tab w:val="right" w:pos="9026"/>
      </w:tabs>
    </w:pPr>
  </w:style>
  <w:style w:type="character" w:customStyle="1" w:styleId="HeaderChar">
    <w:name w:val="Header Char"/>
    <w:basedOn w:val="DefaultParagraphFont"/>
    <w:link w:val="Header"/>
    <w:rsid w:val="00FB6B39"/>
    <w:rPr>
      <w:sz w:val="24"/>
      <w:szCs w:val="24"/>
    </w:rPr>
  </w:style>
  <w:style w:type="paragraph" w:styleId="Footer">
    <w:name w:val="footer"/>
    <w:basedOn w:val="Normal"/>
    <w:link w:val="FooterChar"/>
    <w:rsid w:val="00F35B60"/>
    <w:pPr>
      <w:tabs>
        <w:tab w:val="center" w:pos="4513"/>
        <w:tab w:val="right" w:pos="9026"/>
      </w:tabs>
    </w:pPr>
  </w:style>
  <w:style w:type="character" w:customStyle="1" w:styleId="FooterChar">
    <w:name w:val="Footer Char"/>
    <w:basedOn w:val="DefaultParagraphFont"/>
    <w:link w:val="Footer"/>
    <w:rsid w:val="00F35B6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115</Pages>
  <Words>23816</Words>
  <Characters>154793</Characters>
  <Application>Microsoft Office Word</Application>
  <DocSecurity>0</DocSecurity>
  <Lines>6118</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2026-07-14T07:33:00Z</dcterms:created>
  <dcterms:modified xsi:type="dcterms:W3CDTF">2026-07-14T07:33:00Z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AM\1346123SL.docx</vt:lpwstr>
  </property>
  <property fmtid="{D5CDD505-2E9C-101B-9397-08002B2CF9AE}" pid="9" name="PE Number">
    <vt:lpwstr>790.034</vt:lpwstr>
  </property>
  <property fmtid="{D5CDD505-2E9C-101B-9397-08002B2CF9AE}" pid="10" name="SDLStudio">
    <vt:lpwstr/>
  </property>
  <property fmtid="{D5CDD505-2E9C-101B-9397-08002B2CF9AE}" pid="11" name="UID">
    <vt:lpwstr>eu.europa.europarl-DIN1-2026-0000186884_02.00-en-01.00_text-xml</vt:lpwstr>
  </property>
  <property fmtid="{D5CDD505-2E9C-101B-9397-08002B2CF9AE}" pid="12" name="RegistreCheck">
    <vt:lpwstr>OK</vt:lpwstr>
  </property>
  <property fmtid="{D5CDD505-2E9C-101B-9397-08002B2CF9AE}" pid="13" name="Bookout">
    <vt:lpwstr>OK - 2026/07/14 09:32</vt:lpwstr>
  </property>
  <property fmtid="{D5CDD505-2E9C-101B-9397-08002B2CF9AE}" pid="14" name="LastEdited with">
    <vt:lpwstr>10.3.0 Build [20260401]</vt:lpwstr>
  </property>
</Properties>
</file>