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05C88" w:rsidRPr="006459EC" w14:paraId="451D42C8" w14:textId="77777777">
        <w:trPr>
          <w:trHeight w:hRule="exact" w:val="1417"/>
          <w:jc w:val="center"/>
        </w:trPr>
        <w:tc>
          <w:tcPr>
            <w:tcW w:w="6804" w:type="dxa"/>
            <w:tcBorders>
              <w:top w:val="nil"/>
              <w:left w:val="nil"/>
              <w:bottom w:val="nil"/>
              <w:right w:val="nil"/>
            </w:tcBorders>
            <w:vAlign w:val="center"/>
          </w:tcPr>
          <w:p w14:paraId="77D2A4A4" w14:textId="77777777" w:rsidR="00505C88" w:rsidRPr="006459EC" w:rsidRDefault="00A4475C">
            <w:pPr>
              <w:pStyle w:val="EPName"/>
            </w:pPr>
            <w:r w:rsidRPr="006459EC">
              <w:t>European Parliament</w:t>
            </w:r>
          </w:p>
          <w:p w14:paraId="6703315F" w14:textId="77777777" w:rsidR="00505C88" w:rsidRPr="006459EC" w:rsidRDefault="00A4475C">
            <w:pPr>
              <w:pStyle w:val="EPTerm"/>
            </w:pPr>
            <w:r w:rsidRPr="006459EC">
              <w:t>2024-2029</w:t>
            </w:r>
          </w:p>
        </w:tc>
        <w:tc>
          <w:tcPr>
            <w:tcW w:w="2268" w:type="dxa"/>
            <w:tcBorders>
              <w:top w:val="nil"/>
              <w:left w:val="nil"/>
              <w:bottom w:val="nil"/>
              <w:right w:val="nil"/>
            </w:tcBorders>
          </w:tcPr>
          <w:p w14:paraId="0089E4DA" w14:textId="77777777" w:rsidR="00505C88" w:rsidRPr="006459EC" w:rsidRDefault="006459EC">
            <w:pPr>
              <w:pStyle w:val="EPLogo"/>
            </w:pPr>
            <w:r w:rsidRPr="006459EC">
              <w:pict w14:anchorId="049EF5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E97C65B" w14:textId="77777777" w:rsidR="00505C88" w:rsidRPr="006459EC" w:rsidRDefault="00A4475C">
      <w:pPr>
        <w:pStyle w:val="LineTop"/>
      </w:pPr>
      <w:r w:rsidRPr="006459EC">
        <w:t xml:space="preserve"> </w:t>
      </w:r>
    </w:p>
    <w:p w14:paraId="6FA14BE0" w14:textId="77777777" w:rsidR="00505C88" w:rsidRPr="006459EC" w:rsidRDefault="00A4475C">
      <w:pPr>
        <w:pStyle w:val="EPBody"/>
      </w:pPr>
      <w:r w:rsidRPr="006459EC">
        <w:rPr>
          <w:rStyle w:val="HideTWBExt"/>
          <w:rFonts w:eastAsia="Times New Roman"/>
          <w:i w:val="0"/>
        </w:rPr>
        <w:t>&lt;Commission&gt;</w:t>
      </w:r>
      <w:r w:rsidRPr="006459EC">
        <w:rPr>
          <w:rStyle w:val="HideTWBInt"/>
          <w:i w:val="0"/>
        </w:rPr>
        <w:t>{ENVI}</w:t>
      </w:r>
      <w:r w:rsidRPr="006459EC">
        <w:t>Committee on the Environment, Climate and Food Safety</w:t>
      </w:r>
      <w:r w:rsidRPr="006459EC">
        <w:rPr>
          <w:rStyle w:val="HideTWBExt"/>
          <w:rFonts w:eastAsia="Times New Roman"/>
          <w:i w:val="0"/>
        </w:rPr>
        <w:t>&lt;/Commission&gt;</w:t>
      </w:r>
    </w:p>
    <w:p w14:paraId="19E8C0C5" w14:textId="77777777" w:rsidR="00505C88" w:rsidRPr="006459EC" w:rsidRDefault="00A4475C">
      <w:pPr>
        <w:pStyle w:val="LineBottom"/>
      </w:pPr>
      <w:r w:rsidRPr="006459EC">
        <w:t xml:space="preserve"> </w:t>
      </w:r>
    </w:p>
    <w:p w14:paraId="64A04CE1" w14:textId="77777777" w:rsidR="002D4BFC" w:rsidRPr="006459EC" w:rsidRDefault="002D4BFC" w:rsidP="002D4BFC">
      <w:pPr>
        <w:pStyle w:val="CoverReference"/>
      </w:pPr>
      <w:r w:rsidRPr="006459EC">
        <w:rPr>
          <w:rStyle w:val="HideTWBExt"/>
          <w:rFonts w:eastAsia="Times New Roman"/>
          <w:b w:val="0"/>
        </w:rPr>
        <w:t>&lt;RefProc&gt;</w:t>
      </w:r>
      <w:r w:rsidRPr="006459EC">
        <w:t>2025/0134</w:t>
      </w:r>
      <w:r w:rsidRPr="006459EC">
        <w:rPr>
          <w:rStyle w:val="HideTWBExt"/>
          <w:rFonts w:eastAsia="Times New Roman"/>
          <w:b w:val="0"/>
        </w:rPr>
        <w:t>&lt;/RefProc&gt;&lt;RefTypeProc&gt;</w:t>
      </w:r>
      <w:r w:rsidRPr="006459EC">
        <w:t>(COD)</w:t>
      </w:r>
      <w:r w:rsidRPr="006459EC">
        <w:rPr>
          <w:rStyle w:val="HideTWBExt"/>
          <w:rFonts w:eastAsia="Times New Roman"/>
          <w:b w:val="0"/>
        </w:rPr>
        <w:t>&lt;/RefTypeProc&gt;</w:t>
      </w:r>
    </w:p>
    <w:p w14:paraId="74B243E7" w14:textId="618FA8E5" w:rsidR="002D4BFC" w:rsidRPr="006459EC" w:rsidRDefault="002D4BFC" w:rsidP="002D4BFC">
      <w:pPr>
        <w:pStyle w:val="CoverDate"/>
      </w:pPr>
      <w:r w:rsidRPr="006459EC">
        <w:rPr>
          <w:rStyle w:val="HideTWBExt"/>
        </w:rPr>
        <w:t>&lt;Date&gt;</w:t>
      </w:r>
      <w:r w:rsidRPr="006459EC">
        <w:rPr>
          <w:rStyle w:val="HideTWBInt"/>
        </w:rPr>
        <w:t>{06/11/2025}</w:t>
      </w:r>
      <w:r w:rsidRPr="006459EC">
        <w:t>6.11.2025</w:t>
      </w:r>
      <w:r w:rsidRPr="006459EC">
        <w:rPr>
          <w:rStyle w:val="HideTWBExt"/>
        </w:rPr>
        <w:t>&lt;/Date&gt;</w:t>
      </w:r>
    </w:p>
    <w:p w14:paraId="75E3F1E5" w14:textId="77777777" w:rsidR="002D4BFC" w:rsidRPr="006459EC" w:rsidRDefault="002D4BFC" w:rsidP="002D4BFC">
      <w:pPr>
        <w:pStyle w:val="CoverDocType"/>
      </w:pPr>
      <w:r w:rsidRPr="006459EC">
        <w:rPr>
          <w:rStyle w:val="HideTWBExt"/>
          <w:b w:val="0"/>
        </w:rPr>
        <w:t>&lt;TypeAM&gt;</w:t>
      </w:r>
      <w:r w:rsidRPr="006459EC">
        <w:t>AMENDMENTS</w:t>
      </w:r>
      <w:r w:rsidRPr="006459EC">
        <w:rPr>
          <w:rStyle w:val="HideTWBExt"/>
          <w:b w:val="0"/>
        </w:rPr>
        <w:t>&lt;/TypeAM&gt;</w:t>
      </w:r>
    </w:p>
    <w:p w14:paraId="44C3DD7F" w14:textId="77777777" w:rsidR="002D4BFC" w:rsidRPr="006459EC" w:rsidRDefault="002D4BFC" w:rsidP="002D4BFC">
      <w:pPr>
        <w:pStyle w:val="CoverDocType24a"/>
      </w:pPr>
      <w:r w:rsidRPr="006459EC">
        <w:rPr>
          <w:rStyle w:val="HideTWBExt"/>
          <w:rFonts w:eastAsia="Times New Roman"/>
          <w:b w:val="0"/>
        </w:rPr>
        <w:t>&lt;RangeAM&gt;</w:t>
      </w:r>
      <w:r w:rsidRPr="006459EC">
        <w:t>1 - 78</w:t>
      </w:r>
      <w:r w:rsidRPr="006459EC">
        <w:rPr>
          <w:rStyle w:val="HideTWBExt"/>
          <w:rFonts w:eastAsia="Times New Roman"/>
          <w:b w:val="0"/>
        </w:rPr>
        <w:t>&lt;/RangeAM&gt;</w:t>
      </w:r>
    </w:p>
    <w:p w14:paraId="29151BFE" w14:textId="77777777" w:rsidR="002D4BFC" w:rsidRPr="006459EC" w:rsidRDefault="002D4BFC" w:rsidP="002D4BFC">
      <w:pPr>
        <w:pStyle w:val="CoverBold"/>
      </w:pPr>
      <w:r w:rsidRPr="006459EC">
        <w:rPr>
          <w:rStyle w:val="HideTWBExt"/>
          <w:b w:val="0"/>
        </w:rPr>
        <w:t>&lt;TitreType&gt;</w:t>
      </w:r>
      <w:r w:rsidRPr="006459EC">
        <w:t>Draft opinion</w:t>
      </w:r>
      <w:r w:rsidRPr="006459EC">
        <w:rPr>
          <w:rStyle w:val="HideTWBExt"/>
          <w:b w:val="0"/>
        </w:rPr>
        <w:t>&lt;/TitreType&gt;</w:t>
      </w:r>
    </w:p>
    <w:p w14:paraId="29DFA45C" w14:textId="77777777" w:rsidR="002D4BFC" w:rsidRPr="006459EC" w:rsidRDefault="002D4BFC" w:rsidP="002D4BFC">
      <w:pPr>
        <w:pStyle w:val="CoverBold"/>
      </w:pPr>
      <w:r w:rsidRPr="006459EC">
        <w:rPr>
          <w:rStyle w:val="HideTWBExt"/>
          <w:b w:val="0"/>
        </w:rPr>
        <w:t>&lt;Rapporteur&gt;</w:t>
      </w:r>
      <w:r w:rsidRPr="006459EC">
        <w:t>Raúl de la Hoz Quintano</w:t>
      </w:r>
      <w:r w:rsidRPr="006459EC">
        <w:rPr>
          <w:rStyle w:val="HideTWBExt"/>
          <w:b w:val="0"/>
        </w:rPr>
        <w:t>&lt;/Rapporteur&gt;</w:t>
      </w:r>
    </w:p>
    <w:p w14:paraId="03B12309" w14:textId="77777777" w:rsidR="002D4BFC" w:rsidRPr="006459EC" w:rsidRDefault="002D4BFC" w:rsidP="002D4BFC">
      <w:pPr>
        <w:pStyle w:val="CoverNormal24a"/>
      </w:pPr>
      <w:r w:rsidRPr="006459EC">
        <w:rPr>
          <w:rStyle w:val="HideTWBExt"/>
        </w:rPr>
        <w:t>&lt;Titre&gt;</w:t>
      </w:r>
      <w:r w:rsidRPr="006459EC">
        <w:t>Amending Regulations (EU) No 765/2008, (EU) 2016/424, (EU) 2016/425, (EU) 2016/426, (EU) 2023/1230, (EU) 2023/1542 and (EU) 2024/1781 as regards digitalisation and common specifications</w:t>
      </w:r>
      <w:r w:rsidRPr="006459EC">
        <w:rPr>
          <w:rStyle w:val="HideTWBExt"/>
        </w:rPr>
        <w:t>&lt;/Titre&gt;</w:t>
      </w:r>
    </w:p>
    <w:p w14:paraId="3D99B9EE" w14:textId="77777777" w:rsidR="002D4BFC" w:rsidRPr="006459EC" w:rsidRDefault="002D4BFC" w:rsidP="002D4BFC">
      <w:pPr>
        <w:pStyle w:val="CoverNormal"/>
      </w:pPr>
      <w:r w:rsidRPr="006459EC">
        <w:rPr>
          <w:rStyle w:val="HideTWBExt"/>
        </w:rPr>
        <w:t>&lt;DocAmend&gt;</w:t>
      </w:r>
      <w:r w:rsidRPr="006459EC">
        <w:t>Proposal for a regulation</w:t>
      </w:r>
      <w:r w:rsidRPr="006459EC">
        <w:rPr>
          <w:rStyle w:val="HideTWBExt"/>
        </w:rPr>
        <w:t>&lt;/DocAmend&gt;</w:t>
      </w:r>
    </w:p>
    <w:p w14:paraId="4D7EB900" w14:textId="77777777" w:rsidR="002D4BFC" w:rsidRPr="006459EC" w:rsidRDefault="002D4BFC" w:rsidP="002D4BFC">
      <w:pPr>
        <w:pStyle w:val="CoverNormal24a"/>
      </w:pPr>
      <w:r w:rsidRPr="006459EC">
        <w:rPr>
          <w:rStyle w:val="HideTWBExt"/>
        </w:rPr>
        <w:t>&lt;DocRef&gt;</w:t>
      </w:r>
      <w:r w:rsidRPr="006459EC">
        <w:t>(COM(2025)0504 – 2025/0134(COD))</w:t>
      </w:r>
      <w:r w:rsidRPr="006459EC">
        <w:rPr>
          <w:rStyle w:val="HideTWBExt"/>
        </w:rPr>
        <w:t>&lt;/DocRef&gt;</w:t>
      </w:r>
    </w:p>
    <w:p w14:paraId="118C112A" w14:textId="77777777" w:rsidR="002D4BFC" w:rsidRPr="006459EC" w:rsidRDefault="002D4BFC" w:rsidP="002D4BFC">
      <w:r w:rsidRPr="006459EC">
        <w:br w:type="page"/>
      </w:r>
      <w:r w:rsidRPr="006459EC">
        <w:lastRenderedPageBreak/>
        <w:t>AM_Com_LegOpinion</w:t>
      </w:r>
    </w:p>
    <w:p w14:paraId="72118DF3" w14:textId="07735C20" w:rsidR="002D4BFC" w:rsidRPr="006459EC" w:rsidRDefault="002D4BFC" w:rsidP="008C7EAD">
      <w:r w:rsidRPr="006459EC">
        <w:br w:type="page"/>
      </w:r>
    </w:p>
    <w:p w14:paraId="4C95B109" w14:textId="3B7976E2" w:rsidR="006459EC" w:rsidRPr="006459EC" w:rsidRDefault="006459EC" w:rsidP="006459EC">
      <w:pPr>
        <w:pStyle w:val="AmNumberTabs"/>
      </w:pPr>
      <w:r w:rsidRPr="006459EC">
        <w:rPr>
          <w:rStyle w:val="HideTWBExt"/>
          <w:b w:val="0"/>
        </w:rPr>
        <w:t>&lt;RepeatBlock-Amend&gt;</w:t>
      </w:r>
      <w:r w:rsidRPr="006459EC">
        <w:rPr>
          <w:rStyle w:val="HideTWBExt"/>
          <w:b w:val="0"/>
        </w:rPr>
        <w:t>&lt;Amend&gt;</w:t>
      </w:r>
      <w:r w:rsidRPr="006459EC">
        <w:t>Amendment</w:t>
      </w:r>
      <w:r w:rsidRPr="006459EC">
        <w:tab/>
      </w:r>
      <w:r w:rsidRPr="006459EC">
        <w:tab/>
      </w:r>
      <w:r w:rsidRPr="006459EC">
        <w:rPr>
          <w:rStyle w:val="HideTWBExt"/>
          <w:b w:val="0"/>
        </w:rPr>
        <w:t>&lt;NumAm&gt;</w:t>
      </w:r>
      <w:r w:rsidRPr="006459EC">
        <w:t>1</w:t>
      </w:r>
      <w:r w:rsidRPr="006459EC">
        <w:rPr>
          <w:rStyle w:val="HideTWBExt"/>
          <w:b w:val="0"/>
        </w:rPr>
        <w:t>&lt;/NumAm&gt;</w:t>
      </w:r>
    </w:p>
    <w:p w14:paraId="25B57865" w14:textId="77777777" w:rsidR="006459EC" w:rsidRPr="006459EC" w:rsidRDefault="006459EC" w:rsidP="006459EC">
      <w:pPr>
        <w:pStyle w:val="NormalBold"/>
      </w:pPr>
      <w:r w:rsidRPr="006459EC">
        <w:rPr>
          <w:rStyle w:val="HideTWBExt"/>
          <w:b w:val="0"/>
        </w:rPr>
        <w:t>&lt;RepeatBlock-By&gt;&lt;Members&gt;</w:t>
      </w:r>
      <w:r w:rsidRPr="006459EC">
        <w:t>Ana Vasconcelos</w:t>
      </w:r>
      <w:r w:rsidRPr="006459EC">
        <w:rPr>
          <w:rStyle w:val="HideTWBExt"/>
          <w:b w:val="0"/>
        </w:rPr>
        <w:t>&lt;/Members&gt;</w:t>
      </w:r>
    </w:p>
    <w:p w14:paraId="3DD8712A" w14:textId="77777777" w:rsidR="006459EC" w:rsidRPr="006459EC" w:rsidRDefault="006459EC" w:rsidP="006459EC">
      <w:pPr>
        <w:pStyle w:val="NormalBold"/>
      </w:pPr>
      <w:r w:rsidRPr="006459EC">
        <w:rPr>
          <w:rStyle w:val="HideTWBExt"/>
          <w:b w:val="0"/>
        </w:rPr>
        <w:t>&lt;/RepeatBlock-By&gt;</w:t>
      </w:r>
    </w:p>
    <w:p w14:paraId="337A341F"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722E5742" w14:textId="77777777" w:rsidR="006459EC" w:rsidRPr="006459EC" w:rsidRDefault="006459EC" w:rsidP="006459EC">
      <w:pPr>
        <w:pStyle w:val="NormalBold"/>
      </w:pPr>
      <w:r w:rsidRPr="006459EC">
        <w:rPr>
          <w:rStyle w:val="HideTWBExt"/>
          <w:b w:val="0"/>
        </w:rPr>
        <w:t>&lt;Article&gt;</w:t>
      </w:r>
      <w:r w:rsidRPr="006459EC">
        <w:t>Recital 4</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1E5B3391" w14:textId="77777777" w:rsidTr="007929D5">
        <w:trPr>
          <w:trHeight w:hRule="exact" w:val="240"/>
          <w:jc w:val="center"/>
        </w:trPr>
        <w:tc>
          <w:tcPr>
            <w:tcW w:w="9752" w:type="dxa"/>
            <w:gridSpan w:val="2"/>
            <w:tcBorders>
              <w:top w:val="nil"/>
              <w:left w:val="nil"/>
              <w:bottom w:val="nil"/>
              <w:right w:val="nil"/>
            </w:tcBorders>
          </w:tcPr>
          <w:p w14:paraId="76D6828C" w14:textId="77777777" w:rsidR="006459EC" w:rsidRPr="006459EC" w:rsidRDefault="006459EC" w:rsidP="007929D5"/>
        </w:tc>
      </w:tr>
      <w:tr w:rsidR="006459EC" w:rsidRPr="006459EC" w14:paraId="57E9EABF" w14:textId="77777777" w:rsidTr="007929D5">
        <w:trPr>
          <w:trHeight w:val="240"/>
          <w:jc w:val="center"/>
        </w:trPr>
        <w:tc>
          <w:tcPr>
            <w:tcW w:w="4876" w:type="dxa"/>
            <w:tcBorders>
              <w:top w:val="nil"/>
              <w:left w:val="nil"/>
              <w:bottom w:val="nil"/>
              <w:right w:val="nil"/>
            </w:tcBorders>
          </w:tcPr>
          <w:p w14:paraId="2BD5FB26"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4B10A07E" w14:textId="77777777" w:rsidR="006459EC" w:rsidRPr="006459EC" w:rsidRDefault="006459EC" w:rsidP="007929D5">
            <w:pPr>
              <w:pStyle w:val="AmColumnHeading"/>
            </w:pPr>
            <w:r w:rsidRPr="006459EC">
              <w:t>Amendment</w:t>
            </w:r>
          </w:p>
        </w:tc>
      </w:tr>
      <w:tr w:rsidR="006459EC" w:rsidRPr="006459EC" w14:paraId="39EF76A0" w14:textId="77777777" w:rsidTr="007929D5">
        <w:trPr>
          <w:jc w:val="center"/>
        </w:trPr>
        <w:tc>
          <w:tcPr>
            <w:tcW w:w="4876" w:type="dxa"/>
            <w:tcBorders>
              <w:top w:val="nil"/>
              <w:left w:val="nil"/>
              <w:bottom w:val="nil"/>
              <w:right w:val="nil"/>
            </w:tcBorders>
          </w:tcPr>
          <w:p w14:paraId="43DF8D95" w14:textId="77777777" w:rsidR="006459EC" w:rsidRPr="006459EC" w:rsidRDefault="006459EC" w:rsidP="007929D5">
            <w:pPr>
              <w:pStyle w:val="Normal6a"/>
            </w:pPr>
            <w:r w:rsidRPr="006459EC">
              <w:t>(4)</w:t>
            </w:r>
            <w:r w:rsidRPr="006459EC">
              <w:tab/>
              <w:t>The increasing importance of digitalisation in simplifying regulatory frameworks necessitates the reduction and modernisation of reporting requirements and economic operators’ obligations. In line with the efforts to accelerate digitalisation, it is essential to fully digitalise business-to-authority reporting and economic operators’ obligations when they do not affect protection and safety of consumers. Embracing digitalisation will not only simplify compliance procedures but also enhance the overall efficiency of the regulatory framework, ultimately benefiting both businesses and authorities alike.</w:t>
            </w:r>
          </w:p>
        </w:tc>
        <w:tc>
          <w:tcPr>
            <w:tcW w:w="4876" w:type="dxa"/>
            <w:tcBorders>
              <w:top w:val="nil"/>
              <w:left w:val="nil"/>
              <w:bottom w:val="nil"/>
              <w:right w:val="nil"/>
            </w:tcBorders>
          </w:tcPr>
          <w:p w14:paraId="7247720E" w14:textId="77777777" w:rsidR="006459EC" w:rsidRPr="006459EC" w:rsidRDefault="006459EC" w:rsidP="007929D5">
            <w:pPr>
              <w:pStyle w:val="Normal6a"/>
            </w:pPr>
            <w:r w:rsidRPr="006459EC">
              <w:t>(4)</w:t>
            </w:r>
            <w:r w:rsidRPr="006459EC">
              <w:tab/>
              <w:t>The increasing importance of digitalisation in simplifying regulatory frameworks necessitates the reduction</w:t>
            </w:r>
            <w:r w:rsidRPr="006459EC">
              <w:rPr>
                <w:b/>
                <w:i/>
              </w:rPr>
              <w:t>, harmonisation</w:t>
            </w:r>
            <w:r w:rsidRPr="006459EC">
              <w:t xml:space="preserve"> and modernisation of reporting requirements and economic operators’ obligations. In line with the efforts to accelerate digitalisation, it is essential to fully digitalise business-to-authority reporting and economic operators’ obligations when they do not affect protection and safety of consumers. Embracing digitalisation will not only simplify compliance procedures but also enhance the overall efficiency of the regulatory framework, ultimately benefiting both businesses and authorities alike.</w:t>
            </w:r>
          </w:p>
        </w:tc>
      </w:tr>
    </w:tbl>
    <w:p w14:paraId="32A6B590"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40901C32" w14:textId="77777777" w:rsidR="006459EC" w:rsidRPr="006459EC" w:rsidRDefault="006459EC" w:rsidP="006459EC">
      <w:r w:rsidRPr="006459EC">
        <w:rPr>
          <w:rStyle w:val="HideTWBExt"/>
        </w:rPr>
        <w:t>&lt;/Amend&gt;</w:t>
      </w:r>
    </w:p>
    <w:p w14:paraId="4B7362AC"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2</w:t>
      </w:r>
      <w:r w:rsidRPr="006459EC">
        <w:rPr>
          <w:rStyle w:val="HideTWBExt"/>
          <w:b w:val="0"/>
        </w:rPr>
        <w:t>&lt;/NumAm&gt;</w:t>
      </w:r>
    </w:p>
    <w:p w14:paraId="249D4018" w14:textId="77777777" w:rsidR="006459EC" w:rsidRPr="006459EC" w:rsidRDefault="006459EC" w:rsidP="006459EC">
      <w:pPr>
        <w:pStyle w:val="NormalBold"/>
      </w:pPr>
      <w:r w:rsidRPr="006459EC">
        <w:rPr>
          <w:rStyle w:val="HideTWBExt"/>
          <w:b w:val="0"/>
        </w:rPr>
        <w:t>&lt;RepeatBlock-By&gt;&lt;Members&gt;</w:t>
      </w:r>
      <w:r w:rsidRPr="006459EC">
        <w:t>Ana Vasconcelos</w:t>
      </w:r>
      <w:r w:rsidRPr="006459EC">
        <w:rPr>
          <w:rStyle w:val="HideTWBExt"/>
          <w:b w:val="0"/>
        </w:rPr>
        <w:t>&lt;/Members&gt;</w:t>
      </w:r>
    </w:p>
    <w:p w14:paraId="3FB0A9DE" w14:textId="77777777" w:rsidR="006459EC" w:rsidRPr="006459EC" w:rsidRDefault="006459EC" w:rsidP="006459EC">
      <w:pPr>
        <w:pStyle w:val="NormalBold"/>
      </w:pPr>
      <w:r w:rsidRPr="006459EC">
        <w:rPr>
          <w:rStyle w:val="HideTWBExt"/>
          <w:b w:val="0"/>
        </w:rPr>
        <w:t>&lt;/RepeatBlock-By&gt;</w:t>
      </w:r>
    </w:p>
    <w:p w14:paraId="7771789F"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572D56D5" w14:textId="77777777" w:rsidR="006459EC" w:rsidRPr="006459EC" w:rsidRDefault="006459EC" w:rsidP="006459EC">
      <w:pPr>
        <w:pStyle w:val="NormalBold"/>
      </w:pPr>
      <w:r w:rsidRPr="006459EC">
        <w:rPr>
          <w:rStyle w:val="HideTWBExt"/>
          <w:b w:val="0"/>
        </w:rPr>
        <w:t>&lt;Article&gt;</w:t>
      </w:r>
      <w:r w:rsidRPr="006459EC">
        <w:t>Recital 7</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37EEE783" w14:textId="77777777" w:rsidTr="007929D5">
        <w:trPr>
          <w:trHeight w:hRule="exact" w:val="240"/>
          <w:jc w:val="center"/>
        </w:trPr>
        <w:tc>
          <w:tcPr>
            <w:tcW w:w="9752" w:type="dxa"/>
            <w:gridSpan w:val="2"/>
            <w:tcBorders>
              <w:top w:val="nil"/>
              <w:left w:val="nil"/>
              <w:bottom w:val="nil"/>
              <w:right w:val="nil"/>
            </w:tcBorders>
          </w:tcPr>
          <w:p w14:paraId="016918F4" w14:textId="77777777" w:rsidR="006459EC" w:rsidRPr="006459EC" w:rsidRDefault="006459EC" w:rsidP="007929D5"/>
        </w:tc>
      </w:tr>
      <w:tr w:rsidR="006459EC" w:rsidRPr="006459EC" w14:paraId="4E473CA3" w14:textId="77777777" w:rsidTr="007929D5">
        <w:trPr>
          <w:trHeight w:val="240"/>
          <w:jc w:val="center"/>
        </w:trPr>
        <w:tc>
          <w:tcPr>
            <w:tcW w:w="4876" w:type="dxa"/>
            <w:tcBorders>
              <w:top w:val="nil"/>
              <w:left w:val="nil"/>
              <w:bottom w:val="nil"/>
              <w:right w:val="nil"/>
            </w:tcBorders>
          </w:tcPr>
          <w:p w14:paraId="63346022"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6B58F1F5" w14:textId="77777777" w:rsidR="006459EC" w:rsidRPr="006459EC" w:rsidRDefault="006459EC" w:rsidP="007929D5">
            <w:pPr>
              <w:pStyle w:val="AmColumnHeading"/>
            </w:pPr>
            <w:r w:rsidRPr="006459EC">
              <w:t>Amendment</w:t>
            </w:r>
          </w:p>
        </w:tc>
      </w:tr>
      <w:tr w:rsidR="006459EC" w:rsidRPr="006459EC" w14:paraId="4DFB27F0" w14:textId="77777777" w:rsidTr="007929D5">
        <w:trPr>
          <w:jc w:val="center"/>
        </w:trPr>
        <w:tc>
          <w:tcPr>
            <w:tcW w:w="4876" w:type="dxa"/>
            <w:tcBorders>
              <w:top w:val="nil"/>
              <w:left w:val="nil"/>
              <w:bottom w:val="nil"/>
              <w:right w:val="nil"/>
            </w:tcBorders>
          </w:tcPr>
          <w:p w14:paraId="1DEE2424" w14:textId="77777777" w:rsidR="006459EC" w:rsidRPr="006459EC" w:rsidRDefault="006459EC" w:rsidP="007929D5">
            <w:pPr>
              <w:pStyle w:val="Normal6a"/>
            </w:pPr>
            <w:r w:rsidRPr="006459EC">
              <w:t>(7)</w:t>
            </w:r>
            <w:r w:rsidRPr="006459EC">
              <w:tab/>
              <w:t>Moreover, Regulations (EU) 2016/424, (EU) 2016/425, (EU) 2016/426, and (EU) 2023/1230 require that a copy of the declaration of conformity accompanies the product. Considering the evolution of digitalisation, it is essential to modernise this obligation by requiring that such EU declaration of conformity electronically accompany the product. The manufacturer will make sure that the EU declaration of conformity is accessible through an internet address or a machine-readable code.</w:t>
            </w:r>
          </w:p>
        </w:tc>
        <w:tc>
          <w:tcPr>
            <w:tcW w:w="4876" w:type="dxa"/>
            <w:tcBorders>
              <w:top w:val="nil"/>
              <w:left w:val="nil"/>
              <w:bottom w:val="nil"/>
              <w:right w:val="nil"/>
            </w:tcBorders>
          </w:tcPr>
          <w:p w14:paraId="53ED3445" w14:textId="77777777" w:rsidR="006459EC" w:rsidRPr="006459EC" w:rsidRDefault="006459EC" w:rsidP="007929D5">
            <w:pPr>
              <w:pStyle w:val="Normal6a"/>
            </w:pPr>
            <w:r w:rsidRPr="006459EC">
              <w:t>(7)</w:t>
            </w:r>
            <w:r w:rsidRPr="006459EC">
              <w:tab/>
              <w:t xml:space="preserve">Moreover, Regulations (EU) 2016/424, (EU) 2016/425, (EU) 2016/426, and (EU) 2023/1230 require that a copy of the declaration of conformity accompanies the product. Considering the evolution of digitalisation, it is essential to modernise this obligation by requiring that such EU declaration of conformity electronically accompany the product. The manufacturer will make sure that the EU declaration of conformity is accessible through an internet address or a machine-readable code </w:t>
            </w:r>
            <w:r w:rsidRPr="006459EC">
              <w:rPr>
                <w:b/>
                <w:i/>
              </w:rPr>
              <w:t>free of charge</w:t>
            </w:r>
            <w:r w:rsidRPr="006459EC">
              <w:t>.</w:t>
            </w:r>
          </w:p>
        </w:tc>
      </w:tr>
    </w:tbl>
    <w:p w14:paraId="3737F91B"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795C4F41" w14:textId="77777777" w:rsidR="006459EC" w:rsidRPr="006459EC" w:rsidRDefault="006459EC" w:rsidP="006459EC">
      <w:r w:rsidRPr="006459EC">
        <w:rPr>
          <w:rStyle w:val="HideTWBExt"/>
        </w:rPr>
        <w:t>&lt;/Amend&gt;</w:t>
      </w:r>
    </w:p>
    <w:p w14:paraId="2ABCEACF"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3</w:t>
      </w:r>
      <w:r w:rsidRPr="006459EC">
        <w:rPr>
          <w:rStyle w:val="HideTWBExt"/>
          <w:b w:val="0"/>
        </w:rPr>
        <w:t>&lt;/NumAm&gt;</w:t>
      </w:r>
    </w:p>
    <w:p w14:paraId="2C88CACA" w14:textId="77777777" w:rsidR="006459EC" w:rsidRPr="006459EC" w:rsidRDefault="006459EC" w:rsidP="006459EC">
      <w:pPr>
        <w:pStyle w:val="NormalBold"/>
      </w:pPr>
      <w:r w:rsidRPr="006459EC">
        <w:rPr>
          <w:rStyle w:val="HideTWBExt"/>
          <w:b w:val="0"/>
        </w:rPr>
        <w:t>&lt;RepeatBlock-By&gt;&lt;Members&gt;</w:t>
      </w:r>
      <w:r w:rsidRPr="006459EC">
        <w:t>Sara Matthieu</w:t>
      </w:r>
      <w:r w:rsidRPr="006459EC">
        <w:rPr>
          <w:rStyle w:val="HideTWBExt"/>
          <w:b w:val="0"/>
        </w:rPr>
        <w:t>&lt;/Members&gt;</w:t>
      </w:r>
    </w:p>
    <w:p w14:paraId="16D86038" w14:textId="77777777" w:rsidR="006459EC" w:rsidRPr="006459EC" w:rsidRDefault="006459EC" w:rsidP="006459EC">
      <w:pPr>
        <w:pStyle w:val="NormalBold"/>
      </w:pPr>
      <w:r w:rsidRPr="006459EC">
        <w:rPr>
          <w:rStyle w:val="HideTWBExt"/>
          <w:b w:val="0"/>
        </w:rPr>
        <w:t>&lt;/RepeatBlock-By&gt;</w:t>
      </w:r>
    </w:p>
    <w:p w14:paraId="05F0025A"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6396E2CA" w14:textId="77777777" w:rsidR="006459EC" w:rsidRPr="006459EC" w:rsidRDefault="006459EC" w:rsidP="006459EC">
      <w:pPr>
        <w:pStyle w:val="NormalBold"/>
      </w:pPr>
      <w:r w:rsidRPr="006459EC">
        <w:rPr>
          <w:rStyle w:val="HideTWBExt"/>
          <w:b w:val="0"/>
        </w:rPr>
        <w:t>&lt;Article&gt;</w:t>
      </w:r>
      <w:r w:rsidRPr="006459EC">
        <w:t>Recital 8</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16F12728" w14:textId="77777777" w:rsidTr="007929D5">
        <w:trPr>
          <w:trHeight w:hRule="exact" w:val="240"/>
          <w:jc w:val="center"/>
        </w:trPr>
        <w:tc>
          <w:tcPr>
            <w:tcW w:w="9752" w:type="dxa"/>
            <w:gridSpan w:val="2"/>
            <w:tcBorders>
              <w:top w:val="nil"/>
              <w:left w:val="nil"/>
              <w:bottom w:val="nil"/>
              <w:right w:val="nil"/>
            </w:tcBorders>
          </w:tcPr>
          <w:p w14:paraId="2E874865" w14:textId="77777777" w:rsidR="006459EC" w:rsidRPr="006459EC" w:rsidRDefault="006459EC" w:rsidP="007929D5"/>
        </w:tc>
      </w:tr>
      <w:tr w:rsidR="006459EC" w:rsidRPr="006459EC" w14:paraId="1CF4295B" w14:textId="77777777" w:rsidTr="007929D5">
        <w:trPr>
          <w:trHeight w:val="240"/>
          <w:jc w:val="center"/>
        </w:trPr>
        <w:tc>
          <w:tcPr>
            <w:tcW w:w="4876" w:type="dxa"/>
            <w:tcBorders>
              <w:top w:val="nil"/>
              <w:left w:val="nil"/>
              <w:bottom w:val="nil"/>
              <w:right w:val="nil"/>
            </w:tcBorders>
          </w:tcPr>
          <w:p w14:paraId="3C77E28D"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5E3B1DD4" w14:textId="77777777" w:rsidR="006459EC" w:rsidRPr="006459EC" w:rsidRDefault="006459EC" w:rsidP="007929D5">
            <w:pPr>
              <w:pStyle w:val="AmColumnHeading"/>
            </w:pPr>
            <w:r w:rsidRPr="006459EC">
              <w:t>Amendment</w:t>
            </w:r>
          </w:p>
        </w:tc>
      </w:tr>
      <w:tr w:rsidR="006459EC" w:rsidRPr="006459EC" w14:paraId="058C5EF0" w14:textId="77777777" w:rsidTr="007929D5">
        <w:trPr>
          <w:jc w:val="center"/>
        </w:trPr>
        <w:tc>
          <w:tcPr>
            <w:tcW w:w="4876" w:type="dxa"/>
            <w:tcBorders>
              <w:top w:val="nil"/>
              <w:left w:val="nil"/>
              <w:bottom w:val="nil"/>
              <w:right w:val="nil"/>
            </w:tcBorders>
          </w:tcPr>
          <w:p w14:paraId="5DE34BA4" w14:textId="77777777" w:rsidR="006459EC" w:rsidRPr="006459EC" w:rsidRDefault="006459EC" w:rsidP="007929D5">
            <w:pPr>
              <w:pStyle w:val="Normal6a"/>
            </w:pPr>
            <w:r w:rsidRPr="006459EC">
              <w:t>(8)</w:t>
            </w:r>
            <w:r w:rsidRPr="006459EC">
              <w:tab/>
              <w:t>Taking into account that in 2024 no less than 94% of EU households had access to internet</w:t>
            </w:r>
            <w:r w:rsidRPr="006459EC">
              <w:rPr>
                <w:b/>
                <w:i/>
                <w:vertAlign w:val="superscript"/>
              </w:rPr>
              <w:t>10</w:t>
            </w:r>
            <w:r w:rsidRPr="006459EC">
              <w:t xml:space="preserve"> </w:t>
            </w:r>
            <w:r w:rsidRPr="006459EC">
              <w:rPr>
                <w:b/>
                <w:i/>
              </w:rPr>
              <w:t>, the paper format of the</w:t>
            </w:r>
            <w:r w:rsidRPr="006459EC">
              <w:t xml:space="preserve"> instructions </w:t>
            </w:r>
            <w:r w:rsidRPr="006459EC">
              <w:rPr>
                <w:b/>
                <w:i/>
              </w:rPr>
              <w:t>accompanying the products under the scope of the Regulations concerned is outdated and not aligned with the</w:t>
            </w:r>
            <w:r w:rsidRPr="006459EC">
              <w:t xml:space="preserve"> current technologies</w:t>
            </w:r>
            <w:r w:rsidRPr="006459EC">
              <w:rPr>
                <w:b/>
                <w:i/>
              </w:rPr>
              <w:t>, the practice of consumers nor with</w:t>
            </w:r>
            <w:r w:rsidRPr="006459EC">
              <w:t xml:space="preserve"> green objectives. </w:t>
            </w:r>
            <w:r w:rsidRPr="006459EC">
              <w:rPr>
                <w:b/>
                <w:i/>
              </w:rPr>
              <w:t>Consequently</w:t>
            </w:r>
            <w:r w:rsidRPr="006459EC">
              <w:t xml:space="preserve">, the possibility for a digital format of the instructions should be introduced in the </w:t>
            </w:r>
            <w:r w:rsidRPr="006459EC">
              <w:rPr>
                <w:b/>
                <w:i/>
              </w:rPr>
              <w:t>Regulations</w:t>
            </w:r>
            <w:r w:rsidRPr="006459EC">
              <w:t xml:space="preserve"> concerned. This will allow manufacturers to provide instructions in digital format, if they wish to do so. Where manufacturers choose to provide instructions in digital format, in order to still protect the safety of consumers, </w:t>
            </w:r>
            <w:r w:rsidRPr="006459EC">
              <w:rPr>
                <w:b/>
                <w:i/>
              </w:rPr>
              <w:t>the safety information, including</w:t>
            </w:r>
            <w:r w:rsidRPr="006459EC">
              <w:t xml:space="preserve"> instructions having impact on product safety, should be provided in paper format or marked on the product. Moreover, end-users should be able to obtain a paper copy of the instructions for use or safety information, upon request – at the time of the purchase and for a certain period of time after their purchase.</w:t>
            </w:r>
          </w:p>
        </w:tc>
        <w:tc>
          <w:tcPr>
            <w:tcW w:w="4876" w:type="dxa"/>
            <w:tcBorders>
              <w:top w:val="nil"/>
              <w:left w:val="nil"/>
              <w:bottom w:val="nil"/>
              <w:right w:val="nil"/>
            </w:tcBorders>
          </w:tcPr>
          <w:p w14:paraId="73D9CCA2" w14:textId="77777777" w:rsidR="006459EC" w:rsidRPr="006459EC" w:rsidRDefault="006459EC" w:rsidP="007929D5">
            <w:pPr>
              <w:pStyle w:val="Normal6a"/>
            </w:pPr>
            <w:r w:rsidRPr="006459EC">
              <w:t>(8)</w:t>
            </w:r>
            <w:r w:rsidRPr="006459EC">
              <w:tab/>
              <w:t>Taking into account that in 2024 no less than 94% of EU households had access to internet</w:t>
            </w:r>
            <w:r w:rsidRPr="006459EC">
              <w:rPr>
                <w:b/>
                <w:i/>
              </w:rPr>
              <w:t>, the availability of product</w:t>
            </w:r>
            <w:r w:rsidRPr="006459EC">
              <w:t xml:space="preserve"> instructions </w:t>
            </w:r>
            <w:r w:rsidRPr="006459EC">
              <w:rPr>
                <w:b/>
                <w:i/>
              </w:rPr>
              <w:t>in digital format offers an opportunity to align with</w:t>
            </w:r>
            <w:r w:rsidRPr="006459EC">
              <w:t xml:space="preserve"> current technologies </w:t>
            </w:r>
            <w:r w:rsidRPr="006459EC">
              <w:rPr>
                <w:b/>
                <w:i/>
              </w:rPr>
              <w:t>and contribute to</w:t>
            </w:r>
            <w:r w:rsidRPr="006459EC">
              <w:t xml:space="preserve"> green objectives. </w:t>
            </w:r>
            <w:r w:rsidRPr="006459EC">
              <w:rPr>
                <w:b/>
                <w:i/>
              </w:rPr>
              <w:t>In light of this</w:t>
            </w:r>
            <w:r w:rsidRPr="006459EC">
              <w:t xml:space="preserve">, the possibility for a digital format of the instructions should be introduced in the </w:t>
            </w:r>
            <w:r w:rsidRPr="006459EC">
              <w:rPr>
                <w:b/>
                <w:i/>
              </w:rPr>
              <w:t>Directives</w:t>
            </w:r>
            <w:r w:rsidRPr="006459EC">
              <w:t xml:space="preserve"> concerned. This will allow manufacturers to provide instructions in digital format, if they wish to do so. Where manufacturers choose to provide instructions in digital format, in order to still protect the safety of consumers, instructions having impact on product safety, should be provided in paper format or marked </w:t>
            </w:r>
            <w:r w:rsidRPr="006459EC">
              <w:rPr>
                <w:b/>
                <w:i/>
              </w:rPr>
              <w:t>on the product. However, safety information for consumers should always be provided in paper format or marked on the product. Safety information and instructions having an impact on product safety are to be intended as essential details necessary for safe and efficient use under reasonably foreseeable conditions, even if not intended for consumers. In addition, where it is reasonably foreseeable that a product, even if primarily intended for professional use by end-users, could also be used by consumers, manufacturers should provide the safety information in paper format or mark it directly</w:t>
            </w:r>
            <w:r w:rsidRPr="006459EC">
              <w:t xml:space="preserve"> on the product. Moreover, end-users should be able to obtain a paper copy of the instructions for use or safety information, upon request – at the time of the purchase and for a certain period of time after their purchase.</w:t>
            </w:r>
          </w:p>
        </w:tc>
      </w:tr>
      <w:tr w:rsidR="006459EC" w:rsidRPr="006459EC" w14:paraId="3672DFDF" w14:textId="77777777" w:rsidTr="007929D5">
        <w:trPr>
          <w:jc w:val="center"/>
        </w:trPr>
        <w:tc>
          <w:tcPr>
            <w:tcW w:w="4876" w:type="dxa"/>
            <w:tcBorders>
              <w:top w:val="nil"/>
              <w:left w:val="nil"/>
              <w:bottom w:val="nil"/>
              <w:right w:val="nil"/>
            </w:tcBorders>
          </w:tcPr>
          <w:p w14:paraId="7522C8DE" w14:textId="77777777" w:rsidR="006459EC" w:rsidRPr="006459EC" w:rsidRDefault="006459EC" w:rsidP="007929D5">
            <w:pPr>
              <w:pStyle w:val="Normal6a"/>
            </w:pPr>
            <w:r w:rsidRPr="006459EC">
              <w:rPr>
                <w:b/>
                <w:i/>
              </w:rPr>
              <w:t>_________________</w:t>
            </w:r>
          </w:p>
        </w:tc>
        <w:tc>
          <w:tcPr>
            <w:tcW w:w="4876" w:type="dxa"/>
            <w:tcBorders>
              <w:top w:val="nil"/>
              <w:left w:val="nil"/>
              <w:bottom w:val="nil"/>
              <w:right w:val="nil"/>
            </w:tcBorders>
          </w:tcPr>
          <w:p w14:paraId="5280E8E1" w14:textId="77777777" w:rsidR="006459EC" w:rsidRPr="006459EC" w:rsidRDefault="006459EC" w:rsidP="007929D5"/>
        </w:tc>
      </w:tr>
      <w:tr w:rsidR="006459EC" w:rsidRPr="006459EC" w14:paraId="7A6D6C98" w14:textId="77777777" w:rsidTr="007929D5">
        <w:trPr>
          <w:jc w:val="center"/>
        </w:trPr>
        <w:tc>
          <w:tcPr>
            <w:tcW w:w="4876" w:type="dxa"/>
            <w:tcBorders>
              <w:top w:val="nil"/>
              <w:left w:val="nil"/>
              <w:bottom w:val="nil"/>
              <w:right w:val="nil"/>
            </w:tcBorders>
          </w:tcPr>
          <w:p w14:paraId="70034992" w14:textId="77777777" w:rsidR="006459EC" w:rsidRPr="006459EC" w:rsidRDefault="006459EC" w:rsidP="007929D5">
            <w:pPr>
              <w:pStyle w:val="Normal6a"/>
            </w:pPr>
            <w:r w:rsidRPr="006459EC">
              <w:rPr>
                <w:b/>
                <w:i/>
                <w:vertAlign w:val="superscript"/>
              </w:rPr>
              <w:t>10</w:t>
            </w:r>
            <w:r w:rsidRPr="006459EC">
              <w:t xml:space="preserve"> </w:t>
            </w:r>
            <w:r w:rsidRPr="006459EC">
              <w:rPr>
                <w:b/>
                <w:i/>
              </w:rPr>
              <w:t>Source: Digital economy and society statistics - households and individuals - Statistics Explained.</w:t>
            </w:r>
          </w:p>
        </w:tc>
        <w:tc>
          <w:tcPr>
            <w:tcW w:w="4876" w:type="dxa"/>
            <w:tcBorders>
              <w:top w:val="nil"/>
              <w:left w:val="nil"/>
              <w:bottom w:val="nil"/>
              <w:right w:val="nil"/>
            </w:tcBorders>
          </w:tcPr>
          <w:p w14:paraId="492A64E4" w14:textId="77777777" w:rsidR="006459EC" w:rsidRPr="006459EC" w:rsidRDefault="006459EC" w:rsidP="007929D5"/>
        </w:tc>
      </w:tr>
    </w:tbl>
    <w:p w14:paraId="52EC0764"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43E4710D"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2DD1E4E1" w14:textId="77777777" w:rsidR="006459EC" w:rsidRPr="006459EC" w:rsidRDefault="006459EC" w:rsidP="006459EC">
      <w:pPr>
        <w:pStyle w:val="AmJustText"/>
      </w:pPr>
      <w:r w:rsidRPr="006459EC">
        <w:t>Amendment aimed at clarifying the requirements related to the availability of safety information in paper and digital form and aligning with the operative part of the Battery Regulation amendments. Direct access to safety information is important from an environmental point of view, as accidents from unsafe product use could have negative impacts on the environment.</w:t>
      </w:r>
    </w:p>
    <w:p w14:paraId="68464774" w14:textId="77777777" w:rsidR="006459EC" w:rsidRPr="006459EC" w:rsidRDefault="006459EC" w:rsidP="006459EC">
      <w:r w:rsidRPr="006459EC">
        <w:rPr>
          <w:rStyle w:val="HideTWBExt"/>
        </w:rPr>
        <w:t>&lt;/Amend&gt;</w:t>
      </w:r>
    </w:p>
    <w:p w14:paraId="7B118F1E"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4</w:t>
      </w:r>
      <w:r w:rsidRPr="006459EC">
        <w:rPr>
          <w:rStyle w:val="HideTWBExt"/>
          <w:b w:val="0"/>
        </w:rPr>
        <w:t>&lt;/NumAm&gt;</w:t>
      </w:r>
    </w:p>
    <w:p w14:paraId="6BAC5C4B"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4E5DA6C0" w14:textId="77777777" w:rsidR="006459EC" w:rsidRPr="006459EC" w:rsidRDefault="006459EC" w:rsidP="006459EC">
      <w:pPr>
        <w:pStyle w:val="NormalBold"/>
      </w:pPr>
      <w:r w:rsidRPr="006459EC">
        <w:rPr>
          <w:rStyle w:val="HideTWBExt"/>
          <w:b w:val="0"/>
        </w:rPr>
        <w:t>&lt;/RepeatBlock-By&gt;</w:t>
      </w:r>
    </w:p>
    <w:p w14:paraId="79D2F72D"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2D617AFA" w14:textId="77777777" w:rsidR="006459EC" w:rsidRPr="006459EC" w:rsidRDefault="006459EC" w:rsidP="006459EC">
      <w:pPr>
        <w:pStyle w:val="NormalBold"/>
      </w:pPr>
      <w:r w:rsidRPr="006459EC">
        <w:rPr>
          <w:rStyle w:val="HideTWBExt"/>
          <w:b w:val="0"/>
        </w:rPr>
        <w:t>&lt;Article&gt;</w:t>
      </w:r>
      <w:r w:rsidRPr="006459EC">
        <w:t>Recital 8</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0E8CB140" w14:textId="77777777" w:rsidTr="007929D5">
        <w:trPr>
          <w:trHeight w:hRule="exact" w:val="240"/>
          <w:jc w:val="center"/>
        </w:trPr>
        <w:tc>
          <w:tcPr>
            <w:tcW w:w="9752" w:type="dxa"/>
            <w:gridSpan w:val="2"/>
            <w:tcBorders>
              <w:top w:val="nil"/>
              <w:left w:val="nil"/>
              <w:bottom w:val="nil"/>
              <w:right w:val="nil"/>
            </w:tcBorders>
          </w:tcPr>
          <w:p w14:paraId="0FB78597" w14:textId="77777777" w:rsidR="006459EC" w:rsidRPr="006459EC" w:rsidRDefault="006459EC" w:rsidP="007929D5"/>
        </w:tc>
      </w:tr>
      <w:tr w:rsidR="006459EC" w:rsidRPr="006459EC" w14:paraId="4D8BAE80" w14:textId="77777777" w:rsidTr="007929D5">
        <w:trPr>
          <w:trHeight w:val="240"/>
          <w:jc w:val="center"/>
        </w:trPr>
        <w:tc>
          <w:tcPr>
            <w:tcW w:w="4876" w:type="dxa"/>
            <w:tcBorders>
              <w:top w:val="nil"/>
              <w:left w:val="nil"/>
              <w:bottom w:val="nil"/>
              <w:right w:val="nil"/>
            </w:tcBorders>
          </w:tcPr>
          <w:p w14:paraId="46788AFD"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1978E23B" w14:textId="77777777" w:rsidR="006459EC" w:rsidRPr="006459EC" w:rsidRDefault="006459EC" w:rsidP="007929D5">
            <w:pPr>
              <w:pStyle w:val="AmColumnHeading"/>
            </w:pPr>
            <w:r w:rsidRPr="006459EC">
              <w:t>Amendment</w:t>
            </w:r>
          </w:p>
        </w:tc>
      </w:tr>
      <w:tr w:rsidR="006459EC" w:rsidRPr="006459EC" w14:paraId="70F0961B" w14:textId="77777777" w:rsidTr="007929D5">
        <w:trPr>
          <w:jc w:val="center"/>
        </w:trPr>
        <w:tc>
          <w:tcPr>
            <w:tcW w:w="4876" w:type="dxa"/>
            <w:tcBorders>
              <w:top w:val="nil"/>
              <w:left w:val="nil"/>
              <w:bottom w:val="nil"/>
              <w:right w:val="nil"/>
            </w:tcBorders>
          </w:tcPr>
          <w:p w14:paraId="02B23FC4" w14:textId="77777777" w:rsidR="006459EC" w:rsidRPr="006459EC" w:rsidRDefault="006459EC" w:rsidP="007929D5">
            <w:pPr>
              <w:pStyle w:val="Normal6a"/>
            </w:pPr>
            <w:r w:rsidRPr="006459EC">
              <w:t>(8)</w:t>
            </w:r>
            <w:r w:rsidRPr="006459EC">
              <w:tab/>
              <w:t>Taking into account that in 2024 no less than 94% of EU households had access to internet</w:t>
            </w:r>
            <w:r w:rsidRPr="006459EC">
              <w:rPr>
                <w:vertAlign w:val="superscript"/>
              </w:rPr>
              <w:t>10</w:t>
            </w:r>
            <w:r w:rsidRPr="006459EC">
              <w:t xml:space="preserve"> , the paper format of the instructions accompanying the products under the scope of the Regulations concerned is outdated and not aligned with the current technologies, the practice of consumers nor with green objectives. Consequently, </w:t>
            </w:r>
            <w:r w:rsidRPr="006459EC">
              <w:rPr>
                <w:b/>
                <w:i/>
              </w:rPr>
              <w:t>the possibility for</w:t>
            </w:r>
            <w:r w:rsidRPr="006459EC">
              <w:t xml:space="preserve"> a digital format of the instructions should be introduced in the Regulations concerned. This will allow manufacturers to provide instructions in digital format</w:t>
            </w:r>
            <w:r w:rsidRPr="006459EC">
              <w:rPr>
                <w:b/>
                <w:i/>
              </w:rPr>
              <w:t>, if they wish to do so</w:t>
            </w:r>
            <w:r w:rsidRPr="006459EC">
              <w:t xml:space="preserve">. Where manufacturers </w:t>
            </w:r>
            <w:r w:rsidRPr="006459EC">
              <w:rPr>
                <w:b/>
                <w:i/>
              </w:rPr>
              <w:t>choose to</w:t>
            </w:r>
            <w:r w:rsidRPr="006459EC">
              <w:t xml:space="preserve"> provide instructions in digital format, in order to still protect the safety of consumers, the safety information, including instructions having impact on product safety, should be provided in </w:t>
            </w:r>
            <w:r w:rsidRPr="006459EC">
              <w:rPr>
                <w:b/>
                <w:i/>
              </w:rPr>
              <w:t>paper</w:t>
            </w:r>
            <w:r w:rsidRPr="006459EC">
              <w:t xml:space="preserve"> format or marked on the product. Moreover, end-users should be able to obtain a paper copy of the instructions for use or safety information, upon request – at the time of the purchase and for a certain period of time after their purchase.</w:t>
            </w:r>
          </w:p>
        </w:tc>
        <w:tc>
          <w:tcPr>
            <w:tcW w:w="4876" w:type="dxa"/>
            <w:tcBorders>
              <w:top w:val="nil"/>
              <w:left w:val="nil"/>
              <w:bottom w:val="nil"/>
              <w:right w:val="nil"/>
            </w:tcBorders>
          </w:tcPr>
          <w:p w14:paraId="0B44FED3" w14:textId="77777777" w:rsidR="006459EC" w:rsidRPr="006459EC" w:rsidRDefault="006459EC" w:rsidP="007929D5">
            <w:pPr>
              <w:pStyle w:val="Normal6a"/>
            </w:pPr>
            <w:r w:rsidRPr="006459EC">
              <w:t>(8)</w:t>
            </w:r>
            <w:r w:rsidRPr="006459EC">
              <w:tab/>
              <w:t>Taking into account that in 2024 no less than 94% of EU households had access to internet</w:t>
            </w:r>
            <w:r w:rsidRPr="006459EC">
              <w:rPr>
                <w:vertAlign w:val="superscript"/>
              </w:rPr>
              <w:t>10</w:t>
            </w:r>
            <w:r w:rsidRPr="006459EC">
              <w:t xml:space="preserve"> , the paper format of the instructions accompanying the products under the scope of the Regulations concerned is outdated and not aligned with the current technologies, the practice of consumers nor with green objectives. Consequently, a digital format of the instructions should be introduced in the Regulations concerned. This will allow manufacturers to provide instructions in digital format. Where manufacturers provide instructions in digital format, in order to still protect the safety of consumers, the safety information, including instructions having impact on product safety, should be provided in </w:t>
            </w:r>
            <w:r w:rsidRPr="006459EC">
              <w:rPr>
                <w:b/>
                <w:i/>
              </w:rPr>
              <w:t>digital</w:t>
            </w:r>
            <w:r w:rsidRPr="006459EC">
              <w:t xml:space="preserve"> format or marked on the product. Moreover, end-users should be able to obtain a paper copy of the instructions for use or safety information, upon request – at the time of the purchase and for a certain period of time after their purchase. </w:t>
            </w:r>
            <w:r w:rsidRPr="006459EC">
              <w:rPr>
                <w:b/>
                <w:i/>
              </w:rPr>
              <w:t>The Commission should assess the effectiveness of providing safety information in digital form compared to traditional formats, in terms of ensuring product safety and consumer protection. The findings of this assessment shall be presented in a report to the European Parliament and the Council within three years of the entry into force of this Regulation.</w:t>
            </w:r>
          </w:p>
        </w:tc>
      </w:tr>
      <w:tr w:rsidR="006459EC" w:rsidRPr="006459EC" w14:paraId="488D61C2" w14:textId="77777777" w:rsidTr="007929D5">
        <w:trPr>
          <w:jc w:val="center"/>
        </w:trPr>
        <w:tc>
          <w:tcPr>
            <w:tcW w:w="4876" w:type="dxa"/>
            <w:tcBorders>
              <w:top w:val="nil"/>
              <w:left w:val="nil"/>
              <w:bottom w:val="nil"/>
              <w:right w:val="nil"/>
            </w:tcBorders>
          </w:tcPr>
          <w:p w14:paraId="58BB7625" w14:textId="77777777" w:rsidR="006459EC" w:rsidRPr="006459EC" w:rsidRDefault="006459EC" w:rsidP="007929D5">
            <w:pPr>
              <w:pStyle w:val="Normal6a"/>
            </w:pPr>
            <w:r w:rsidRPr="006459EC">
              <w:rPr>
                <w:b/>
                <w:i/>
              </w:rPr>
              <w:t>_________________</w:t>
            </w:r>
          </w:p>
        </w:tc>
        <w:tc>
          <w:tcPr>
            <w:tcW w:w="4876" w:type="dxa"/>
            <w:tcBorders>
              <w:top w:val="nil"/>
              <w:left w:val="nil"/>
              <w:bottom w:val="nil"/>
              <w:right w:val="nil"/>
            </w:tcBorders>
          </w:tcPr>
          <w:p w14:paraId="2AB04D2C" w14:textId="77777777" w:rsidR="006459EC" w:rsidRPr="006459EC" w:rsidRDefault="006459EC" w:rsidP="007929D5">
            <w:pPr>
              <w:pStyle w:val="Normal6a"/>
            </w:pPr>
            <w:r w:rsidRPr="006459EC">
              <w:rPr>
                <w:b/>
                <w:i/>
              </w:rPr>
              <w:t>_________________</w:t>
            </w:r>
          </w:p>
        </w:tc>
      </w:tr>
      <w:tr w:rsidR="006459EC" w:rsidRPr="006459EC" w14:paraId="1D3C4130" w14:textId="77777777" w:rsidTr="007929D5">
        <w:trPr>
          <w:jc w:val="center"/>
        </w:trPr>
        <w:tc>
          <w:tcPr>
            <w:tcW w:w="4876" w:type="dxa"/>
            <w:tcBorders>
              <w:top w:val="nil"/>
              <w:left w:val="nil"/>
              <w:bottom w:val="nil"/>
              <w:right w:val="nil"/>
            </w:tcBorders>
          </w:tcPr>
          <w:p w14:paraId="72EC21F8" w14:textId="77777777" w:rsidR="006459EC" w:rsidRPr="006459EC" w:rsidRDefault="006459EC" w:rsidP="007929D5">
            <w:pPr>
              <w:pStyle w:val="Normal6a"/>
            </w:pPr>
            <w:r w:rsidRPr="006459EC">
              <w:rPr>
                <w:vertAlign w:val="superscript"/>
              </w:rPr>
              <w:t>10</w:t>
            </w:r>
            <w:r w:rsidRPr="006459EC">
              <w:t xml:space="preserve"> Source: Digital economy and society statistics - households and individuals - Statistics Explained.</w:t>
            </w:r>
          </w:p>
        </w:tc>
        <w:tc>
          <w:tcPr>
            <w:tcW w:w="4876" w:type="dxa"/>
            <w:tcBorders>
              <w:top w:val="nil"/>
              <w:left w:val="nil"/>
              <w:bottom w:val="nil"/>
              <w:right w:val="nil"/>
            </w:tcBorders>
          </w:tcPr>
          <w:p w14:paraId="67E026C5" w14:textId="77777777" w:rsidR="006459EC" w:rsidRPr="006459EC" w:rsidRDefault="006459EC" w:rsidP="007929D5">
            <w:pPr>
              <w:pStyle w:val="Normal6a"/>
            </w:pPr>
            <w:r w:rsidRPr="006459EC">
              <w:rPr>
                <w:vertAlign w:val="superscript"/>
              </w:rPr>
              <w:t>10</w:t>
            </w:r>
            <w:r w:rsidRPr="006459EC">
              <w:t xml:space="preserve"> Source: Digital economy and society statistics - households and individuals - Statistics Explained.</w:t>
            </w:r>
          </w:p>
        </w:tc>
      </w:tr>
    </w:tbl>
    <w:p w14:paraId="2B9D9E50"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58CF2EAA" w14:textId="77777777" w:rsidR="006459EC" w:rsidRPr="006459EC" w:rsidRDefault="006459EC" w:rsidP="006459EC">
      <w:r w:rsidRPr="006459EC">
        <w:rPr>
          <w:rStyle w:val="HideTWBExt"/>
        </w:rPr>
        <w:t>&lt;/Amend&gt;</w:t>
      </w:r>
    </w:p>
    <w:p w14:paraId="46A9F01C"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5</w:t>
      </w:r>
      <w:r w:rsidRPr="006459EC">
        <w:rPr>
          <w:rStyle w:val="HideTWBExt"/>
          <w:b w:val="0"/>
        </w:rPr>
        <w:t>&lt;/NumAm&gt;</w:t>
      </w:r>
    </w:p>
    <w:p w14:paraId="006D3785" w14:textId="77777777" w:rsidR="006459EC" w:rsidRPr="006459EC" w:rsidRDefault="006459EC" w:rsidP="006459EC">
      <w:pPr>
        <w:pStyle w:val="NormalBold"/>
      </w:pPr>
      <w:r w:rsidRPr="006459EC">
        <w:rPr>
          <w:rStyle w:val="HideTWBExt"/>
          <w:b w:val="0"/>
        </w:rPr>
        <w:t>&lt;RepeatBlock-By&gt;&lt;Members&gt;</w:t>
      </w:r>
      <w:r w:rsidRPr="006459EC">
        <w:t>Ana Vasconcelos</w:t>
      </w:r>
      <w:r w:rsidRPr="006459EC">
        <w:rPr>
          <w:rStyle w:val="HideTWBExt"/>
          <w:b w:val="0"/>
        </w:rPr>
        <w:t>&lt;/Members&gt;</w:t>
      </w:r>
    </w:p>
    <w:p w14:paraId="78F79885" w14:textId="77777777" w:rsidR="006459EC" w:rsidRPr="006459EC" w:rsidRDefault="006459EC" w:rsidP="006459EC">
      <w:pPr>
        <w:pStyle w:val="NormalBold"/>
      </w:pPr>
      <w:r w:rsidRPr="006459EC">
        <w:rPr>
          <w:rStyle w:val="HideTWBExt"/>
          <w:b w:val="0"/>
        </w:rPr>
        <w:t>&lt;/RepeatBlock-By&gt;</w:t>
      </w:r>
    </w:p>
    <w:p w14:paraId="4DA310CA"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03C7FF1C" w14:textId="77777777" w:rsidR="006459EC" w:rsidRPr="006459EC" w:rsidRDefault="006459EC" w:rsidP="006459EC">
      <w:pPr>
        <w:pStyle w:val="NormalBold"/>
      </w:pPr>
      <w:r w:rsidRPr="006459EC">
        <w:rPr>
          <w:rStyle w:val="HideTWBExt"/>
          <w:b w:val="0"/>
        </w:rPr>
        <w:t>&lt;Article&gt;</w:t>
      </w:r>
      <w:r w:rsidRPr="006459EC">
        <w:t>Recital 8</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54432673" w14:textId="77777777" w:rsidTr="007929D5">
        <w:trPr>
          <w:trHeight w:hRule="exact" w:val="240"/>
          <w:jc w:val="center"/>
        </w:trPr>
        <w:tc>
          <w:tcPr>
            <w:tcW w:w="9752" w:type="dxa"/>
            <w:gridSpan w:val="2"/>
            <w:tcBorders>
              <w:top w:val="nil"/>
              <w:left w:val="nil"/>
              <w:bottom w:val="nil"/>
              <w:right w:val="nil"/>
            </w:tcBorders>
          </w:tcPr>
          <w:p w14:paraId="2A9293F7" w14:textId="77777777" w:rsidR="006459EC" w:rsidRPr="006459EC" w:rsidRDefault="006459EC" w:rsidP="007929D5"/>
        </w:tc>
      </w:tr>
      <w:tr w:rsidR="006459EC" w:rsidRPr="006459EC" w14:paraId="378FB0F1" w14:textId="77777777" w:rsidTr="007929D5">
        <w:trPr>
          <w:trHeight w:val="240"/>
          <w:jc w:val="center"/>
        </w:trPr>
        <w:tc>
          <w:tcPr>
            <w:tcW w:w="4876" w:type="dxa"/>
            <w:tcBorders>
              <w:top w:val="nil"/>
              <w:left w:val="nil"/>
              <w:bottom w:val="nil"/>
              <w:right w:val="nil"/>
            </w:tcBorders>
          </w:tcPr>
          <w:p w14:paraId="2F26DAB4"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00A0E577" w14:textId="77777777" w:rsidR="006459EC" w:rsidRPr="006459EC" w:rsidRDefault="006459EC" w:rsidP="007929D5">
            <w:pPr>
              <w:pStyle w:val="AmColumnHeading"/>
            </w:pPr>
            <w:r w:rsidRPr="006459EC">
              <w:t>Amendment</w:t>
            </w:r>
          </w:p>
        </w:tc>
      </w:tr>
      <w:tr w:rsidR="006459EC" w:rsidRPr="006459EC" w14:paraId="411768A0" w14:textId="77777777" w:rsidTr="007929D5">
        <w:trPr>
          <w:jc w:val="center"/>
        </w:trPr>
        <w:tc>
          <w:tcPr>
            <w:tcW w:w="4876" w:type="dxa"/>
            <w:tcBorders>
              <w:top w:val="nil"/>
              <w:left w:val="nil"/>
              <w:bottom w:val="nil"/>
              <w:right w:val="nil"/>
            </w:tcBorders>
          </w:tcPr>
          <w:p w14:paraId="1E83D58F" w14:textId="77777777" w:rsidR="006459EC" w:rsidRPr="006459EC" w:rsidRDefault="006459EC" w:rsidP="007929D5">
            <w:pPr>
              <w:pStyle w:val="Normal6a"/>
            </w:pPr>
            <w:r w:rsidRPr="006459EC">
              <w:t>(8)</w:t>
            </w:r>
            <w:r w:rsidRPr="006459EC">
              <w:tab/>
              <w:t>Taking into account that in 2024 no less than 94% of EU households had access to internet</w:t>
            </w:r>
            <w:r w:rsidRPr="006459EC">
              <w:rPr>
                <w:vertAlign w:val="superscript"/>
              </w:rPr>
              <w:t>10</w:t>
            </w:r>
            <w:r w:rsidRPr="006459EC">
              <w:t xml:space="preserve"> , the paper format of the instructions accompanying the products under the scope of the Regulations concerned is outdated and not aligned with the current technologies, the practice of consumers nor with </w:t>
            </w:r>
            <w:r w:rsidRPr="006459EC">
              <w:rPr>
                <w:b/>
                <w:i/>
              </w:rPr>
              <w:t>green</w:t>
            </w:r>
            <w:r w:rsidRPr="006459EC">
              <w:t xml:space="preserve"> objectives. Consequently, the possibility for a digital format of the instructions should be introduced in the Regulations concerned. This will allow manufacturers to provide instructions in digital format, if they wish to do so. </w:t>
            </w:r>
            <w:r w:rsidRPr="006459EC">
              <w:rPr>
                <w:b/>
                <w:i/>
              </w:rPr>
              <w:t>Where manufacturers choose to provide</w:t>
            </w:r>
            <w:r w:rsidRPr="006459EC">
              <w:t xml:space="preserve"> instructions </w:t>
            </w:r>
            <w:r w:rsidRPr="006459EC">
              <w:rPr>
                <w:b/>
                <w:i/>
              </w:rPr>
              <w:t>in digital format, in order to still protect the safety of consumers, the safety information, including instructions having impact on product safety,</w:t>
            </w:r>
            <w:r w:rsidRPr="006459EC">
              <w:t xml:space="preserve"> should be </w:t>
            </w:r>
            <w:r w:rsidRPr="006459EC">
              <w:rPr>
                <w:b/>
                <w:i/>
              </w:rPr>
              <w:t>provided in paper format or marked on the product. Moreover</w:t>
            </w:r>
            <w:r w:rsidRPr="006459EC">
              <w:t>, end-users should be able to obtain a paper copy of the instructions for use or safety information, upon request – at the time of the purchase and for a certain period of time after their purchase.</w:t>
            </w:r>
          </w:p>
        </w:tc>
        <w:tc>
          <w:tcPr>
            <w:tcW w:w="4876" w:type="dxa"/>
            <w:tcBorders>
              <w:top w:val="nil"/>
              <w:left w:val="nil"/>
              <w:bottom w:val="nil"/>
              <w:right w:val="nil"/>
            </w:tcBorders>
          </w:tcPr>
          <w:p w14:paraId="42A4A33E" w14:textId="77777777" w:rsidR="006459EC" w:rsidRPr="006459EC" w:rsidRDefault="006459EC" w:rsidP="007929D5">
            <w:pPr>
              <w:pStyle w:val="Normal6a"/>
            </w:pPr>
            <w:r w:rsidRPr="006459EC">
              <w:t>(8)</w:t>
            </w:r>
            <w:r w:rsidRPr="006459EC">
              <w:tab/>
              <w:t>Taking into account that in 2024 no less than 94% of EU households had access to internet</w:t>
            </w:r>
            <w:r w:rsidRPr="006459EC">
              <w:rPr>
                <w:vertAlign w:val="superscript"/>
              </w:rPr>
              <w:t>10</w:t>
            </w:r>
            <w:r w:rsidRPr="006459EC">
              <w:t xml:space="preserve"> , the paper format of the instructions accompanying the products under the scope of the Regulations concerned is outdated and not aligned with the current technologies, the practice of consumers nor with </w:t>
            </w:r>
            <w:r w:rsidRPr="006459EC">
              <w:rPr>
                <w:b/>
                <w:i/>
              </w:rPr>
              <w:t>sustainability</w:t>
            </w:r>
            <w:r w:rsidRPr="006459EC">
              <w:t xml:space="preserve"> objectives. Consequently, the possibility for a digital format of the instructions should be introduced in the Regulations concerned. This will allow manufacturers to provide instructions in digital format, if they wish to do so. Instructions should be </w:t>
            </w:r>
            <w:r w:rsidRPr="006459EC">
              <w:rPr>
                <w:b/>
                <w:i/>
              </w:rPr>
              <w:t>easily accessible via an internet link or a machine-readable code, free of charge and without requiring users to provide personal data</w:t>
            </w:r>
            <w:r w:rsidRPr="006459EC">
              <w:t xml:space="preserve">, </w:t>
            </w:r>
            <w:r w:rsidRPr="006459EC">
              <w:rPr>
                <w:b/>
                <w:i/>
              </w:rPr>
              <w:t>download files or install additional applications.</w:t>
            </w:r>
            <w:r w:rsidRPr="006459EC">
              <w:t xml:space="preserve"> End-users should </w:t>
            </w:r>
            <w:r w:rsidRPr="006459EC">
              <w:rPr>
                <w:b/>
                <w:i/>
              </w:rPr>
              <w:t>also</w:t>
            </w:r>
            <w:r w:rsidRPr="006459EC">
              <w:t xml:space="preserve"> be able to obtain a paper copy of the instructions for use or safety information, upon request – at the time of the purchase and for a certain period of time after their purchase. </w:t>
            </w:r>
            <w:r w:rsidRPr="006459EC">
              <w:rPr>
                <w:b/>
                <w:i/>
              </w:rPr>
              <w:t>When manufacturers choose to provide instructions in digital format, the safety-related information, including instructions that affect product safety, should be provided in paper format or clearly marked on the product to ensure consumer safety.</w:t>
            </w:r>
          </w:p>
        </w:tc>
      </w:tr>
      <w:tr w:rsidR="006459EC" w:rsidRPr="006459EC" w14:paraId="4C6D204E" w14:textId="77777777" w:rsidTr="007929D5">
        <w:trPr>
          <w:jc w:val="center"/>
        </w:trPr>
        <w:tc>
          <w:tcPr>
            <w:tcW w:w="4876" w:type="dxa"/>
            <w:tcBorders>
              <w:top w:val="nil"/>
              <w:left w:val="nil"/>
              <w:bottom w:val="nil"/>
              <w:right w:val="nil"/>
            </w:tcBorders>
          </w:tcPr>
          <w:p w14:paraId="3A159991" w14:textId="77777777" w:rsidR="006459EC" w:rsidRPr="006459EC" w:rsidRDefault="006459EC" w:rsidP="007929D5">
            <w:pPr>
              <w:pStyle w:val="Normal6a"/>
            </w:pPr>
            <w:r w:rsidRPr="006459EC">
              <w:rPr>
                <w:b/>
                <w:i/>
              </w:rPr>
              <w:t>_________________</w:t>
            </w:r>
          </w:p>
        </w:tc>
        <w:tc>
          <w:tcPr>
            <w:tcW w:w="4876" w:type="dxa"/>
            <w:tcBorders>
              <w:top w:val="nil"/>
              <w:left w:val="nil"/>
              <w:bottom w:val="nil"/>
              <w:right w:val="nil"/>
            </w:tcBorders>
          </w:tcPr>
          <w:p w14:paraId="69B1288A" w14:textId="77777777" w:rsidR="006459EC" w:rsidRPr="006459EC" w:rsidRDefault="006459EC" w:rsidP="007929D5">
            <w:pPr>
              <w:pStyle w:val="Normal6a"/>
            </w:pPr>
            <w:r w:rsidRPr="006459EC">
              <w:rPr>
                <w:b/>
                <w:i/>
              </w:rPr>
              <w:t>_________________</w:t>
            </w:r>
          </w:p>
        </w:tc>
      </w:tr>
      <w:tr w:rsidR="006459EC" w:rsidRPr="006459EC" w14:paraId="2E005FAB" w14:textId="77777777" w:rsidTr="007929D5">
        <w:trPr>
          <w:jc w:val="center"/>
        </w:trPr>
        <w:tc>
          <w:tcPr>
            <w:tcW w:w="4876" w:type="dxa"/>
            <w:tcBorders>
              <w:top w:val="nil"/>
              <w:left w:val="nil"/>
              <w:bottom w:val="nil"/>
              <w:right w:val="nil"/>
            </w:tcBorders>
          </w:tcPr>
          <w:p w14:paraId="117D38F0" w14:textId="77777777" w:rsidR="006459EC" w:rsidRPr="006459EC" w:rsidRDefault="006459EC" w:rsidP="007929D5">
            <w:pPr>
              <w:pStyle w:val="Normal6a"/>
            </w:pPr>
            <w:r w:rsidRPr="006459EC">
              <w:rPr>
                <w:vertAlign w:val="superscript"/>
              </w:rPr>
              <w:t>10</w:t>
            </w:r>
            <w:r w:rsidRPr="006459EC">
              <w:t xml:space="preserve"> Source: Digital economy and society statistics - households and individuals - Statistics Explained.</w:t>
            </w:r>
          </w:p>
        </w:tc>
        <w:tc>
          <w:tcPr>
            <w:tcW w:w="4876" w:type="dxa"/>
            <w:tcBorders>
              <w:top w:val="nil"/>
              <w:left w:val="nil"/>
              <w:bottom w:val="nil"/>
              <w:right w:val="nil"/>
            </w:tcBorders>
          </w:tcPr>
          <w:p w14:paraId="0BFE188C" w14:textId="77777777" w:rsidR="006459EC" w:rsidRPr="006459EC" w:rsidRDefault="006459EC" w:rsidP="007929D5">
            <w:pPr>
              <w:pStyle w:val="Normal6a"/>
            </w:pPr>
            <w:r w:rsidRPr="006459EC">
              <w:rPr>
                <w:vertAlign w:val="superscript"/>
              </w:rPr>
              <w:t>10</w:t>
            </w:r>
            <w:r w:rsidRPr="006459EC">
              <w:t xml:space="preserve"> Source: Digital economy and society statistics - households and individuals - Statistics Explained.</w:t>
            </w:r>
          </w:p>
        </w:tc>
      </w:tr>
    </w:tbl>
    <w:p w14:paraId="5F62EE6C"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71619420" w14:textId="77777777" w:rsidR="006459EC" w:rsidRPr="006459EC" w:rsidRDefault="006459EC" w:rsidP="006459EC">
      <w:r w:rsidRPr="006459EC">
        <w:rPr>
          <w:rStyle w:val="HideTWBExt"/>
        </w:rPr>
        <w:t>&lt;/Amend&gt;</w:t>
      </w:r>
    </w:p>
    <w:p w14:paraId="63742C42"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6</w:t>
      </w:r>
      <w:r w:rsidRPr="006459EC">
        <w:rPr>
          <w:rStyle w:val="HideTWBExt"/>
          <w:b w:val="0"/>
        </w:rPr>
        <w:t>&lt;/NumAm&gt;</w:t>
      </w:r>
    </w:p>
    <w:p w14:paraId="7AD2C474" w14:textId="77777777" w:rsidR="006459EC" w:rsidRPr="006459EC" w:rsidRDefault="006459EC" w:rsidP="006459EC">
      <w:pPr>
        <w:pStyle w:val="NormalBold"/>
      </w:pPr>
      <w:r w:rsidRPr="006459EC">
        <w:rPr>
          <w:rStyle w:val="HideTWBExt"/>
          <w:b w:val="0"/>
        </w:rPr>
        <w:t>&lt;RepeatBlock-By&gt;&lt;Members&gt;</w:t>
      </w:r>
      <w:r w:rsidRPr="006459EC">
        <w:t>Sara Matthieu</w:t>
      </w:r>
      <w:r w:rsidRPr="006459EC">
        <w:rPr>
          <w:rStyle w:val="HideTWBExt"/>
          <w:b w:val="0"/>
        </w:rPr>
        <w:t>&lt;/Members&gt;</w:t>
      </w:r>
    </w:p>
    <w:p w14:paraId="02C7863D" w14:textId="77777777" w:rsidR="006459EC" w:rsidRPr="006459EC" w:rsidRDefault="006459EC" w:rsidP="006459EC">
      <w:pPr>
        <w:pStyle w:val="NormalBold"/>
      </w:pPr>
      <w:r w:rsidRPr="006459EC">
        <w:rPr>
          <w:rStyle w:val="HideTWBExt"/>
          <w:b w:val="0"/>
        </w:rPr>
        <w:t>&lt;/RepeatBlock-By&gt;</w:t>
      </w:r>
    </w:p>
    <w:p w14:paraId="3B757B72"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250DA17B" w14:textId="77777777" w:rsidR="006459EC" w:rsidRPr="006459EC" w:rsidRDefault="006459EC" w:rsidP="006459EC">
      <w:pPr>
        <w:pStyle w:val="NormalBold"/>
      </w:pPr>
      <w:r w:rsidRPr="006459EC">
        <w:rPr>
          <w:rStyle w:val="HideTWBExt"/>
          <w:b w:val="0"/>
        </w:rPr>
        <w:t>&lt;Article&gt;</w:t>
      </w:r>
      <w:r w:rsidRPr="006459EC">
        <w:t>Recital 8 a (new)</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5C210C81" w14:textId="77777777" w:rsidTr="007929D5">
        <w:trPr>
          <w:trHeight w:hRule="exact" w:val="240"/>
          <w:jc w:val="center"/>
        </w:trPr>
        <w:tc>
          <w:tcPr>
            <w:tcW w:w="9752" w:type="dxa"/>
            <w:gridSpan w:val="2"/>
            <w:tcBorders>
              <w:top w:val="nil"/>
              <w:left w:val="nil"/>
              <w:bottom w:val="nil"/>
              <w:right w:val="nil"/>
            </w:tcBorders>
          </w:tcPr>
          <w:p w14:paraId="16F8A6BB" w14:textId="77777777" w:rsidR="006459EC" w:rsidRPr="006459EC" w:rsidRDefault="006459EC" w:rsidP="007929D5"/>
        </w:tc>
      </w:tr>
      <w:tr w:rsidR="006459EC" w:rsidRPr="006459EC" w14:paraId="586CB683" w14:textId="77777777" w:rsidTr="007929D5">
        <w:trPr>
          <w:trHeight w:val="240"/>
          <w:jc w:val="center"/>
        </w:trPr>
        <w:tc>
          <w:tcPr>
            <w:tcW w:w="4876" w:type="dxa"/>
            <w:tcBorders>
              <w:top w:val="nil"/>
              <w:left w:val="nil"/>
              <w:bottom w:val="nil"/>
              <w:right w:val="nil"/>
            </w:tcBorders>
          </w:tcPr>
          <w:p w14:paraId="7AE99005"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6D4703E1" w14:textId="77777777" w:rsidR="006459EC" w:rsidRPr="006459EC" w:rsidRDefault="006459EC" w:rsidP="007929D5">
            <w:pPr>
              <w:pStyle w:val="AmColumnHeading"/>
            </w:pPr>
            <w:r w:rsidRPr="006459EC">
              <w:t>Amendment</w:t>
            </w:r>
          </w:p>
        </w:tc>
      </w:tr>
      <w:tr w:rsidR="006459EC" w:rsidRPr="006459EC" w14:paraId="29B4D619" w14:textId="77777777" w:rsidTr="007929D5">
        <w:trPr>
          <w:jc w:val="center"/>
        </w:trPr>
        <w:tc>
          <w:tcPr>
            <w:tcW w:w="4876" w:type="dxa"/>
            <w:tcBorders>
              <w:top w:val="nil"/>
              <w:left w:val="nil"/>
              <w:bottom w:val="nil"/>
              <w:right w:val="nil"/>
            </w:tcBorders>
          </w:tcPr>
          <w:p w14:paraId="5DA2AF75" w14:textId="77777777" w:rsidR="006459EC" w:rsidRPr="006459EC" w:rsidRDefault="006459EC" w:rsidP="007929D5">
            <w:pPr>
              <w:pStyle w:val="Normal6a"/>
            </w:pPr>
          </w:p>
        </w:tc>
        <w:tc>
          <w:tcPr>
            <w:tcW w:w="4876" w:type="dxa"/>
            <w:tcBorders>
              <w:top w:val="nil"/>
              <w:left w:val="nil"/>
              <w:bottom w:val="nil"/>
              <w:right w:val="nil"/>
            </w:tcBorders>
          </w:tcPr>
          <w:p w14:paraId="4531FC9C" w14:textId="77777777" w:rsidR="006459EC" w:rsidRPr="006459EC" w:rsidRDefault="006459EC" w:rsidP="007929D5">
            <w:pPr>
              <w:pStyle w:val="Normal6a"/>
            </w:pPr>
            <w:r w:rsidRPr="006459EC">
              <w:rPr>
                <w:b/>
                <w:i/>
              </w:rPr>
              <w:t>(8a)</w:t>
            </w:r>
            <w:r w:rsidRPr="006459EC">
              <w:tab/>
            </w:r>
            <w:r w:rsidRPr="006459EC">
              <w:rPr>
                <w:b/>
                <w:i/>
              </w:rPr>
              <w:t>In order to ensure that all consumers, including those who may not have regular access to digital tools, can effectively exercise their right to obtain the instructions or safety information in paper format, manufacturers should provide accessible means of communication for submitting such requests, including by telephone. This is particularly important for elderly consumers and other groups at risk of digital exclusion. End-users should also be clearly informed, in the safety information accompanying the product, of their right to request the instructions or safety information in paper format.</w:t>
            </w:r>
          </w:p>
        </w:tc>
      </w:tr>
    </w:tbl>
    <w:p w14:paraId="1986465D"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4F4629FD"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51C59E55" w14:textId="77777777" w:rsidR="006459EC" w:rsidRPr="006459EC" w:rsidRDefault="006459EC" w:rsidP="006459EC">
      <w:pPr>
        <w:pStyle w:val="AmJustText"/>
      </w:pPr>
      <w:r w:rsidRPr="006459EC">
        <w:t>It is important to inform consumers about their right to request instructions or safety information, and to make their request as easy as possible. Access to instructions and safety information is key to preventing environmental harm from incorrect use and accidents.</w:t>
      </w:r>
    </w:p>
    <w:p w14:paraId="25581166" w14:textId="77777777" w:rsidR="006459EC" w:rsidRPr="006459EC" w:rsidRDefault="006459EC" w:rsidP="006459EC">
      <w:r w:rsidRPr="006459EC">
        <w:rPr>
          <w:rStyle w:val="HideTWBExt"/>
        </w:rPr>
        <w:t>&lt;/Amend&gt;</w:t>
      </w:r>
    </w:p>
    <w:p w14:paraId="1D165E7B"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7</w:t>
      </w:r>
      <w:r w:rsidRPr="006459EC">
        <w:rPr>
          <w:rStyle w:val="HideTWBExt"/>
          <w:b w:val="0"/>
        </w:rPr>
        <w:t>&lt;/NumAm&gt;</w:t>
      </w:r>
    </w:p>
    <w:p w14:paraId="7E335019"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1194D0DC" w14:textId="77777777" w:rsidR="006459EC" w:rsidRPr="006459EC" w:rsidRDefault="006459EC" w:rsidP="006459EC">
      <w:pPr>
        <w:pStyle w:val="NormalBold"/>
      </w:pPr>
      <w:r w:rsidRPr="006459EC">
        <w:rPr>
          <w:rStyle w:val="HideTWBExt"/>
          <w:b w:val="0"/>
        </w:rPr>
        <w:t>&lt;/RepeatBlock-By&gt;</w:t>
      </w:r>
    </w:p>
    <w:p w14:paraId="151D527A"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20F1E1E5" w14:textId="77777777" w:rsidR="006459EC" w:rsidRPr="006459EC" w:rsidRDefault="006459EC" w:rsidP="006459EC">
      <w:pPr>
        <w:pStyle w:val="NormalBold"/>
      </w:pPr>
      <w:r w:rsidRPr="006459EC">
        <w:rPr>
          <w:rStyle w:val="HideTWBExt"/>
          <w:b w:val="0"/>
        </w:rPr>
        <w:t>&lt;Article&gt;</w:t>
      </w:r>
      <w:r w:rsidRPr="006459EC">
        <w:t>Recital 8 a (new)</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4B09930B" w14:textId="77777777" w:rsidTr="007929D5">
        <w:trPr>
          <w:trHeight w:hRule="exact" w:val="240"/>
          <w:jc w:val="center"/>
        </w:trPr>
        <w:tc>
          <w:tcPr>
            <w:tcW w:w="9752" w:type="dxa"/>
            <w:gridSpan w:val="2"/>
            <w:tcBorders>
              <w:top w:val="nil"/>
              <w:left w:val="nil"/>
              <w:bottom w:val="nil"/>
              <w:right w:val="nil"/>
            </w:tcBorders>
          </w:tcPr>
          <w:p w14:paraId="7A73E448" w14:textId="77777777" w:rsidR="006459EC" w:rsidRPr="006459EC" w:rsidRDefault="006459EC" w:rsidP="007929D5"/>
        </w:tc>
      </w:tr>
      <w:tr w:rsidR="006459EC" w:rsidRPr="006459EC" w14:paraId="34E5E4C8" w14:textId="77777777" w:rsidTr="007929D5">
        <w:trPr>
          <w:trHeight w:val="240"/>
          <w:jc w:val="center"/>
        </w:trPr>
        <w:tc>
          <w:tcPr>
            <w:tcW w:w="4876" w:type="dxa"/>
            <w:tcBorders>
              <w:top w:val="nil"/>
              <w:left w:val="nil"/>
              <w:bottom w:val="nil"/>
              <w:right w:val="nil"/>
            </w:tcBorders>
          </w:tcPr>
          <w:p w14:paraId="495AF49F"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4167599E" w14:textId="77777777" w:rsidR="006459EC" w:rsidRPr="006459EC" w:rsidRDefault="006459EC" w:rsidP="007929D5">
            <w:pPr>
              <w:pStyle w:val="AmColumnHeading"/>
            </w:pPr>
            <w:r w:rsidRPr="006459EC">
              <w:t>Amendment</w:t>
            </w:r>
          </w:p>
        </w:tc>
      </w:tr>
      <w:tr w:rsidR="006459EC" w:rsidRPr="006459EC" w14:paraId="4CFCE7FB" w14:textId="77777777" w:rsidTr="007929D5">
        <w:trPr>
          <w:jc w:val="center"/>
        </w:trPr>
        <w:tc>
          <w:tcPr>
            <w:tcW w:w="4876" w:type="dxa"/>
            <w:tcBorders>
              <w:top w:val="nil"/>
              <w:left w:val="nil"/>
              <w:bottom w:val="nil"/>
              <w:right w:val="nil"/>
            </w:tcBorders>
          </w:tcPr>
          <w:p w14:paraId="72869316" w14:textId="77777777" w:rsidR="006459EC" w:rsidRPr="006459EC" w:rsidRDefault="006459EC" w:rsidP="007929D5">
            <w:pPr>
              <w:pStyle w:val="Normal6a"/>
            </w:pPr>
          </w:p>
        </w:tc>
        <w:tc>
          <w:tcPr>
            <w:tcW w:w="4876" w:type="dxa"/>
            <w:tcBorders>
              <w:top w:val="nil"/>
              <w:left w:val="nil"/>
              <w:bottom w:val="nil"/>
              <w:right w:val="nil"/>
            </w:tcBorders>
          </w:tcPr>
          <w:p w14:paraId="2FC5A94E" w14:textId="77777777" w:rsidR="006459EC" w:rsidRPr="006459EC" w:rsidRDefault="006459EC" w:rsidP="007929D5">
            <w:pPr>
              <w:pStyle w:val="Normal6a"/>
            </w:pPr>
            <w:r w:rsidRPr="006459EC">
              <w:rPr>
                <w:b/>
                <w:i/>
              </w:rPr>
              <w:t>(8a)</w:t>
            </w:r>
            <w:r w:rsidRPr="006459EC">
              <w:tab/>
            </w:r>
            <w:r w:rsidRPr="006459EC">
              <w:rPr>
                <w:b/>
                <w:i/>
              </w:rPr>
              <w:t>Paper-based obligations are increasingly outdated, and the transition to the digital provision of safety and compliance information should remain proportionate and accessible for SMEs. The ‘digital by default’ approach should be accompanied by SME-friendly safeguards that ensure simple, interoperable and cost-effective solutions, without requiring significant additional investments or resources. Paper alternatives should be permitted only, where strictly justified on safety or environmental grounds.</w:t>
            </w:r>
          </w:p>
        </w:tc>
      </w:tr>
    </w:tbl>
    <w:p w14:paraId="1D5C6F70"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7E2BDAB3" w14:textId="77777777" w:rsidR="006459EC" w:rsidRPr="006459EC" w:rsidRDefault="006459EC" w:rsidP="006459EC">
      <w:r w:rsidRPr="006459EC">
        <w:rPr>
          <w:rStyle w:val="HideTWBExt"/>
        </w:rPr>
        <w:t>&lt;/Amend&gt;</w:t>
      </w:r>
    </w:p>
    <w:p w14:paraId="3DBFE664"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8</w:t>
      </w:r>
      <w:r w:rsidRPr="006459EC">
        <w:rPr>
          <w:rStyle w:val="HideTWBExt"/>
          <w:b w:val="0"/>
        </w:rPr>
        <w:t>&lt;/NumAm&gt;</w:t>
      </w:r>
    </w:p>
    <w:p w14:paraId="05F658C8" w14:textId="77777777" w:rsidR="006459EC" w:rsidRPr="006459EC" w:rsidRDefault="006459EC" w:rsidP="006459EC">
      <w:pPr>
        <w:pStyle w:val="NormalBold"/>
      </w:pPr>
      <w:r w:rsidRPr="006459EC">
        <w:rPr>
          <w:rStyle w:val="HideTWBExt"/>
          <w:b w:val="0"/>
        </w:rPr>
        <w:t>&lt;RepeatBlock-By&gt;&lt;Members&gt;</w:t>
      </w:r>
      <w:r w:rsidRPr="006459EC">
        <w:t>Sara Matthieu</w:t>
      </w:r>
      <w:r w:rsidRPr="006459EC">
        <w:rPr>
          <w:rStyle w:val="HideTWBExt"/>
          <w:b w:val="0"/>
        </w:rPr>
        <w:t>&lt;/Members&gt;</w:t>
      </w:r>
    </w:p>
    <w:p w14:paraId="56B8AAF3" w14:textId="77777777" w:rsidR="006459EC" w:rsidRPr="006459EC" w:rsidRDefault="006459EC" w:rsidP="006459EC">
      <w:pPr>
        <w:pStyle w:val="NormalBold"/>
      </w:pPr>
      <w:r w:rsidRPr="006459EC">
        <w:rPr>
          <w:rStyle w:val="HideTWBExt"/>
          <w:b w:val="0"/>
        </w:rPr>
        <w:t>&lt;/RepeatBlock-By&gt;</w:t>
      </w:r>
    </w:p>
    <w:p w14:paraId="05831242"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1060299F" w14:textId="77777777" w:rsidR="006459EC" w:rsidRPr="006459EC" w:rsidRDefault="006459EC" w:rsidP="006459EC">
      <w:pPr>
        <w:pStyle w:val="NormalBold"/>
      </w:pPr>
      <w:r w:rsidRPr="006459EC">
        <w:rPr>
          <w:rStyle w:val="HideTWBExt"/>
          <w:b w:val="0"/>
        </w:rPr>
        <w:t>&lt;Article&gt;</w:t>
      </w:r>
      <w:r w:rsidRPr="006459EC">
        <w:t>Recital 8 b (new)</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57888B08" w14:textId="77777777" w:rsidTr="007929D5">
        <w:trPr>
          <w:trHeight w:hRule="exact" w:val="240"/>
          <w:jc w:val="center"/>
        </w:trPr>
        <w:tc>
          <w:tcPr>
            <w:tcW w:w="9752" w:type="dxa"/>
            <w:gridSpan w:val="2"/>
            <w:tcBorders>
              <w:top w:val="nil"/>
              <w:left w:val="nil"/>
              <w:bottom w:val="nil"/>
              <w:right w:val="nil"/>
            </w:tcBorders>
          </w:tcPr>
          <w:p w14:paraId="542982B7" w14:textId="77777777" w:rsidR="006459EC" w:rsidRPr="006459EC" w:rsidRDefault="006459EC" w:rsidP="007929D5"/>
        </w:tc>
      </w:tr>
      <w:tr w:rsidR="006459EC" w:rsidRPr="006459EC" w14:paraId="234E9A33" w14:textId="77777777" w:rsidTr="007929D5">
        <w:trPr>
          <w:trHeight w:val="240"/>
          <w:jc w:val="center"/>
        </w:trPr>
        <w:tc>
          <w:tcPr>
            <w:tcW w:w="4876" w:type="dxa"/>
            <w:tcBorders>
              <w:top w:val="nil"/>
              <w:left w:val="nil"/>
              <w:bottom w:val="nil"/>
              <w:right w:val="nil"/>
            </w:tcBorders>
          </w:tcPr>
          <w:p w14:paraId="2C4AA8F8"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4740FD9F" w14:textId="77777777" w:rsidR="006459EC" w:rsidRPr="006459EC" w:rsidRDefault="006459EC" w:rsidP="007929D5">
            <w:pPr>
              <w:pStyle w:val="AmColumnHeading"/>
            </w:pPr>
            <w:r w:rsidRPr="006459EC">
              <w:t>Amendment</w:t>
            </w:r>
          </w:p>
        </w:tc>
      </w:tr>
      <w:tr w:rsidR="006459EC" w:rsidRPr="006459EC" w14:paraId="639B8657" w14:textId="77777777" w:rsidTr="007929D5">
        <w:trPr>
          <w:jc w:val="center"/>
        </w:trPr>
        <w:tc>
          <w:tcPr>
            <w:tcW w:w="4876" w:type="dxa"/>
            <w:tcBorders>
              <w:top w:val="nil"/>
              <w:left w:val="nil"/>
              <w:bottom w:val="nil"/>
              <w:right w:val="nil"/>
            </w:tcBorders>
          </w:tcPr>
          <w:p w14:paraId="197E5D6A" w14:textId="77777777" w:rsidR="006459EC" w:rsidRPr="006459EC" w:rsidRDefault="006459EC" w:rsidP="007929D5">
            <w:pPr>
              <w:pStyle w:val="Normal6a"/>
            </w:pPr>
          </w:p>
        </w:tc>
        <w:tc>
          <w:tcPr>
            <w:tcW w:w="4876" w:type="dxa"/>
            <w:tcBorders>
              <w:top w:val="nil"/>
              <w:left w:val="nil"/>
              <w:bottom w:val="nil"/>
              <w:right w:val="nil"/>
            </w:tcBorders>
          </w:tcPr>
          <w:p w14:paraId="1FD2588B" w14:textId="77777777" w:rsidR="006459EC" w:rsidRPr="006459EC" w:rsidRDefault="006459EC" w:rsidP="007929D5">
            <w:pPr>
              <w:pStyle w:val="Normal6a"/>
            </w:pPr>
            <w:r w:rsidRPr="006459EC">
              <w:rPr>
                <w:b/>
                <w:i/>
              </w:rPr>
              <w:t>(8b)</w:t>
            </w:r>
            <w:r w:rsidRPr="006459EC">
              <w:tab/>
            </w:r>
            <w:r w:rsidRPr="006459EC">
              <w:rPr>
                <w:b/>
                <w:i/>
              </w:rPr>
              <w:t>In order to ensure that consumers, including vulnerable consumers such as elderly persons, persons with disabilities or those with limited digital literacy, are able to access and understand the safety information and instructions, manufacturers should provide information and instructions in a form that is easily visible and legible. This would guarantee a high level of consumer protection and safeguards public safety. Instructions and safety information provided in digital format should take into account the accessibility requirements set out in Annex I of Directive (EU) 2019/882, so as to ensure usability by all consumers and end-users, including persons with disabilities.</w:t>
            </w:r>
          </w:p>
        </w:tc>
      </w:tr>
    </w:tbl>
    <w:p w14:paraId="607D9A22"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4D8F0515"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02C2E4B4" w14:textId="77777777" w:rsidR="006459EC" w:rsidRPr="006459EC" w:rsidRDefault="006459EC" w:rsidP="006459EC">
      <w:pPr>
        <w:pStyle w:val="AmJustText"/>
      </w:pPr>
      <w:r w:rsidRPr="006459EC">
        <w:t>Wide access to safety information is important from an environmental point of view, as accidents from unsafe product use could have negative impacts on the environment.</w:t>
      </w:r>
    </w:p>
    <w:p w14:paraId="09CC7A5A" w14:textId="77777777" w:rsidR="006459EC" w:rsidRPr="006459EC" w:rsidRDefault="006459EC" w:rsidP="006459EC">
      <w:r w:rsidRPr="006459EC">
        <w:rPr>
          <w:rStyle w:val="HideTWBExt"/>
        </w:rPr>
        <w:t>&lt;/Amend&gt;</w:t>
      </w:r>
    </w:p>
    <w:p w14:paraId="77321279"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9</w:t>
      </w:r>
      <w:r w:rsidRPr="006459EC">
        <w:rPr>
          <w:rStyle w:val="HideTWBExt"/>
          <w:b w:val="0"/>
        </w:rPr>
        <w:t>&lt;/NumAm&gt;</w:t>
      </w:r>
    </w:p>
    <w:p w14:paraId="56FBA770" w14:textId="77777777" w:rsidR="006459EC" w:rsidRPr="006459EC" w:rsidRDefault="006459EC" w:rsidP="006459EC">
      <w:pPr>
        <w:pStyle w:val="NormalBold"/>
      </w:pPr>
      <w:r w:rsidRPr="006459EC">
        <w:rPr>
          <w:rStyle w:val="HideTWBExt"/>
          <w:b w:val="0"/>
        </w:rPr>
        <w:t>&lt;RepeatBlock-By&gt;&lt;Members&gt;</w:t>
      </w:r>
      <w:r w:rsidRPr="006459EC">
        <w:t>Sara Matthieu</w:t>
      </w:r>
      <w:r w:rsidRPr="006459EC">
        <w:rPr>
          <w:rStyle w:val="HideTWBExt"/>
          <w:b w:val="0"/>
        </w:rPr>
        <w:t>&lt;/Members&gt;</w:t>
      </w:r>
    </w:p>
    <w:p w14:paraId="0F535AB8" w14:textId="77777777" w:rsidR="006459EC" w:rsidRPr="006459EC" w:rsidRDefault="006459EC" w:rsidP="006459EC">
      <w:pPr>
        <w:pStyle w:val="NormalBold"/>
      </w:pPr>
      <w:r w:rsidRPr="006459EC">
        <w:rPr>
          <w:rStyle w:val="HideTWBExt"/>
          <w:b w:val="0"/>
        </w:rPr>
        <w:t>&lt;/RepeatBlock-By&gt;</w:t>
      </w:r>
    </w:p>
    <w:p w14:paraId="0BCBEEF5"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299AE3A1" w14:textId="77777777" w:rsidR="006459EC" w:rsidRPr="006459EC" w:rsidRDefault="006459EC" w:rsidP="006459EC">
      <w:pPr>
        <w:pStyle w:val="NormalBold"/>
      </w:pPr>
      <w:r w:rsidRPr="006459EC">
        <w:rPr>
          <w:rStyle w:val="HideTWBExt"/>
          <w:b w:val="0"/>
        </w:rPr>
        <w:t>&lt;Article&gt;</w:t>
      </w:r>
      <w:r w:rsidRPr="006459EC">
        <w:t>Recital 9</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527BFBDB" w14:textId="77777777" w:rsidTr="007929D5">
        <w:trPr>
          <w:trHeight w:hRule="exact" w:val="240"/>
          <w:jc w:val="center"/>
        </w:trPr>
        <w:tc>
          <w:tcPr>
            <w:tcW w:w="9752" w:type="dxa"/>
            <w:gridSpan w:val="2"/>
            <w:tcBorders>
              <w:top w:val="nil"/>
              <w:left w:val="nil"/>
              <w:bottom w:val="nil"/>
              <w:right w:val="nil"/>
            </w:tcBorders>
          </w:tcPr>
          <w:p w14:paraId="361B5AED" w14:textId="77777777" w:rsidR="006459EC" w:rsidRPr="006459EC" w:rsidRDefault="006459EC" w:rsidP="007929D5"/>
        </w:tc>
      </w:tr>
      <w:tr w:rsidR="006459EC" w:rsidRPr="006459EC" w14:paraId="4DF91505" w14:textId="77777777" w:rsidTr="007929D5">
        <w:trPr>
          <w:trHeight w:val="240"/>
          <w:jc w:val="center"/>
        </w:trPr>
        <w:tc>
          <w:tcPr>
            <w:tcW w:w="4876" w:type="dxa"/>
            <w:tcBorders>
              <w:top w:val="nil"/>
              <w:left w:val="nil"/>
              <w:bottom w:val="nil"/>
              <w:right w:val="nil"/>
            </w:tcBorders>
          </w:tcPr>
          <w:p w14:paraId="7979DE84"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535A659D" w14:textId="77777777" w:rsidR="006459EC" w:rsidRPr="006459EC" w:rsidRDefault="006459EC" w:rsidP="007929D5">
            <w:pPr>
              <w:pStyle w:val="AmColumnHeading"/>
            </w:pPr>
            <w:r w:rsidRPr="006459EC">
              <w:t>Amendment</w:t>
            </w:r>
          </w:p>
        </w:tc>
      </w:tr>
      <w:tr w:rsidR="006459EC" w:rsidRPr="006459EC" w14:paraId="3826BD7E" w14:textId="77777777" w:rsidTr="007929D5">
        <w:trPr>
          <w:jc w:val="center"/>
        </w:trPr>
        <w:tc>
          <w:tcPr>
            <w:tcW w:w="4876" w:type="dxa"/>
            <w:tcBorders>
              <w:top w:val="nil"/>
              <w:left w:val="nil"/>
              <w:bottom w:val="nil"/>
              <w:right w:val="nil"/>
            </w:tcBorders>
          </w:tcPr>
          <w:p w14:paraId="67A84A9D" w14:textId="77777777" w:rsidR="006459EC" w:rsidRPr="006459EC" w:rsidRDefault="006459EC" w:rsidP="007929D5">
            <w:pPr>
              <w:pStyle w:val="Normal6a"/>
            </w:pPr>
            <w:r w:rsidRPr="006459EC">
              <w:t>(9)</w:t>
            </w:r>
            <w:r w:rsidRPr="006459EC">
              <w:tab/>
              <w:t>In order to facilitate communication between economic operators and national competent authorities and end-users, the indication of a digital contact of the manufacturer on the product and in the EU declaration of conformity is necessary to enhance the effectiveness of market surveillance and to expedite the process of tracing non-compliant products. Currently, economic operators are required to indicate their postal address on the product, but this is not always sufficient to ensure that competent authorities can establish rapid contact. It is therefore necessary to require economic operators to provide both a postal address and a digital contact on the product and in the EU declaration of conformity. Such digital contact should be defined in the Regulations concerned.</w:t>
            </w:r>
          </w:p>
        </w:tc>
        <w:tc>
          <w:tcPr>
            <w:tcW w:w="4876" w:type="dxa"/>
            <w:tcBorders>
              <w:top w:val="nil"/>
              <w:left w:val="nil"/>
              <w:bottom w:val="nil"/>
              <w:right w:val="nil"/>
            </w:tcBorders>
          </w:tcPr>
          <w:p w14:paraId="3E435528" w14:textId="77777777" w:rsidR="006459EC" w:rsidRPr="006459EC" w:rsidRDefault="006459EC" w:rsidP="007929D5">
            <w:pPr>
              <w:pStyle w:val="Normal6a"/>
            </w:pPr>
            <w:r w:rsidRPr="006459EC">
              <w:t>(9)</w:t>
            </w:r>
            <w:r w:rsidRPr="006459EC">
              <w:tab/>
              <w:t xml:space="preserve">In order to facilitate communication between economic operators and national competent authorities and end-users, the indication of a digital contact of the manufacturer on the product and in the EU declaration of conformity is necessary to enhance the effectiveness of market surveillance and to expedite the process of tracing non-compliant products. Currently, economic operators are required to indicate their postal address on the product, but this is not always sufficient to ensure that competent authorities can establish rapid contact. It is therefore necessary to require economic operators to provide both a postal address and a digital contact on the product and in the EU declaration of conformity. Such digital contact should be defined in the Regulations concerned. </w:t>
            </w:r>
            <w:r w:rsidRPr="006459EC">
              <w:rPr>
                <w:b/>
                <w:i/>
              </w:rPr>
              <w:t>The digital contact should allow consumers and competent authorities to contact economic operators directly, and should be accessible free of charge, without the need to provide any personal data, to download or use applications, or to register solely for the purpose of contacting the economic operator. Such digital contact may include, for example, an email address or a contact form on a website. However, it should not be understood as encompassing automatic replies to queries, chatbots, fax numbers, or telephone lines.</w:t>
            </w:r>
          </w:p>
        </w:tc>
      </w:tr>
    </w:tbl>
    <w:p w14:paraId="41405C12"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5D18FB73"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22734D9C" w14:textId="77777777" w:rsidR="006459EC" w:rsidRPr="006459EC" w:rsidRDefault="006459EC" w:rsidP="006459EC">
      <w:pPr>
        <w:pStyle w:val="AmJustText"/>
      </w:pPr>
      <w:r w:rsidRPr="006459EC">
        <w:t>Contact with the manufacturer both by consumers and authorities should be made as easy as possible. This will help proper enforcement of the legislation and use of the product, with corresponding environmental benefits.</w:t>
      </w:r>
    </w:p>
    <w:p w14:paraId="3C75238D" w14:textId="77777777" w:rsidR="006459EC" w:rsidRPr="006459EC" w:rsidRDefault="006459EC" w:rsidP="006459EC">
      <w:r w:rsidRPr="006459EC">
        <w:rPr>
          <w:rStyle w:val="HideTWBExt"/>
        </w:rPr>
        <w:t>&lt;/Amend&gt;</w:t>
      </w:r>
    </w:p>
    <w:p w14:paraId="62689D40"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10</w:t>
      </w:r>
      <w:r w:rsidRPr="006459EC">
        <w:rPr>
          <w:rStyle w:val="HideTWBExt"/>
          <w:b w:val="0"/>
        </w:rPr>
        <w:t>&lt;/NumAm&gt;</w:t>
      </w:r>
    </w:p>
    <w:p w14:paraId="626588B3" w14:textId="77777777" w:rsidR="006459EC" w:rsidRPr="006459EC" w:rsidRDefault="006459EC" w:rsidP="006459EC">
      <w:pPr>
        <w:pStyle w:val="NormalBold"/>
      </w:pPr>
      <w:r w:rsidRPr="006459EC">
        <w:rPr>
          <w:rStyle w:val="HideTWBExt"/>
          <w:b w:val="0"/>
        </w:rPr>
        <w:t>&lt;RepeatBlock-By&gt;&lt;Members&gt;</w:t>
      </w:r>
      <w:r w:rsidRPr="006459EC">
        <w:t>Ana Vasconcelos</w:t>
      </w:r>
      <w:r w:rsidRPr="006459EC">
        <w:rPr>
          <w:rStyle w:val="HideTWBExt"/>
          <w:b w:val="0"/>
        </w:rPr>
        <w:t>&lt;/Members&gt;</w:t>
      </w:r>
    </w:p>
    <w:p w14:paraId="6C3A1CCE" w14:textId="77777777" w:rsidR="006459EC" w:rsidRPr="006459EC" w:rsidRDefault="006459EC" w:rsidP="006459EC">
      <w:pPr>
        <w:pStyle w:val="NormalBold"/>
      </w:pPr>
      <w:r w:rsidRPr="006459EC">
        <w:rPr>
          <w:rStyle w:val="HideTWBExt"/>
          <w:b w:val="0"/>
        </w:rPr>
        <w:t>&lt;/RepeatBlock-By&gt;</w:t>
      </w:r>
    </w:p>
    <w:p w14:paraId="0C700C9D"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41A0AD97" w14:textId="77777777" w:rsidR="006459EC" w:rsidRPr="006459EC" w:rsidRDefault="006459EC" w:rsidP="006459EC">
      <w:pPr>
        <w:pStyle w:val="NormalBold"/>
      </w:pPr>
      <w:r w:rsidRPr="006459EC">
        <w:rPr>
          <w:rStyle w:val="HideTWBExt"/>
          <w:b w:val="0"/>
        </w:rPr>
        <w:t>&lt;Article&gt;</w:t>
      </w:r>
      <w:r w:rsidRPr="006459EC">
        <w:t>Recital 9</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737DD70D" w14:textId="77777777" w:rsidTr="007929D5">
        <w:trPr>
          <w:trHeight w:hRule="exact" w:val="240"/>
          <w:jc w:val="center"/>
        </w:trPr>
        <w:tc>
          <w:tcPr>
            <w:tcW w:w="9752" w:type="dxa"/>
            <w:gridSpan w:val="2"/>
            <w:tcBorders>
              <w:top w:val="nil"/>
              <w:left w:val="nil"/>
              <w:bottom w:val="nil"/>
              <w:right w:val="nil"/>
            </w:tcBorders>
          </w:tcPr>
          <w:p w14:paraId="4C30496E" w14:textId="77777777" w:rsidR="006459EC" w:rsidRPr="006459EC" w:rsidRDefault="006459EC" w:rsidP="007929D5"/>
        </w:tc>
      </w:tr>
      <w:tr w:rsidR="006459EC" w:rsidRPr="006459EC" w14:paraId="38A1FF77" w14:textId="77777777" w:rsidTr="007929D5">
        <w:trPr>
          <w:trHeight w:val="240"/>
          <w:jc w:val="center"/>
        </w:trPr>
        <w:tc>
          <w:tcPr>
            <w:tcW w:w="4876" w:type="dxa"/>
            <w:tcBorders>
              <w:top w:val="nil"/>
              <w:left w:val="nil"/>
              <w:bottom w:val="nil"/>
              <w:right w:val="nil"/>
            </w:tcBorders>
          </w:tcPr>
          <w:p w14:paraId="3DB0029C"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2461024D" w14:textId="77777777" w:rsidR="006459EC" w:rsidRPr="006459EC" w:rsidRDefault="006459EC" w:rsidP="007929D5">
            <w:pPr>
              <w:pStyle w:val="AmColumnHeading"/>
            </w:pPr>
            <w:r w:rsidRPr="006459EC">
              <w:t>Amendment</w:t>
            </w:r>
          </w:p>
        </w:tc>
      </w:tr>
      <w:tr w:rsidR="006459EC" w:rsidRPr="006459EC" w14:paraId="33576E8B" w14:textId="77777777" w:rsidTr="007929D5">
        <w:trPr>
          <w:jc w:val="center"/>
        </w:trPr>
        <w:tc>
          <w:tcPr>
            <w:tcW w:w="4876" w:type="dxa"/>
            <w:tcBorders>
              <w:top w:val="nil"/>
              <w:left w:val="nil"/>
              <w:bottom w:val="nil"/>
              <w:right w:val="nil"/>
            </w:tcBorders>
          </w:tcPr>
          <w:p w14:paraId="39D25A9D" w14:textId="77777777" w:rsidR="006459EC" w:rsidRPr="006459EC" w:rsidRDefault="006459EC" w:rsidP="007929D5">
            <w:pPr>
              <w:pStyle w:val="Normal6a"/>
            </w:pPr>
            <w:r w:rsidRPr="006459EC">
              <w:t>(9)</w:t>
            </w:r>
            <w:r w:rsidRPr="006459EC">
              <w:tab/>
              <w:t>In order to facilitate communication between economic operators and national competent authorities and end-users, the indication of a digital contact of the manufacturer on the product and in the EU declaration of conformity is necessary to enhance the effectiveness of market surveillance and to expedite the process of tracing non-compliant products. Currently, economic operators are required to indicate their postal address on the product, but this is not always sufficient to ensure that competent authorities can establish rapid contact. It is therefore necessary to require economic operators to provide both a postal address and a digital contact on the product and in the EU declaration of conformity. Such digital contact should be defined in the Regulations concerned.</w:t>
            </w:r>
          </w:p>
        </w:tc>
        <w:tc>
          <w:tcPr>
            <w:tcW w:w="4876" w:type="dxa"/>
            <w:tcBorders>
              <w:top w:val="nil"/>
              <w:left w:val="nil"/>
              <w:bottom w:val="nil"/>
              <w:right w:val="nil"/>
            </w:tcBorders>
          </w:tcPr>
          <w:p w14:paraId="55EAFF77" w14:textId="77777777" w:rsidR="006459EC" w:rsidRPr="006459EC" w:rsidRDefault="006459EC" w:rsidP="007929D5">
            <w:pPr>
              <w:pStyle w:val="Normal6a"/>
            </w:pPr>
            <w:r w:rsidRPr="006459EC">
              <w:t>(9)</w:t>
            </w:r>
            <w:r w:rsidRPr="006459EC">
              <w:tab/>
              <w:t xml:space="preserve">In order to facilitate communication between economic operators and national competent authorities and end-users, the indication of a digital contact of the manufacturer on the product and in the EU declaration of conformity is necessary to enhance the effectiveness of market surveillance and to expedite the process of tracing non-compliant products. Currently, economic operators are required to indicate their postal address on the product, but this is not always sufficient to ensure that competent authorities can establish rapid contact. It is therefore necessary to require economic operators to provide both a postal address and a digital contact on the product and in the EU declaration of conformity. Such digital contact should be defined in the Regulations concerned. </w:t>
            </w:r>
            <w:r w:rsidRPr="006459EC">
              <w:rPr>
                <w:b/>
                <w:i/>
              </w:rPr>
              <w:t xml:space="preserve">The digital contact should allow consumers and competent authorities to contact economic operators directly and should be accessible free of charge and without requiring </w:t>
            </w:r>
            <w:r w:rsidRPr="006459EC">
              <w:rPr>
                <w:b/>
                <w:bCs/>
                <w:i/>
                <w:iCs/>
              </w:rPr>
              <w:t>user's</w:t>
            </w:r>
            <w:r w:rsidRPr="006459EC">
              <w:rPr>
                <w:b/>
                <w:i/>
              </w:rPr>
              <w:t xml:space="preserve"> additional steps, such as the need to provide personal data, download files or install additional applications.</w:t>
            </w:r>
          </w:p>
        </w:tc>
      </w:tr>
    </w:tbl>
    <w:p w14:paraId="3C389D11"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62EE7575" w14:textId="77777777" w:rsidR="006459EC" w:rsidRPr="006459EC" w:rsidRDefault="006459EC" w:rsidP="006459EC">
      <w:r w:rsidRPr="006459EC">
        <w:rPr>
          <w:rStyle w:val="HideTWBExt"/>
        </w:rPr>
        <w:t>&lt;/Amend&gt;</w:t>
      </w:r>
    </w:p>
    <w:p w14:paraId="4278567D"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11</w:t>
      </w:r>
      <w:r w:rsidRPr="006459EC">
        <w:rPr>
          <w:rStyle w:val="HideTWBExt"/>
          <w:b w:val="0"/>
        </w:rPr>
        <w:t>&lt;/NumAm&gt;</w:t>
      </w:r>
    </w:p>
    <w:p w14:paraId="1D9AC76A"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55E0E45B" w14:textId="77777777" w:rsidR="006459EC" w:rsidRPr="006459EC" w:rsidRDefault="006459EC" w:rsidP="006459EC">
      <w:pPr>
        <w:pStyle w:val="NormalBold"/>
      </w:pPr>
      <w:r w:rsidRPr="006459EC">
        <w:rPr>
          <w:rStyle w:val="HideTWBExt"/>
          <w:b w:val="0"/>
        </w:rPr>
        <w:t>&lt;/RepeatBlock-By&gt;</w:t>
      </w:r>
    </w:p>
    <w:p w14:paraId="2FA54F66"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73E3DBCF" w14:textId="77777777" w:rsidR="006459EC" w:rsidRPr="006459EC" w:rsidRDefault="006459EC" w:rsidP="006459EC">
      <w:pPr>
        <w:pStyle w:val="NormalBold"/>
      </w:pPr>
      <w:r w:rsidRPr="006459EC">
        <w:rPr>
          <w:rStyle w:val="HideTWBExt"/>
          <w:b w:val="0"/>
        </w:rPr>
        <w:t>&lt;Article&gt;</w:t>
      </w:r>
      <w:r w:rsidRPr="006459EC">
        <w:t>Recital 9</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1F373C1D" w14:textId="77777777" w:rsidTr="007929D5">
        <w:trPr>
          <w:trHeight w:hRule="exact" w:val="240"/>
          <w:jc w:val="center"/>
        </w:trPr>
        <w:tc>
          <w:tcPr>
            <w:tcW w:w="9752" w:type="dxa"/>
            <w:gridSpan w:val="2"/>
            <w:tcBorders>
              <w:top w:val="nil"/>
              <w:left w:val="nil"/>
              <w:bottom w:val="nil"/>
              <w:right w:val="nil"/>
            </w:tcBorders>
          </w:tcPr>
          <w:p w14:paraId="077499A6" w14:textId="77777777" w:rsidR="006459EC" w:rsidRPr="006459EC" w:rsidRDefault="006459EC" w:rsidP="007929D5"/>
        </w:tc>
      </w:tr>
      <w:tr w:rsidR="006459EC" w:rsidRPr="006459EC" w14:paraId="59DE1BD2" w14:textId="77777777" w:rsidTr="007929D5">
        <w:trPr>
          <w:trHeight w:val="240"/>
          <w:jc w:val="center"/>
        </w:trPr>
        <w:tc>
          <w:tcPr>
            <w:tcW w:w="4876" w:type="dxa"/>
            <w:tcBorders>
              <w:top w:val="nil"/>
              <w:left w:val="nil"/>
              <w:bottom w:val="nil"/>
              <w:right w:val="nil"/>
            </w:tcBorders>
          </w:tcPr>
          <w:p w14:paraId="2509F0F7"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096DF1B3" w14:textId="77777777" w:rsidR="006459EC" w:rsidRPr="006459EC" w:rsidRDefault="006459EC" w:rsidP="007929D5">
            <w:pPr>
              <w:pStyle w:val="AmColumnHeading"/>
            </w:pPr>
            <w:r w:rsidRPr="006459EC">
              <w:t>Amendment</w:t>
            </w:r>
          </w:p>
        </w:tc>
      </w:tr>
      <w:tr w:rsidR="006459EC" w:rsidRPr="006459EC" w14:paraId="242A2BA1" w14:textId="77777777" w:rsidTr="007929D5">
        <w:trPr>
          <w:jc w:val="center"/>
        </w:trPr>
        <w:tc>
          <w:tcPr>
            <w:tcW w:w="4876" w:type="dxa"/>
            <w:tcBorders>
              <w:top w:val="nil"/>
              <w:left w:val="nil"/>
              <w:bottom w:val="nil"/>
              <w:right w:val="nil"/>
            </w:tcBorders>
          </w:tcPr>
          <w:p w14:paraId="38DE1F2E" w14:textId="77777777" w:rsidR="006459EC" w:rsidRPr="006459EC" w:rsidRDefault="006459EC" w:rsidP="007929D5">
            <w:pPr>
              <w:pStyle w:val="Normal6a"/>
            </w:pPr>
            <w:r w:rsidRPr="006459EC">
              <w:t>(9)</w:t>
            </w:r>
            <w:r w:rsidRPr="006459EC">
              <w:tab/>
              <w:t xml:space="preserve">In order to facilitate communication between economic operators and national competent authorities and end-users, the indication of a digital contact of the manufacturer on the product and in the EU declaration of conformity is necessary to enhance the effectiveness of market surveillance and to expedite the process of tracing non-compliant products. Currently, economic operators are required to indicate their postal address on the product, but this is not always sufficient to ensure that competent authorities can establish rapid contact. It is therefore necessary to require economic operators to provide </w:t>
            </w:r>
            <w:r w:rsidRPr="006459EC">
              <w:rPr>
                <w:b/>
                <w:i/>
              </w:rPr>
              <w:t>both a postal address and</w:t>
            </w:r>
            <w:r w:rsidRPr="006459EC">
              <w:t xml:space="preserve"> a digital contact on the product and in the EU declaration of conformity. Such digital contact should be defined in the Regulations concerned.</w:t>
            </w:r>
          </w:p>
        </w:tc>
        <w:tc>
          <w:tcPr>
            <w:tcW w:w="4876" w:type="dxa"/>
            <w:tcBorders>
              <w:top w:val="nil"/>
              <w:left w:val="nil"/>
              <w:bottom w:val="nil"/>
              <w:right w:val="nil"/>
            </w:tcBorders>
          </w:tcPr>
          <w:p w14:paraId="3C5F0406" w14:textId="77777777" w:rsidR="006459EC" w:rsidRPr="006459EC" w:rsidRDefault="006459EC" w:rsidP="007929D5">
            <w:pPr>
              <w:pStyle w:val="Normal6a"/>
            </w:pPr>
            <w:r w:rsidRPr="006459EC">
              <w:t>(9)</w:t>
            </w:r>
            <w:r w:rsidRPr="006459EC">
              <w:tab/>
              <w:t>In order to facilitate communication between economic operators and national competent authorities and end-users, the indication of a digital contact of the manufacturer on the product and in the EU declaration of conformity is necessary to enhance the effectiveness of market surveillance and to expedite the process of tracing non-compliant products. Currently, economic operators are required to indicate their postal address on the product, but this is not always sufficient to ensure that competent authorities can establish rapid contact. It is therefore necessary to require economic operators to provide a digital contact on the product and in the EU declaration of conformity. Such digital contact should be defined in the Regulations concerned.</w:t>
            </w:r>
          </w:p>
        </w:tc>
      </w:tr>
    </w:tbl>
    <w:p w14:paraId="00D883FA"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0D4BC20C" w14:textId="77777777" w:rsidR="006459EC" w:rsidRPr="006459EC" w:rsidRDefault="006459EC" w:rsidP="006459EC">
      <w:r w:rsidRPr="006459EC">
        <w:rPr>
          <w:rStyle w:val="HideTWBExt"/>
        </w:rPr>
        <w:t>&lt;/Amend&gt;</w:t>
      </w:r>
    </w:p>
    <w:p w14:paraId="3DA7EE58"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12</w:t>
      </w:r>
      <w:r w:rsidRPr="006459EC">
        <w:rPr>
          <w:rStyle w:val="HideTWBExt"/>
          <w:b w:val="0"/>
        </w:rPr>
        <w:t>&lt;/NumAm&gt;</w:t>
      </w:r>
    </w:p>
    <w:p w14:paraId="6E6F887F"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47D46ADE" w14:textId="77777777" w:rsidR="006459EC" w:rsidRPr="006459EC" w:rsidRDefault="006459EC" w:rsidP="006459EC">
      <w:pPr>
        <w:pStyle w:val="NormalBold"/>
      </w:pPr>
      <w:r w:rsidRPr="006459EC">
        <w:rPr>
          <w:rStyle w:val="HideTWBExt"/>
          <w:b w:val="0"/>
        </w:rPr>
        <w:t>&lt;/RepeatBlock-By&gt;</w:t>
      </w:r>
    </w:p>
    <w:p w14:paraId="3B14B4DE"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246B89E8" w14:textId="77777777" w:rsidR="006459EC" w:rsidRPr="006459EC" w:rsidRDefault="006459EC" w:rsidP="006459EC">
      <w:pPr>
        <w:pStyle w:val="NormalBold"/>
      </w:pPr>
      <w:r w:rsidRPr="006459EC">
        <w:rPr>
          <w:rStyle w:val="HideTWBExt"/>
          <w:b w:val="0"/>
        </w:rPr>
        <w:t>&lt;Article&gt;</w:t>
      </w:r>
      <w:r w:rsidRPr="006459EC">
        <w:t>Recital 10 a (new)</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3F123D32" w14:textId="77777777" w:rsidTr="007929D5">
        <w:trPr>
          <w:trHeight w:hRule="exact" w:val="240"/>
          <w:jc w:val="center"/>
        </w:trPr>
        <w:tc>
          <w:tcPr>
            <w:tcW w:w="9752" w:type="dxa"/>
            <w:gridSpan w:val="2"/>
            <w:tcBorders>
              <w:top w:val="nil"/>
              <w:left w:val="nil"/>
              <w:bottom w:val="nil"/>
              <w:right w:val="nil"/>
            </w:tcBorders>
          </w:tcPr>
          <w:p w14:paraId="4C965A47" w14:textId="77777777" w:rsidR="006459EC" w:rsidRPr="006459EC" w:rsidRDefault="006459EC" w:rsidP="007929D5"/>
        </w:tc>
      </w:tr>
      <w:tr w:rsidR="006459EC" w:rsidRPr="006459EC" w14:paraId="76396E76" w14:textId="77777777" w:rsidTr="007929D5">
        <w:trPr>
          <w:trHeight w:val="240"/>
          <w:jc w:val="center"/>
        </w:trPr>
        <w:tc>
          <w:tcPr>
            <w:tcW w:w="4876" w:type="dxa"/>
            <w:tcBorders>
              <w:top w:val="nil"/>
              <w:left w:val="nil"/>
              <w:bottom w:val="nil"/>
              <w:right w:val="nil"/>
            </w:tcBorders>
          </w:tcPr>
          <w:p w14:paraId="39C2741E"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73ED6B47" w14:textId="77777777" w:rsidR="006459EC" w:rsidRPr="006459EC" w:rsidRDefault="006459EC" w:rsidP="007929D5">
            <w:pPr>
              <w:pStyle w:val="AmColumnHeading"/>
            </w:pPr>
            <w:r w:rsidRPr="006459EC">
              <w:t>Amendment</w:t>
            </w:r>
          </w:p>
        </w:tc>
      </w:tr>
      <w:tr w:rsidR="006459EC" w:rsidRPr="006459EC" w14:paraId="666C74C8" w14:textId="77777777" w:rsidTr="007929D5">
        <w:trPr>
          <w:jc w:val="center"/>
        </w:trPr>
        <w:tc>
          <w:tcPr>
            <w:tcW w:w="4876" w:type="dxa"/>
            <w:tcBorders>
              <w:top w:val="nil"/>
              <w:left w:val="nil"/>
              <w:bottom w:val="nil"/>
              <w:right w:val="nil"/>
            </w:tcBorders>
          </w:tcPr>
          <w:p w14:paraId="144FA5D2" w14:textId="77777777" w:rsidR="006459EC" w:rsidRPr="006459EC" w:rsidRDefault="006459EC" w:rsidP="007929D5">
            <w:pPr>
              <w:pStyle w:val="Normal6a"/>
            </w:pPr>
          </w:p>
        </w:tc>
        <w:tc>
          <w:tcPr>
            <w:tcW w:w="4876" w:type="dxa"/>
            <w:tcBorders>
              <w:top w:val="nil"/>
              <w:left w:val="nil"/>
              <w:bottom w:val="nil"/>
              <w:right w:val="nil"/>
            </w:tcBorders>
          </w:tcPr>
          <w:p w14:paraId="4E9933FE" w14:textId="77777777" w:rsidR="006459EC" w:rsidRPr="006459EC" w:rsidRDefault="006459EC" w:rsidP="007929D5">
            <w:pPr>
              <w:pStyle w:val="Normal6a"/>
            </w:pPr>
            <w:r w:rsidRPr="006459EC">
              <w:rPr>
                <w:b/>
                <w:i/>
              </w:rPr>
              <w:t>(10a)</w:t>
            </w:r>
            <w:r w:rsidRPr="006459EC">
              <w:tab/>
            </w:r>
            <w:r w:rsidRPr="006459EC">
              <w:rPr>
                <w:b/>
                <w:i/>
              </w:rPr>
              <w:t>The digital transmission and storage of compliance information should ensure the highest standards of cybersecurity, data integrity and confidentiality. Digital compliance solutions should be based on the principles of cybersecurity and privacy by design.</w:t>
            </w:r>
          </w:p>
        </w:tc>
      </w:tr>
    </w:tbl>
    <w:p w14:paraId="69C910DE"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61990A49"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472C731A" w14:textId="77777777" w:rsidR="006459EC" w:rsidRPr="006459EC" w:rsidRDefault="006459EC" w:rsidP="006459EC">
      <w:pPr>
        <w:pStyle w:val="AmJustText"/>
      </w:pPr>
      <w:r w:rsidRPr="006459EC">
        <w:t>In a context where the digitalisation of compliance processes is increasingly widespread, it is essential that data transmission and storage take place in a secure manner, preventing unauthorised access, manipulation or loss of sensitive information.</w:t>
      </w:r>
    </w:p>
    <w:p w14:paraId="0F488B75" w14:textId="77777777" w:rsidR="006459EC" w:rsidRPr="006459EC" w:rsidRDefault="006459EC" w:rsidP="006459EC">
      <w:r w:rsidRPr="006459EC">
        <w:rPr>
          <w:rStyle w:val="HideTWBExt"/>
        </w:rPr>
        <w:t>&lt;/Amend&gt;</w:t>
      </w:r>
    </w:p>
    <w:p w14:paraId="0B25A49B"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13</w:t>
      </w:r>
      <w:r w:rsidRPr="006459EC">
        <w:rPr>
          <w:rStyle w:val="HideTWBExt"/>
          <w:b w:val="0"/>
        </w:rPr>
        <w:t>&lt;/NumAm&gt;</w:t>
      </w:r>
    </w:p>
    <w:p w14:paraId="3E288F7F"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3515D607" w14:textId="77777777" w:rsidR="006459EC" w:rsidRPr="006459EC" w:rsidRDefault="006459EC" w:rsidP="006459EC">
      <w:pPr>
        <w:pStyle w:val="NormalBold"/>
      </w:pPr>
      <w:r w:rsidRPr="006459EC">
        <w:rPr>
          <w:rStyle w:val="HideTWBExt"/>
          <w:b w:val="0"/>
        </w:rPr>
        <w:t>&lt;/RepeatBlock-By&gt;</w:t>
      </w:r>
    </w:p>
    <w:p w14:paraId="21C08AAF"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729521A1" w14:textId="77777777" w:rsidR="006459EC" w:rsidRPr="006459EC" w:rsidRDefault="006459EC" w:rsidP="006459EC">
      <w:pPr>
        <w:pStyle w:val="NormalBold"/>
      </w:pPr>
      <w:r w:rsidRPr="006459EC">
        <w:rPr>
          <w:rStyle w:val="HideTWBExt"/>
          <w:b w:val="0"/>
        </w:rPr>
        <w:t>&lt;Article&gt;</w:t>
      </w:r>
      <w:r w:rsidRPr="006459EC">
        <w:t>Recital 10 b (new)</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28E38C1E" w14:textId="77777777" w:rsidTr="007929D5">
        <w:trPr>
          <w:trHeight w:hRule="exact" w:val="240"/>
          <w:jc w:val="center"/>
        </w:trPr>
        <w:tc>
          <w:tcPr>
            <w:tcW w:w="9752" w:type="dxa"/>
            <w:gridSpan w:val="2"/>
            <w:tcBorders>
              <w:top w:val="nil"/>
              <w:left w:val="nil"/>
              <w:bottom w:val="nil"/>
              <w:right w:val="nil"/>
            </w:tcBorders>
          </w:tcPr>
          <w:p w14:paraId="5E381752" w14:textId="77777777" w:rsidR="006459EC" w:rsidRPr="006459EC" w:rsidRDefault="006459EC" w:rsidP="007929D5"/>
        </w:tc>
      </w:tr>
      <w:tr w:rsidR="006459EC" w:rsidRPr="006459EC" w14:paraId="19E7E13F" w14:textId="77777777" w:rsidTr="007929D5">
        <w:trPr>
          <w:trHeight w:val="240"/>
          <w:jc w:val="center"/>
        </w:trPr>
        <w:tc>
          <w:tcPr>
            <w:tcW w:w="4876" w:type="dxa"/>
            <w:tcBorders>
              <w:top w:val="nil"/>
              <w:left w:val="nil"/>
              <w:bottom w:val="nil"/>
              <w:right w:val="nil"/>
            </w:tcBorders>
          </w:tcPr>
          <w:p w14:paraId="3C8320E2"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0D914A9B" w14:textId="77777777" w:rsidR="006459EC" w:rsidRPr="006459EC" w:rsidRDefault="006459EC" w:rsidP="007929D5">
            <w:pPr>
              <w:pStyle w:val="AmColumnHeading"/>
            </w:pPr>
            <w:r w:rsidRPr="006459EC">
              <w:t>Amendment</w:t>
            </w:r>
          </w:p>
        </w:tc>
      </w:tr>
      <w:tr w:rsidR="006459EC" w:rsidRPr="006459EC" w14:paraId="212951EC" w14:textId="77777777" w:rsidTr="007929D5">
        <w:trPr>
          <w:jc w:val="center"/>
        </w:trPr>
        <w:tc>
          <w:tcPr>
            <w:tcW w:w="4876" w:type="dxa"/>
            <w:tcBorders>
              <w:top w:val="nil"/>
              <w:left w:val="nil"/>
              <w:bottom w:val="nil"/>
              <w:right w:val="nil"/>
            </w:tcBorders>
          </w:tcPr>
          <w:p w14:paraId="6FB8E58E" w14:textId="77777777" w:rsidR="006459EC" w:rsidRPr="006459EC" w:rsidRDefault="006459EC" w:rsidP="007929D5">
            <w:pPr>
              <w:pStyle w:val="Normal6a"/>
            </w:pPr>
          </w:p>
        </w:tc>
        <w:tc>
          <w:tcPr>
            <w:tcW w:w="4876" w:type="dxa"/>
            <w:tcBorders>
              <w:top w:val="nil"/>
              <w:left w:val="nil"/>
              <w:bottom w:val="nil"/>
              <w:right w:val="nil"/>
            </w:tcBorders>
          </w:tcPr>
          <w:p w14:paraId="234B7738" w14:textId="77777777" w:rsidR="006459EC" w:rsidRPr="006459EC" w:rsidRDefault="006459EC" w:rsidP="007929D5">
            <w:pPr>
              <w:pStyle w:val="Normal6a"/>
            </w:pPr>
            <w:r w:rsidRPr="006459EC">
              <w:rPr>
                <w:b/>
                <w:i/>
              </w:rPr>
              <w:t>(10b)</w:t>
            </w:r>
            <w:r w:rsidRPr="006459EC">
              <w:tab/>
            </w:r>
            <w:r w:rsidRPr="006459EC">
              <w:rPr>
                <w:b/>
                <w:i/>
              </w:rPr>
              <w:t>In order to ensure a smooth transition to digital compliance documentation, the Union and the Member States should provide targeted guidance and digital tools to economic operators, in particular small and medium-sized enterprises and micro-enterprises, including templates, online information platforms and training resources, without imposing disproportionate administrative costs.</w:t>
            </w:r>
          </w:p>
        </w:tc>
      </w:tr>
    </w:tbl>
    <w:p w14:paraId="49389583"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1ACCA712"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38322745" w14:textId="77777777" w:rsidR="006459EC" w:rsidRPr="006459EC" w:rsidRDefault="006459EC" w:rsidP="006459EC">
      <w:pPr>
        <w:pStyle w:val="AmJustText"/>
      </w:pPr>
      <w:r w:rsidRPr="006459EC">
        <w:t>This amendment aims to facilitate a gradual and balanced transition towards the adoption of compliance documentation in digital format, avoiding that such a transition would impose excessive burdens on economic operators, in particular small and medium-sized enterprises and micro-enterprises.</w:t>
      </w:r>
    </w:p>
    <w:p w14:paraId="771951B6" w14:textId="77777777" w:rsidR="006459EC" w:rsidRPr="006459EC" w:rsidRDefault="006459EC" w:rsidP="006459EC">
      <w:r w:rsidRPr="006459EC">
        <w:rPr>
          <w:rStyle w:val="HideTWBExt"/>
        </w:rPr>
        <w:t>&lt;/Amend&gt;</w:t>
      </w:r>
    </w:p>
    <w:p w14:paraId="495A2DBC"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14</w:t>
      </w:r>
      <w:r w:rsidRPr="006459EC">
        <w:rPr>
          <w:rStyle w:val="HideTWBExt"/>
          <w:b w:val="0"/>
        </w:rPr>
        <w:t>&lt;/NumAm&gt;</w:t>
      </w:r>
    </w:p>
    <w:p w14:paraId="23996A61" w14:textId="77777777" w:rsidR="006459EC" w:rsidRPr="006459EC" w:rsidRDefault="006459EC" w:rsidP="006459EC">
      <w:pPr>
        <w:pStyle w:val="NormalBold"/>
      </w:pPr>
      <w:r w:rsidRPr="006459EC">
        <w:rPr>
          <w:rStyle w:val="HideTWBExt"/>
          <w:b w:val="0"/>
        </w:rPr>
        <w:t>&lt;RepeatBlock-By&gt;&lt;Members&gt;</w:t>
      </w:r>
      <w:r w:rsidRPr="006459EC">
        <w:t>Christine Singer</w:t>
      </w:r>
      <w:r w:rsidRPr="006459EC">
        <w:rPr>
          <w:rStyle w:val="HideTWBExt"/>
          <w:b w:val="0"/>
        </w:rPr>
        <w:t>&lt;/Members&gt;</w:t>
      </w:r>
    </w:p>
    <w:p w14:paraId="4F92BFFD" w14:textId="77777777" w:rsidR="006459EC" w:rsidRPr="006459EC" w:rsidRDefault="006459EC" w:rsidP="006459EC">
      <w:pPr>
        <w:pStyle w:val="NormalBold"/>
      </w:pPr>
      <w:r w:rsidRPr="006459EC">
        <w:rPr>
          <w:rStyle w:val="HideTWBExt"/>
          <w:b w:val="0"/>
        </w:rPr>
        <w:t>&lt;/RepeatBlock-By&gt;</w:t>
      </w:r>
    </w:p>
    <w:p w14:paraId="4BDC21F4"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570F6DB3" w14:textId="77777777" w:rsidR="006459EC" w:rsidRPr="006459EC" w:rsidRDefault="006459EC" w:rsidP="006459EC">
      <w:pPr>
        <w:pStyle w:val="NormalBold"/>
      </w:pPr>
      <w:r w:rsidRPr="006459EC">
        <w:rPr>
          <w:rStyle w:val="HideTWBExt"/>
          <w:b w:val="0"/>
        </w:rPr>
        <w:t>&lt;Article&gt;</w:t>
      </w:r>
      <w:r w:rsidRPr="006459EC">
        <w:t>Recital 11 a (new)</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6CEBF05F" w14:textId="77777777" w:rsidTr="007929D5">
        <w:trPr>
          <w:trHeight w:hRule="exact" w:val="240"/>
          <w:jc w:val="center"/>
        </w:trPr>
        <w:tc>
          <w:tcPr>
            <w:tcW w:w="9752" w:type="dxa"/>
            <w:gridSpan w:val="2"/>
            <w:tcBorders>
              <w:top w:val="nil"/>
              <w:left w:val="nil"/>
              <w:bottom w:val="nil"/>
              <w:right w:val="nil"/>
            </w:tcBorders>
          </w:tcPr>
          <w:p w14:paraId="05F040A0" w14:textId="77777777" w:rsidR="006459EC" w:rsidRPr="006459EC" w:rsidRDefault="006459EC" w:rsidP="007929D5"/>
        </w:tc>
      </w:tr>
      <w:tr w:rsidR="006459EC" w:rsidRPr="006459EC" w14:paraId="5061A6FB" w14:textId="77777777" w:rsidTr="007929D5">
        <w:trPr>
          <w:trHeight w:val="240"/>
          <w:jc w:val="center"/>
        </w:trPr>
        <w:tc>
          <w:tcPr>
            <w:tcW w:w="4876" w:type="dxa"/>
            <w:tcBorders>
              <w:top w:val="nil"/>
              <w:left w:val="nil"/>
              <w:bottom w:val="nil"/>
              <w:right w:val="nil"/>
            </w:tcBorders>
          </w:tcPr>
          <w:p w14:paraId="327159D5"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41901AD1" w14:textId="77777777" w:rsidR="006459EC" w:rsidRPr="006459EC" w:rsidRDefault="006459EC" w:rsidP="007929D5">
            <w:pPr>
              <w:pStyle w:val="AmColumnHeading"/>
            </w:pPr>
            <w:r w:rsidRPr="006459EC">
              <w:t>Amendment</w:t>
            </w:r>
          </w:p>
        </w:tc>
      </w:tr>
      <w:tr w:rsidR="006459EC" w:rsidRPr="006459EC" w14:paraId="798CF95E" w14:textId="77777777" w:rsidTr="007929D5">
        <w:trPr>
          <w:jc w:val="center"/>
        </w:trPr>
        <w:tc>
          <w:tcPr>
            <w:tcW w:w="4876" w:type="dxa"/>
            <w:tcBorders>
              <w:top w:val="nil"/>
              <w:left w:val="nil"/>
              <w:bottom w:val="nil"/>
              <w:right w:val="nil"/>
            </w:tcBorders>
          </w:tcPr>
          <w:p w14:paraId="4D4FC9F8" w14:textId="77777777" w:rsidR="006459EC" w:rsidRPr="006459EC" w:rsidRDefault="006459EC" w:rsidP="007929D5">
            <w:pPr>
              <w:pStyle w:val="Normal6a"/>
            </w:pPr>
          </w:p>
        </w:tc>
        <w:tc>
          <w:tcPr>
            <w:tcW w:w="4876" w:type="dxa"/>
            <w:tcBorders>
              <w:top w:val="nil"/>
              <w:left w:val="nil"/>
              <w:bottom w:val="nil"/>
              <w:right w:val="nil"/>
            </w:tcBorders>
          </w:tcPr>
          <w:p w14:paraId="09040052" w14:textId="77777777" w:rsidR="006459EC" w:rsidRPr="006459EC" w:rsidRDefault="006459EC" w:rsidP="007929D5">
            <w:pPr>
              <w:pStyle w:val="Normal6a"/>
            </w:pPr>
            <w:r w:rsidRPr="006459EC">
              <w:rPr>
                <w:b/>
                <w:i/>
              </w:rPr>
              <w:t>(11a)</w:t>
            </w:r>
            <w:r w:rsidRPr="006459EC">
              <w:tab/>
            </w:r>
            <w:r w:rsidRPr="006459EC">
              <w:rPr>
                <w:b/>
                <w:i/>
              </w:rPr>
              <w:t>To ensure that digitalisation does not create de facto barrier for operators or end users who do not have continuous or seamless access to online services, the concept of ‘digital availability’ should also include accessibility in practice. The digital documentation should therefore be provided in a machine-readable format that can be accessed without specialised software, and in justified cases, alternative offline access means should be provided upon request.</w:t>
            </w:r>
          </w:p>
        </w:tc>
      </w:tr>
    </w:tbl>
    <w:p w14:paraId="3047721A"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3FF1191A"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1F5CC321" w14:textId="77777777" w:rsidR="006459EC" w:rsidRPr="006459EC" w:rsidRDefault="006459EC" w:rsidP="006459EC">
      <w:pPr>
        <w:pStyle w:val="AmJustText"/>
      </w:pPr>
      <w:r w:rsidRPr="006459EC">
        <w:t>While digitalization reduces administrative burdens, it must remain inclusive in practice. SMEs and end users located in areas with limited connectivity should not be at a disadvantage in complying with or using product information. With the recitals, it is ensured that digital access also means barrier-free access.</w:t>
      </w:r>
    </w:p>
    <w:p w14:paraId="44B683CF" w14:textId="77777777" w:rsidR="006459EC" w:rsidRPr="006459EC" w:rsidRDefault="006459EC" w:rsidP="006459EC">
      <w:r w:rsidRPr="006459EC">
        <w:rPr>
          <w:rStyle w:val="HideTWBExt"/>
        </w:rPr>
        <w:t>&lt;/Amend&gt;</w:t>
      </w:r>
    </w:p>
    <w:p w14:paraId="22BD3E41"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15</w:t>
      </w:r>
      <w:r w:rsidRPr="006459EC">
        <w:rPr>
          <w:rStyle w:val="HideTWBExt"/>
          <w:b w:val="0"/>
        </w:rPr>
        <w:t>&lt;/NumAm&gt;</w:t>
      </w:r>
    </w:p>
    <w:p w14:paraId="510A0A45"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0938DDEC" w14:textId="77777777" w:rsidR="006459EC" w:rsidRPr="006459EC" w:rsidRDefault="006459EC" w:rsidP="006459EC">
      <w:pPr>
        <w:pStyle w:val="NormalBold"/>
      </w:pPr>
      <w:r w:rsidRPr="006459EC">
        <w:rPr>
          <w:rStyle w:val="HideTWBExt"/>
          <w:b w:val="0"/>
        </w:rPr>
        <w:t>&lt;/RepeatBlock-By&gt;</w:t>
      </w:r>
    </w:p>
    <w:p w14:paraId="65A66CF1"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3CAE3AF5" w14:textId="77777777" w:rsidR="006459EC" w:rsidRPr="006459EC" w:rsidRDefault="006459EC" w:rsidP="006459EC">
      <w:pPr>
        <w:pStyle w:val="NormalBold"/>
      </w:pPr>
      <w:r w:rsidRPr="006459EC">
        <w:rPr>
          <w:rStyle w:val="HideTWBExt"/>
          <w:b w:val="0"/>
        </w:rPr>
        <w:t>&lt;Article&gt;</w:t>
      </w:r>
      <w:r w:rsidRPr="006459EC">
        <w:t>Recital 11 a (new)</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63EF8158" w14:textId="77777777" w:rsidTr="007929D5">
        <w:trPr>
          <w:trHeight w:hRule="exact" w:val="240"/>
          <w:jc w:val="center"/>
        </w:trPr>
        <w:tc>
          <w:tcPr>
            <w:tcW w:w="9752" w:type="dxa"/>
            <w:gridSpan w:val="2"/>
            <w:tcBorders>
              <w:top w:val="nil"/>
              <w:left w:val="nil"/>
              <w:bottom w:val="nil"/>
              <w:right w:val="nil"/>
            </w:tcBorders>
          </w:tcPr>
          <w:p w14:paraId="0318A7F1" w14:textId="77777777" w:rsidR="006459EC" w:rsidRPr="006459EC" w:rsidRDefault="006459EC" w:rsidP="007929D5"/>
        </w:tc>
      </w:tr>
      <w:tr w:rsidR="006459EC" w:rsidRPr="006459EC" w14:paraId="5E21D681" w14:textId="77777777" w:rsidTr="007929D5">
        <w:trPr>
          <w:trHeight w:val="240"/>
          <w:jc w:val="center"/>
        </w:trPr>
        <w:tc>
          <w:tcPr>
            <w:tcW w:w="4876" w:type="dxa"/>
            <w:tcBorders>
              <w:top w:val="nil"/>
              <w:left w:val="nil"/>
              <w:bottom w:val="nil"/>
              <w:right w:val="nil"/>
            </w:tcBorders>
          </w:tcPr>
          <w:p w14:paraId="76420108"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5D2E8E9C" w14:textId="77777777" w:rsidR="006459EC" w:rsidRPr="006459EC" w:rsidRDefault="006459EC" w:rsidP="007929D5">
            <w:pPr>
              <w:pStyle w:val="AmColumnHeading"/>
            </w:pPr>
            <w:r w:rsidRPr="006459EC">
              <w:t>Amendment</w:t>
            </w:r>
          </w:p>
        </w:tc>
      </w:tr>
      <w:tr w:rsidR="006459EC" w:rsidRPr="006459EC" w14:paraId="1F8EB662" w14:textId="77777777" w:rsidTr="007929D5">
        <w:trPr>
          <w:jc w:val="center"/>
        </w:trPr>
        <w:tc>
          <w:tcPr>
            <w:tcW w:w="4876" w:type="dxa"/>
            <w:tcBorders>
              <w:top w:val="nil"/>
              <w:left w:val="nil"/>
              <w:bottom w:val="nil"/>
              <w:right w:val="nil"/>
            </w:tcBorders>
          </w:tcPr>
          <w:p w14:paraId="532EF8EA" w14:textId="77777777" w:rsidR="006459EC" w:rsidRPr="006459EC" w:rsidRDefault="006459EC" w:rsidP="007929D5">
            <w:pPr>
              <w:pStyle w:val="Normal6a"/>
            </w:pPr>
          </w:p>
        </w:tc>
        <w:tc>
          <w:tcPr>
            <w:tcW w:w="4876" w:type="dxa"/>
            <w:tcBorders>
              <w:top w:val="nil"/>
              <w:left w:val="nil"/>
              <w:bottom w:val="nil"/>
              <w:right w:val="nil"/>
            </w:tcBorders>
          </w:tcPr>
          <w:p w14:paraId="4C1011FB" w14:textId="77777777" w:rsidR="006459EC" w:rsidRPr="006459EC" w:rsidRDefault="006459EC" w:rsidP="007929D5">
            <w:pPr>
              <w:pStyle w:val="Normal6a"/>
            </w:pPr>
            <w:r w:rsidRPr="006459EC">
              <w:rPr>
                <w:b/>
                <w:i/>
              </w:rPr>
              <w:t>(11a)</w:t>
            </w:r>
            <w:r w:rsidRPr="006459EC">
              <w:tab/>
            </w:r>
            <w:r w:rsidRPr="006459EC">
              <w:rPr>
                <w:b/>
                <w:i/>
              </w:rPr>
              <w:t>The Commission should consult relevant stakeholders, including national authorities, standardisation bodies, industry representatives, consumer organisations and the social partners, before adopting common specifications. These consultations should be public and transparent.</w:t>
            </w:r>
          </w:p>
        </w:tc>
      </w:tr>
    </w:tbl>
    <w:p w14:paraId="40F78C2B"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73C91ACB"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0515E166" w14:textId="77777777" w:rsidR="006459EC" w:rsidRPr="006459EC" w:rsidRDefault="006459EC" w:rsidP="006459EC">
      <w:pPr>
        <w:pStyle w:val="AmJustText"/>
      </w:pPr>
      <w:r w:rsidRPr="006459EC">
        <w:t>Providing for a public and transparent consultation of stakeholders before the adoption of common specifications by the Commission ensures a more inclusive, balanced and representative decision-making process</w:t>
      </w:r>
    </w:p>
    <w:p w14:paraId="3374BF14" w14:textId="77777777" w:rsidR="006459EC" w:rsidRPr="006459EC" w:rsidRDefault="006459EC" w:rsidP="006459EC">
      <w:r w:rsidRPr="006459EC">
        <w:rPr>
          <w:rStyle w:val="HideTWBExt"/>
        </w:rPr>
        <w:t>&lt;/Amend&gt;</w:t>
      </w:r>
    </w:p>
    <w:p w14:paraId="0EBB9C24"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16</w:t>
      </w:r>
      <w:r w:rsidRPr="006459EC">
        <w:rPr>
          <w:rStyle w:val="HideTWBExt"/>
          <w:b w:val="0"/>
        </w:rPr>
        <w:t>&lt;/NumAm&gt;</w:t>
      </w:r>
    </w:p>
    <w:p w14:paraId="4E61CE98" w14:textId="77777777" w:rsidR="006459EC" w:rsidRPr="006459EC" w:rsidRDefault="006459EC" w:rsidP="006459EC">
      <w:pPr>
        <w:pStyle w:val="NormalBold"/>
      </w:pPr>
      <w:r w:rsidRPr="006459EC">
        <w:rPr>
          <w:rStyle w:val="HideTWBExt"/>
          <w:b w:val="0"/>
        </w:rPr>
        <w:t>&lt;RepeatBlock-By&gt;&lt;Members&gt;</w:t>
      </w:r>
      <w:r w:rsidRPr="006459EC">
        <w:t>Christine Singer</w:t>
      </w:r>
      <w:r w:rsidRPr="006459EC">
        <w:rPr>
          <w:rStyle w:val="HideTWBExt"/>
          <w:b w:val="0"/>
        </w:rPr>
        <w:t>&lt;/Members&gt;</w:t>
      </w:r>
    </w:p>
    <w:p w14:paraId="193F7BEE" w14:textId="77777777" w:rsidR="006459EC" w:rsidRPr="006459EC" w:rsidRDefault="006459EC" w:rsidP="006459EC">
      <w:pPr>
        <w:pStyle w:val="NormalBold"/>
      </w:pPr>
      <w:r w:rsidRPr="006459EC">
        <w:rPr>
          <w:rStyle w:val="HideTWBExt"/>
          <w:b w:val="0"/>
        </w:rPr>
        <w:t>&lt;/RepeatBlock-By&gt;</w:t>
      </w:r>
    </w:p>
    <w:p w14:paraId="338223B7"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22A0FD8C" w14:textId="77777777" w:rsidR="006459EC" w:rsidRPr="006459EC" w:rsidRDefault="006459EC" w:rsidP="006459EC">
      <w:pPr>
        <w:pStyle w:val="NormalBold"/>
      </w:pPr>
      <w:r w:rsidRPr="006459EC">
        <w:rPr>
          <w:rStyle w:val="HideTWBExt"/>
          <w:b w:val="0"/>
        </w:rPr>
        <w:t>&lt;Article&gt;</w:t>
      </w:r>
      <w:r w:rsidRPr="006459EC">
        <w:t>Recital 11 b (new)</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464239EE" w14:textId="77777777" w:rsidTr="007929D5">
        <w:trPr>
          <w:trHeight w:hRule="exact" w:val="240"/>
          <w:jc w:val="center"/>
        </w:trPr>
        <w:tc>
          <w:tcPr>
            <w:tcW w:w="9752" w:type="dxa"/>
            <w:gridSpan w:val="2"/>
            <w:tcBorders>
              <w:top w:val="nil"/>
              <w:left w:val="nil"/>
              <w:bottom w:val="nil"/>
              <w:right w:val="nil"/>
            </w:tcBorders>
          </w:tcPr>
          <w:p w14:paraId="152BA413" w14:textId="77777777" w:rsidR="006459EC" w:rsidRPr="006459EC" w:rsidRDefault="006459EC" w:rsidP="007929D5"/>
        </w:tc>
      </w:tr>
      <w:tr w:rsidR="006459EC" w:rsidRPr="006459EC" w14:paraId="7F5D7AC9" w14:textId="77777777" w:rsidTr="007929D5">
        <w:trPr>
          <w:trHeight w:val="240"/>
          <w:jc w:val="center"/>
        </w:trPr>
        <w:tc>
          <w:tcPr>
            <w:tcW w:w="4876" w:type="dxa"/>
            <w:tcBorders>
              <w:top w:val="nil"/>
              <w:left w:val="nil"/>
              <w:bottom w:val="nil"/>
              <w:right w:val="nil"/>
            </w:tcBorders>
          </w:tcPr>
          <w:p w14:paraId="75B52ECF"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42D1A2C0" w14:textId="77777777" w:rsidR="006459EC" w:rsidRPr="006459EC" w:rsidRDefault="006459EC" w:rsidP="007929D5">
            <w:pPr>
              <w:pStyle w:val="AmColumnHeading"/>
            </w:pPr>
            <w:r w:rsidRPr="006459EC">
              <w:t>Amendment</w:t>
            </w:r>
          </w:p>
        </w:tc>
      </w:tr>
      <w:tr w:rsidR="006459EC" w:rsidRPr="006459EC" w14:paraId="5A3E5689" w14:textId="77777777" w:rsidTr="007929D5">
        <w:trPr>
          <w:jc w:val="center"/>
        </w:trPr>
        <w:tc>
          <w:tcPr>
            <w:tcW w:w="4876" w:type="dxa"/>
            <w:tcBorders>
              <w:top w:val="nil"/>
              <w:left w:val="nil"/>
              <w:bottom w:val="nil"/>
              <w:right w:val="nil"/>
            </w:tcBorders>
          </w:tcPr>
          <w:p w14:paraId="403C6575" w14:textId="77777777" w:rsidR="006459EC" w:rsidRPr="006459EC" w:rsidRDefault="006459EC" w:rsidP="007929D5">
            <w:pPr>
              <w:pStyle w:val="Normal6a"/>
            </w:pPr>
          </w:p>
        </w:tc>
        <w:tc>
          <w:tcPr>
            <w:tcW w:w="4876" w:type="dxa"/>
            <w:tcBorders>
              <w:top w:val="nil"/>
              <w:left w:val="nil"/>
              <w:bottom w:val="nil"/>
              <w:right w:val="nil"/>
            </w:tcBorders>
          </w:tcPr>
          <w:p w14:paraId="680D1DD5" w14:textId="77777777" w:rsidR="006459EC" w:rsidRPr="006459EC" w:rsidRDefault="006459EC" w:rsidP="007929D5">
            <w:pPr>
              <w:pStyle w:val="Normal6a"/>
            </w:pPr>
            <w:r w:rsidRPr="006459EC">
              <w:rPr>
                <w:b/>
                <w:i/>
              </w:rPr>
              <w:t>(11b)</w:t>
            </w:r>
            <w:r w:rsidRPr="006459EC">
              <w:tab/>
            </w:r>
            <w:r w:rsidRPr="006459EC">
              <w:rPr>
                <w:b/>
                <w:i/>
              </w:rPr>
              <w:t>The transition to digital documentation helps reducing administrative burden and accelerates information exchange, but it is equally important that this transition remains proportionate in practice. A ‘digital-first’ approach should not result in access to product information being dependent on permanent online connectivity or the use of proprietary platforms. Therefore, an equivalent non-digital alternative should remain available, if purely digital access would impose an undue burden on the economic operator or end user.</w:t>
            </w:r>
          </w:p>
        </w:tc>
      </w:tr>
    </w:tbl>
    <w:p w14:paraId="248A9DAA"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74CF38B4"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4CBF4933" w14:textId="77777777" w:rsidR="006459EC" w:rsidRPr="006459EC" w:rsidRDefault="006459EC" w:rsidP="006459EC">
      <w:pPr>
        <w:pStyle w:val="AmJustText"/>
      </w:pPr>
      <w:r w:rsidRPr="006459EC">
        <w:t>This recital ensures that digitalisation remains a facilitator and not an obstacle. It is expressly stated that no manufacturer, importer, or end user should lose access or legal certainty due to connectivity bottlenecks or forced dependence on certain digital tools.</w:t>
      </w:r>
    </w:p>
    <w:p w14:paraId="61681473" w14:textId="77777777" w:rsidR="006459EC" w:rsidRPr="006459EC" w:rsidRDefault="006459EC" w:rsidP="006459EC">
      <w:r w:rsidRPr="006459EC">
        <w:rPr>
          <w:rStyle w:val="HideTWBExt"/>
        </w:rPr>
        <w:t>&lt;/Amend&gt;</w:t>
      </w:r>
    </w:p>
    <w:p w14:paraId="5D0A4D8C"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17</w:t>
      </w:r>
      <w:r w:rsidRPr="006459EC">
        <w:rPr>
          <w:rStyle w:val="HideTWBExt"/>
          <w:b w:val="0"/>
        </w:rPr>
        <w:t>&lt;/NumAm&gt;</w:t>
      </w:r>
    </w:p>
    <w:p w14:paraId="6F4DDD35" w14:textId="77777777" w:rsidR="006459EC" w:rsidRPr="006459EC" w:rsidRDefault="006459EC" w:rsidP="006459EC">
      <w:pPr>
        <w:pStyle w:val="NormalBold"/>
      </w:pPr>
      <w:r w:rsidRPr="006459EC">
        <w:rPr>
          <w:rStyle w:val="HideTWBExt"/>
          <w:b w:val="0"/>
        </w:rPr>
        <w:t>&lt;RepeatBlock-By&gt;&lt;Members&gt;</w:t>
      </w:r>
      <w:r w:rsidRPr="006459EC">
        <w:t>Christine Singer</w:t>
      </w:r>
      <w:r w:rsidRPr="006459EC">
        <w:rPr>
          <w:rStyle w:val="HideTWBExt"/>
          <w:b w:val="0"/>
        </w:rPr>
        <w:t>&lt;/Members&gt;</w:t>
      </w:r>
    </w:p>
    <w:p w14:paraId="192C22EE" w14:textId="77777777" w:rsidR="006459EC" w:rsidRPr="006459EC" w:rsidRDefault="006459EC" w:rsidP="006459EC">
      <w:pPr>
        <w:pStyle w:val="NormalBold"/>
      </w:pPr>
      <w:r w:rsidRPr="006459EC">
        <w:rPr>
          <w:rStyle w:val="HideTWBExt"/>
          <w:b w:val="0"/>
        </w:rPr>
        <w:t>&lt;/RepeatBlock-By&gt;</w:t>
      </w:r>
    </w:p>
    <w:p w14:paraId="4D44D4DC"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64A6D1F0" w14:textId="77777777" w:rsidR="006459EC" w:rsidRPr="006459EC" w:rsidRDefault="006459EC" w:rsidP="006459EC">
      <w:pPr>
        <w:pStyle w:val="NormalBold"/>
      </w:pPr>
      <w:r w:rsidRPr="006459EC">
        <w:rPr>
          <w:rStyle w:val="HideTWBExt"/>
          <w:b w:val="0"/>
        </w:rPr>
        <w:t>&lt;Article&gt;</w:t>
      </w:r>
      <w:r w:rsidRPr="006459EC">
        <w:t>Recital 11 c (new)</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5C19418E" w14:textId="77777777" w:rsidTr="007929D5">
        <w:trPr>
          <w:trHeight w:hRule="exact" w:val="240"/>
          <w:jc w:val="center"/>
        </w:trPr>
        <w:tc>
          <w:tcPr>
            <w:tcW w:w="9752" w:type="dxa"/>
            <w:gridSpan w:val="2"/>
            <w:tcBorders>
              <w:top w:val="nil"/>
              <w:left w:val="nil"/>
              <w:bottom w:val="nil"/>
              <w:right w:val="nil"/>
            </w:tcBorders>
          </w:tcPr>
          <w:p w14:paraId="6ED0D21B" w14:textId="77777777" w:rsidR="006459EC" w:rsidRPr="006459EC" w:rsidRDefault="006459EC" w:rsidP="007929D5"/>
        </w:tc>
      </w:tr>
      <w:tr w:rsidR="006459EC" w:rsidRPr="006459EC" w14:paraId="4E828E16" w14:textId="77777777" w:rsidTr="007929D5">
        <w:trPr>
          <w:trHeight w:val="240"/>
          <w:jc w:val="center"/>
        </w:trPr>
        <w:tc>
          <w:tcPr>
            <w:tcW w:w="4876" w:type="dxa"/>
            <w:tcBorders>
              <w:top w:val="nil"/>
              <w:left w:val="nil"/>
              <w:bottom w:val="nil"/>
              <w:right w:val="nil"/>
            </w:tcBorders>
          </w:tcPr>
          <w:p w14:paraId="4FF4C638"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7C651FD1" w14:textId="77777777" w:rsidR="006459EC" w:rsidRPr="006459EC" w:rsidRDefault="006459EC" w:rsidP="007929D5">
            <w:pPr>
              <w:pStyle w:val="AmColumnHeading"/>
            </w:pPr>
            <w:r w:rsidRPr="006459EC">
              <w:t>Amendment</w:t>
            </w:r>
          </w:p>
        </w:tc>
      </w:tr>
      <w:tr w:rsidR="006459EC" w:rsidRPr="006459EC" w14:paraId="11AFE414" w14:textId="77777777" w:rsidTr="007929D5">
        <w:trPr>
          <w:jc w:val="center"/>
        </w:trPr>
        <w:tc>
          <w:tcPr>
            <w:tcW w:w="4876" w:type="dxa"/>
            <w:tcBorders>
              <w:top w:val="nil"/>
              <w:left w:val="nil"/>
              <w:bottom w:val="nil"/>
              <w:right w:val="nil"/>
            </w:tcBorders>
          </w:tcPr>
          <w:p w14:paraId="0191B0E5" w14:textId="77777777" w:rsidR="006459EC" w:rsidRPr="006459EC" w:rsidRDefault="006459EC" w:rsidP="007929D5">
            <w:pPr>
              <w:pStyle w:val="Normal6a"/>
            </w:pPr>
          </w:p>
        </w:tc>
        <w:tc>
          <w:tcPr>
            <w:tcW w:w="4876" w:type="dxa"/>
            <w:tcBorders>
              <w:top w:val="nil"/>
              <w:left w:val="nil"/>
              <w:bottom w:val="nil"/>
              <w:right w:val="nil"/>
            </w:tcBorders>
          </w:tcPr>
          <w:p w14:paraId="4D3BFEEF" w14:textId="77777777" w:rsidR="006459EC" w:rsidRPr="006459EC" w:rsidRDefault="006459EC" w:rsidP="007929D5">
            <w:pPr>
              <w:pStyle w:val="Normal6a"/>
            </w:pPr>
            <w:r w:rsidRPr="006459EC">
              <w:rPr>
                <w:b/>
                <w:i/>
              </w:rPr>
              <w:t>(11c)</w:t>
            </w:r>
            <w:r w:rsidRPr="006459EC">
              <w:tab/>
            </w:r>
            <w:r w:rsidRPr="006459EC">
              <w:rPr>
                <w:b/>
                <w:i/>
              </w:rPr>
              <w:t>Since common specifications are intended to serve as an exceptional fallback solution in the absence of suitable harmonised standards, their adoption should be accompanied by appropriate transparency and stakeholder involvement. Before adopting such common specifications, the Commission should consult the relevant stakeholders, including SMEs, where appropriate, and publish a brief assessment outlining the expected impacts on costs, market access and implementation.</w:t>
            </w:r>
          </w:p>
        </w:tc>
      </w:tr>
    </w:tbl>
    <w:p w14:paraId="23CD9C9F"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21FE52EF"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34C06621" w14:textId="77777777" w:rsidR="006459EC" w:rsidRPr="006459EC" w:rsidRDefault="006459EC" w:rsidP="006459EC">
      <w:pPr>
        <w:pStyle w:val="AmJustText"/>
      </w:pPr>
      <w:r w:rsidRPr="006459EC">
        <w:t>Common specifications effectively serve as binding compliance instruments and can de facto replace the usual trust in harmonised standards. A structured consultation step avoids unforeseen burden, improves market acceptance, and ensures proportionality – especially for SMEs.</w:t>
      </w:r>
    </w:p>
    <w:p w14:paraId="541AC885" w14:textId="77777777" w:rsidR="006459EC" w:rsidRPr="006459EC" w:rsidRDefault="006459EC" w:rsidP="006459EC">
      <w:r w:rsidRPr="006459EC">
        <w:rPr>
          <w:rStyle w:val="HideTWBExt"/>
        </w:rPr>
        <w:t>&lt;/Amend&gt;</w:t>
      </w:r>
    </w:p>
    <w:p w14:paraId="6DFD3E6A"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18</w:t>
      </w:r>
      <w:r w:rsidRPr="006459EC">
        <w:rPr>
          <w:rStyle w:val="HideTWBExt"/>
          <w:b w:val="0"/>
        </w:rPr>
        <w:t>&lt;/NumAm&gt;</w:t>
      </w:r>
    </w:p>
    <w:p w14:paraId="27505FB8" w14:textId="77777777" w:rsidR="006459EC" w:rsidRPr="006459EC" w:rsidRDefault="006459EC" w:rsidP="006459EC">
      <w:pPr>
        <w:pStyle w:val="NormalBold"/>
      </w:pPr>
      <w:r w:rsidRPr="006459EC">
        <w:rPr>
          <w:rStyle w:val="HideTWBExt"/>
          <w:b w:val="0"/>
        </w:rPr>
        <w:t>&lt;RepeatBlock-By&gt;&lt;Members&gt;</w:t>
      </w:r>
      <w:r w:rsidRPr="006459EC">
        <w:t>Christine Singer</w:t>
      </w:r>
      <w:r w:rsidRPr="006459EC">
        <w:rPr>
          <w:rStyle w:val="HideTWBExt"/>
          <w:b w:val="0"/>
        </w:rPr>
        <w:t>&lt;/Members&gt;</w:t>
      </w:r>
    </w:p>
    <w:p w14:paraId="5174EF62" w14:textId="77777777" w:rsidR="006459EC" w:rsidRPr="006459EC" w:rsidRDefault="006459EC" w:rsidP="006459EC">
      <w:pPr>
        <w:pStyle w:val="NormalBold"/>
      </w:pPr>
      <w:r w:rsidRPr="006459EC">
        <w:rPr>
          <w:rStyle w:val="HideTWBExt"/>
          <w:b w:val="0"/>
        </w:rPr>
        <w:t>&lt;/RepeatBlock-By&gt;</w:t>
      </w:r>
    </w:p>
    <w:p w14:paraId="0E105EC4"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251048B7" w14:textId="77777777" w:rsidR="006459EC" w:rsidRPr="006459EC" w:rsidRDefault="006459EC" w:rsidP="006459EC">
      <w:pPr>
        <w:pStyle w:val="NormalBold"/>
      </w:pPr>
      <w:r w:rsidRPr="006459EC">
        <w:rPr>
          <w:rStyle w:val="HideTWBExt"/>
          <w:b w:val="0"/>
        </w:rPr>
        <w:t>&lt;Article&gt;</w:t>
      </w:r>
      <w:r w:rsidRPr="006459EC">
        <w:t>Recital 11 d (new)</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48180818" w14:textId="77777777" w:rsidTr="007929D5">
        <w:trPr>
          <w:trHeight w:hRule="exact" w:val="240"/>
          <w:jc w:val="center"/>
        </w:trPr>
        <w:tc>
          <w:tcPr>
            <w:tcW w:w="9752" w:type="dxa"/>
            <w:gridSpan w:val="2"/>
            <w:tcBorders>
              <w:top w:val="nil"/>
              <w:left w:val="nil"/>
              <w:bottom w:val="nil"/>
              <w:right w:val="nil"/>
            </w:tcBorders>
          </w:tcPr>
          <w:p w14:paraId="7CC26134" w14:textId="77777777" w:rsidR="006459EC" w:rsidRPr="006459EC" w:rsidRDefault="006459EC" w:rsidP="007929D5"/>
        </w:tc>
      </w:tr>
      <w:tr w:rsidR="006459EC" w:rsidRPr="006459EC" w14:paraId="3F068DF6" w14:textId="77777777" w:rsidTr="007929D5">
        <w:trPr>
          <w:trHeight w:val="240"/>
          <w:jc w:val="center"/>
        </w:trPr>
        <w:tc>
          <w:tcPr>
            <w:tcW w:w="4876" w:type="dxa"/>
            <w:tcBorders>
              <w:top w:val="nil"/>
              <w:left w:val="nil"/>
              <w:bottom w:val="nil"/>
              <w:right w:val="nil"/>
            </w:tcBorders>
          </w:tcPr>
          <w:p w14:paraId="5CFB5277"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30977F97" w14:textId="77777777" w:rsidR="006459EC" w:rsidRPr="006459EC" w:rsidRDefault="006459EC" w:rsidP="007929D5">
            <w:pPr>
              <w:pStyle w:val="AmColumnHeading"/>
            </w:pPr>
            <w:r w:rsidRPr="006459EC">
              <w:t>Amendment</w:t>
            </w:r>
          </w:p>
        </w:tc>
      </w:tr>
      <w:tr w:rsidR="006459EC" w:rsidRPr="006459EC" w14:paraId="599D9592" w14:textId="77777777" w:rsidTr="007929D5">
        <w:trPr>
          <w:jc w:val="center"/>
        </w:trPr>
        <w:tc>
          <w:tcPr>
            <w:tcW w:w="4876" w:type="dxa"/>
            <w:tcBorders>
              <w:top w:val="nil"/>
              <w:left w:val="nil"/>
              <w:bottom w:val="nil"/>
              <w:right w:val="nil"/>
            </w:tcBorders>
          </w:tcPr>
          <w:p w14:paraId="7980E27E" w14:textId="77777777" w:rsidR="006459EC" w:rsidRPr="006459EC" w:rsidRDefault="006459EC" w:rsidP="007929D5">
            <w:pPr>
              <w:pStyle w:val="Normal6a"/>
            </w:pPr>
          </w:p>
        </w:tc>
        <w:tc>
          <w:tcPr>
            <w:tcW w:w="4876" w:type="dxa"/>
            <w:tcBorders>
              <w:top w:val="nil"/>
              <w:left w:val="nil"/>
              <w:bottom w:val="nil"/>
              <w:right w:val="nil"/>
            </w:tcBorders>
          </w:tcPr>
          <w:p w14:paraId="607DEA97" w14:textId="77777777" w:rsidR="006459EC" w:rsidRPr="006459EC" w:rsidRDefault="006459EC" w:rsidP="007929D5">
            <w:pPr>
              <w:pStyle w:val="Normal6a"/>
            </w:pPr>
            <w:r w:rsidRPr="006459EC">
              <w:rPr>
                <w:b/>
                <w:i/>
              </w:rPr>
              <w:t>(11d)</w:t>
            </w:r>
            <w:r w:rsidRPr="006459EC">
              <w:tab/>
            </w:r>
            <w:r w:rsidRPr="006459EC">
              <w:rPr>
                <w:b/>
                <w:i/>
              </w:rPr>
              <w:t>To ensure the effectiveness of digital obligations, the information provided in electronic form should be clear, structured, and written in a language that is easily understandable for the intended users.</w:t>
            </w:r>
          </w:p>
        </w:tc>
      </w:tr>
    </w:tbl>
    <w:p w14:paraId="0D7FDF67"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7DAA3254"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0559BE66" w14:textId="77777777" w:rsidR="006459EC" w:rsidRPr="006459EC" w:rsidRDefault="006459EC" w:rsidP="006459EC">
      <w:pPr>
        <w:pStyle w:val="AmJustText"/>
      </w:pPr>
      <w:r w:rsidRPr="006459EC">
        <w:t>Emphasizes user-friendliness and clarity. Digitalisation only makes sense if users can understand and navigate the information provided.</w:t>
      </w:r>
    </w:p>
    <w:p w14:paraId="5EEA0886" w14:textId="77777777" w:rsidR="006459EC" w:rsidRPr="006459EC" w:rsidRDefault="006459EC" w:rsidP="006459EC">
      <w:r w:rsidRPr="006459EC">
        <w:rPr>
          <w:rStyle w:val="HideTWBExt"/>
        </w:rPr>
        <w:t>&lt;/Amend&gt;</w:t>
      </w:r>
    </w:p>
    <w:p w14:paraId="7BCCA9D0"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19</w:t>
      </w:r>
      <w:r w:rsidRPr="006459EC">
        <w:rPr>
          <w:rStyle w:val="HideTWBExt"/>
          <w:b w:val="0"/>
        </w:rPr>
        <w:t>&lt;/NumAm&gt;</w:t>
      </w:r>
    </w:p>
    <w:p w14:paraId="759B9110" w14:textId="77777777" w:rsidR="006459EC" w:rsidRPr="006459EC" w:rsidRDefault="006459EC" w:rsidP="006459EC">
      <w:pPr>
        <w:pStyle w:val="NormalBold"/>
      </w:pPr>
      <w:r w:rsidRPr="006459EC">
        <w:rPr>
          <w:rStyle w:val="HideTWBExt"/>
          <w:b w:val="0"/>
        </w:rPr>
        <w:t>&lt;RepeatBlock-By&gt;&lt;Members&gt;</w:t>
      </w:r>
      <w:r w:rsidRPr="006459EC">
        <w:t>Christine Singer</w:t>
      </w:r>
      <w:r w:rsidRPr="006459EC">
        <w:rPr>
          <w:rStyle w:val="HideTWBExt"/>
          <w:b w:val="0"/>
        </w:rPr>
        <w:t>&lt;/Members&gt;</w:t>
      </w:r>
    </w:p>
    <w:p w14:paraId="6C19006E" w14:textId="77777777" w:rsidR="006459EC" w:rsidRPr="006459EC" w:rsidRDefault="006459EC" w:rsidP="006459EC">
      <w:pPr>
        <w:pStyle w:val="NormalBold"/>
      </w:pPr>
      <w:r w:rsidRPr="006459EC">
        <w:rPr>
          <w:rStyle w:val="HideTWBExt"/>
          <w:b w:val="0"/>
        </w:rPr>
        <w:t>&lt;/RepeatBlock-By&gt;</w:t>
      </w:r>
    </w:p>
    <w:p w14:paraId="16327247"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2856BA14" w14:textId="77777777" w:rsidR="006459EC" w:rsidRPr="006459EC" w:rsidRDefault="006459EC" w:rsidP="006459EC">
      <w:pPr>
        <w:pStyle w:val="NormalBold"/>
      </w:pPr>
      <w:r w:rsidRPr="006459EC">
        <w:rPr>
          <w:rStyle w:val="HideTWBExt"/>
          <w:b w:val="0"/>
        </w:rPr>
        <w:t>&lt;Article&gt;</w:t>
      </w:r>
      <w:r w:rsidRPr="006459EC">
        <w:t>Recital 11 e (new)</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3FB5878C" w14:textId="77777777" w:rsidTr="007929D5">
        <w:trPr>
          <w:trHeight w:hRule="exact" w:val="240"/>
          <w:jc w:val="center"/>
        </w:trPr>
        <w:tc>
          <w:tcPr>
            <w:tcW w:w="9752" w:type="dxa"/>
            <w:gridSpan w:val="2"/>
            <w:tcBorders>
              <w:top w:val="nil"/>
              <w:left w:val="nil"/>
              <w:bottom w:val="nil"/>
              <w:right w:val="nil"/>
            </w:tcBorders>
          </w:tcPr>
          <w:p w14:paraId="222D5228" w14:textId="77777777" w:rsidR="006459EC" w:rsidRPr="006459EC" w:rsidRDefault="006459EC" w:rsidP="007929D5"/>
        </w:tc>
      </w:tr>
      <w:tr w:rsidR="006459EC" w:rsidRPr="006459EC" w14:paraId="272876DE" w14:textId="77777777" w:rsidTr="007929D5">
        <w:trPr>
          <w:trHeight w:val="240"/>
          <w:jc w:val="center"/>
        </w:trPr>
        <w:tc>
          <w:tcPr>
            <w:tcW w:w="4876" w:type="dxa"/>
            <w:tcBorders>
              <w:top w:val="nil"/>
              <w:left w:val="nil"/>
              <w:bottom w:val="nil"/>
              <w:right w:val="nil"/>
            </w:tcBorders>
          </w:tcPr>
          <w:p w14:paraId="321DD67C"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3DBA179B" w14:textId="77777777" w:rsidR="006459EC" w:rsidRPr="006459EC" w:rsidRDefault="006459EC" w:rsidP="007929D5">
            <w:pPr>
              <w:pStyle w:val="AmColumnHeading"/>
            </w:pPr>
            <w:r w:rsidRPr="006459EC">
              <w:t>Amendment</w:t>
            </w:r>
          </w:p>
        </w:tc>
      </w:tr>
      <w:tr w:rsidR="006459EC" w:rsidRPr="006459EC" w14:paraId="68D35C3A" w14:textId="77777777" w:rsidTr="007929D5">
        <w:trPr>
          <w:jc w:val="center"/>
        </w:trPr>
        <w:tc>
          <w:tcPr>
            <w:tcW w:w="4876" w:type="dxa"/>
            <w:tcBorders>
              <w:top w:val="nil"/>
              <w:left w:val="nil"/>
              <w:bottom w:val="nil"/>
              <w:right w:val="nil"/>
            </w:tcBorders>
          </w:tcPr>
          <w:p w14:paraId="5664E928" w14:textId="77777777" w:rsidR="006459EC" w:rsidRPr="006459EC" w:rsidRDefault="006459EC" w:rsidP="007929D5">
            <w:pPr>
              <w:pStyle w:val="Normal6a"/>
            </w:pPr>
          </w:p>
        </w:tc>
        <w:tc>
          <w:tcPr>
            <w:tcW w:w="4876" w:type="dxa"/>
            <w:tcBorders>
              <w:top w:val="nil"/>
              <w:left w:val="nil"/>
              <w:bottom w:val="nil"/>
              <w:right w:val="nil"/>
            </w:tcBorders>
          </w:tcPr>
          <w:p w14:paraId="78517A72" w14:textId="77777777" w:rsidR="006459EC" w:rsidRPr="006459EC" w:rsidRDefault="006459EC" w:rsidP="007929D5">
            <w:pPr>
              <w:pStyle w:val="Normal6a"/>
            </w:pPr>
            <w:r w:rsidRPr="006459EC">
              <w:rPr>
                <w:b/>
                <w:i/>
              </w:rPr>
              <w:t>(11e)</w:t>
            </w:r>
            <w:r w:rsidRPr="006459EC">
              <w:tab/>
            </w:r>
            <w:r w:rsidRPr="006459EC">
              <w:rPr>
                <w:b/>
                <w:i/>
              </w:rPr>
              <w:t>In drafting common specifications, the Commission should take into account the administrative and financial capacity of small and medium-sized enterprises to meet new digital requirements and avoid disproportionate costs.</w:t>
            </w:r>
          </w:p>
        </w:tc>
      </w:tr>
    </w:tbl>
    <w:p w14:paraId="0F85FDCE"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22668E6C"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53727CC1" w14:textId="77777777" w:rsidR="006459EC" w:rsidRPr="006459EC" w:rsidRDefault="006459EC" w:rsidP="006459EC">
      <w:pPr>
        <w:pStyle w:val="AmJustText"/>
      </w:pPr>
      <w:r w:rsidRPr="006459EC">
        <w:t>Introduction of an explicit ‘last-check’ principle for SMEs that ensures proportionate digital regulations.</w:t>
      </w:r>
    </w:p>
    <w:p w14:paraId="6A28E8CE" w14:textId="77777777" w:rsidR="006459EC" w:rsidRPr="006459EC" w:rsidRDefault="006459EC" w:rsidP="006459EC">
      <w:r w:rsidRPr="006459EC">
        <w:rPr>
          <w:rStyle w:val="HideTWBExt"/>
        </w:rPr>
        <w:t>&lt;/Amend&gt;</w:t>
      </w:r>
    </w:p>
    <w:p w14:paraId="52BD27A9"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20</w:t>
      </w:r>
      <w:r w:rsidRPr="006459EC">
        <w:rPr>
          <w:rStyle w:val="HideTWBExt"/>
          <w:b w:val="0"/>
        </w:rPr>
        <w:t>&lt;/NumAm&gt;</w:t>
      </w:r>
    </w:p>
    <w:p w14:paraId="3DA77348"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5BFE78C8" w14:textId="77777777" w:rsidR="006459EC" w:rsidRPr="006459EC" w:rsidRDefault="006459EC" w:rsidP="006459EC">
      <w:pPr>
        <w:pStyle w:val="NormalBold"/>
      </w:pPr>
      <w:r w:rsidRPr="006459EC">
        <w:rPr>
          <w:rStyle w:val="HideTWBExt"/>
          <w:b w:val="0"/>
        </w:rPr>
        <w:t>&lt;/RepeatBlock-By&gt;</w:t>
      </w:r>
    </w:p>
    <w:p w14:paraId="4C6C7283"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7771EDF8" w14:textId="77777777" w:rsidR="006459EC" w:rsidRPr="006459EC" w:rsidRDefault="006459EC" w:rsidP="006459EC">
      <w:pPr>
        <w:pStyle w:val="NormalBold"/>
      </w:pPr>
      <w:r w:rsidRPr="006459EC">
        <w:rPr>
          <w:rStyle w:val="HideTWBExt"/>
          <w:b w:val="0"/>
        </w:rPr>
        <w:t>&lt;Article&gt;</w:t>
      </w:r>
      <w:r w:rsidRPr="006459EC">
        <w:t>Article 2 – paragraph 1 – point 2 – point e</w:t>
      </w:r>
      <w:r w:rsidRPr="006459EC">
        <w:rPr>
          <w:rStyle w:val="HideTWBExt"/>
          <w:b w:val="0"/>
        </w:rPr>
        <w:t>&lt;/Article&gt;</w:t>
      </w:r>
    </w:p>
    <w:p w14:paraId="68C32FE3" w14:textId="77777777" w:rsidR="006459EC" w:rsidRPr="006459EC" w:rsidRDefault="006459EC" w:rsidP="006459EC">
      <w:r w:rsidRPr="006459EC">
        <w:rPr>
          <w:rStyle w:val="HideTWBExt"/>
        </w:rPr>
        <w:t>&lt;DocAmend2&gt;</w:t>
      </w:r>
      <w:r w:rsidRPr="006459EC">
        <w:t xml:space="preserve"> Regulation (EU) 2016/424</w:t>
      </w:r>
      <w:r w:rsidRPr="006459EC">
        <w:rPr>
          <w:rStyle w:val="HideTWBExt"/>
        </w:rPr>
        <w:t>&lt;/DocAmend2&gt;</w:t>
      </w:r>
    </w:p>
    <w:p w14:paraId="23110DC7" w14:textId="77777777" w:rsidR="006459EC" w:rsidRPr="006459EC" w:rsidRDefault="006459EC" w:rsidP="006459EC">
      <w:r w:rsidRPr="006459EC">
        <w:rPr>
          <w:rStyle w:val="HideTWBExt"/>
        </w:rPr>
        <w:t>&lt;Article2&gt;</w:t>
      </w:r>
      <w:r w:rsidRPr="006459EC">
        <w:t>Article 11 – paragraph 9 – subparagraph 1 a (new) a</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1FFFC792" w14:textId="77777777" w:rsidTr="007929D5">
        <w:trPr>
          <w:trHeight w:hRule="exact" w:val="240"/>
          <w:jc w:val="center"/>
        </w:trPr>
        <w:tc>
          <w:tcPr>
            <w:tcW w:w="9752" w:type="dxa"/>
            <w:gridSpan w:val="2"/>
            <w:tcBorders>
              <w:top w:val="nil"/>
              <w:left w:val="nil"/>
              <w:bottom w:val="nil"/>
              <w:right w:val="nil"/>
            </w:tcBorders>
          </w:tcPr>
          <w:p w14:paraId="604A5DDD" w14:textId="77777777" w:rsidR="006459EC" w:rsidRPr="006459EC" w:rsidRDefault="006459EC" w:rsidP="007929D5"/>
        </w:tc>
      </w:tr>
      <w:tr w:rsidR="006459EC" w:rsidRPr="006459EC" w14:paraId="0E0FF2AB" w14:textId="77777777" w:rsidTr="007929D5">
        <w:trPr>
          <w:trHeight w:val="240"/>
          <w:jc w:val="center"/>
        </w:trPr>
        <w:tc>
          <w:tcPr>
            <w:tcW w:w="4876" w:type="dxa"/>
            <w:tcBorders>
              <w:top w:val="nil"/>
              <w:left w:val="nil"/>
              <w:bottom w:val="nil"/>
              <w:right w:val="nil"/>
            </w:tcBorders>
          </w:tcPr>
          <w:p w14:paraId="3297EF2D"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09BF6199" w14:textId="77777777" w:rsidR="006459EC" w:rsidRPr="006459EC" w:rsidRDefault="006459EC" w:rsidP="007929D5">
            <w:pPr>
              <w:pStyle w:val="AmColumnHeading"/>
            </w:pPr>
            <w:r w:rsidRPr="006459EC">
              <w:t>Amendment</w:t>
            </w:r>
          </w:p>
        </w:tc>
      </w:tr>
      <w:tr w:rsidR="006459EC" w:rsidRPr="006459EC" w14:paraId="474F71A7" w14:textId="77777777" w:rsidTr="007929D5">
        <w:trPr>
          <w:jc w:val="center"/>
        </w:trPr>
        <w:tc>
          <w:tcPr>
            <w:tcW w:w="4876" w:type="dxa"/>
            <w:tcBorders>
              <w:top w:val="nil"/>
              <w:left w:val="nil"/>
              <w:bottom w:val="nil"/>
              <w:right w:val="nil"/>
            </w:tcBorders>
          </w:tcPr>
          <w:p w14:paraId="14DD338F" w14:textId="77777777" w:rsidR="006459EC" w:rsidRPr="006459EC" w:rsidRDefault="006459EC" w:rsidP="007929D5">
            <w:pPr>
              <w:pStyle w:val="Normal6a"/>
            </w:pPr>
          </w:p>
        </w:tc>
        <w:tc>
          <w:tcPr>
            <w:tcW w:w="4876" w:type="dxa"/>
            <w:tcBorders>
              <w:top w:val="nil"/>
              <w:left w:val="nil"/>
              <w:bottom w:val="nil"/>
              <w:right w:val="nil"/>
            </w:tcBorders>
          </w:tcPr>
          <w:p w14:paraId="050FB996" w14:textId="77777777" w:rsidR="006459EC" w:rsidRPr="006459EC" w:rsidRDefault="006459EC" w:rsidP="007929D5">
            <w:pPr>
              <w:pStyle w:val="Normal6a"/>
            </w:pPr>
            <w:r w:rsidRPr="006459EC">
              <w:rPr>
                <w:b/>
                <w:i/>
              </w:rPr>
              <w:t>During a transitional period of 24 months from the date of application, small and medium-sized enterprises and micro-enterprises may provide, at the request of market surveillance authorities, certain mandatory documents of compliance in paper format, subject to compliance with the digital obligations laid down in this Regulation.</w:t>
            </w:r>
          </w:p>
        </w:tc>
      </w:tr>
    </w:tbl>
    <w:p w14:paraId="4DC7FC6B"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0C2B6C2B"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78E1522F" w14:textId="77777777" w:rsidR="006459EC" w:rsidRPr="006459EC" w:rsidRDefault="006459EC" w:rsidP="006459EC">
      <w:pPr>
        <w:pStyle w:val="AmJustText"/>
      </w:pPr>
      <w:r w:rsidRPr="006459EC">
        <w:t>This amendment aims to facilitate the transition to the adoption of digital compliance documentation for small and medium-sized enterprises and micro-enterprises, recognising the practical difficulties that some realities may face in immediately adapting to the new digital obligations.</w:t>
      </w:r>
    </w:p>
    <w:p w14:paraId="771AC77D" w14:textId="77777777" w:rsidR="006459EC" w:rsidRPr="006459EC" w:rsidRDefault="006459EC" w:rsidP="006459EC">
      <w:r w:rsidRPr="006459EC">
        <w:rPr>
          <w:rStyle w:val="HideTWBExt"/>
        </w:rPr>
        <w:t>&lt;/Amend&gt;</w:t>
      </w:r>
    </w:p>
    <w:p w14:paraId="41CEDC31"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21</w:t>
      </w:r>
      <w:r w:rsidRPr="006459EC">
        <w:rPr>
          <w:rStyle w:val="HideTWBExt"/>
          <w:b w:val="0"/>
        </w:rPr>
        <w:t>&lt;/NumAm&gt;</w:t>
      </w:r>
    </w:p>
    <w:p w14:paraId="37E217CC"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77B7B856" w14:textId="77777777" w:rsidR="006459EC" w:rsidRPr="006459EC" w:rsidRDefault="006459EC" w:rsidP="006459EC">
      <w:pPr>
        <w:pStyle w:val="NormalBold"/>
      </w:pPr>
      <w:r w:rsidRPr="006459EC">
        <w:rPr>
          <w:rStyle w:val="HideTWBExt"/>
          <w:b w:val="0"/>
        </w:rPr>
        <w:t>&lt;/RepeatBlock-By&gt;</w:t>
      </w:r>
    </w:p>
    <w:p w14:paraId="5E27A32B"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31AB8010" w14:textId="77777777" w:rsidR="006459EC" w:rsidRPr="006459EC" w:rsidRDefault="006459EC" w:rsidP="006459EC">
      <w:pPr>
        <w:pStyle w:val="NormalBold"/>
      </w:pPr>
      <w:r w:rsidRPr="006459EC">
        <w:rPr>
          <w:rStyle w:val="HideTWBExt"/>
          <w:b w:val="0"/>
        </w:rPr>
        <w:t>&lt;Article&gt;</w:t>
      </w:r>
      <w:r w:rsidRPr="006459EC">
        <w:t>Article 2 – paragraph 1 – point 2 – point c</w:t>
      </w:r>
      <w:r w:rsidRPr="006459EC">
        <w:rPr>
          <w:rStyle w:val="HideTWBExt"/>
          <w:b w:val="0"/>
        </w:rPr>
        <w:t>&lt;/Article&gt;</w:t>
      </w:r>
    </w:p>
    <w:p w14:paraId="1B5CBEAE" w14:textId="77777777" w:rsidR="006459EC" w:rsidRPr="006459EC" w:rsidRDefault="006459EC" w:rsidP="006459EC">
      <w:r w:rsidRPr="006459EC">
        <w:rPr>
          <w:rStyle w:val="HideTWBExt"/>
        </w:rPr>
        <w:t>&lt;DocAmend2&gt;</w:t>
      </w:r>
      <w:r w:rsidRPr="006459EC">
        <w:t>Regulation (EU) 2016/424</w:t>
      </w:r>
      <w:r w:rsidRPr="006459EC">
        <w:rPr>
          <w:rStyle w:val="HideTWBExt"/>
        </w:rPr>
        <w:t>&lt;/DocAmend2&gt;</w:t>
      </w:r>
    </w:p>
    <w:p w14:paraId="500BDD05" w14:textId="77777777" w:rsidR="006459EC" w:rsidRPr="006459EC" w:rsidRDefault="006459EC" w:rsidP="006459EC">
      <w:r w:rsidRPr="006459EC">
        <w:rPr>
          <w:rStyle w:val="HideTWBExt"/>
        </w:rPr>
        <w:t>&lt;Article2&gt;</w:t>
      </w:r>
      <w:r w:rsidRPr="006459EC">
        <w:t>Article 11 – paragraph 6</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747C5F39" w14:textId="77777777" w:rsidTr="007929D5">
        <w:trPr>
          <w:trHeight w:hRule="exact" w:val="240"/>
          <w:jc w:val="center"/>
        </w:trPr>
        <w:tc>
          <w:tcPr>
            <w:tcW w:w="9752" w:type="dxa"/>
            <w:gridSpan w:val="2"/>
            <w:tcBorders>
              <w:top w:val="nil"/>
              <w:left w:val="nil"/>
              <w:bottom w:val="nil"/>
              <w:right w:val="nil"/>
            </w:tcBorders>
          </w:tcPr>
          <w:p w14:paraId="722AF16A" w14:textId="77777777" w:rsidR="006459EC" w:rsidRPr="006459EC" w:rsidRDefault="006459EC" w:rsidP="007929D5"/>
        </w:tc>
      </w:tr>
      <w:tr w:rsidR="006459EC" w:rsidRPr="006459EC" w14:paraId="0797F750" w14:textId="77777777" w:rsidTr="007929D5">
        <w:trPr>
          <w:trHeight w:val="240"/>
          <w:jc w:val="center"/>
        </w:trPr>
        <w:tc>
          <w:tcPr>
            <w:tcW w:w="4876" w:type="dxa"/>
            <w:tcBorders>
              <w:top w:val="nil"/>
              <w:left w:val="nil"/>
              <w:bottom w:val="nil"/>
              <w:right w:val="nil"/>
            </w:tcBorders>
          </w:tcPr>
          <w:p w14:paraId="625E0750"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4C4B80C6" w14:textId="77777777" w:rsidR="006459EC" w:rsidRPr="006459EC" w:rsidRDefault="006459EC" w:rsidP="007929D5">
            <w:pPr>
              <w:pStyle w:val="AmColumnHeading"/>
            </w:pPr>
            <w:r w:rsidRPr="006459EC">
              <w:t>Amendment</w:t>
            </w:r>
          </w:p>
        </w:tc>
      </w:tr>
      <w:tr w:rsidR="006459EC" w:rsidRPr="006459EC" w14:paraId="417DC950" w14:textId="77777777" w:rsidTr="007929D5">
        <w:trPr>
          <w:jc w:val="center"/>
        </w:trPr>
        <w:tc>
          <w:tcPr>
            <w:tcW w:w="4876" w:type="dxa"/>
            <w:tcBorders>
              <w:top w:val="nil"/>
              <w:left w:val="nil"/>
              <w:bottom w:val="nil"/>
              <w:right w:val="nil"/>
            </w:tcBorders>
          </w:tcPr>
          <w:p w14:paraId="6BF76132" w14:textId="77777777" w:rsidR="006459EC" w:rsidRPr="006459EC" w:rsidRDefault="006459EC" w:rsidP="007929D5">
            <w:pPr>
              <w:pStyle w:val="Normal6a"/>
            </w:pPr>
            <w:r w:rsidRPr="006459EC">
              <w:t xml:space="preserve">Manufacturers shall indicate on the subsystem or the safety component their name, registered trade name or registered trademark as well as their </w:t>
            </w:r>
            <w:r w:rsidRPr="006459EC">
              <w:rPr>
                <w:b/>
                <w:i/>
              </w:rPr>
              <w:t>postal address and</w:t>
            </w:r>
            <w:r w:rsidRPr="006459EC">
              <w:t xml:space="preserve"> digital contact or, where that is not possible, on the packaging or in a document accompanying the subsystem or safety component. The </w:t>
            </w:r>
            <w:r w:rsidRPr="006459EC">
              <w:rPr>
                <w:b/>
                <w:i/>
              </w:rPr>
              <w:t>postal address and</w:t>
            </w:r>
            <w:r w:rsidRPr="006459EC">
              <w:t xml:space="preserve"> digital contact shall indicate a single point through which the manufacturer can be reached.;</w:t>
            </w:r>
          </w:p>
        </w:tc>
        <w:tc>
          <w:tcPr>
            <w:tcW w:w="4876" w:type="dxa"/>
            <w:tcBorders>
              <w:top w:val="nil"/>
              <w:left w:val="nil"/>
              <w:bottom w:val="nil"/>
              <w:right w:val="nil"/>
            </w:tcBorders>
          </w:tcPr>
          <w:p w14:paraId="0C58B0A8" w14:textId="77777777" w:rsidR="006459EC" w:rsidRPr="006459EC" w:rsidRDefault="006459EC" w:rsidP="007929D5">
            <w:pPr>
              <w:pStyle w:val="Normal6a"/>
            </w:pPr>
            <w:r w:rsidRPr="006459EC">
              <w:t>Manufacturers shall indicate on the subsystem or the safety component their name, registered trade name or registered trademark as well as their digital contact or, where that is not possible, on the packaging or in a document accompanying the subsystem or safety component. The digital contact shall indicate a single point through which the manufacturer can be reached.;</w:t>
            </w:r>
          </w:p>
        </w:tc>
      </w:tr>
    </w:tbl>
    <w:p w14:paraId="11A0E951"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65238770" w14:textId="77777777" w:rsidR="006459EC" w:rsidRPr="006459EC" w:rsidRDefault="006459EC" w:rsidP="006459EC">
      <w:r w:rsidRPr="006459EC">
        <w:rPr>
          <w:rStyle w:val="HideTWBExt"/>
        </w:rPr>
        <w:t>&lt;/Amend&gt;</w:t>
      </w:r>
    </w:p>
    <w:p w14:paraId="12A531DC"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22</w:t>
      </w:r>
      <w:r w:rsidRPr="006459EC">
        <w:rPr>
          <w:rStyle w:val="HideTWBExt"/>
          <w:b w:val="0"/>
        </w:rPr>
        <w:t>&lt;/NumAm&gt;</w:t>
      </w:r>
    </w:p>
    <w:p w14:paraId="66768AE7"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6CBBB2C8" w14:textId="77777777" w:rsidR="006459EC" w:rsidRPr="006459EC" w:rsidRDefault="006459EC" w:rsidP="006459EC">
      <w:pPr>
        <w:pStyle w:val="NormalBold"/>
      </w:pPr>
      <w:r w:rsidRPr="006459EC">
        <w:rPr>
          <w:rStyle w:val="HideTWBExt"/>
          <w:b w:val="0"/>
        </w:rPr>
        <w:t>&lt;/RepeatBlock-By&gt;</w:t>
      </w:r>
    </w:p>
    <w:p w14:paraId="77C68DF3"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1740A7AE" w14:textId="77777777" w:rsidR="006459EC" w:rsidRPr="006459EC" w:rsidRDefault="006459EC" w:rsidP="006459EC">
      <w:pPr>
        <w:pStyle w:val="NormalBold"/>
      </w:pPr>
      <w:r w:rsidRPr="006459EC">
        <w:rPr>
          <w:rStyle w:val="HideTWBExt"/>
          <w:b w:val="0"/>
        </w:rPr>
        <w:t>&lt;Article&gt;</w:t>
      </w:r>
      <w:r w:rsidRPr="006459EC">
        <w:t>Article 2 – paragraph 1 – point 2 – point d</w:t>
      </w:r>
      <w:r w:rsidRPr="006459EC">
        <w:rPr>
          <w:rStyle w:val="HideTWBExt"/>
          <w:b w:val="0"/>
        </w:rPr>
        <w:t>&lt;/Article&gt;</w:t>
      </w:r>
    </w:p>
    <w:p w14:paraId="266D7031" w14:textId="77777777" w:rsidR="006459EC" w:rsidRPr="006459EC" w:rsidRDefault="006459EC" w:rsidP="006459EC">
      <w:r w:rsidRPr="006459EC">
        <w:rPr>
          <w:rStyle w:val="HideTWBExt"/>
        </w:rPr>
        <w:t>&lt;DocAmend2&gt;</w:t>
      </w:r>
      <w:r w:rsidRPr="006459EC">
        <w:t>Regulation (EU)  2016/424</w:t>
      </w:r>
      <w:r w:rsidRPr="006459EC">
        <w:rPr>
          <w:rStyle w:val="HideTWBExt"/>
        </w:rPr>
        <w:t>&lt;/DocAmend2&gt;</w:t>
      </w:r>
    </w:p>
    <w:p w14:paraId="4F75C132" w14:textId="77777777" w:rsidR="006459EC" w:rsidRPr="006459EC" w:rsidRDefault="006459EC" w:rsidP="006459EC">
      <w:r w:rsidRPr="006459EC">
        <w:rPr>
          <w:rStyle w:val="HideTWBExt"/>
        </w:rPr>
        <w:t>&lt;Article2&gt;</w:t>
      </w:r>
      <w:r w:rsidRPr="006459EC">
        <w:t>Article 2 – paragraph 7</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493BAFFB" w14:textId="77777777" w:rsidTr="007929D5">
        <w:trPr>
          <w:trHeight w:hRule="exact" w:val="240"/>
          <w:jc w:val="center"/>
        </w:trPr>
        <w:tc>
          <w:tcPr>
            <w:tcW w:w="9752" w:type="dxa"/>
            <w:gridSpan w:val="2"/>
            <w:tcBorders>
              <w:top w:val="nil"/>
              <w:left w:val="nil"/>
              <w:bottom w:val="nil"/>
              <w:right w:val="nil"/>
            </w:tcBorders>
          </w:tcPr>
          <w:p w14:paraId="73817A3F" w14:textId="77777777" w:rsidR="006459EC" w:rsidRPr="006459EC" w:rsidRDefault="006459EC" w:rsidP="007929D5"/>
        </w:tc>
      </w:tr>
      <w:tr w:rsidR="006459EC" w:rsidRPr="006459EC" w14:paraId="0BB31F59" w14:textId="77777777" w:rsidTr="007929D5">
        <w:trPr>
          <w:trHeight w:val="240"/>
          <w:jc w:val="center"/>
        </w:trPr>
        <w:tc>
          <w:tcPr>
            <w:tcW w:w="4876" w:type="dxa"/>
            <w:tcBorders>
              <w:top w:val="nil"/>
              <w:left w:val="nil"/>
              <w:bottom w:val="nil"/>
              <w:right w:val="nil"/>
            </w:tcBorders>
          </w:tcPr>
          <w:p w14:paraId="11DB1C02"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1DCE3AD1" w14:textId="77777777" w:rsidR="006459EC" w:rsidRPr="006459EC" w:rsidRDefault="006459EC" w:rsidP="007929D5">
            <w:pPr>
              <w:pStyle w:val="AmColumnHeading"/>
            </w:pPr>
            <w:r w:rsidRPr="006459EC">
              <w:t>Amendment</w:t>
            </w:r>
          </w:p>
        </w:tc>
      </w:tr>
      <w:tr w:rsidR="006459EC" w:rsidRPr="006459EC" w14:paraId="76735E2D" w14:textId="77777777" w:rsidTr="007929D5">
        <w:trPr>
          <w:jc w:val="center"/>
        </w:trPr>
        <w:tc>
          <w:tcPr>
            <w:tcW w:w="4876" w:type="dxa"/>
            <w:tcBorders>
              <w:top w:val="nil"/>
              <w:left w:val="nil"/>
              <w:bottom w:val="nil"/>
              <w:right w:val="nil"/>
            </w:tcBorders>
          </w:tcPr>
          <w:p w14:paraId="71C64E61" w14:textId="77777777" w:rsidR="006459EC" w:rsidRPr="006459EC" w:rsidRDefault="006459EC" w:rsidP="007929D5">
            <w:pPr>
              <w:pStyle w:val="Normal6a"/>
            </w:pPr>
            <w:r w:rsidRPr="006459EC">
              <w:t>Manufacturers shall ensure that the subsystem or the safety component is accompanied by the internet address or machine-readable code through which the EU declaration of conformity can be accessed and by the instructions and safety information, in a language which can be easily understood by end-users, as determined by the Member State concerned. The instructions and safety information may be provided in electronic form. Such instructions and safety information shall be clear, understandable and intelligible.</w:t>
            </w:r>
          </w:p>
        </w:tc>
        <w:tc>
          <w:tcPr>
            <w:tcW w:w="4876" w:type="dxa"/>
            <w:tcBorders>
              <w:top w:val="nil"/>
              <w:left w:val="nil"/>
              <w:bottom w:val="nil"/>
              <w:right w:val="nil"/>
            </w:tcBorders>
          </w:tcPr>
          <w:p w14:paraId="5FB9D027" w14:textId="77777777" w:rsidR="006459EC" w:rsidRPr="006459EC" w:rsidRDefault="006459EC" w:rsidP="007929D5">
            <w:pPr>
              <w:pStyle w:val="Normal6a"/>
            </w:pPr>
            <w:r w:rsidRPr="006459EC">
              <w:t>Manufacturers shall ensure that the subsystem or the safety component is accompanied by the internet address or machine-readable code through which the EU declaration of conformity can be accessed and by the instructions and safety information, in a language which can be easily understood by end-users, as determined by the Member State concerned. The instructions and safety information may be provided in electronic form</w:t>
            </w:r>
            <w:r w:rsidRPr="006459EC">
              <w:rPr>
                <w:b/>
                <w:bCs/>
                <w:i/>
                <w:iCs/>
              </w:rPr>
              <w:t>, provided this does not prejudice the right of consumers to consult them in paper format</w:t>
            </w:r>
            <w:r w:rsidRPr="006459EC">
              <w:t>. Such instructions and safety information shall be clear, understandable and intelligible.</w:t>
            </w:r>
          </w:p>
        </w:tc>
      </w:tr>
    </w:tbl>
    <w:p w14:paraId="42F0E7C6"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2EF8617C"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09C0A1A0" w14:textId="77777777" w:rsidR="006459EC" w:rsidRPr="006459EC" w:rsidRDefault="006459EC" w:rsidP="006459EC">
      <w:pPr>
        <w:pStyle w:val="AmJustText"/>
      </w:pPr>
      <w:r w:rsidRPr="006459EC">
        <w:t>While acknowledging that the digitalisation of technical and safety instructions can reduce administrative burden and contribute to sustainability objectives, a digital only approach would risk excluding large sections of the population, including older people, persons with disabilities and citizens without stable internet access or adequate digital skills.</w:t>
      </w:r>
    </w:p>
    <w:p w14:paraId="3E0526DB" w14:textId="77777777" w:rsidR="006459EC" w:rsidRPr="006459EC" w:rsidRDefault="006459EC" w:rsidP="006459EC">
      <w:r w:rsidRPr="006459EC">
        <w:rPr>
          <w:rStyle w:val="HideTWBExt"/>
        </w:rPr>
        <w:t>&lt;/Amend&gt;</w:t>
      </w:r>
    </w:p>
    <w:p w14:paraId="78C8D7BC"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23</w:t>
      </w:r>
      <w:r w:rsidRPr="006459EC">
        <w:rPr>
          <w:rStyle w:val="HideTWBExt"/>
          <w:b w:val="0"/>
        </w:rPr>
        <w:t>&lt;/NumAm&gt;</w:t>
      </w:r>
    </w:p>
    <w:p w14:paraId="4C0938E3"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18D84465" w14:textId="77777777" w:rsidR="006459EC" w:rsidRPr="006459EC" w:rsidRDefault="006459EC" w:rsidP="006459EC">
      <w:pPr>
        <w:pStyle w:val="NormalBold"/>
      </w:pPr>
      <w:r w:rsidRPr="006459EC">
        <w:rPr>
          <w:rStyle w:val="HideTWBExt"/>
          <w:b w:val="0"/>
        </w:rPr>
        <w:t>&lt;/RepeatBlock-By&gt;</w:t>
      </w:r>
    </w:p>
    <w:p w14:paraId="3BC487B2"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7D96898F" w14:textId="77777777" w:rsidR="006459EC" w:rsidRPr="006459EC" w:rsidRDefault="006459EC" w:rsidP="006459EC">
      <w:pPr>
        <w:pStyle w:val="NormalBold"/>
      </w:pPr>
      <w:r w:rsidRPr="006459EC">
        <w:rPr>
          <w:rStyle w:val="HideTWBExt"/>
          <w:b w:val="0"/>
        </w:rPr>
        <w:t>&lt;Article&gt;</w:t>
      </w:r>
      <w:r w:rsidRPr="006459EC">
        <w:t>Article 2 – paragraph 1 – point 2 – point d</w:t>
      </w:r>
      <w:r w:rsidRPr="006459EC">
        <w:rPr>
          <w:rStyle w:val="HideTWBExt"/>
          <w:b w:val="0"/>
        </w:rPr>
        <w:t>&lt;/Article&gt;</w:t>
      </w:r>
    </w:p>
    <w:p w14:paraId="1328213F" w14:textId="77777777" w:rsidR="006459EC" w:rsidRPr="006459EC" w:rsidRDefault="006459EC" w:rsidP="006459EC">
      <w:r w:rsidRPr="006459EC">
        <w:rPr>
          <w:rStyle w:val="HideTWBExt"/>
        </w:rPr>
        <w:t>&lt;DocAmend2&gt;</w:t>
      </w:r>
      <w:r w:rsidRPr="006459EC">
        <w:t>Regulation (EU)  2016/424</w:t>
      </w:r>
      <w:r w:rsidRPr="006459EC">
        <w:rPr>
          <w:rStyle w:val="HideTWBExt"/>
        </w:rPr>
        <w:t>&lt;/DocAmend2&gt;</w:t>
      </w:r>
    </w:p>
    <w:p w14:paraId="05902FC1" w14:textId="77777777" w:rsidR="006459EC" w:rsidRPr="006459EC" w:rsidRDefault="006459EC" w:rsidP="006459EC">
      <w:r w:rsidRPr="006459EC">
        <w:rPr>
          <w:rStyle w:val="HideTWBExt"/>
        </w:rPr>
        <w:t>&lt;Article2&gt;</w:t>
      </w:r>
      <w:r w:rsidRPr="006459EC">
        <w:t>Article 11 – paragraph 7– subparagraph 4 – point a a (new)</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06D2D2E8" w14:textId="77777777" w:rsidTr="007929D5">
        <w:trPr>
          <w:trHeight w:hRule="exact" w:val="240"/>
          <w:jc w:val="center"/>
        </w:trPr>
        <w:tc>
          <w:tcPr>
            <w:tcW w:w="9752" w:type="dxa"/>
            <w:gridSpan w:val="2"/>
            <w:tcBorders>
              <w:top w:val="nil"/>
              <w:left w:val="nil"/>
              <w:bottom w:val="nil"/>
              <w:right w:val="nil"/>
            </w:tcBorders>
          </w:tcPr>
          <w:p w14:paraId="0784A5A1" w14:textId="77777777" w:rsidR="006459EC" w:rsidRPr="006459EC" w:rsidRDefault="006459EC" w:rsidP="007929D5"/>
        </w:tc>
      </w:tr>
      <w:tr w:rsidR="006459EC" w:rsidRPr="006459EC" w14:paraId="73335223" w14:textId="77777777" w:rsidTr="007929D5">
        <w:trPr>
          <w:trHeight w:val="240"/>
          <w:jc w:val="center"/>
        </w:trPr>
        <w:tc>
          <w:tcPr>
            <w:tcW w:w="4876" w:type="dxa"/>
            <w:tcBorders>
              <w:top w:val="nil"/>
              <w:left w:val="nil"/>
              <w:bottom w:val="nil"/>
              <w:right w:val="nil"/>
            </w:tcBorders>
          </w:tcPr>
          <w:p w14:paraId="60F1B159"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332D7D79" w14:textId="77777777" w:rsidR="006459EC" w:rsidRPr="006459EC" w:rsidRDefault="006459EC" w:rsidP="007929D5">
            <w:pPr>
              <w:pStyle w:val="AmColumnHeading"/>
            </w:pPr>
            <w:r w:rsidRPr="006459EC">
              <w:t>Amendment</w:t>
            </w:r>
          </w:p>
        </w:tc>
      </w:tr>
      <w:tr w:rsidR="006459EC" w:rsidRPr="006459EC" w14:paraId="2BDA70F8" w14:textId="77777777" w:rsidTr="007929D5">
        <w:trPr>
          <w:jc w:val="center"/>
        </w:trPr>
        <w:tc>
          <w:tcPr>
            <w:tcW w:w="4876" w:type="dxa"/>
            <w:tcBorders>
              <w:top w:val="nil"/>
              <w:left w:val="nil"/>
              <w:bottom w:val="nil"/>
              <w:right w:val="nil"/>
            </w:tcBorders>
          </w:tcPr>
          <w:p w14:paraId="12E2F7FD" w14:textId="77777777" w:rsidR="006459EC" w:rsidRPr="006459EC" w:rsidRDefault="006459EC" w:rsidP="007929D5">
            <w:pPr>
              <w:pStyle w:val="Normal6a"/>
            </w:pPr>
          </w:p>
        </w:tc>
        <w:tc>
          <w:tcPr>
            <w:tcW w:w="4876" w:type="dxa"/>
            <w:tcBorders>
              <w:top w:val="nil"/>
              <w:left w:val="nil"/>
              <w:bottom w:val="nil"/>
              <w:right w:val="nil"/>
            </w:tcBorders>
          </w:tcPr>
          <w:p w14:paraId="28504E59" w14:textId="77777777" w:rsidR="006459EC" w:rsidRPr="006459EC" w:rsidRDefault="006459EC" w:rsidP="007929D5">
            <w:pPr>
              <w:pStyle w:val="Normal6a"/>
            </w:pPr>
            <w:r w:rsidRPr="006459EC">
              <w:rPr>
                <w:b/>
                <w:i/>
              </w:rPr>
              <w:t>(aa)</w:t>
            </w:r>
            <w:r w:rsidRPr="006459EC">
              <w:tab/>
            </w:r>
            <w:r w:rsidRPr="006459EC">
              <w:rPr>
                <w:b/>
                <w:i/>
              </w:rPr>
              <w:t>clearly indicate on the product or packaging whether the paper-format instructions are included therein;</w:t>
            </w:r>
          </w:p>
        </w:tc>
      </w:tr>
    </w:tbl>
    <w:p w14:paraId="762C9C41"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2873525D"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6B2B9139" w14:textId="77777777" w:rsidR="006459EC" w:rsidRPr="006459EC" w:rsidRDefault="006459EC" w:rsidP="006459EC">
      <w:pPr>
        <w:pStyle w:val="AmJustText"/>
      </w:pPr>
      <w:r w:rsidRPr="006459EC">
        <w:t>At the time of purchase, the consumer must be aware of whether or not the instructions are included in the package, so as to prevent the lack of a booklet only being discovered after the product has been opened.</w:t>
      </w:r>
    </w:p>
    <w:p w14:paraId="016F36F0" w14:textId="77777777" w:rsidR="006459EC" w:rsidRPr="006459EC" w:rsidRDefault="006459EC" w:rsidP="006459EC">
      <w:r w:rsidRPr="006459EC">
        <w:rPr>
          <w:rStyle w:val="HideTWBExt"/>
        </w:rPr>
        <w:t>&lt;/Amend&gt;</w:t>
      </w:r>
    </w:p>
    <w:p w14:paraId="1C80A860"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24</w:t>
      </w:r>
      <w:r w:rsidRPr="006459EC">
        <w:rPr>
          <w:rStyle w:val="HideTWBExt"/>
          <w:b w:val="0"/>
        </w:rPr>
        <w:t>&lt;/NumAm&gt;</w:t>
      </w:r>
    </w:p>
    <w:p w14:paraId="0EC82A58"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300D1FAD" w14:textId="77777777" w:rsidR="006459EC" w:rsidRPr="006459EC" w:rsidRDefault="006459EC" w:rsidP="006459EC">
      <w:pPr>
        <w:pStyle w:val="NormalBold"/>
      </w:pPr>
      <w:r w:rsidRPr="006459EC">
        <w:rPr>
          <w:rStyle w:val="HideTWBExt"/>
          <w:b w:val="0"/>
        </w:rPr>
        <w:t>&lt;/RepeatBlock-By&gt;</w:t>
      </w:r>
    </w:p>
    <w:p w14:paraId="0285020C"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43AC43CD" w14:textId="77777777" w:rsidR="006459EC" w:rsidRPr="006459EC" w:rsidRDefault="006459EC" w:rsidP="006459EC">
      <w:pPr>
        <w:pStyle w:val="NormalBold"/>
      </w:pPr>
      <w:r w:rsidRPr="006459EC">
        <w:rPr>
          <w:rStyle w:val="HideTWBExt"/>
          <w:b w:val="0"/>
        </w:rPr>
        <w:t>&lt;Article&gt;</w:t>
      </w:r>
      <w:r w:rsidRPr="006459EC">
        <w:t>Article 2 – paragraph 1 – point 2 – point d</w:t>
      </w:r>
      <w:r w:rsidRPr="006459EC">
        <w:rPr>
          <w:rStyle w:val="HideTWBExt"/>
          <w:b w:val="0"/>
        </w:rPr>
        <w:t>&lt;/Article&gt;</w:t>
      </w:r>
    </w:p>
    <w:p w14:paraId="42B1E737" w14:textId="77777777" w:rsidR="006459EC" w:rsidRPr="006459EC" w:rsidRDefault="006459EC" w:rsidP="006459EC">
      <w:r w:rsidRPr="006459EC">
        <w:rPr>
          <w:rStyle w:val="HideTWBExt"/>
        </w:rPr>
        <w:t>&lt;DocAmend2&gt;</w:t>
      </w:r>
      <w:r w:rsidRPr="006459EC">
        <w:t>Regulation (EU) 2016/424</w:t>
      </w:r>
      <w:r w:rsidRPr="006459EC">
        <w:rPr>
          <w:rStyle w:val="HideTWBExt"/>
        </w:rPr>
        <w:t>&lt;/DocAmend2&gt;</w:t>
      </w:r>
    </w:p>
    <w:p w14:paraId="3E000E5C" w14:textId="77777777" w:rsidR="006459EC" w:rsidRPr="006459EC" w:rsidRDefault="006459EC" w:rsidP="006459EC">
      <w:r w:rsidRPr="006459EC">
        <w:rPr>
          <w:rStyle w:val="HideTWBExt"/>
        </w:rPr>
        <w:t>&lt;Article2&gt;</w:t>
      </w:r>
      <w:r w:rsidRPr="006459EC">
        <w:t>Article 2 – paragraph 7  –subparagraph 5</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10F580EC" w14:textId="77777777" w:rsidTr="007929D5">
        <w:trPr>
          <w:trHeight w:hRule="exact" w:val="240"/>
          <w:jc w:val="center"/>
        </w:trPr>
        <w:tc>
          <w:tcPr>
            <w:tcW w:w="9752" w:type="dxa"/>
            <w:gridSpan w:val="2"/>
            <w:tcBorders>
              <w:top w:val="nil"/>
              <w:left w:val="nil"/>
              <w:bottom w:val="nil"/>
              <w:right w:val="nil"/>
            </w:tcBorders>
          </w:tcPr>
          <w:p w14:paraId="2333B00C" w14:textId="77777777" w:rsidR="006459EC" w:rsidRPr="006459EC" w:rsidRDefault="006459EC" w:rsidP="007929D5"/>
        </w:tc>
      </w:tr>
      <w:tr w:rsidR="006459EC" w:rsidRPr="006459EC" w14:paraId="0FB10904" w14:textId="77777777" w:rsidTr="007929D5">
        <w:trPr>
          <w:trHeight w:val="240"/>
          <w:jc w:val="center"/>
        </w:trPr>
        <w:tc>
          <w:tcPr>
            <w:tcW w:w="4876" w:type="dxa"/>
            <w:tcBorders>
              <w:top w:val="nil"/>
              <w:left w:val="nil"/>
              <w:bottom w:val="nil"/>
              <w:right w:val="nil"/>
            </w:tcBorders>
          </w:tcPr>
          <w:p w14:paraId="355F98EE"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2F7AA8F8" w14:textId="77777777" w:rsidR="006459EC" w:rsidRPr="006459EC" w:rsidRDefault="006459EC" w:rsidP="007929D5">
            <w:pPr>
              <w:pStyle w:val="AmColumnHeading"/>
            </w:pPr>
            <w:r w:rsidRPr="006459EC">
              <w:t>Amendment</w:t>
            </w:r>
          </w:p>
        </w:tc>
      </w:tr>
      <w:tr w:rsidR="006459EC" w:rsidRPr="006459EC" w14:paraId="7F51F75B" w14:textId="77777777" w:rsidTr="007929D5">
        <w:trPr>
          <w:jc w:val="center"/>
        </w:trPr>
        <w:tc>
          <w:tcPr>
            <w:tcW w:w="4876" w:type="dxa"/>
            <w:tcBorders>
              <w:top w:val="nil"/>
              <w:left w:val="nil"/>
              <w:bottom w:val="nil"/>
              <w:right w:val="nil"/>
            </w:tcBorders>
          </w:tcPr>
          <w:p w14:paraId="15B3868B" w14:textId="77777777" w:rsidR="006459EC" w:rsidRPr="006459EC" w:rsidRDefault="006459EC" w:rsidP="007929D5">
            <w:pPr>
              <w:pStyle w:val="Normal6a"/>
            </w:pPr>
            <w:r w:rsidRPr="006459EC">
              <w:t>However, the end-user may</w:t>
            </w:r>
            <w:r w:rsidRPr="006459EC">
              <w:rPr>
                <w:b/>
                <w:bCs/>
                <w:i/>
                <w:iCs/>
              </w:rPr>
              <w:t>, at time of the purchase of the product, or up to six months after that purchase,</w:t>
            </w:r>
            <w:r w:rsidRPr="006459EC">
              <w:t xml:space="preserve"> request the instructions or safety information in paper format. Where the end-user requests those instructions or safety information, the manufacturer shall provide them </w:t>
            </w:r>
            <w:r w:rsidRPr="006459EC">
              <w:rPr>
                <w:b/>
                <w:bCs/>
                <w:i/>
                <w:iCs/>
              </w:rPr>
              <w:t>to the end-user,</w:t>
            </w:r>
            <w:r w:rsidRPr="006459EC">
              <w:rPr>
                <w:i/>
                <w:iCs/>
              </w:rPr>
              <w:t xml:space="preserve"> </w:t>
            </w:r>
            <w:r w:rsidRPr="006459EC">
              <w:t>free of charge</w:t>
            </w:r>
            <w:r w:rsidRPr="006459EC">
              <w:rPr>
                <w:b/>
                <w:bCs/>
                <w:i/>
                <w:iCs/>
              </w:rPr>
              <w:t>, within one month of receiving the request</w:t>
            </w:r>
            <w:r w:rsidRPr="006459EC">
              <w:t>.</w:t>
            </w:r>
          </w:p>
        </w:tc>
        <w:tc>
          <w:tcPr>
            <w:tcW w:w="4876" w:type="dxa"/>
            <w:tcBorders>
              <w:top w:val="nil"/>
              <w:left w:val="nil"/>
              <w:bottom w:val="nil"/>
              <w:right w:val="nil"/>
            </w:tcBorders>
          </w:tcPr>
          <w:p w14:paraId="233D3CCB" w14:textId="77777777" w:rsidR="006459EC" w:rsidRPr="006459EC" w:rsidRDefault="006459EC" w:rsidP="007929D5">
            <w:pPr>
              <w:pStyle w:val="Normal6a"/>
            </w:pPr>
            <w:r w:rsidRPr="006459EC">
              <w:t xml:space="preserve">However, the end-user may </w:t>
            </w:r>
            <w:r w:rsidRPr="006459EC">
              <w:rPr>
                <w:b/>
                <w:bCs/>
                <w:i/>
                <w:iCs/>
              </w:rPr>
              <w:t>at any time</w:t>
            </w:r>
            <w:r w:rsidRPr="006459EC">
              <w:t xml:space="preserve"> request the instructions or safety information in paper format. Where the end-user requests those instructions or safety information, the manufacturer shall provide them free of charge </w:t>
            </w:r>
            <w:r w:rsidRPr="006459EC">
              <w:rPr>
                <w:b/>
                <w:bCs/>
                <w:i/>
                <w:iCs/>
              </w:rPr>
              <w:t>and in a timely manner</w:t>
            </w:r>
            <w:r w:rsidRPr="006459EC">
              <w:t>.</w:t>
            </w:r>
          </w:p>
        </w:tc>
      </w:tr>
    </w:tbl>
    <w:p w14:paraId="068B666F"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2CE553EB"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74D11C8F" w14:textId="77777777" w:rsidR="006459EC" w:rsidRPr="006459EC" w:rsidRDefault="006459EC" w:rsidP="006459EC">
      <w:pPr>
        <w:pStyle w:val="AmJustText"/>
      </w:pPr>
      <w:r w:rsidRPr="006459EC">
        <w:t>In order not to jeopardise the right of consumers to receive paper instructions, it is necessary that the information is accessible at any time, in a timely manner.</w:t>
      </w:r>
    </w:p>
    <w:p w14:paraId="15419103" w14:textId="77777777" w:rsidR="006459EC" w:rsidRPr="006459EC" w:rsidRDefault="006459EC" w:rsidP="006459EC">
      <w:r w:rsidRPr="006459EC">
        <w:rPr>
          <w:rStyle w:val="HideTWBExt"/>
        </w:rPr>
        <w:t>&lt;/Amend&gt;</w:t>
      </w:r>
    </w:p>
    <w:p w14:paraId="4CE8FC75"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25</w:t>
      </w:r>
      <w:r w:rsidRPr="006459EC">
        <w:rPr>
          <w:rStyle w:val="HideTWBExt"/>
          <w:b w:val="0"/>
        </w:rPr>
        <w:t>&lt;/NumAm&gt;</w:t>
      </w:r>
    </w:p>
    <w:p w14:paraId="2129F8D6"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623BE589" w14:textId="77777777" w:rsidR="006459EC" w:rsidRPr="006459EC" w:rsidRDefault="006459EC" w:rsidP="006459EC">
      <w:pPr>
        <w:pStyle w:val="NormalBold"/>
      </w:pPr>
      <w:r w:rsidRPr="006459EC">
        <w:rPr>
          <w:rStyle w:val="HideTWBExt"/>
          <w:b w:val="0"/>
        </w:rPr>
        <w:t>&lt;/RepeatBlock-By&gt;</w:t>
      </w:r>
    </w:p>
    <w:p w14:paraId="2EE190A9"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1E777FB5" w14:textId="77777777" w:rsidR="006459EC" w:rsidRPr="006459EC" w:rsidRDefault="006459EC" w:rsidP="006459EC">
      <w:pPr>
        <w:pStyle w:val="NormalBold"/>
      </w:pPr>
      <w:r w:rsidRPr="006459EC">
        <w:rPr>
          <w:rStyle w:val="HideTWBExt"/>
          <w:b w:val="0"/>
        </w:rPr>
        <w:t>&lt;Article&gt;</w:t>
      </w:r>
      <w:r w:rsidRPr="006459EC">
        <w:t>Article 2 – paragraph 1 – point 2 – point d</w:t>
      </w:r>
      <w:r w:rsidRPr="006459EC">
        <w:rPr>
          <w:rStyle w:val="HideTWBExt"/>
          <w:b w:val="0"/>
        </w:rPr>
        <w:t>&lt;/Article&gt;</w:t>
      </w:r>
    </w:p>
    <w:p w14:paraId="696B1433" w14:textId="77777777" w:rsidR="006459EC" w:rsidRPr="006459EC" w:rsidRDefault="006459EC" w:rsidP="006459EC">
      <w:r w:rsidRPr="006459EC">
        <w:rPr>
          <w:rStyle w:val="HideTWBExt"/>
        </w:rPr>
        <w:t>&lt;DocAmend2&gt;</w:t>
      </w:r>
      <w:r w:rsidRPr="006459EC">
        <w:t>Regulation (EU)</w:t>
      </w:r>
      <w:r w:rsidRPr="006459EC">
        <w:rPr>
          <w:rStyle w:val="HideTWBExt"/>
        </w:rPr>
        <w:t>&lt;/DocAmend2&gt;</w:t>
      </w:r>
    </w:p>
    <w:p w14:paraId="4BF2D360" w14:textId="77777777" w:rsidR="006459EC" w:rsidRPr="006459EC" w:rsidRDefault="006459EC" w:rsidP="006459EC">
      <w:r w:rsidRPr="006459EC">
        <w:rPr>
          <w:rStyle w:val="HideTWBExt"/>
        </w:rPr>
        <w:t>&lt;Article2&gt;</w:t>
      </w:r>
      <w:r w:rsidRPr="006459EC">
        <w:t>Article 11 – paragraph 7 –subparagraph 5</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538073DC" w14:textId="77777777" w:rsidTr="007929D5">
        <w:trPr>
          <w:trHeight w:hRule="exact" w:val="240"/>
          <w:jc w:val="center"/>
        </w:trPr>
        <w:tc>
          <w:tcPr>
            <w:tcW w:w="9752" w:type="dxa"/>
            <w:gridSpan w:val="2"/>
            <w:tcBorders>
              <w:top w:val="nil"/>
              <w:left w:val="nil"/>
              <w:bottom w:val="nil"/>
              <w:right w:val="nil"/>
            </w:tcBorders>
          </w:tcPr>
          <w:p w14:paraId="3DA3E477" w14:textId="77777777" w:rsidR="006459EC" w:rsidRPr="006459EC" w:rsidRDefault="006459EC" w:rsidP="007929D5"/>
        </w:tc>
      </w:tr>
      <w:tr w:rsidR="006459EC" w:rsidRPr="006459EC" w14:paraId="206841CB" w14:textId="77777777" w:rsidTr="007929D5">
        <w:trPr>
          <w:trHeight w:val="240"/>
          <w:jc w:val="center"/>
        </w:trPr>
        <w:tc>
          <w:tcPr>
            <w:tcW w:w="4876" w:type="dxa"/>
            <w:tcBorders>
              <w:top w:val="nil"/>
              <w:left w:val="nil"/>
              <w:bottom w:val="nil"/>
              <w:right w:val="nil"/>
            </w:tcBorders>
          </w:tcPr>
          <w:p w14:paraId="01E99578"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7917C833" w14:textId="77777777" w:rsidR="006459EC" w:rsidRPr="006459EC" w:rsidRDefault="006459EC" w:rsidP="007929D5">
            <w:pPr>
              <w:pStyle w:val="AmColumnHeading"/>
            </w:pPr>
            <w:r w:rsidRPr="006459EC">
              <w:t>Amendment</w:t>
            </w:r>
          </w:p>
        </w:tc>
      </w:tr>
      <w:tr w:rsidR="006459EC" w:rsidRPr="006459EC" w14:paraId="53351215" w14:textId="77777777" w:rsidTr="007929D5">
        <w:trPr>
          <w:jc w:val="center"/>
        </w:trPr>
        <w:tc>
          <w:tcPr>
            <w:tcW w:w="4876" w:type="dxa"/>
            <w:tcBorders>
              <w:top w:val="nil"/>
              <w:left w:val="nil"/>
              <w:bottom w:val="nil"/>
              <w:right w:val="nil"/>
            </w:tcBorders>
          </w:tcPr>
          <w:p w14:paraId="5AB0DD7D" w14:textId="77777777" w:rsidR="006459EC" w:rsidRPr="006459EC" w:rsidRDefault="006459EC" w:rsidP="007929D5">
            <w:pPr>
              <w:pStyle w:val="Normal6a"/>
            </w:pPr>
            <w:r w:rsidRPr="006459EC">
              <w:t xml:space="preserve">However, the end-user may, at time of the purchase of the product, or up to six months after that purchase, request the instructions or safety information in paper format. Where the end-user requests those instructions or safety information, the manufacturer shall provide them to the end-user, free of charge, within </w:t>
            </w:r>
            <w:r w:rsidRPr="006459EC">
              <w:rPr>
                <w:b/>
                <w:i/>
              </w:rPr>
              <w:t>one month</w:t>
            </w:r>
            <w:r w:rsidRPr="006459EC">
              <w:t xml:space="preserve"> of receiving the request.;</w:t>
            </w:r>
          </w:p>
        </w:tc>
        <w:tc>
          <w:tcPr>
            <w:tcW w:w="4876" w:type="dxa"/>
            <w:tcBorders>
              <w:top w:val="nil"/>
              <w:left w:val="nil"/>
              <w:bottom w:val="nil"/>
              <w:right w:val="nil"/>
            </w:tcBorders>
          </w:tcPr>
          <w:p w14:paraId="4E2DEEF5" w14:textId="77777777" w:rsidR="006459EC" w:rsidRPr="006459EC" w:rsidRDefault="006459EC" w:rsidP="007929D5">
            <w:pPr>
              <w:pStyle w:val="Normal6a"/>
            </w:pPr>
            <w:r w:rsidRPr="006459EC">
              <w:t xml:space="preserve">However, the end-user may, at time of the purchase of the product, or up to six months after that purchase, request the instructions or safety information in paper format. Where the end-user requests those instructions or safety information, the manufacturer shall provide them to the end-user, free of charge, within </w:t>
            </w:r>
            <w:r w:rsidRPr="006459EC">
              <w:rPr>
                <w:b/>
                <w:i/>
              </w:rPr>
              <w:t>a reasonable timeframe</w:t>
            </w:r>
            <w:r w:rsidRPr="006459EC">
              <w:t xml:space="preserve"> of receiving the request.;</w:t>
            </w:r>
          </w:p>
        </w:tc>
      </w:tr>
    </w:tbl>
    <w:p w14:paraId="36038ABE"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40EE7011" w14:textId="77777777" w:rsidR="006459EC" w:rsidRPr="006459EC" w:rsidRDefault="006459EC" w:rsidP="006459EC">
      <w:r w:rsidRPr="006459EC">
        <w:rPr>
          <w:rStyle w:val="HideTWBExt"/>
        </w:rPr>
        <w:t>&lt;/Amend&gt;</w:t>
      </w:r>
    </w:p>
    <w:p w14:paraId="03A2E192"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26</w:t>
      </w:r>
      <w:r w:rsidRPr="006459EC">
        <w:rPr>
          <w:rStyle w:val="HideTWBExt"/>
          <w:b w:val="0"/>
        </w:rPr>
        <w:t>&lt;/NumAm&gt;</w:t>
      </w:r>
    </w:p>
    <w:p w14:paraId="1AB444EE"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10C51C5B" w14:textId="77777777" w:rsidR="006459EC" w:rsidRPr="006459EC" w:rsidRDefault="006459EC" w:rsidP="006459EC">
      <w:pPr>
        <w:pStyle w:val="NormalBold"/>
      </w:pPr>
      <w:r w:rsidRPr="006459EC">
        <w:rPr>
          <w:rStyle w:val="HideTWBExt"/>
          <w:b w:val="0"/>
        </w:rPr>
        <w:t>&lt;/RepeatBlock-By&gt;</w:t>
      </w:r>
    </w:p>
    <w:p w14:paraId="74DD83E1"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7119511C" w14:textId="77777777" w:rsidR="006459EC" w:rsidRPr="006459EC" w:rsidRDefault="006459EC" w:rsidP="006459EC">
      <w:pPr>
        <w:pStyle w:val="NormalBold"/>
      </w:pPr>
      <w:r w:rsidRPr="006459EC">
        <w:rPr>
          <w:rStyle w:val="HideTWBExt"/>
          <w:b w:val="0"/>
        </w:rPr>
        <w:t>&lt;Article&gt;</w:t>
      </w:r>
      <w:r w:rsidRPr="006459EC">
        <w:t>Article 2 – paragraph 1 – point 4 – point b</w:t>
      </w:r>
      <w:r w:rsidRPr="006459EC">
        <w:rPr>
          <w:rStyle w:val="HideTWBExt"/>
          <w:b w:val="0"/>
        </w:rPr>
        <w:t>&lt;/Article&gt;</w:t>
      </w:r>
    </w:p>
    <w:p w14:paraId="7349A178" w14:textId="77777777" w:rsidR="006459EC" w:rsidRPr="006459EC" w:rsidRDefault="006459EC" w:rsidP="006459EC">
      <w:r w:rsidRPr="006459EC">
        <w:rPr>
          <w:rStyle w:val="HideTWBExt"/>
        </w:rPr>
        <w:t>&lt;DocAmend2&gt;</w:t>
      </w:r>
      <w:r w:rsidRPr="006459EC">
        <w:t>Regulation (EU) 2016/424</w:t>
      </w:r>
      <w:r w:rsidRPr="006459EC">
        <w:rPr>
          <w:rStyle w:val="HideTWBExt"/>
        </w:rPr>
        <w:t>&lt;/DocAmend2&gt;</w:t>
      </w:r>
    </w:p>
    <w:p w14:paraId="6AC47400" w14:textId="77777777" w:rsidR="006459EC" w:rsidRPr="006459EC" w:rsidRDefault="006459EC" w:rsidP="006459EC">
      <w:r w:rsidRPr="006459EC">
        <w:rPr>
          <w:rStyle w:val="HideTWBExt"/>
        </w:rPr>
        <w:t>&lt;Article2&gt;</w:t>
      </w:r>
      <w:r w:rsidRPr="006459EC">
        <w:t>Article 13 – paragraph 3</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41E267FD" w14:textId="77777777" w:rsidTr="007929D5">
        <w:trPr>
          <w:trHeight w:hRule="exact" w:val="240"/>
          <w:jc w:val="center"/>
        </w:trPr>
        <w:tc>
          <w:tcPr>
            <w:tcW w:w="9752" w:type="dxa"/>
            <w:gridSpan w:val="2"/>
            <w:tcBorders>
              <w:top w:val="nil"/>
              <w:left w:val="nil"/>
              <w:bottom w:val="nil"/>
              <w:right w:val="nil"/>
            </w:tcBorders>
          </w:tcPr>
          <w:p w14:paraId="0DA30423" w14:textId="77777777" w:rsidR="006459EC" w:rsidRPr="006459EC" w:rsidRDefault="006459EC" w:rsidP="007929D5"/>
        </w:tc>
      </w:tr>
      <w:tr w:rsidR="006459EC" w:rsidRPr="006459EC" w14:paraId="54FA076C" w14:textId="77777777" w:rsidTr="007929D5">
        <w:trPr>
          <w:trHeight w:val="240"/>
          <w:jc w:val="center"/>
        </w:trPr>
        <w:tc>
          <w:tcPr>
            <w:tcW w:w="4876" w:type="dxa"/>
            <w:tcBorders>
              <w:top w:val="nil"/>
              <w:left w:val="nil"/>
              <w:bottom w:val="nil"/>
              <w:right w:val="nil"/>
            </w:tcBorders>
          </w:tcPr>
          <w:p w14:paraId="25BC345F"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4031E3B9" w14:textId="77777777" w:rsidR="006459EC" w:rsidRPr="006459EC" w:rsidRDefault="006459EC" w:rsidP="007929D5">
            <w:pPr>
              <w:pStyle w:val="AmColumnHeading"/>
            </w:pPr>
            <w:r w:rsidRPr="006459EC">
              <w:t>Amendment</w:t>
            </w:r>
          </w:p>
        </w:tc>
      </w:tr>
      <w:tr w:rsidR="006459EC" w:rsidRPr="006459EC" w14:paraId="3B5DD6BD" w14:textId="77777777" w:rsidTr="007929D5">
        <w:trPr>
          <w:jc w:val="center"/>
        </w:trPr>
        <w:tc>
          <w:tcPr>
            <w:tcW w:w="4876" w:type="dxa"/>
            <w:tcBorders>
              <w:top w:val="nil"/>
              <w:left w:val="nil"/>
              <w:bottom w:val="nil"/>
              <w:right w:val="nil"/>
            </w:tcBorders>
          </w:tcPr>
          <w:p w14:paraId="16FBA48F" w14:textId="77777777" w:rsidR="006459EC" w:rsidRPr="006459EC" w:rsidRDefault="006459EC" w:rsidP="007929D5">
            <w:pPr>
              <w:pStyle w:val="Normal6a"/>
            </w:pPr>
            <w:r w:rsidRPr="006459EC">
              <w:t xml:space="preserve">Importers shall indicate on the subsystem or the safety component their name, registered trade name or registered trademark as well as their </w:t>
            </w:r>
            <w:r w:rsidRPr="006459EC">
              <w:rPr>
                <w:b/>
                <w:i/>
              </w:rPr>
              <w:t>postal address and</w:t>
            </w:r>
            <w:r w:rsidRPr="006459EC">
              <w:t xml:space="preserve"> digital contact or, where that is not possible, on its packaging or in a document accompanying the subsystem or safety component.;</w:t>
            </w:r>
          </w:p>
        </w:tc>
        <w:tc>
          <w:tcPr>
            <w:tcW w:w="4876" w:type="dxa"/>
            <w:tcBorders>
              <w:top w:val="nil"/>
              <w:left w:val="nil"/>
              <w:bottom w:val="nil"/>
              <w:right w:val="nil"/>
            </w:tcBorders>
          </w:tcPr>
          <w:p w14:paraId="4EE4D21F" w14:textId="77777777" w:rsidR="006459EC" w:rsidRPr="006459EC" w:rsidRDefault="006459EC" w:rsidP="007929D5">
            <w:pPr>
              <w:pStyle w:val="Normal6a"/>
            </w:pPr>
            <w:r w:rsidRPr="006459EC">
              <w:t>Importers shall indicate on the subsystem or the safety component their name, registered trade name or registered trademark as well as their digital contact or, where that is not possible, on its packaging or in a document accompanying the subsystem or safety component.;</w:t>
            </w:r>
          </w:p>
        </w:tc>
      </w:tr>
    </w:tbl>
    <w:p w14:paraId="1A03E495"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2264EC64" w14:textId="77777777" w:rsidR="006459EC" w:rsidRPr="006459EC" w:rsidRDefault="006459EC" w:rsidP="006459EC">
      <w:r w:rsidRPr="006459EC">
        <w:rPr>
          <w:rStyle w:val="HideTWBExt"/>
        </w:rPr>
        <w:t>&lt;/Amend&gt;</w:t>
      </w:r>
    </w:p>
    <w:p w14:paraId="68C6B3AE"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27</w:t>
      </w:r>
      <w:r w:rsidRPr="006459EC">
        <w:rPr>
          <w:rStyle w:val="HideTWBExt"/>
          <w:b w:val="0"/>
        </w:rPr>
        <w:t>&lt;/NumAm&gt;</w:t>
      </w:r>
    </w:p>
    <w:p w14:paraId="29E808A8"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45A0E4D4" w14:textId="77777777" w:rsidR="006459EC" w:rsidRPr="006459EC" w:rsidRDefault="006459EC" w:rsidP="006459EC">
      <w:pPr>
        <w:pStyle w:val="NormalBold"/>
      </w:pPr>
      <w:r w:rsidRPr="006459EC">
        <w:rPr>
          <w:rStyle w:val="HideTWBExt"/>
          <w:b w:val="0"/>
        </w:rPr>
        <w:t>&lt;/RepeatBlock-By&gt;</w:t>
      </w:r>
    </w:p>
    <w:p w14:paraId="48778403"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2C104F9E" w14:textId="77777777" w:rsidR="006459EC" w:rsidRPr="006459EC" w:rsidRDefault="006459EC" w:rsidP="006459EC">
      <w:pPr>
        <w:pStyle w:val="NormalBold"/>
      </w:pPr>
      <w:r w:rsidRPr="006459EC">
        <w:rPr>
          <w:rStyle w:val="HideTWBExt"/>
          <w:b w:val="0"/>
        </w:rPr>
        <w:t>&lt;Article&gt;</w:t>
      </w:r>
      <w:r w:rsidRPr="006459EC">
        <w:t>Article 2 – paragraph 1 – point 6</w:t>
      </w:r>
      <w:r w:rsidRPr="006459EC">
        <w:rPr>
          <w:rStyle w:val="HideTWBExt"/>
          <w:b w:val="0"/>
        </w:rPr>
        <w:t>&lt;/Article&gt;</w:t>
      </w:r>
    </w:p>
    <w:p w14:paraId="08CB22CA" w14:textId="77777777" w:rsidR="006459EC" w:rsidRPr="006459EC" w:rsidRDefault="006459EC" w:rsidP="006459EC">
      <w:r w:rsidRPr="006459EC">
        <w:rPr>
          <w:rStyle w:val="HideTWBExt"/>
        </w:rPr>
        <w:t>&lt;DocAmend2&gt;</w:t>
      </w:r>
      <w:r w:rsidRPr="006459EC">
        <w:t>Regulation (EU)  2016/424</w:t>
      </w:r>
      <w:r w:rsidRPr="006459EC">
        <w:rPr>
          <w:rStyle w:val="HideTWBExt"/>
        </w:rPr>
        <w:t>&lt;/DocAmend2&gt;</w:t>
      </w:r>
    </w:p>
    <w:p w14:paraId="7402504F" w14:textId="77777777" w:rsidR="006459EC" w:rsidRPr="006459EC" w:rsidRDefault="006459EC" w:rsidP="006459EC">
      <w:r w:rsidRPr="006459EC">
        <w:rPr>
          <w:rStyle w:val="HideTWBExt"/>
        </w:rPr>
        <w:t>&lt;Article2&gt;</w:t>
      </w:r>
      <w:r w:rsidRPr="006459EC">
        <w:t xml:space="preserve">Article 17 a – paragraph 1 </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1B9DF754" w14:textId="77777777" w:rsidTr="007929D5">
        <w:trPr>
          <w:trHeight w:hRule="exact" w:val="240"/>
          <w:jc w:val="center"/>
        </w:trPr>
        <w:tc>
          <w:tcPr>
            <w:tcW w:w="9752" w:type="dxa"/>
            <w:gridSpan w:val="2"/>
            <w:tcBorders>
              <w:top w:val="nil"/>
              <w:left w:val="nil"/>
              <w:bottom w:val="nil"/>
              <w:right w:val="nil"/>
            </w:tcBorders>
          </w:tcPr>
          <w:p w14:paraId="17CFD7FE" w14:textId="77777777" w:rsidR="006459EC" w:rsidRPr="006459EC" w:rsidRDefault="006459EC" w:rsidP="007929D5"/>
        </w:tc>
      </w:tr>
      <w:tr w:rsidR="006459EC" w:rsidRPr="006459EC" w14:paraId="084F57DC" w14:textId="77777777" w:rsidTr="007929D5">
        <w:trPr>
          <w:trHeight w:val="240"/>
          <w:jc w:val="center"/>
        </w:trPr>
        <w:tc>
          <w:tcPr>
            <w:tcW w:w="4876" w:type="dxa"/>
            <w:tcBorders>
              <w:top w:val="nil"/>
              <w:left w:val="nil"/>
              <w:bottom w:val="nil"/>
              <w:right w:val="nil"/>
            </w:tcBorders>
          </w:tcPr>
          <w:p w14:paraId="16261301"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4DB3DDC3" w14:textId="77777777" w:rsidR="006459EC" w:rsidRPr="006459EC" w:rsidRDefault="006459EC" w:rsidP="007929D5">
            <w:pPr>
              <w:pStyle w:val="AmColumnHeading"/>
            </w:pPr>
            <w:r w:rsidRPr="006459EC">
              <w:t>Amendment</w:t>
            </w:r>
          </w:p>
        </w:tc>
      </w:tr>
      <w:tr w:rsidR="006459EC" w:rsidRPr="006459EC" w14:paraId="0F8FFBA9" w14:textId="77777777" w:rsidTr="007929D5">
        <w:trPr>
          <w:jc w:val="center"/>
        </w:trPr>
        <w:tc>
          <w:tcPr>
            <w:tcW w:w="4876" w:type="dxa"/>
            <w:tcBorders>
              <w:top w:val="nil"/>
              <w:left w:val="nil"/>
              <w:bottom w:val="nil"/>
              <w:right w:val="nil"/>
            </w:tcBorders>
          </w:tcPr>
          <w:p w14:paraId="66EA5A7A" w14:textId="77777777" w:rsidR="006459EC" w:rsidRPr="006459EC" w:rsidRDefault="006459EC" w:rsidP="007929D5">
            <w:pPr>
              <w:pStyle w:val="Normal6a"/>
            </w:pPr>
          </w:p>
        </w:tc>
        <w:tc>
          <w:tcPr>
            <w:tcW w:w="4876" w:type="dxa"/>
            <w:tcBorders>
              <w:top w:val="nil"/>
              <w:left w:val="nil"/>
              <w:bottom w:val="nil"/>
              <w:right w:val="nil"/>
            </w:tcBorders>
          </w:tcPr>
          <w:p w14:paraId="479DE611" w14:textId="77777777" w:rsidR="006459EC" w:rsidRPr="006459EC" w:rsidRDefault="006459EC" w:rsidP="007929D5">
            <w:pPr>
              <w:pStyle w:val="Normal6a"/>
            </w:pPr>
            <w:r w:rsidRPr="006459EC">
              <w:rPr>
                <w:b/>
                <w:i/>
              </w:rPr>
              <w:t>When adopting common specifications under this Regulation, the Commission shall:</w:t>
            </w:r>
          </w:p>
        </w:tc>
      </w:tr>
      <w:tr w:rsidR="006459EC" w:rsidRPr="006459EC" w14:paraId="3A54145C" w14:textId="77777777" w:rsidTr="007929D5">
        <w:trPr>
          <w:jc w:val="center"/>
        </w:trPr>
        <w:tc>
          <w:tcPr>
            <w:tcW w:w="4876" w:type="dxa"/>
            <w:tcBorders>
              <w:top w:val="nil"/>
              <w:left w:val="nil"/>
              <w:bottom w:val="nil"/>
              <w:right w:val="nil"/>
            </w:tcBorders>
          </w:tcPr>
          <w:p w14:paraId="21B641F0" w14:textId="77777777" w:rsidR="006459EC" w:rsidRPr="006459EC" w:rsidRDefault="006459EC" w:rsidP="007929D5">
            <w:pPr>
              <w:pStyle w:val="Normal6a"/>
            </w:pPr>
          </w:p>
        </w:tc>
        <w:tc>
          <w:tcPr>
            <w:tcW w:w="4876" w:type="dxa"/>
            <w:tcBorders>
              <w:top w:val="nil"/>
              <w:left w:val="nil"/>
              <w:bottom w:val="nil"/>
              <w:right w:val="nil"/>
            </w:tcBorders>
          </w:tcPr>
          <w:p w14:paraId="680C48DC" w14:textId="77777777" w:rsidR="006459EC" w:rsidRPr="006459EC" w:rsidRDefault="006459EC" w:rsidP="007929D5">
            <w:pPr>
              <w:pStyle w:val="Normal6a"/>
            </w:pPr>
            <w:r w:rsidRPr="006459EC">
              <w:rPr>
                <w:b/>
                <w:i/>
              </w:rPr>
              <w:t>(a) hold an open public consultation;</w:t>
            </w:r>
          </w:p>
        </w:tc>
      </w:tr>
      <w:tr w:rsidR="006459EC" w:rsidRPr="006459EC" w14:paraId="277DAC65" w14:textId="77777777" w:rsidTr="007929D5">
        <w:trPr>
          <w:jc w:val="center"/>
        </w:trPr>
        <w:tc>
          <w:tcPr>
            <w:tcW w:w="4876" w:type="dxa"/>
            <w:tcBorders>
              <w:top w:val="nil"/>
              <w:left w:val="nil"/>
              <w:bottom w:val="nil"/>
              <w:right w:val="nil"/>
            </w:tcBorders>
          </w:tcPr>
          <w:p w14:paraId="469DF19A" w14:textId="77777777" w:rsidR="006459EC" w:rsidRPr="006459EC" w:rsidRDefault="006459EC" w:rsidP="007929D5">
            <w:pPr>
              <w:pStyle w:val="Normal6a"/>
            </w:pPr>
          </w:p>
        </w:tc>
        <w:tc>
          <w:tcPr>
            <w:tcW w:w="4876" w:type="dxa"/>
            <w:tcBorders>
              <w:top w:val="nil"/>
              <w:left w:val="nil"/>
              <w:bottom w:val="nil"/>
              <w:right w:val="nil"/>
            </w:tcBorders>
          </w:tcPr>
          <w:p w14:paraId="344A752A" w14:textId="77777777" w:rsidR="006459EC" w:rsidRPr="006459EC" w:rsidRDefault="006459EC" w:rsidP="007929D5">
            <w:pPr>
              <w:pStyle w:val="Normal6a"/>
            </w:pPr>
            <w:r w:rsidRPr="006459EC">
              <w:rPr>
                <w:b/>
                <w:i/>
              </w:rPr>
              <w:t>(b) consult with the national authorities, notified bodies and European standardisation organisations;</w:t>
            </w:r>
          </w:p>
        </w:tc>
      </w:tr>
      <w:tr w:rsidR="006459EC" w:rsidRPr="006459EC" w14:paraId="6D0A531E" w14:textId="77777777" w:rsidTr="007929D5">
        <w:trPr>
          <w:jc w:val="center"/>
        </w:trPr>
        <w:tc>
          <w:tcPr>
            <w:tcW w:w="4876" w:type="dxa"/>
            <w:tcBorders>
              <w:top w:val="nil"/>
              <w:left w:val="nil"/>
              <w:bottom w:val="nil"/>
              <w:right w:val="nil"/>
            </w:tcBorders>
          </w:tcPr>
          <w:p w14:paraId="1B4B53E5" w14:textId="77777777" w:rsidR="006459EC" w:rsidRPr="006459EC" w:rsidRDefault="006459EC" w:rsidP="007929D5">
            <w:pPr>
              <w:pStyle w:val="Normal6a"/>
            </w:pPr>
          </w:p>
        </w:tc>
        <w:tc>
          <w:tcPr>
            <w:tcW w:w="4876" w:type="dxa"/>
            <w:tcBorders>
              <w:top w:val="nil"/>
              <w:left w:val="nil"/>
              <w:bottom w:val="nil"/>
              <w:right w:val="nil"/>
            </w:tcBorders>
          </w:tcPr>
          <w:p w14:paraId="33DE2A52" w14:textId="77777777" w:rsidR="006459EC" w:rsidRPr="006459EC" w:rsidRDefault="006459EC" w:rsidP="007929D5">
            <w:pPr>
              <w:pStyle w:val="Normal6a"/>
            </w:pPr>
            <w:r w:rsidRPr="006459EC">
              <w:rPr>
                <w:b/>
                <w:i/>
              </w:rPr>
              <w:t>(c) provide a detailed justification in case of deviation from harmonised standards;</w:t>
            </w:r>
          </w:p>
        </w:tc>
      </w:tr>
      <w:tr w:rsidR="006459EC" w:rsidRPr="006459EC" w14:paraId="37DB7D88" w14:textId="77777777" w:rsidTr="007929D5">
        <w:trPr>
          <w:jc w:val="center"/>
        </w:trPr>
        <w:tc>
          <w:tcPr>
            <w:tcW w:w="4876" w:type="dxa"/>
            <w:tcBorders>
              <w:top w:val="nil"/>
              <w:left w:val="nil"/>
              <w:bottom w:val="nil"/>
              <w:right w:val="nil"/>
            </w:tcBorders>
          </w:tcPr>
          <w:p w14:paraId="4023A31B" w14:textId="77777777" w:rsidR="006459EC" w:rsidRPr="006459EC" w:rsidRDefault="006459EC" w:rsidP="007929D5">
            <w:pPr>
              <w:pStyle w:val="Normal6a"/>
            </w:pPr>
          </w:p>
        </w:tc>
        <w:tc>
          <w:tcPr>
            <w:tcW w:w="4876" w:type="dxa"/>
            <w:tcBorders>
              <w:top w:val="nil"/>
              <w:left w:val="nil"/>
              <w:bottom w:val="nil"/>
              <w:right w:val="nil"/>
            </w:tcBorders>
          </w:tcPr>
          <w:p w14:paraId="32350A5E" w14:textId="77777777" w:rsidR="006459EC" w:rsidRPr="006459EC" w:rsidRDefault="006459EC" w:rsidP="007929D5">
            <w:pPr>
              <w:pStyle w:val="Normal6a"/>
            </w:pPr>
            <w:r w:rsidRPr="006459EC">
              <w:rPr>
                <w:b/>
                <w:i/>
              </w:rPr>
              <w:t>(d) ensure that common specifications do not create disproportionate burdens for small and medium-sized enterprises.</w:t>
            </w:r>
          </w:p>
        </w:tc>
      </w:tr>
    </w:tbl>
    <w:p w14:paraId="7A6BABE2"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0FAE095F"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22AA3630" w14:textId="77777777" w:rsidR="006459EC" w:rsidRPr="006459EC" w:rsidRDefault="006459EC" w:rsidP="006459EC">
      <w:pPr>
        <w:pStyle w:val="AmJustText"/>
      </w:pPr>
      <w:r w:rsidRPr="006459EC">
        <w:t>This amendment aims to enhance transparency, participation and proportionality in the process of adoption of common specifications by the Commission.</w:t>
      </w:r>
    </w:p>
    <w:p w14:paraId="76ED9D82" w14:textId="77777777" w:rsidR="006459EC" w:rsidRPr="006459EC" w:rsidRDefault="006459EC" w:rsidP="006459EC">
      <w:r w:rsidRPr="006459EC">
        <w:rPr>
          <w:rStyle w:val="HideTWBExt"/>
        </w:rPr>
        <w:t>&lt;/Amend&gt;</w:t>
      </w:r>
    </w:p>
    <w:p w14:paraId="3737A0BE"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28</w:t>
      </w:r>
      <w:r w:rsidRPr="006459EC">
        <w:rPr>
          <w:rStyle w:val="HideTWBExt"/>
          <w:b w:val="0"/>
        </w:rPr>
        <w:t>&lt;/NumAm&gt;</w:t>
      </w:r>
    </w:p>
    <w:p w14:paraId="6C1E6AD8"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65F5C7CB" w14:textId="77777777" w:rsidR="006459EC" w:rsidRPr="006459EC" w:rsidRDefault="006459EC" w:rsidP="006459EC">
      <w:pPr>
        <w:pStyle w:val="NormalBold"/>
      </w:pPr>
      <w:r w:rsidRPr="006459EC">
        <w:rPr>
          <w:rStyle w:val="HideTWBExt"/>
          <w:b w:val="0"/>
        </w:rPr>
        <w:t>&lt;/RepeatBlock-By&gt;</w:t>
      </w:r>
    </w:p>
    <w:p w14:paraId="20FEA32B"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63C67C17" w14:textId="77777777" w:rsidR="006459EC" w:rsidRPr="006459EC" w:rsidRDefault="006459EC" w:rsidP="006459EC">
      <w:pPr>
        <w:pStyle w:val="NormalBold"/>
      </w:pPr>
      <w:r w:rsidRPr="006459EC">
        <w:rPr>
          <w:rStyle w:val="HideTWBExt"/>
          <w:b w:val="0"/>
        </w:rPr>
        <w:t>&lt;Article&gt;</w:t>
      </w:r>
      <w:r w:rsidRPr="006459EC">
        <w:t>Article 3 – paragraph 1 – point 2 – point e</w:t>
      </w:r>
      <w:r w:rsidRPr="006459EC">
        <w:rPr>
          <w:rStyle w:val="HideTWBExt"/>
          <w:b w:val="0"/>
        </w:rPr>
        <w:t>&lt;/Article&gt;</w:t>
      </w:r>
    </w:p>
    <w:p w14:paraId="50936588" w14:textId="77777777" w:rsidR="006459EC" w:rsidRPr="006459EC" w:rsidRDefault="006459EC" w:rsidP="006459EC">
      <w:r w:rsidRPr="006459EC">
        <w:rPr>
          <w:rStyle w:val="HideTWBExt"/>
        </w:rPr>
        <w:t>&lt;DocAmend2&gt;</w:t>
      </w:r>
      <w:r w:rsidRPr="006459EC">
        <w:t>Regulation (EU) 2016/425</w:t>
      </w:r>
      <w:r w:rsidRPr="006459EC">
        <w:rPr>
          <w:rStyle w:val="HideTWBExt"/>
        </w:rPr>
        <w:t>&lt;/DocAmend2&gt;</w:t>
      </w:r>
    </w:p>
    <w:p w14:paraId="41AAF0D1" w14:textId="77777777" w:rsidR="006459EC" w:rsidRPr="006459EC" w:rsidRDefault="006459EC" w:rsidP="006459EC">
      <w:r w:rsidRPr="006459EC">
        <w:rPr>
          <w:rStyle w:val="HideTWBExt"/>
        </w:rPr>
        <w:t>&lt;Article2&gt;</w:t>
      </w:r>
      <w:r w:rsidRPr="006459EC">
        <w:t>Article 8– paragraph 10 – subparagraph 1 a (new)</w:t>
      </w:r>
      <w:r w:rsidRPr="006459EC">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5A3AC8AB" w14:textId="77777777" w:rsidTr="007929D5">
        <w:trPr>
          <w:trHeight w:hRule="exact" w:val="240"/>
          <w:jc w:val="center"/>
        </w:trPr>
        <w:tc>
          <w:tcPr>
            <w:tcW w:w="9752" w:type="dxa"/>
            <w:gridSpan w:val="2"/>
            <w:tcBorders>
              <w:top w:val="nil"/>
              <w:left w:val="nil"/>
              <w:bottom w:val="nil"/>
              <w:right w:val="nil"/>
            </w:tcBorders>
          </w:tcPr>
          <w:p w14:paraId="55E556AB" w14:textId="77777777" w:rsidR="006459EC" w:rsidRPr="006459EC" w:rsidRDefault="006459EC" w:rsidP="007929D5"/>
        </w:tc>
      </w:tr>
      <w:tr w:rsidR="006459EC" w:rsidRPr="006459EC" w14:paraId="0046E0A0" w14:textId="77777777" w:rsidTr="007929D5">
        <w:trPr>
          <w:trHeight w:val="240"/>
          <w:jc w:val="center"/>
        </w:trPr>
        <w:tc>
          <w:tcPr>
            <w:tcW w:w="4876" w:type="dxa"/>
            <w:tcBorders>
              <w:top w:val="nil"/>
              <w:left w:val="nil"/>
              <w:bottom w:val="nil"/>
              <w:right w:val="nil"/>
            </w:tcBorders>
          </w:tcPr>
          <w:p w14:paraId="1C312D34"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259FD8A4" w14:textId="77777777" w:rsidR="006459EC" w:rsidRPr="006459EC" w:rsidRDefault="006459EC" w:rsidP="007929D5">
            <w:pPr>
              <w:pStyle w:val="AmColumnHeading"/>
            </w:pPr>
            <w:r w:rsidRPr="006459EC">
              <w:t>Amendment</w:t>
            </w:r>
          </w:p>
        </w:tc>
      </w:tr>
      <w:tr w:rsidR="006459EC" w:rsidRPr="006459EC" w14:paraId="02E8501A" w14:textId="77777777" w:rsidTr="007929D5">
        <w:trPr>
          <w:jc w:val="center"/>
        </w:trPr>
        <w:tc>
          <w:tcPr>
            <w:tcW w:w="4876" w:type="dxa"/>
            <w:tcBorders>
              <w:top w:val="nil"/>
              <w:left w:val="nil"/>
              <w:bottom w:val="nil"/>
              <w:right w:val="nil"/>
            </w:tcBorders>
          </w:tcPr>
          <w:p w14:paraId="3A2413D2" w14:textId="77777777" w:rsidR="006459EC" w:rsidRPr="006459EC" w:rsidRDefault="006459EC" w:rsidP="007929D5">
            <w:pPr>
              <w:pStyle w:val="Normal6a"/>
            </w:pPr>
          </w:p>
        </w:tc>
        <w:tc>
          <w:tcPr>
            <w:tcW w:w="4876" w:type="dxa"/>
            <w:tcBorders>
              <w:top w:val="nil"/>
              <w:left w:val="nil"/>
              <w:bottom w:val="nil"/>
              <w:right w:val="nil"/>
            </w:tcBorders>
          </w:tcPr>
          <w:p w14:paraId="151933E3" w14:textId="77777777" w:rsidR="006459EC" w:rsidRPr="006459EC" w:rsidRDefault="006459EC" w:rsidP="007929D5">
            <w:pPr>
              <w:pStyle w:val="Normal6a"/>
            </w:pPr>
            <w:r w:rsidRPr="006459EC">
              <w:rPr>
                <w:b/>
                <w:i/>
              </w:rPr>
              <w:t>During a transitional period of 24 months from the date of application, small and medium-sized enterprises and micro-enterprises may provide, at the request of market surveillance authorities, certain mandatory documents of compliance in paper format, subject to compliance with the digital obligations laid down in this Regulation.</w:t>
            </w:r>
          </w:p>
        </w:tc>
      </w:tr>
    </w:tbl>
    <w:p w14:paraId="2555B79C"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64719E0F"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75C993BE" w14:textId="77777777" w:rsidR="006459EC" w:rsidRPr="006459EC" w:rsidRDefault="006459EC" w:rsidP="006459EC">
      <w:pPr>
        <w:pStyle w:val="AmJustText"/>
      </w:pPr>
      <w:r w:rsidRPr="006459EC">
        <w:t>This amendment aims to facilitate the transition to the adoption of digital compliance documentation for small and medium-sized enterprises and micro-enterprises, recognising the practical difficulties that some realities may face in immediately adapting to the new digital obligations.</w:t>
      </w:r>
    </w:p>
    <w:p w14:paraId="5135C83F" w14:textId="77777777" w:rsidR="006459EC" w:rsidRPr="006459EC" w:rsidRDefault="006459EC" w:rsidP="006459EC">
      <w:r w:rsidRPr="006459EC">
        <w:rPr>
          <w:rStyle w:val="HideTWBExt"/>
        </w:rPr>
        <w:t>&lt;/Amend&gt;</w:t>
      </w:r>
    </w:p>
    <w:p w14:paraId="27E78F31"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29</w:t>
      </w:r>
      <w:r w:rsidRPr="006459EC">
        <w:rPr>
          <w:rStyle w:val="HideTWBExt"/>
          <w:b w:val="0"/>
        </w:rPr>
        <w:t>&lt;/NumAm&gt;</w:t>
      </w:r>
    </w:p>
    <w:p w14:paraId="796D1A39"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6993EB39" w14:textId="77777777" w:rsidR="006459EC" w:rsidRPr="006459EC" w:rsidRDefault="006459EC" w:rsidP="006459EC">
      <w:pPr>
        <w:pStyle w:val="NormalBold"/>
      </w:pPr>
      <w:r w:rsidRPr="006459EC">
        <w:rPr>
          <w:rStyle w:val="HideTWBExt"/>
          <w:b w:val="0"/>
        </w:rPr>
        <w:t>&lt;/RepeatBlock-By&gt;</w:t>
      </w:r>
    </w:p>
    <w:p w14:paraId="6AB3E6E9"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12AE667E" w14:textId="77777777" w:rsidR="006459EC" w:rsidRPr="006459EC" w:rsidRDefault="006459EC" w:rsidP="006459EC">
      <w:pPr>
        <w:pStyle w:val="NormalBold"/>
      </w:pPr>
      <w:r w:rsidRPr="006459EC">
        <w:rPr>
          <w:rStyle w:val="HideTWBExt"/>
          <w:b w:val="0"/>
        </w:rPr>
        <w:t>&lt;Article&gt;</w:t>
      </w:r>
      <w:r w:rsidRPr="006459EC">
        <w:t>Article 3 – paragraph 1 – point 2 – point c</w:t>
      </w:r>
      <w:r w:rsidRPr="006459EC">
        <w:rPr>
          <w:rStyle w:val="HideTWBExt"/>
          <w:b w:val="0"/>
        </w:rPr>
        <w:t>&lt;/Article&gt;</w:t>
      </w:r>
    </w:p>
    <w:p w14:paraId="479EAE30" w14:textId="77777777" w:rsidR="006459EC" w:rsidRPr="006459EC" w:rsidRDefault="006459EC" w:rsidP="006459EC">
      <w:r w:rsidRPr="006459EC">
        <w:rPr>
          <w:rStyle w:val="HideTWBExt"/>
        </w:rPr>
        <w:t>&lt;DocAmend2&gt;</w:t>
      </w:r>
      <w:r w:rsidRPr="006459EC">
        <w:t>Regulation (EU) 2016/425</w:t>
      </w:r>
      <w:r w:rsidRPr="006459EC">
        <w:rPr>
          <w:rStyle w:val="HideTWBExt"/>
        </w:rPr>
        <w:t>&lt;/DocAmend2&gt;</w:t>
      </w:r>
    </w:p>
    <w:p w14:paraId="2D8D4D0B" w14:textId="77777777" w:rsidR="006459EC" w:rsidRPr="006459EC" w:rsidRDefault="006459EC" w:rsidP="006459EC">
      <w:r w:rsidRPr="006459EC">
        <w:rPr>
          <w:rStyle w:val="HideTWBExt"/>
        </w:rPr>
        <w:t>&lt;Article2&gt;</w:t>
      </w:r>
      <w:r w:rsidRPr="006459EC">
        <w:t>Article 8 – paragraph 6</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1B162975" w14:textId="77777777" w:rsidTr="007929D5">
        <w:trPr>
          <w:trHeight w:hRule="exact" w:val="240"/>
          <w:jc w:val="center"/>
        </w:trPr>
        <w:tc>
          <w:tcPr>
            <w:tcW w:w="9752" w:type="dxa"/>
            <w:gridSpan w:val="2"/>
            <w:tcBorders>
              <w:top w:val="nil"/>
              <w:left w:val="nil"/>
              <w:bottom w:val="nil"/>
              <w:right w:val="nil"/>
            </w:tcBorders>
          </w:tcPr>
          <w:p w14:paraId="20D15E2A" w14:textId="77777777" w:rsidR="006459EC" w:rsidRPr="006459EC" w:rsidRDefault="006459EC" w:rsidP="007929D5"/>
        </w:tc>
      </w:tr>
      <w:tr w:rsidR="006459EC" w:rsidRPr="006459EC" w14:paraId="110A900D" w14:textId="77777777" w:rsidTr="007929D5">
        <w:trPr>
          <w:trHeight w:val="240"/>
          <w:jc w:val="center"/>
        </w:trPr>
        <w:tc>
          <w:tcPr>
            <w:tcW w:w="4876" w:type="dxa"/>
            <w:tcBorders>
              <w:top w:val="nil"/>
              <w:left w:val="nil"/>
              <w:bottom w:val="nil"/>
              <w:right w:val="nil"/>
            </w:tcBorders>
          </w:tcPr>
          <w:p w14:paraId="3C4129D2"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2AEE3F99" w14:textId="77777777" w:rsidR="006459EC" w:rsidRPr="006459EC" w:rsidRDefault="006459EC" w:rsidP="007929D5">
            <w:pPr>
              <w:pStyle w:val="AmColumnHeading"/>
            </w:pPr>
            <w:r w:rsidRPr="006459EC">
              <w:t>Amendment</w:t>
            </w:r>
          </w:p>
        </w:tc>
      </w:tr>
      <w:tr w:rsidR="006459EC" w:rsidRPr="006459EC" w14:paraId="7E9CA855" w14:textId="77777777" w:rsidTr="007929D5">
        <w:trPr>
          <w:jc w:val="center"/>
        </w:trPr>
        <w:tc>
          <w:tcPr>
            <w:tcW w:w="4876" w:type="dxa"/>
            <w:tcBorders>
              <w:top w:val="nil"/>
              <w:left w:val="nil"/>
              <w:bottom w:val="nil"/>
              <w:right w:val="nil"/>
            </w:tcBorders>
          </w:tcPr>
          <w:p w14:paraId="5D44F06D" w14:textId="77777777" w:rsidR="006459EC" w:rsidRPr="006459EC" w:rsidRDefault="006459EC" w:rsidP="007929D5">
            <w:pPr>
              <w:pStyle w:val="Normal6a"/>
            </w:pPr>
            <w:r w:rsidRPr="006459EC">
              <w:t xml:space="preserve">Manufacturers shall indicate, on the PPE, their name, registered trade name or registered trademark as well as their </w:t>
            </w:r>
            <w:r w:rsidRPr="006459EC">
              <w:rPr>
                <w:b/>
                <w:i/>
              </w:rPr>
              <w:t>postal address and</w:t>
            </w:r>
            <w:r w:rsidRPr="006459EC">
              <w:t xml:space="preserve"> digital contact or, where that is not possible, on its packaging or in a document accompanying the PPE. The </w:t>
            </w:r>
            <w:r w:rsidRPr="006459EC">
              <w:rPr>
                <w:b/>
                <w:i/>
              </w:rPr>
              <w:t>postal address and</w:t>
            </w:r>
            <w:r w:rsidRPr="006459EC">
              <w:t xml:space="preserve"> digital contact shall indicate a single point through which the manufacturer can be reached.;</w:t>
            </w:r>
          </w:p>
        </w:tc>
        <w:tc>
          <w:tcPr>
            <w:tcW w:w="4876" w:type="dxa"/>
            <w:tcBorders>
              <w:top w:val="nil"/>
              <w:left w:val="nil"/>
              <w:bottom w:val="nil"/>
              <w:right w:val="nil"/>
            </w:tcBorders>
          </w:tcPr>
          <w:p w14:paraId="38C87E28" w14:textId="77777777" w:rsidR="006459EC" w:rsidRPr="006459EC" w:rsidRDefault="006459EC" w:rsidP="007929D5">
            <w:pPr>
              <w:pStyle w:val="Normal6a"/>
            </w:pPr>
            <w:r w:rsidRPr="006459EC">
              <w:t>Manufacturers shall indicate, on the PPE, their name, registered trade name or registered trademark as well as their digital contact or, where that is not possible, on its packaging or in a document accompanying the PPE. The digital contact shall indicate a single point through which the manufacturer can be reached.;</w:t>
            </w:r>
          </w:p>
        </w:tc>
      </w:tr>
    </w:tbl>
    <w:p w14:paraId="5AF2C2FB"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2E2F0C00" w14:textId="77777777" w:rsidR="006459EC" w:rsidRPr="006459EC" w:rsidRDefault="006459EC" w:rsidP="006459EC">
      <w:r w:rsidRPr="006459EC">
        <w:rPr>
          <w:rStyle w:val="HideTWBExt"/>
        </w:rPr>
        <w:t>&lt;/Amend&gt;</w:t>
      </w:r>
    </w:p>
    <w:p w14:paraId="4E068091"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30</w:t>
      </w:r>
      <w:r w:rsidRPr="006459EC">
        <w:rPr>
          <w:rStyle w:val="HideTWBExt"/>
          <w:b w:val="0"/>
        </w:rPr>
        <w:t>&lt;/NumAm&gt;</w:t>
      </w:r>
    </w:p>
    <w:p w14:paraId="6A7F1377"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281A9F70" w14:textId="77777777" w:rsidR="006459EC" w:rsidRPr="006459EC" w:rsidRDefault="006459EC" w:rsidP="006459EC">
      <w:pPr>
        <w:pStyle w:val="NormalBold"/>
      </w:pPr>
      <w:r w:rsidRPr="006459EC">
        <w:rPr>
          <w:rStyle w:val="HideTWBExt"/>
          <w:b w:val="0"/>
        </w:rPr>
        <w:t>&lt;/RepeatBlock-By&gt;</w:t>
      </w:r>
    </w:p>
    <w:p w14:paraId="2063520C"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1D4F5F58" w14:textId="77777777" w:rsidR="006459EC" w:rsidRPr="006459EC" w:rsidRDefault="006459EC" w:rsidP="006459EC">
      <w:pPr>
        <w:pStyle w:val="NormalBold"/>
      </w:pPr>
      <w:r w:rsidRPr="006459EC">
        <w:rPr>
          <w:rStyle w:val="HideTWBExt"/>
          <w:b w:val="0"/>
        </w:rPr>
        <w:t>&lt;Article&gt;</w:t>
      </w:r>
      <w:r w:rsidRPr="006459EC">
        <w:t>Article 3 – paragraph 1 – point 2 – point d</w:t>
      </w:r>
      <w:r w:rsidRPr="006459EC">
        <w:rPr>
          <w:rStyle w:val="HideTWBExt"/>
          <w:b w:val="0"/>
        </w:rPr>
        <w:t>&lt;/Article&gt;</w:t>
      </w:r>
    </w:p>
    <w:p w14:paraId="0909634D" w14:textId="77777777" w:rsidR="006459EC" w:rsidRPr="006459EC" w:rsidRDefault="006459EC" w:rsidP="006459EC">
      <w:r w:rsidRPr="006459EC">
        <w:rPr>
          <w:rStyle w:val="HideTWBExt"/>
        </w:rPr>
        <w:t>&lt;DocAmend2&gt;</w:t>
      </w:r>
      <w:r w:rsidRPr="006459EC">
        <w:t>Regulation (EU)  2016/423</w:t>
      </w:r>
      <w:r w:rsidRPr="006459EC">
        <w:rPr>
          <w:rStyle w:val="HideTWBExt"/>
        </w:rPr>
        <w:t>&lt;/DocAmend2&gt;</w:t>
      </w:r>
    </w:p>
    <w:p w14:paraId="48333A84" w14:textId="77777777" w:rsidR="006459EC" w:rsidRPr="006459EC" w:rsidRDefault="006459EC" w:rsidP="006459EC">
      <w:r w:rsidRPr="006459EC">
        <w:rPr>
          <w:rStyle w:val="HideTWBExt"/>
        </w:rPr>
        <w:t>&lt;Article2&gt;</w:t>
      </w:r>
      <w:r w:rsidRPr="006459EC">
        <w:t>Article 8 –- paragraph 7 –subparagraph 1</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18D62350" w14:textId="77777777" w:rsidTr="007929D5">
        <w:trPr>
          <w:trHeight w:hRule="exact" w:val="240"/>
          <w:jc w:val="center"/>
        </w:trPr>
        <w:tc>
          <w:tcPr>
            <w:tcW w:w="9752" w:type="dxa"/>
            <w:gridSpan w:val="2"/>
            <w:tcBorders>
              <w:top w:val="nil"/>
              <w:left w:val="nil"/>
              <w:bottom w:val="nil"/>
              <w:right w:val="nil"/>
            </w:tcBorders>
          </w:tcPr>
          <w:p w14:paraId="7058C6F9" w14:textId="77777777" w:rsidR="006459EC" w:rsidRPr="006459EC" w:rsidRDefault="006459EC" w:rsidP="007929D5"/>
        </w:tc>
      </w:tr>
      <w:tr w:rsidR="006459EC" w:rsidRPr="006459EC" w14:paraId="6D59F6AC" w14:textId="77777777" w:rsidTr="007929D5">
        <w:trPr>
          <w:trHeight w:val="240"/>
          <w:jc w:val="center"/>
        </w:trPr>
        <w:tc>
          <w:tcPr>
            <w:tcW w:w="4876" w:type="dxa"/>
            <w:tcBorders>
              <w:top w:val="nil"/>
              <w:left w:val="nil"/>
              <w:bottom w:val="nil"/>
              <w:right w:val="nil"/>
            </w:tcBorders>
          </w:tcPr>
          <w:p w14:paraId="6A157A6B"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55064A37" w14:textId="77777777" w:rsidR="006459EC" w:rsidRPr="006459EC" w:rsidRDefault="006459EC" w:rsidP="007929D5">
            <w:pPr>
              <w:pStyle w:val="AmColumnHeading"/>
            </w:pPr>
            <w:r w:rsidRPr="006459EC">
              <w:t>Amendment</w:t>
            </w:r>
          </w:p>
        </w:tc>
      </w:tr>
      <w:tr w:rsidR="006459EC" w:rsidRPr="006459EC" w14:paraId="79AC042F" w14:textId="77777777" w:rsidTr="007929D5">
        <w:trPr>
          <w:jc w:val="center"/>
        </w:trPr>
        <w:tc>
          <w:tcPr>
            <w:tcW w:w="4876" w:type="dxa"/>
            <w:tcBorders>
              <w:top w:val="nil"/>
              <w:left w:val="nil"/>
              <w:bottom w:val="nil"/>
              <w:right w:val="nil"/>
            </w:tcBorders>
          </w:tcPr>
          <w:p w14:paraId="2F590465" w14:textId="77777777" w:rsidR="006459EC" w:rsidRPr="006459EC" w:rsidRDefault="006459EC" w:rsidP="007929D5">
            <w:pPr>
              <w:pStyle w:val="Normal6a"/>
            </w:pPr>
            <w:r w:rsidRPr="006459EC">
              <w:t>Manufacturers shall ensure that the PPE is accompanied by the instructions and information set out in point 1.4 of Annex II, in a language which can be easily understood by consumers and other end-users, as determined by the Member State concerned. The instructions and information may be provided in electronic form. Such instructions and information, as well as any labelling, shall be clear, understandable, intelligible and legible.</w:t>
            </w:r>
          </w:p>
        </w:tc>
        <w:tc>
          <w:tcPr>
            <w:tcW w:w="4876" w:type="dxa"/>
            <w:tcBorders>
              <w:top w:val="nil"/>
              <w:left w:val="nil"/>
              <w:bottom w:val="nil"/>
              <w:right w:val="nil"/>
            </w:tcBorders>
          </w:tcPr>
          <w:p w14:paraId="050A5D5A" w14:textId="77777777" w:rsidR="006459EC" w:rsidRPr="006459EC" w:rsidRDefault="006459EC" w:rsidP="007929D5">
            <w:pPr>
              <w:pStyle w:val="Normal6a"/>
            </w:pPr>
            <w:r w:rsidRPr="006459EC">
              <w:t>Manufacturers shall ensure that the PPE is accompanied by the instructions and information set out in point 1.4 of Annex II, in a language which can be easily understood by consumers and other end-users, as determined by the Member State concerned. The instructions and information may be provided in electronic form</w:t>
            </w:r>
            <w:r w:rsidRPr="006459EC">
              <w:rPr>
                <w:b/>
                <w:bCs/>
                <w:i/>
                <w:iCs/>
              </w:rPr>
              <w:t>, provided this does not prejudice the right of consumers to consult them in paper format</w:t>
            </w:r>
            <w:r w:rsidRPr="006459EC">
              <w:t>. Such instructions and information, as well as any labelling, shall be clear, understandable, intelligible and legible.</w:t>
            </w:r>
          </w:p>
        </w:tc>
      </w:tr>
    </w:tbl>
    <w:p w14:paraId="57296BA5"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6B137A6C"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654C6723" w14:textId="77777777" w:rsidR="006459EC" w:rsidRPr="006459EC" w:rsidRDefault="006459EC" w:rsidP="006459EC">
      <w:pPr>
        <w:pStyle w:val="AmJustText"/>
      </w:pPr>
      <w:r w:rsidRPr="006459EC">
        <w:t>While acknowledging that the digitalisation of technical and safety instructions can reduce administrative burden and contribute to sustainability objectives, a digital only approach would risk excluding large sections of the population, including older people, persons with disabilities and citizens without stable internet access or adequate digital skills.</w:t>
      </w:r>
    </w:p>
    <w:p w14:paraId="3F1D84C1" w14:textId="77777777" w:rsidR="006459EC" w:rsidRPr="006459EC" w:rsidRDefault="006459EC" w:rsidP="006459EC">
      <w:r w:rsidRPr="006459EC">
        <w:rPr>
          <w:rStyle w:val="HideTWBExt"/>
        </w:rPr>
        <w:t>&lt;/Amend&gt;</w:t>
      </w:r>
    </w:p>
    <w:p w14:paraId="63334D6D"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31</w:t>
      </w:r>
      <w:r w:rsidRPr="006459EC">
        <w:rPr>
          <w:rStyle w:val="HideTWBExt"/>
          <w:b w:val="0"/>
        </w:rPr>
        <w:t>&lt;/NumAm&gt;</w:t>
      </w:r>
    </w:p>
    <w:p w14:paraId="422E3E04"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030DFD1E" w14:textId="77777777" w:rsidR="006459EC" w:rsidRPr="006459EC" w:rsidRDefault="006459EC" w:rsidP="006459EC">
      <w:pPr>
        <w:pStyle w:val="NormalBold"/>
      </w:pPr>
      <w:r w:rsidRPr="006459EC">
        <w:rPr>
          <w:rStyle w:val="HideTWBExt"/>
          <w:b w:val="0"/>
        </w:rPr>
        <w:t>&lt;/RepeatBlock-By&gt;</w:t>
      </w:r>
    </w:p>
    <w:p w14:paraId="4AB41D52"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7AD5C02F" w14:textId="77777777" w:rsidR="006459EC" w:rsidRPr="006459EC" w:rsidRDefault="006459EC" w:rsidP="006459EC">
      <w:pPr>
        <w:pStyle w:val="NormalBold"/>
      </w:pPr>
      <w:r w:rsidRPr="006459EC">
        <w:rPr>
          <w:rStyle w:val="HideTWBExt"/>
          <w:b w:val="0"/>
        </w:rPr>
        <w:t>&lt;Article&gt;</w:t>
      </w:r>
      <w:r w:rsidRPr="006459EC">
        <w:t>Article 3 – paragraph 1 – point 2 – point d</w:t>
      </w:r>
      <w:r w:rsidRPr="006459EC">
        <w:rPr>
          <w:rStyle w:val="HideTWBExt"/>
          <w:b w:val="0"/>
        </w:rPr>
        <w:t>&lt;/Article&gt;</w:t>
      </w:r>
    </w:p>
    <w:p w14:paraId="753AC368" w14:textId="77777777" w:rsidR="006459EC" w:rsidRPr="006459EC" w:rsidRDefault="006459EC" w:rsidP="006459EC">
      <w:r w:rsidRPr="006459EC">
        <w:rPr>
          <w:rStyle w:val="HideTWBExt"/>
        </w:rPr>
        <w:t>&lt;DocAmend2&gt;</w:t>
      </w:r>
      <w:r w:rsidRPr="006459EC">
        <w:t>Regulation (EU) 2016/425</w:t>
      </w:r>
      <w:r w:rsidRPr="006459EC">
        <w:rPr>
          <w:rStyle w:val="HideTWBExt"/>
        </w:rPr>
        <w:t>&lt;/DocAmend2&gt;</w:t>
      </w:r>
    </w:p>
    <w:p w14:paraId="6A676231" w14:textId="77777777" w:rsidR="006459EC" w:rsidRPr="006459EC" w:rsidRDefault="006459EC" w:rsidP="006459EC">
      <w:r w:rsidRPr="006459EC">
        <w:rPr>
          <w:rStyle w:val="HideTWBExt"/>
        </w:rPr>
        <w:t>&lt;Article2&gt;</w:t>
      </w:r>
      <w:r w:rsidRPr="006459EC">
        <w:t>Article 8 – paragraph 7 –subparagraph 3</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70EA7A59" w14:textId="77777777" w:rsidTr="007929D5">
        <w:trPr>
          <w:trHeight w:hRule="exact" w:val="240"/>
          <w:jc w:val="center"/>
        </w:trPr>
        <w:tc>
          <w:tcPr>
            <w:tcW w:w="9752" w:type="dxa"/>
            <w:gridSpan w:val="2"/>
            <w:tcBorders>
              <w:top w:val="nil"/>
              <w:left w:val="nil"/>
              <w:bottom w:val="nil"/>
              <w:right w:val="nil"/>
            </w:tcBorders>
          </w:tcPr>
          <w:p w14:paraId="1B2EE3EB" w14:textId="77777777" w:rsidR="006459EC" w:rsidRPr="006459EC" w:rsidRDefault="006459EC" w:rsidP="007929D5"/>
        </w:tc>
      </w:tr>
      <w:tr w:rsidR="006459EC" w:rsidRPr="006459EC" w14:paraId="2F8AFF17" w14:textId="77777777" w:rsidTr="007929D5">
        <w:trPr>
          <w:trHeight w:val="240"/>
          <w:jc w:val="center"/>
        </w:trPr>
        <w:tc>
          <w:tcPr>
            <w:tcW w:w="4876" w:type="dxa"/>
            <w:tcBorders>
              <w:top w:val="nil"/>
              <w:left w:val="nil"/>
              <w:bottom w:val="nil"/>
              <w:right w:val="nil"/>
            </w:tcBorders>
          </w:tcPr>
          <w:p w14:paraId="6E648936"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21F0D794" w14:textId="77777777" w:rsidR="006459EC" w:rsidRPr="006459EC" w:rsidRDefault="006459EC" w:rsidP="007929D5">
            <w:pPr>
              <w:pStyle w:val="AmColumnHeading"/>
            </w:pPr>
            <w:r w:rsidRPr="006459EC">
              <w:t>Amendment</w:t>
            </w:r>
          </w:p>
        </w:tc>
      </w:tr>
      <w:tr w:rsidR="006459EC" w:rsidRPr="006459EC" w14:paraId="25628085" w14:textId="77777777" w:rsidTr="007929D5">
        <w:trPr>
          <w:jc w:val="center"/>
        </w:trPr>
        <w:tc>
          <w:tcPr>
            <w:tcW w:w="4876" w:type="dxa"/>
            <w:tcBorders>
              <w:top w:val="nil"/>
              <w:left w:val="nil"/>
              <w:bottom w:val="nil"/>
              <w:right w:val="nil"/>
            </w:tcBorders>
          </w:tcPr>
          <w:p w14:paraId="0268E349" w14:textId="77777777" w:rsidR="006459EC" w:rsidRPr="006459EC" w:rsidRDefault="006459EC" w:rsidP="007929D5">
            <w:pPr>
              <w:pStyle w:val="Normal6a"/>
            </w:pPr>
            <w:r w:rsidRPr="006459EC">
              <w:t xml:space="preserve">In the case of PPE intended for consumers or that can, under reasonably foreseeable conditions, be used by consumers, even if not intended for them, the manufacturer shall provide, in </w:t>
            </w:r>
            <w:r w:rsidRPr="006459EC">
              <w:rPr>
                <w:b/>
                <w:i/>
              </w:rPr>
              <w:t>paper</w:t>
            </w:r>
            <w:r w:rsidRPr="006459EC">
              <w:t xml:space="preserve"> format, or make them visible on the packaging, the instructions and information set out in point 1.4 of Annex II.. Such information shall be easily visible and legible for consumers.</w:t>
            </w:r>
          </w:p>
        </w:tc>
        <w:tc>
          <w:tcPr>
            <w:tcW w:w="4876" w:type="dxa"/>
            <w:tcBorders>
              <w:top w:val="nil"/>
              <w:left w:val="nil"/>
              <w:bottom w:val="nil"/>
              <w:right w:val="nil"/>
            </w:tcBorders>
          </w:tcPr>
          <w:p w14:paraId="0CE41767" w14:textId="77777777" w:rsidR="006459EC" w:rsidRPr="006459EC" w:rsidRDefault="006459EC" w:rsidP="007929D5">
            <w:pPr>
              <w:pStyle w:val="Normal6a"/>
            </w:pPr>
            <w:r w:rsidRPr="006459EC">
              <w:t xml:space="preserve">In the case of PPE intended for consumers or that can, under reasonably foreseeable conditions, be used by consumers, even if not intended for them, the manufacturer shall provide, in </w:t>
            </w:r>
            <w:r w:rsidRPr="006459EC">
              <w:rPr>
                <w:b/>
                <w:i/>
              </w:rPr>
              <w:t>digital</w:t>
            </w:r>
            <w:r w:rsidRPr="006459EC">
              <w:t xml:space="preserve"> format, or make them visible on the packaging, the instructions and information set out in point 1.4 of Annex II.. Such information shall be easily visible and legible for consumers.</w:t>
            </w:r>
          </w:p>
        </w:tc>
      </w:tr>
    </w:tbl>
    <w:p w14:paraId="4EE93E54"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65090D2B" w14:textId="77777777" w:rsidR="006459EC" w:rsidRPr="006459EC" w:rsidRDefault="006459EC" w:rsidP="006459EC">
      <w:r w:rsidRPr="006459EC">
        <w:rPr>
          <w:rStyle w:val="HideTWBExt"/>
        </w:rPr>
        <w:t>&lt;/Amend&gt;</w:t>
      </w:r>
    </w:p>
    <w:p w14:paraId="33AC6D2F"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32</w:t>
      </w:r>
      <w:r w:rsidRPr="006459EC">
        <w:rPr>
          <w:rStyle w:val="HideTWBExt"/>
          <w:b w:val="0"/>
        </w:rPr>
        <w:t>&lt;/NumAm&gt;</w:t>
      </w:r>
    </w:p>
    <w:p w14:paraId="78E56C14"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14702A76" w14:textId="77777777" w:rsidR="006459EC" w:rsidRPr="006459EC" w:rsidRDefault="006459EC" w:rsidP="006459EC">
      <w:pPr>
        <w:pStyle w:val="NormalBold"/>
      </w:pPr>
      <w:r w:rsidRPr="006459EC">
        <w:rPr>
          <w:rStyle w:val="HideTWBExt"/>
          <w:b w:val="0"/>
        </w:rPr>
        <w:t>&lt;/RepeatBlock-By&gt;</w:t>
      </w:r>
    </w:p>
    <w:p w14:paraId="2E19B9A0"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2BF2F0EA" w14:textId="77777777" w:rsidR="006459EC" w:rsidRPr="006459EC" w:rsidRDefault="006459EC" w:rsidP="006459EC">
      <w:pPr>
        <w:pStyle w:val="NormalBold"/>
      </w:pPr>
      <w:r w:rsidRPr="006459EC">
        <w:rPr>
          <w:rStyle w:val="HideTWBExt"/>
          <w:b w:val="0"/>
        </w:rPr>
        <w:t>&lt;Article&gt;</w:t>
      </w:r>
      <w:r w:rsidRPr="006459EC">
        <w:t>Article 3 – paragraph 1 – point 2 – point d</w:t>
      </w:r>
      <w:r w:rsidRPr="006459EC">
        <w:rPr>
          <w:rStyle w:val="HideTWBExt"/>
          <w:b w:val="0"/>
        </w:rPr>
        <w:t>&lt;/Article&gt;</w:t>
      </w:r>
    </w:p>
    <w:p w14:paraId="221106EB" w14:textId="77777777" w:rsidR="006459EC" w:rsidRPr="006459EC" w:rsidRDefault="006459EC" w:rsidP="006459EC">
      <w:r w:rsidRPr="006459EC">
        <w:rPr>
          <w:rStyle w:val="HideTWBExt"/>
        </w:rPr>
        <w:t>&lt;DocAmend2&gt;</w:t>
      </w:r>
      <w:r w:rsidRPr="006459EC">
        <w:t>Regulation (EU) 2016/425</w:t>
      </w:r>
      <w:r w:rsidRPr="006459EC">
        <w:rPr>
          <w:rStyle w:val="HideTWBExt"/>
        </w:rPr>
        <w:t>&lt;/DocAmend2&gt;</w:t>
      </w:r>
    </w:p>
    <w:p w14:paraId="02432AE9" w14:textId="77777777" w:rsidR="006459EC" w:rsidRPr="006459EC" w:rsidRDefault="006459EC" w:rsidP="006459EC">
      <w:r w:rsidRPr="006459EC">
        <w:rPr>
          <w:rStyle w:val="HideTWBExt"/>
        </w:rPr>
        <w:t>&lt;Article2&gt;</w:t>
      </w:r>
      <w:r w:rsidRPr="006459EC">
        <w:t>Article 8 – paragraph 7 – subparagraph 5 – point a (new)</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3D0BF3E8" w14:textId="77777777" w:rsidTr="007929D5">
        <w:trPr>
          <w:trHeight w:hRule="exact" w:val="240"/>
          <w:jc w:val="center"/>
        </w:trPr>
        <w:tc>
          <w:tcPr>
            <w:tcW w:w="9752" w:type="dxa"/>
            <w:gridSpan w:val="2"/>
            <w:tcBorders>
              <w:top w:val="nil"/>
              <w:left w:val="nil"/>
              <w:bottom w:val="nil"/>
              <w:right w:val="nil"/>
            </w:tcBorders>
          </w:tcPr>
          <w:p w14:paraId="65D1CF56" w14:textId="77777777" w:rsidR="006459EC" w:rsidRPr="006459EC" w:rsidRDefault="006459EC" w:rsidP="007929D5"/>
        </w:tc>
      </w:tr>
      <w:tr w:rsidR="006459EC" w:rsidRPr="006459EC" w14:paraId="1EED4ACA" w14:textId="77777777" w:rsidTr="007929D5">
        <w:trPr>
          <w:trHeight w:val="240"/>
          <w:jc w:val="center"/>
        </w:trPr>
        <w:tc>
          <w:tcPr>
            <w:tcW w:w="4876" w:type="dxa"/>
            <w:tcBorders>
              <w:top w:val="nil"/>
              <w:left w:val="nil"/>
              <w:bottom w:val="nil"/>
              <w:right w:val="nil"/>
            </w:tcBorders>
          </w:tcPr>
          <w:p w14:paraId="0E98D7B6"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18981F16" w14:textId="77777777" w:rsidR="006459EC" w:rsidRPr="006459EC" w:rsidRDefault="006459EC" w:rsidP="007929D5">
            <w:pPr>
              <w:pStyle w:val="AmColumnHeading"/>
            </w:pPr>
            <w:r w:rsidRPr="006459EC">
              <w:t>Amendment</w:t>
            </w:r>
          </w:p>
        </w:tc>
      </w:tr>
      <w:tr w:rsidR="006459EC" w:rsidRPr="006459EC" w14:paraId="23BC0E74" w14:textId="77777777" w:rsidTr="007929D5">
        <w:trPr>
          <w:jc w:val="center"/>
        </w:trPr>
        <w:tc>
          <w:tcPr>
            <w:tcW w:w="4876" w:type="dxa"/>
            <w:tcBorders>
              <w:top w:val="nil"/>
              <w:left w:val="nil"/>
              <w:bottom w:val="nil"/>
              <w:right w:val="nil"/>
            </w:tcBorders>
          </w:tcPr>
          <w:p w14:paraId="105AD8EA" w14:textId="77777777" w:rsidR="006459EC" w:rsidRPr="006459EC" w:rsidRDefault="006459EC" w:rsidP="007929D5">
            <w:pPr>
              <w:pStyle w:val="Normal6a"/>
            </w:pPr>
          </w:p>
        </w:tc>
        <w:tc>
          <w:tcPr>
            <w:tcW w:w="4876" w:type="dxa"/>
            <w:tcBorders>
              <w:top w:val="nil"/>
              <w:left w:val="nil"/>
              <w:bottom w:val="nil"/>
              <w:right w:val="nil"/>
            </w:tcBorders>
          </w:tcPr>
          <w:p w14:paraId="08403EF6" w14:textId="77777777" w:rsidR="006459EC" w:rsidRPr="006459EC" w:rsidRDefault="006459EC" w:rsidP="007929D5">
            <w:pPr>
              <w:pStyle w:val="Normal6a"/>
            </w:pPr>
            <w:r w:rsidRPr="006459EC">
              <w:rPr>
                <w:b/>
                <w:i/>
              </w:rPr>
              <w:t>(aa)</w:t>
            </w:r>
            <w:r w:rsidRPr="006459EC">
              <w:tab/>
            </w:r>
            <w:r w:rsidRPr="006459EC">
              <w:rPr>
                <w:b/>
                <w:i/>
              </w:rPr>
              <w:t>clearly indicate on the product or packaging whether the paper-format instructions are included therein;</w:t>
            </w:r>
          </w:p>
        </w:tc>
      </w:tr>
    </w:tbl>
    <w:p w14:paraId="00833CA1"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45B9A0B7"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7D57571B" w14:textId="77777777" w:rsidR="006459EC" w:rsidRPr="006459EC" w:rsidRDefault="006459EC" w:rsidP="006459EC">
      <w:pPr>
        <w:pStyle w:val="AmJustText"/>
      </w:pPr>
      <w:r w:rsidRPr="006459EC">
        <w:t>At the time of purchase, the consumer must be aware of whether or not the instructions are included in the package, so as to prevent the lack of a booklet only being discovered after the product has been opened.</w:t>
      </w:r>
    </w:p>
    <w:p w14:paraId="1AB5AF2E" w14:textId="77777777" w:rsidR="006459EC" w:rsidRPr="006459EC" w:rsidRDefault="006459EC" w:rsidP="006459EC">
      <w:r w:rsidRPr="006459EC">
        <w:rPr>
          <w:rStyle w:val="HideTWBExt"/>
        </w:rPr>
        <w:t>&lt;/Amend&gt;</w:t>
      </w:r>
    </w:p>
    <w:p w14:paraId="770BB648"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33</w:t>
      </w:r>
      <w:r w:rsidRPr="006459EC">
        <w:rPr>
          <w:rStyle w:val="HideTWBExt"/>
          <w:b w:val="0"/>
        </w:rPr>
        <w:t>&lt;/NumAm&gt;</w:t>
      </w:r>
    </w:p>
    <w:p w14:paraId="175CDEFF"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60E39368" w14:textId="77777777" w:rsidR="006459EC" w:rsidRPr="006459EC" w:rsidRDefault="006459EC" w:rsidP="006459EC">
      <w:pPr>
        <w:pStyle w:val="NormalBold"/>
      </w:pPr>
      <w:r w:rsidRPr="006459EC">
        <w:rPr>
          <w:rStyle w:val="HideTWBExt"/>
          <w:b w:val="0"/>
        </w:rPr>
        <w:t>&lt;/RepeatBlock-By&gt;</w:t>
      </w:r>
    </w:p>
    <w:p w14:paraId="159AF485"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74A34FD4" w14:textId="77777777" w:rsidR="006459EC" w:rsidRPr="006459EC" w:rsidRDefault="006459EC" w:rsidP="006459EC">
      <w:pPr>
        <w:pStyle w:val="NormalBold"/>
      </w:pPr>
      <w:r w:rsidRPr="006459EC">
        <w:rPr>
          <w:rStyle w:val="HideTWBExt"/>
          <w:b w:val="0"/>
        </w:rPr>
        <w:t>&lt;Article&gt;</w:t>
      </w:r>
      <w:r w:rsidRPr="006459EC">
        <w:t>Article 3 – paragraph 1 – point 2 – point d</w:t>
      </w:r>
      <w:r w:rsidRPr="006459EC">
        <w:rPr>
          <w:rStyle w:val="HideTWBExt"/>
          <w:b w:val="0"/>
        </w:rPr>
        <w:t>&lt;/Article&gt;</w:t>
      </w:r>
    </w:p>
    <w:p w14:paraId="383A7D17" w14:textId="77777777" w:rsidR="006459EC" w:rsidRPr="006459EC" w:rsidRDefault="006459EC" w:rsidP="006459EC">
      <w:r w:rsidRPr="006459EC">
        <w:rPr>
          <w:rStyle w:val="HideTWBExt"/>
        </w:rPr>
        <w:t>&lt;DocAmend2&gt;</w:t>
      </w:r>
      <w:r w:rsidRPr="006459EC">
        <w:t>Regulation (EU)  2016/425</w:t>
      </w:r>
      <w:r w:rsidRPr="006459EC">
        <w:rPr>
          <w:rStyle w:val="HideTWBExt"/>
        </w:rPr>
        <w:t>&lt;/DocAmend2&gt;</w:t>
      </w:r>
    </w:p>
    <w:p w14:paraId="36DDA59C" w14:textId="77777777" w:rsidR="006459EC" w:rsidRPr="006459EC" w:rsidRDefault="006459EC" w:rsidP="006459EC">
      <w:r w:rsidRPr="006459EC">
        <w:rPr>
          <w:rStyle w:val="HideTWBExt"/>
        </w:rPr>
        <w:t>&lt;Article2&gt;</w:t>
      </w:r>
      <w:r w:rsidRPr="006459EC">
        <w:t>Article 8 – paragraph 7 – subparagraph 6</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29C5B1E0" w14:textId="77777777" w:rsidTr="007929D5">
        <w:trPr>
          <w:trHeight w:hRule="exact" w:val="240"/>
          <w:jc w:val="center"/>
        </w:trPr>
        <w:tc>
          <w:tcPr>
            <w:tcW w:w="9752" w:type="dxa"/>
            <w:gridSpan w:val="2"/>
            <w:tcBorders>
              <w:top w:val="nil"/>
              <w:left w:val="nil"/>
              <w:bottom w:val="nil"/>
              <w:right w:val="nil"/>
            </w:tcBorders>
          </w:tcPr>
          <w:p w14:paraId="70272BBC" w14:textId="77777777" w:rsidR="006459EC" w:rsidRPr="006459EC" w:rsidRDefault="006459EC" w:rsidP="007929D5"/>
        </w:tc>
      </w:tr>
      <w:tr w:rsidR="006459EC" w:rsidRPr="006459EC" w14:paraId="6ED979A4" w14:textId="77777777" w:rsidTr="007929D5">
        <w:trPr>
          <w:trHeight w:val="240"/>
          <w:jc w:val="center"/>
        </w:trPr>
        <w:tc>
          <w:tcPr>
            <w:tcW w:w="4876" w:type="dxa"/>
            <w:tcBorders>
              <w:top w:val="nil"/>
              <w:left w:val="nil"/>
              <w:bottom w:val="nil"/>
              <w:right w:val="nil"/>
            </w:tcBorders>
          </w:tcPr>
          <w:p w14:paraId="2045AB7A"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2BD03DA4" w14:textId="77777777" w:rsidR="006459EC" w:rsidRPr="006459EC" w:rsidRDefault="006459EC" w:rsidP="007929D5">
            <w:pPr>
              <w:pStyle w:val="AmColumnHeading"/>
            </w:pPr>
            <w:r w:rsidRPr="006459EC">
              <w:t>Amendment</w:t>
            </w:r>
          </w:p>
        </w:tc>
      </w:tr>
      <w:tr w:rsidR="006459EC" w:rsidRPr="006459EC" w14:paraId="09AF3593" w14:textId="77777777" w:rsidTr="007929D5">
        <w:trPr>
          <w:jc w:val="center"/>
        </w:trPr>
        <w:tc>
          <w:tcPr>
            <w:tcW w:w="4876" w:type="dxa"/>
            <w:tcBorders>
              <w:top w:val="nil"/>
              <w:left w:val="nil"/>
              <w:bottom w:val="nil"/>
              <w:right w:val="nil"/>
            </w:tcBorders>
          </w:tcPr>
          <w:p w14:paraId="281C8A35" w14:textId="77777777" w:rsidR="006459EC" w:rsidRPr="006459EC" w:rsidRDefault="006459EC" w:rsidP="007929D5">
            <w:pPr>
              <w:pStyle w:val="Normal6a"/>
            </w:pPr>
            <w:r w:rsidRPr="006459EC">
              <w:t>However, the end-user may</w:t>
            </w:r>
            <w:r w:rsidRPr="006459EC">
              <w:rPr>
                <w:b/>
                <w:bCs/>
                <w:i/>
                <w:iCs/>
              </w:rPr>
              <w:t>, at time of the purchase of the PPE, or up to six months after that purchase,</w:t>
            </w:r>
            <w:r w:rsidRPr="006459EC">
              <w:t xml:space="preserve"> request the instructions and information set out in point 1.4 of Annex II in paper format. Where the end-user requests those instructions and information set out in point 1.4 of Annex II, the manufacturer shall provide them to the end-user, free of charge</w:t>
            </w:r>
            <w:r w:rsidRPr="006459EC">
              <w:rPr>
                <w:b/>
                <w:bCs/>
                <w:i/>
                <w:iCs/>
              </w:rPr>
              <w:t>, within one month of receiving the request</w:t>
            </w:r>
            <w:r w:rsidRPr="006459EC">
              <w:t>.</w:t>
            </w:r>
          </w:p>
        </w:tc>
        <w:tc>
          <w:tcPr>
            <w:tcW w:w="4876" w:type="dxa"/>
            <w:tcBorders>
              <w:top w:val="nil"/>
              <w:left w:val="nil"/>
              <w:bottom w:val="nil"/>
              <w:right w:val="nil"/>
            </w:tcBorders>
          </w:tcPr>
          <w:p w14:paraId="69EED005" w14:textId="77777777" w:rsidR="006459EC" w:rsidRPr="006459EC" w:rsidRDefault="006459EC" w:rsidP="007929D5">
            <w:pPr>
              <w:pStyle w:val="Normal6a"/>
            </w:pPr>
            <w:r w:rsidRPr="006459EC">
              <w:t>However, the end-user may</w:t>
            </w:r>
            <w:r w:rsidRPr="006459EC">
              <w:rPr>
                <w:b/>
                <w:bCs/>
                <w:i/>
                <w:iCs/>
              </w:rPr>
              <w:t xml:space="preserve"> at any time</w:t>
            </w:r>
            <w:r w:rsidRPr="006459EC">
              <w:t xml:space="preserve"> request the instructions and information set out in point 1.4 of Annex II in paper format. Where the end-user requests those instructions and information set out in point 1.4 of Annex II, the manufacturer shall provide them to the end-user, free of charge</w:t>
            </w:r>
            <w:r w:rsidRPr="006459EC">
              <w:rPr>
                <w:b/>
                <w:bCs/>
                <w:i/>
                <w:iCs/>
              </w:rPr>
              <w:t xml:space="preserve"> and in a timely manner</w:t>
            </w:r>
            <w:r w:rsidRPr="006459EC">
              <w:t>.</w:t>
            </w:r>
          </w:p>
        </w:tc>
      </w:tr>
    </w:tbl>
    <w:p w14:paraId="21A6EF24"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1C310E66"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21021C20" w14:textId="77777777" w:rsidR="006459EC" w:rsidRPr="006459EC" w:rsidRDefault="006459EC" w:rsidP="006459EC">
      <w:pPr>
        <w:pStyle w:val="AmJustText"/>
      </w:pPr>
      <w:r w:rsidRPr="006459EC">
        <w:t>In order not to jeopardise the right of consumers to receive paper instructions, it is necessary that the information is accessible at any time, in a timely manner.</w:t>
      </w:r>
    </w:p>
    <w:p w14:paraId="68FDAC86" w14:textId="77777777" w:rsidR="006459EC" w:rsidRPr="006459EC" w:rsidRDefault="006459EC" w:rsidP="006459EC">
      <w:r w:rsidRPr="006459EC">
        <w:rPr>
          <w:rStyle w:val="HideTWBExt"/>
        </w:rPr>
        <w:t>&lt;/Amend&gt;</w:t>
      </w:r>
    </w:p>
    <w:p w14:paraId="75EF13A4"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34</w:t>
      </w:r>
      <w:r w:rsidRPr="006459EC">
        <w:rPr>
          <w:rStyle w:val="HideTWBExt"/>
          <w:b w:val="0"/>
        </w:rPr>
        <w:t>&lt;/NumAm&gt;</w:t>
      </w:r>
    </w:p>
    <w:p w14:paraId="6FD17B74"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5279FB2A" w14:textId="77777777" w:rsidR="006459EC" w:rsidRPr="006459EC" w:rsidRDefault="006459EC" w:rsidP="006459EC">
      <w:pPr>
        <w:pStyle w:val="NormalBold"/>
      </w:pPr>
      <w:r w:rsidRPr="006459EC">
        <w:rPr>
          <w:rStyle w:val="HideTWBExt"/>
          <w:b w:val="0"/>
        </w:rPr>
        <w:t>&lt;/RepeatBlock-By&gt;</w:t>
      </w:r>
    </w:p>
    <w:p w14:paraId="2CA554FF"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5DBA9333" w14:textId="77777777" w:rsidR="006459EC" w:rsidRPr="006459EC" w:rsidRDefault="006459EC" w:rsidP="006459EC">
      <w:pPr>
        <w:pStyle w:val="NormalBold"/>
      </w:pPr>
      <w:r w:rsidRPr="006459EC">
        <w:rPr>
          <w:rStyle w:val="HideTWBExt"/>
          <w:b w:val="0"/>
        </w:rPr>
        <w:t>&lt;Article&gt;</w:t>
      </w:r>
      <w:r w:rsidRPr="006459EC">
        <w:t>Article 3 – paragraph 1 – point 2 – point d</w:t>
      </w:r>
      <w:r w:rsidRPr="006459EC">
        <w:rPr>
          <w:rStyle w:val="HideTWBExt"/>
          <w:b w:val="0"/>
        </w:rPr>
        <w:t>&lt;/Article&gt;</w:t>
      </w:r>
    </w:p>
    <w:p w14:paraId="59AE0030" w14:textId="77777777" w:rsidR="006459EC" w:rsidRPr="006459EC" w:rsidRDefault="006459EC" w:rsidP="006459EC">
      <w:r w:rsidRPr="006459EC">
        <w:rPr>
          <w:rStyle w:val="HideTWBExt"/>
        </w:rPr>
        <w:t>&lt;DocAmend2&gt;</w:t>
      </w:r>
      <w:r w:rsidRPr="006459EC">
        <w:t>Regulation (EU) 2016/425</w:t>
      </w:r>
      <w:r w:rsidRPr="006459EC">
        <w:rPr>
          <w:rStyle w:val="HideTWBExt"/>
        </w:rPr>
        <w:t>&lt;/DocAmend2&gt;</w:t>
      </w:r>
    </w:p>
    <w:p w14:paraId="034A2A87" w14:textId="77777777" w:rsidR="006459EC" w:rsidRPr="006459EC" w:rsidRDefault="006459EC" w:rsidP="006459EC">
      <w:r w:rsidRPr="006459EC">
        <w:rPr>
          <w:rStyle w:val="HideTWBExt"/>
        </w:rPr>
        <w:t>&lt;Article2&gt;</w:t>
      </w:r>
      <w:r w:rsidRPr="006459EC">
        <w:t>Article 8 – paragraph 7 – subparagraph 6</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02F64F08" w14:textId="77777777" w:rsidTr="007929D5">
        <w:trPr>
          <w:trHeight w:hRule="exact" w:val="240"/>
          <w:jc w:val="center"/>
        </w:trPr>
        <w:tc>
          <w:tcPr>
            <w:tcW w:w="9752" w:type="dxa"/>
            <w:gridSpan w:val="2"/>
            <w:tcBorders>
              <w:top w:val="nil"/>
              <w:left w:val="nil"/>
              <w:bottom w:val="nil"/>
              <w:right w:val="nil"/>
            </w:tcBorders>
          </w:tcPr>
          <w:p w14:paraId="4F4E1E89" w14:textId="77777777" w:rsidR="006459EC" w:rsidRPr="006459EC" w:rsidRDefault="006459EC" w:rsidP="007929D5"/>
        </w:tc>
      </w:tr>
      <w:tr w:rsidR="006459EC" w:rsidRPr="006459EC" w14:paraId="27769929" w14:textId="77777777" w:rsidTr="007929D5">
        <w:trPr>
          <w:trHeight w:val="240"/>
          <w:jc w:val="center"/>
        </w:trPr>
        <w:tc>
          <w:tcPr>
            <w:tcW w:w="4876" w:type="dxa"/>
            <w:tcBorders>
              <w:top w:val="nil"/>
              <w:left w:val="nil"/>
              <w:bottom w:val="nil"/>
              <w:right w:val="nil"/>
            </w:tcBorders>
          </w:tcPr>
          <w:p w14:paraId="3E42A78B"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1E225DD6" w14:textId="77777777" w:rsidR="006459EC" w:rsidRPr="006459EC" w:rsidRDefault="006459EC" w:rsidP="007929D5">
            <w:pPr>
              <w:pStyle w:val="AmColumnHeading"/>
            </w:pPr>
            <w:r w:rsidRPr="006459EC">
              <w:t>Amendment</w:t>
            </w:r>
          </w:p>
        </w:tc>
      </w:tr>
      <w:tr w:rsidR="006459EC" w:rsidRPr="006459EC" w14:paraId="7447804C" w14:textId="77777777" w:rsidTr="007929D5">
        <w:trPr>
          <w:jc w:val="center"/>
        </w:trPr>
        <w:tc>
          <w:tcPr>
            <w:tcW w:w="4876" w:type="dxa"/>
            <w:tcBorders>
              <w:top w:val="nil"/>
              <w:left w:val="nil"/>
              <w:bottom w:val="nil"/>
              <w:right w:val="nil"/>
            </w:tcBorders>
          </w:tcPr>
          <w:p w14:paraId="0BDE7923" w14:textId="77777777" w:rsidR="006459EC" w:rsidRPr="006459EC" w:rsidRDefault="006459EC" w:rsidP="007929D5">
            <w:pPr>
              <w:pStyle w:val="Normal6a"/>
            </w:pPr>
            <w:r w:rsidRPr="006459EC">
              <w:t xml:space="preserve">However, the end-user may, at time of the purchase of the PPE, or up to six months after that purchase, request the instructions and information set out in point 1.4 of Annex II in paper format. Where the end-user requests those instructions and information set out in point 1.4 of Annex II, the manufacturer shall provide them to the end-user, free of charge, within </w:t>
            </w:r>
            <w:r w:rsidRPr="006459EC">
              <w:rPr>
                <w:b/>
                <w:i/>
              </w:rPr>
              <w:t>one month</w:t>
            </w:r>
            <w:r w:rsidRPr="006459EC">
              <w:t xml:space="preserve"> of receiving the request.</w:t>
            </w:r>
          </w:p>
        </w:tc>
        <w:tc>
          <w:tcPr>
            <w:tcW w:w="4876" w:type="dxa"/>
            <w:tcBorders>
              <w:top w:val="nil"/>
              <w:left w:val="nil"/>
              <w:bottom w:val="nil"/>
              <w:right w:val="nil"/>
            </w:tcBorders>
          </w:tcPr>
          <w:p w14:paraId="70D9F2E0" w14:textId="77777777" w:rsidR="006459EC" w:rsidRPr="006459EC" w:rsidRDefault="006459EC" w:rsidP="007929D5">
            <w:pPr>
              <w:pStyle w:val="Normal6a"/>
            </w:pPr>
            <w:r w:rsidRPr="006459EC">
              <w:t xml:space="preserve">However, the end-user may, at time of the purchase of the PPE, or up to six months after that purchase, request the instructions and information set out in point 1.4 of Annex II in paper format. Where the end-user requests those instructions and information set out in point 1.4 of Annex II, the manufacturer shall provide them to the end-user, free of charge, within </w:t>
            </w:r>
            <w:r w:rsidRPr="006459EC">
              <w:rPr>
                <w:b/>
                <w:i/>
              </w:rPr>
              <w:t>reasonable timeframe</w:t>
            </w:r>
            <w:r w:rsidRPr="006459EC">
              <w:t xml:space="preserve"> of receiving the request.</w:t>
            </w:r>
          </w:p>
        </w:tc>
      </w:tr>
    </w:tbl>
    <w:p w14:paraId="7611C670"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22F6A702" w14:textId="77777777" w:rsidR="006459EC" w:rsidRPr="006459EC" w:rsidRDefault="006459EC" w:rsidP="006459EC">
      <w:r w:rsidRPr="006459EC">
        <w:rPr>
          <w:rStyle w:val="HideTWBExt"/>
        </w:rPr>
        <w:t>&lt;/Amend&gt;</w:t>
      </w:r>
    </w:p>
    <w:p w14:paraId="5FD4CD2E"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35</w:t>
      </w:r>
      <w:r w:rsidRPr="006459EC">
        <w:rPr>
          <w:rStyle w:val="HideTWBExt"/>
          <w:b w:val="0"/>
        </w:rPr>
        <w:t>&lt;/NumAm&gt;</w:t>
      </w:r>
    </w:p>
    <w:p w14:paraId="01D04A49"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2EBE8D90" w14:textId="77777777" w:rsidR="006459EC" w:rsidRPr="006459EC" w:rsidRDefault="006459EC" w:rsidP="006459EC">
      <w:pPr>
        <w:pStyle w:val="NormalBold"/>
      </w:pPr>
      <w:r w:rsidRPr="006459EC">
        <w:rPr>
          <w:rStyle w:val="HideTWBExt"/>
          <w:b w:val="0"/>
        </w:rPr>
        <w:t>&lt;/RepeatBlock-By&gt;</w:t>
      </w:r>
    </w:p>
    <w:p w14:paraId="5F49AC3F"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2861E30D" w14:textId="77777777" w:rsidR="006459EC" w:rsidRPr="006459EC" w:rsidRDefault="006459EC" w:rsidP="006459EC">
      <w:pPr>
        <w:pStyle w:val="NormalBold"/>
      </w:pPr>
      <w:r w:rsidRPr="006459EC">
        <w:rPr>
          <w:rStyle w:val="HideTWBExt"/>
          <w:b w:val="0"/>
        </w:rPr>
        <w:t>&lt;Article&gt;</w:t>
      </w:r>
      <w:r w:rsidRPr="006459EC">
        <w:t>Article 3 – paragraph 1 – point 6</w:t>
      </w:r>
      <w:r w:rsidRPr="006459EC">
        <w:rPr>
          <w:rStyle w:val="HideTWBExt"/>
          <w:b w:val="0"/>
        </w:rPr>
        <w:t>&lt;/Article&gt;</w:t>
      </w:r>
    </w:p>
    <w:p w14:paraId="4E502E5B" w14:textId="77777777" w:rsidR="006459EC" w:rsidRPr="006459EC" w:rsidRDefault="006459EC" w:rsidP="006459EC">
      <w:r w:rsidRPr="006459EC">
        <w:rPr>
          <w:rStyle w:val="HideTWBExt"/>
        </w:rPr>
        <w:t>&lt;DocAmend2&gt;</w:t>
      </w:r>
      <w:r w:rsidRPr="006459EC">
        <w:t>Regulation (EU) 2016/425</w:t>
      </w:r>
      <w:r w:rsidRPr="006459EC">
        <w:rPr>
          <w:rStyle w:val="HideTWBExt"/>
        </w:rPr>
        <w:t>&lt;/DocAmend2&gt;</w:t>
      </w:r>
    </w:p>
    <w:p w14:paraId="750F4195" w14:textId="77777777" w:rsidR="006459EC" w:rsidRPr="006459EC" w:rsidRDefault="006459EC" w:rsidP="006459EC">
      <w:r w:rsidRPr="006459EC">
        <w:rPr>
          <w:rStyle w:val="HideTWBExt"/>
        </w:rPr>
        <w:t>&lt;Article2&gt;</w:t>
      </w:r>
      <w:r w:rsidRPr="006459EC">
        <w:t>Article 14a – paragraph 1 a (new)</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5CDA642E" w14:textId="77777777" w:rsidTr="007929D5">
        <w:trPr>
          <w:trHeight w:hRule="exact" w:val="240"/>
          <w:jc w:val="center"/>
        </w:trPr>
        <w:tc>
          <w:tcPr>
            <w:tcW w:w="9752" w:type="dxa"/>
            <w:gridSpan w:val="2"/>
            <w:tcBorders>
              <w:top w:val="nil"/>
              <w:left w:val="nil"/>
              <w:bottom w:val="nil"/>
              <w:right w:val="nil"/>
            </w:tcBorders>
          </w:tcPr>
          <w:p w14:paraId="6553D9E0" w14:textId="77777777" w:rsidR="006459EC" w:rsidRPr="006459EC" w:rsidRDefault="006459EC" w:rsidP="007929D5"/>
        </w:tc>
      </w:tr>
      <w:tr w:rsidR="006459EC" w:rsidRPr="006459EC" w14:paraId="5906D600" w14:textId="77777777" w:rsidTr="007929D5">
        <w:trPr>
          <w:trHeight w:val="240"/>
          <w:jc w:val="center"/>
        </w:trPr>
        <w:tc>
          <w:tcPr>
            <w:tcW w:w="4876" w:type="dxa"/>
            <w:tcBorders>
              <w:top w:val="nil"/>
              <w:left w:val="nil"/>
              <w:bottom w:val="nil"/>
              <w:right w:val="nil"/>
            </w:tcBorders>
          </w:tcPr>
          <w:p w14:paraId="41421193"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1EA91E94" w14:textId="77777777" w:rsidR="006459EC" w:rsidRPr="006459EC" w:rsidRDefault="006459EC" w:rsidP="007929D5">
            <w:pPr>
              <w:pStyle w:val="AmColumnHeading"/>
            </w:pPr>
            <w:r w:rsidRPr="006459EC">
              <w:t>Amendment</w:t>
            </w:r>
          </w:p>
        </w:tc>
      </w:tr>
      <w:tr w:rsidR="006459EC" w:rsidRPr="006459EC" w14:paraId="08CB47E9" w14:textId="77777777" w:rsidTr="007929D5">
        <w:trPr>
          <w:jc w:val="center"/>
        </w:trPr>
        <w:tc>
          <w:tcPr>
            <w:tcW w:w="4876" w:type="dxa"/>
            <w:tcBorders>
              <w:top w:val="nil"/>
              <w:left w:val="nil"/>
              <w:bottom w:val="nil"/>
              <w:right w:val="nil"/>
            </w:tcBorders>
          </w:tcPr>
          <w:p w14:paraId="764CADB7" w14:textId="77777777" w:rsidR="006459EC" w:rsidRPr="006459EC" w:rsidRDefault="006459EC" w:rsidP="007929D5">
            <w:pPr>
              <w:pStyle w:val="Normal6a"/>
            </w:pPr>
          </w:p>
        </w:tc>
        <w:tc>
          <w:tcPr>
            <w:tcW w:w="4876" w:type="dxa"/>
            <w:tcBorders>
              <w:top w:val="nil"/>
              <w:left w:val="nil"/>
              <w:bottom w:val="nil"/>
              <w:right w:val="nil"/>
            </w:tcBorders>
          </w:tcPr>
          <w:p w14:paraId="76B13F03" w14:textId="77777777" w:rsidR="006459EC" w:rsidRPr="006459EC" w:rsidRDefault="006459EC" w:rsidP="007929D5">
            <w:pPr>
              <w:pStyle w:val="Normal6a"/>
            </w:pPr>
            <w:r w:rsidRPr="006459EC">
              <w:rPr>
                <w:b/>
                <w:i/>
              </w:rPr>
              <w:t>When adopting common specifications under this Regulation, the Commission shall:</w:t>
            </w:r>
          </w:p>
        </w:tc>
      </w:tr>
      <w:tr w:rsidR="006459EC" w:rsidRPr="006459EC" w14:paraId="766BC62C" w14:textId="77777777" w:rsidTr="007929D5">
        <w:trPr>
          <w:jc w:val="center"/>
        </w:trPr>
        <w:tc>
          <w:tcPr>
            <w:tcW w:w="4876" w:type="dxa"/>
            <w:tcBorders>
              <w:top w:val="nil"/>
              <w:left w:val="nil"/>
              <w:bottom w:val="nil"/>
              <w:right w:val="nil"/>
            </w:tcBorders>
          </w:tcPr>
          <w:p w14:paraId="799265D2" w14:textId="77777777" w:rsidR="006459EC" w:rsidRPr="006459EC" w:rsidRDefault="006459EC" w:rsidP="007929D5">
            <w:pPr>
              <w:pStyle w:val="Normal6a"/>
            </w:pPr>
          </w:p>
        </w:tc>
        <w:tc>
          <w:tcPr>
            <w:tcW w:w="4876" w:type="dxa"/>
            <w:tcBorders>
              <w:top w:val="nil"/>
              <w:left w:val="nil"/>
              <w:bottom w:val="nil"/>
              <w:right w:val="nil"/>
            </w:tcBorders>
          </w:tcPr>
          <w:p w14:paraId="005921A1" w14:textId="77777777" w:rsidR="006459EC" w:rsidRPr="006459EC" w:rsidRDefault="006459EC" w:rsidP="007929D5">
            <w:pPr>
              <w:pStyle w:val="Normal6a"/>
            </w:pPr>
            <w:r w:rsidRPr="006459EC">
              <w:rPr>
                <w:b/>
                <w:i/>
              </w:rPr>
              <w:t>(a) hold an open public consultation;</w:t>
            </w:r>
          </w:p>
        </w:tc>
      </w:tr>
      <w:tr w:rsidR="006459EC" w:rsidRPr="006459EC" w14:paraId="58591265" w14:textId="77777777" w:rsidTr="007929D5">
        <w:trPr>
          <w:jc w:val="center"/>
        </w:trPr>
        <w:tc>
          <w:tcPr>
            <w:tcW w:w="4876" w:type="dxa"/>
            <w:tcBorders>
              <w:top w:val="nil"/>
              <w:left w:val="nil"/>
              <w:bottom w:val="nil"/>
              <w:right w:val="nil"/>
            </w:tcBorders>
          </w:tcPr>
          <w:p w14:paraId="1F9E7807" w14:textId="77777777" w:rsidR="006459EC" w:rsidRPr="006459EC" w:rsidRDefault="006459EC" w:rsidP="007929D5">
            <w:pPr>
              <w:pStyle w:val="Normal6a"/>
            </w:pPr>
          </w:p>
        </w:tc>
        <w:tc>
          <w:tcPr>
            <w:tcW w:w="4876" w:type="dxa"/>
            <w:tcBorders>
              <w:top w:val="nil"/>
              <w:left w:val="nil"/>
              <w:bottom w:val="nil"/>
              <w:right w:val="nil"/>
            </w:tcBorders>
          </w:tcPr>
          <w:p w14:paraId="1D6F77F1" w14:textId="77777777" w:rsidR="006459EC" w:rsidRPr="006459EC" w:rsidRDefault="006459EC" w:rsidP="007929D5">
            <w:pPr>
              <w:pStyle w:val="Normal6a"/>
            </w:pPr>
            <w:r w:rsidRPr="006459EC">
              <w:rPr>
                <w:b/>
                <w:i/>
              </w:rPr>
              <w:t>(b) consult with the national authorities, notified bodies and European standardisation organisations;</w:t>
            </w:r>
          </w:p>
        </w:tc>
      </w:tr>
      <w:tr w:rsidR="006459EC" w:rsidRPr="006459EC" w14:paraId="776B911E" w14:textId="77777777" w:rsidTr="007929D5">
        <w:trPr>
          <w:jc w:val="center"/>
        </w:trPr>
        <w:tc>
          <w:tcPr>
            <w:tcW w:w="4876" w:type="dxa"/>
            <w:tcBorders>
              <w:top w:val="nil"/>
              <w:left w:val="nil"/>
              <w:bottom w:val="nil"/>
              <w:right w:val="nil"/>
            </w:tcBorders>
          </w:tcPr>
          <w:p w14:paraId="6C238F38" w14:textId="77777777" w:rsidR="006459EC" w:rsidRPr="006459EC" w:rsidRDefault="006459EC" w:rsidP="007929D5">
            <w:pPr>
              <w:pStyle w:val="Normal6a"/>
            </w:pPr>
          </w:p>
        </w:tc>
        <w:tc>
          <w:tcPr>
            <w:tcW w:w="4876" w:type="dxa"/>
            <w:tcBorders>
              <w:top w:val="nil"/>
              <w:left w:val="nil"/>
              <w:bottom w:val="nil"/>
              <w:right w:val="nil"/>
            </w:tcBorders>
          </w:tcPr>
          <w:p w14:paraId="2B3A5214" w14:textId="77777777" w:rsidR="006459EC" w:rsidRPr="006459EC" w:rsidRDefault="006459EC" w:rsidP="007929D5">
            <w:pPr>
              <w:pStyle w:val="Normal6a"/>
            </w:pPr>
            <w:r w:rsidRPr="006459EC">
              <w:rPr>
                <w:b/>
                <w:i/>
              </w:rPr>
              <w:t>(c) provide a detailed justification in case of deviation from harmonised standards;</w:t>
            </w:r>
          </w:p>
        </w:tc>
      </w:tr>
      <w:tr w:rsidR="006459EC" w:rsidRPr="006459EC" w14:paraId="5E701247" w14:textId="77777777" w:rsidTr="007929D5">
        <w:trPr>
          <w:jc w:val="center"/>
        </w:trPr>
        <w:tc>
          <w:tcPr>
            <w:tcW w:w="4876" w:type="dxa"/>
            <w:tcBorders>
              <w:top w:val="nil"/>
              <w:left w:val="nil"/>
              <w:bottom w:val="nil"/>
              <w:right w:val="nil"/>
            </w:tcBorders>
          </w:tcPr>
          <w:p w14:paraId="74AB3384" w14:textId="77777777" w:rsidR="006459EC" w:rsidRPr="006459EC" w:rsidRDefault="006459EC" w:rsidP="007929D5">
            <w:pPr>
              <w:pStyle w:val="Normal6a"/>
            </w:pPr>
          </w:p>
        </w:tc>
        <w:tc>
          <w:tcPr>
            <w:tcW w:w="4876" w:type="dxa"/>
            <w:tcBorders>
              <w:top w:val="nil"/>
              <w:left w:val="nil"/>
              <w:bottom w:val="nil"/>
              <w:right w:val="nil"/>
            </w:tcBorders>
          </w:tcPr>
          <w:p w14:paraId="66E44676" w14:textId="77777777" w:rsidR="006459EC" w:rsidRPr="006459EC" w:rsidRDefault="006459EC" w:rsidP="007929D5">
            <w:pPr>
              <w:pStyle w:val="Normal6a"/>
            </w:pPr>
            <w:r w:rsidRPr="006459EC">
              <w:rPr>
                <w:b/>
                <w:i/>
              </w:rPr>
              <w:t>(d) ensure that common specifications do not create disproportionate burdens for small and medium-sized enterprises.</w:t>
            </w:r>
          </w:p>
        </w:tc>
      </w:tr>
    </w:tbl>
    <w:p w14:paraId="0C7A1FD6"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442419C0"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37FCBFC1" w14:textId="77777777" w:rsidR="006459EC" w:rsidRPr="006459EC" w:rsidRDefault="006459EC" w:rsidP="006459EC">
      <w:pPr>
        <w:pStyle w:val="AmJustText"/>
      </w:pPr>
      <w:r w:rsidRPr="006459EC">
        <w:t>This amendment aims to enhance transparency, participation and proportionality in the process of adoption of common specifications by the Commission.</w:t>
      </w:r>
    </w:p>
    <w:p w14:paraId="76552341" w14:textId="77777777" w:rsidR="006459EC" w:rsidRPr="006459EC" w:rsidRDefault="006459EC" w:rsidP="006459EC">
      <w:r w:rsidRPr="006459EC">
        <w:rPr>
          <w:rStyle w:val="HideTWBExt"/>
        </w:rPr>
        <w:t>&lt;/Amend&gt;</w:t>
      </w:r>
    </w:p>
    <w:p w14:paraId="269230F5"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36</w:t>
      </w:r>
      <w:r w:rsidRPr="006459EC">
        <w:rPr>
          <w:rStyle w:val="HideTWBExt"/>
          <w:b w:val="0"/>
        </w:rPr>
        <w:t>&lt;/NumAm&gt;</w:t>
      </w:r>
    </w:p>
    <w:p w14:paraId="516CF84D"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5C7E7EE2" w14:textId="77777777" w:rsidR="006459EC" w:rsidRPr="006459EC" w:rsidRDefault="006459EC" w:rsidP="006459EC">
      <w:pPr>
        <w:pStyle w:val="NormalBold"/>
      </w:pPr>
      <w:r w:rsidRPr="006459EC">
        <w:rPr>
          <w:rStyle w:val="HideTWBExt"/>
          <w:b w:val="0"/>
        </w:rPr>
        <w:t>&lt;/RepeatBlock-By&gt;</w:t>
      </w:r>
    </w:p>
    <w:p w14:paraId="7BD686EE"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700348B3" w14:textId="77777777" w:rsidR="006459EC" w:rsidRPr="006459EC" w:rsidRDefault="006459EC" w:rsidP="006459EC">
      <w:pPr>
        <w:pStyle w:val="NormalBold"/>
      </w:pPr>
      <w:r w:rsidRPr="006459EC">
        <w:rPr>
          <w:rStyle w:val="HideTWBExt"/>
          <w:b w:val="0"/>
        </w:rPr>
        <w:t>&lt;Article&gt;</w:t>
      </w:r>
      <w:r w:rsidRPr="006459EC">
        <w:t>Article 4 – paragraph 1 – point 2 – point d</w:t>
      </w:r>
      <w:r w:rsidRPr="006459EC">
        <w:rPr>
          <w:rStyle w:val="HideTWBExt"/>
          <w:b w:val="0"/>
        </w:rPr>
        <w:t>&lt;/Article&gt;</w:t>
      </w:r>
    </w:p>
    <w:p w14:paraId="4908FF20" w14:textId="77777777" w:rsidR="006459EC" w:rsidRPr="006459EC" w:rsidRDefault="006459EC" w:rsidP="006459EC">
      <w:r w:rsidRPr="006459EC">
        <w:rPr>
          <w:rStyle w:val="HideTWBExt"/>
        </w:rPr>
        <w:t>&lt;DocAmend2&gt;</w:t>
      </w:r>
      <w:r w:rsidRPr="006459EC">
        <w:t>Regulation (EU) 2016/426</w:t>
      </w:r>
      <w:r w:rsidRPr="006459EC">
        <w:rPr>
          <w:rStyle w:val="HideTWBExt"/>
        </w:rPr>
        <w:t>&lt;/DocAmend2&gt;</w:t>
      </w:r>
    </w:p>
    <w:p w14:paraId="79305174" w14:textId="77777777" w:rsidR="006459EC" w:rsidRPr="006459EC" w:rsidRDefault="006459EC" w:rsidP="006459EC">
      <w:r w:rsidRPr="006459EC">
        <w:rPr>
          <w:rStyle w:val="HideTWBExt"/>
        </w:rPr>
        <w:t>&lt;Article2&gt;</w:t>
      </w:r>
      <w:r w:rsidRPr="006459EC">
        <w:t>Article 7 – paragraph 9 – subparagraph 1 a (new)</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3707F056" w14:textId="77777777" w:rsidTr="007929D5">
        <w:trPr>
          <w:trHeight w:hRule="exact" w:val="240"/>
          <w:jc w:val="center"/>
        </w:trPr>
        <w:tc>
          <w:tcPr>
            <w:tcW w:w="9752" w:type="dxa"/>
            <w:gridSpan w:val="2"/>
            <w:tcBorders>
              <w:top w:val="nil"/>
              <w:left w:val="nil"/>
              <w:bottom w:val="nil"/>
              <w:right w:val="nil"/>
            </w:tcBorders>
          </w:tcPr>
          <w:p w14:paraId="4DB1BF62" w14:textId="77777777" w:rsidR="006459EC" w:rsidRPr="006459EC" w:rsidRDefault="006459EC" w:rsidP="007929D5"/>
        </w:tc>
      </w:tr>
      <w:tr w:rsidR="006459EC" w:rsidRPr="006459EC" w14:paraId="72B06C59" w14:textId="77777777" w:rsidTr="007929D5">
        <w:trPr>
          <w:trHeight w:val="240"/>
          <w:jc w:val="center"/>
        </w:trPr>
        <w:tc>
          <w:tcPr>
            <w:tcW w:w="4876" w:type="dxa"/>
            <w:tcBorders>
              <w:top w:val="nil"/>
              <w:left w:val="nil"/>
              <w:bottom w:val="nil"/>
              <w:right w:val="nil"/>
            </w:tcBorders>
          </w:tcPr>
          <w:p w14:paraId="469BF5FF"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683920E9" w14:textId="77777777" w:rsidR="006459EC" w:rsidRPr="006459EC" w:rsidRDefault="006459EC" w:rsidP="007929D5">
            <w:pPr>
              <w:pStyle w:val="AmColumnHeading"/>
            </w:pPr>
            <w:r w:rsidRPr="006459EC">
              <w:t>Amendment</w:t>
            </w:r>
          </w:p>
        </w:tc>
      </w:tr>
      <w:tr w:rsidR="006459EC" w:rsidRPr="006459EC" w14:paraId="5EA3D742" w14:textId="77777777" w:rsidTr="007929D5">
        <w:trPr>
          <w:jc w:val="center"/>
        </w:trPr>
        <w:tc>
          <w:tcPr>
            <w:tcW w:w="4876" w:type="dxa"/>
            <w:tcBorders>
              <w:top w:val="nil"/>
              <w:left w:val="nil"/>
              <w:bottom w:val="nil"/>
              <w:right w:val="nil"/>
            </w:tcBorders>
          </w:tcPr>
          <w:p w14:paraId="75398D23" w14:textId="77777777" w:rsidR="006459EC" w:rsidRPr="006459EC" w:rsidRDefault="006459EC" w:rsidP="007929D5">
            <w:pPr>
              <w:pStyle w:val="Normal6a"/>
            </w:pPr>
          </w:p>
        </w:tc>
        <w:tc>
          <w:tcPr>
            <w:tcW w:w="4876" w:type="dxa"/>
            <w:tcBorders>
              <w:top w:val="nil"/>
              <w:left w:val="nil"/>
              <w:bottom w:val="nil"/>
              <w:right w:val="nil"/>
            </w:tcBorders>
          </w:tcPr>
          <w:p w14:paraId="3BE86CD4" w14:textId="77777777" w:rsidR="006459EC" w:rsidRPr="006459EC" w:rsidRDefault="006459EC" w:rsidP="007929D5">
            <w:pPr>
              <w:pStyle w:val="Normal6a"/>
            </w:pPr>
            <w:r w:rsidRPr="006459EC">
              <w:rPr>
                <w:b/>
                <w:i/>
              </w:rPr>
              <w:t>During a transitional period of 24 months from the date of application, small and medium-sized enterprises and micro-enterprises may provide, at the request of market surveillance authorities, certain mandatory documents of compliance in paper format, subject to compliance with the digital obligations laid down in this Regulation.</w:t>
            </w:r>
          </w:p>
        </w:tc>
      </w:tr>
    </w:tbl>
    <w:p w14:paraId="4E85DB70"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00403713"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3A8D9025" w14:textId="77777777" w:rsidR="006459EC" w:rsidRPr="006459EC" w:rsidRDefault="006459EC" w:rsidP="006459EC">
      <w:pPr>
        <w:pStyle w:val="AmJustText"/>
      </w:pPr>
      <w:r w:rsidRPr="006459EC">
        <w:t>This amendment aims to facilitate the transition to the adoption of digital compliance documentation for small and medium-sized enterprises and micro-enterprises, recognising the practical difficulties that some realities may face in immediately adapting to the new digital obligations.</w:t>
      </w:r>
    </w:p>
    <w:p w14:paraId="63DFB6C7" w14:textId="77777777" w:rsidR="006459EC" w:rsidRPr="006459EC" w:rsidRDefault="006459EC" w:rsidP="006459EC">
      <w:r w:rsidRPr="006459EC">
        <w:rPr>
          <w:rStyle w:val="HideTWBExt"/>
        </w:rPr>
        <w:t>&lt;/Amend&gt;</w:t>
      </w:r>
    </w:p>
    <w:p w14:paraId="5114C290"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37</w:t>
      </w:r>
      <w:r w:rsidRPr="006459EC">
        <w:rPr>
          <w:rStyle w:val="HideTWBExt"/>
          <w:b w:val="0"/>
        </w:rPr>
        <w:t>&lt;/NumAm&gt;</w:t>
      </w:r>
    </w:p>
    <w:p w14:paraId="2478E096"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4C4C9EE7" w14:textId="77777777" w:rsidR="006459EC" w:rsidRPr="006459EC" w:rsidRDefault="006459EC" w:rsidP="006459EC">
      <w:pPr>
        <w:pStyle w:val="NormalBold"/>
      </w:pPr>
      <w:r w:rsidRPr="006459EC">
        <w:rPr>
          <w:rStyle w:val="HideTWBExt"/>
          <w:b w:val="0"/>
        </w:rPr>
        <w:t>&lt;/RepeatBlock-By&gt;</w:t>
      </w:r>
    </w:p>
    <w:p w14:paraId="3278D78A"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60F197E1" w14:textId="77777777" w:rsidR="006459EC" w:rsidRPr="006459EC" w:rsidRDefault="006459EC" w:rsidP="006459EC">
      <w:pPr>
        <w:pStyle w:val="NormalBold"/>
      </w:pPr>
      <w:r w:rsidRPr="006459EC">
        <w:rPr>
          <w:rStyle w:val="HideTWBExt"/>
          <w:b w:val="0"/>
        </w:rPr>
        <w:t>&lt;Article&gt;</w:t>
      </w:r>
      <w:r w:rsidRPr="006459EC">
        <w:t>Article 4 – paragraph 1 – point 2 – point c</w:t>
      </w:r>
      <w:r w:rsidRPr="006459EC">
        <w:rPr>
          <w:rStyle w:val="HideTWBExt"/>
          <w:b w:val="0"/>
        </w:rPr>
        <w:t>&lt;/Article&gt;</w:t>
      </w:r>
    </w:p>
    <w:p w14:paraId="2F5C8F45" w14:textId="77777777" w:rsidR="006459EC" w:rsidRPr="006459EC" w:rsidRDefault="006459EC" w:rsidP="006459EC">
      <w:r w:rsidRPr="006459EC">
        <w:rPr>
          <w:rStyle w:val="HideTWBExt"/>
        </w:rPr>
        <w:t>&lt;DocAmend2&gt;</w:t>
      </w:r>
      <w:r w:rsidRPr="006459EC">
        <w:t>Regulation (EU) 2016/426</w:t>
      </w:r>
      <w:r w:rsidRPr="006459EC">
        <w:rPr>
          <w:rStyle w:val="HideTWBExt"/>
        </w:rPr>
        <w:t>&lt;/DocAmend2&gt;</w:t>
      </w:r>
    </w:p>
    <w:p w14:paraId="0CF11F90" w14:textId="77777777" w:rsidR="006459EC" w:rsidRPr="006459EC" w:rsidRDefault="006459EC" w:rsidP="006459EC">
      <w:r w:rsidRPr="006459EC">
        <w:rPr>
          <w:rStyle w:val="HideTWBExt"/>
        </w:rPr>
        <w:t>&lt;Article2&gt;</w:t>
      </w:r>
      <w:r w:rsidRPr="006459EC">
        <w:t>Article 7 – paragraph 6 – subparagraph 1</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5CD0085F" w14:textId="77777777" w:rsidTr="007929D5">
        <w:trPr>
          <w:trHeight w:hRule="exact" w:val="240"/>
          <w:jc w:val="center"/>
        </w:trPr>
        <w:tc>
          <w:tcPr>
            <w:tcW w:w="9752" w:type="dxa"/>
            <w:gridSpan w:val="2"/>
            <w:tcBorders>
              <w:top w:val="nil"/>
              <w:left w:val="nil"/>
              <w:bottom w:val="nil"/>
              <w:right w:val="nil"/>
            </w:tcBorders>
          </w:tcPr>
          <w:p w14:paraId="19549475" w14:textId="77777777" w:rsidR="006459EC" w:rsidRPr="006459EC" w:rsidRDefault="006459EC" w:rsidP="007929D5"/>
        </w:tc>
      </w:tr>
      <w:tr w:rsidR="006459EC" w:rsidRPr="006459EC" w14:paraId="577D6A36" w14:textId="77777777" w:rsidTr="007929D5">
        <w:trPr>
          <w:trHeight w:val="240"/>
          <w:jc w:val="center"/>
        </w:trPr>
        <w:tc>
          <w:tcPr>
            <w:tcW w:w="4876" w:type="dxa"/>
            <w:tcBorders>
              <w:top w:val="nil"/>
              <w:left w:val="nil"/>
              <w:bottom w:val="nil"/>
              <w:right w:val="nil"/>
            </w:tcBorders>
          </w:tcPr>
          <w:p w14:paraId="33DE035F"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67342BB3" w14:textId="77777777" w:rsidR="006459EC" w:rsidRPr="006459EC" w:rsidRDefault="006459EC" w:rsidP="007929D5">
            <w:pPr>
              <w:pStyle w:val="AmColumnHeading"/>
            </w:pPr>
            <w:r w:rsidRPr="006459EC">
              <w:t>Amendment</w:t>
            </w:r>
          </w:p>
        </w:tc>
      </w:tr>
      <w:tr w:rsidR="006459EC" w:rsidRPr="006459EC" w14:paraId="169A090F" w14:textId="77777777" w:rsidTr="007929D5">
        <w:trPr>
          <w:jc w:val="center"/>
        </w:trPr>
        <w:tc>
          <w:tcPr>
            <w:tcW w:w="4876" w:type="dxa"/>
            <w:tcBorders>
              <w:top w:val="nil"/>
              <w:left w:val="nil"/>
              <w:bottom w:val="nil"/>
              <w:right w:val="nil"/>
            </w:tcBorders>
          </w:tcPr>
          <w:p w14:paraId="016080F3" w14:textId="77777777" w:rsidR="006459EC" w:rsidRPr="006459EC" w:rsidRDefault="006459EC" w:rsidP="007929D5">
            <w:pPr>
              <w:pStyle w:val="Normal6a"/>
            </w:pPr>
            <w:r w:rsidRPr="006459EC">
              <w:t xml:space="preserve">Manufacturers shall indicate on the appliance their name, registered trade name or registered trademark, as well as their </w:t>
            </w:r>
            <w:r w:rsidRPr="006459EC">
              <w:rPr>
                <w:b/>
                <w:i/>
              </w:rPr>
              <w:t>postal address and</w:t>
            </w:r>
            <w:r w:rsidRPr="006459EC">
              <w:t xml:space="preserve"> digital contact or, where that is not possible, on the packaging or in a document accompanying the appliance. The </w:t>
            </w:r>
            <w:r w:rsidRPr="006459EC">
              <w:rPr>
                <w:b/>
                <w:i/>
              </w:rPr>
              <w:t>postal address and</w:t>
            </w:r>
            <w:r w:rsidRPr="006459EC">
              <w:t xml:space="preserve"> digital contact shall indicate a single point through which the manufacturer can be reached. The contact details shall be in a language easily understood by consumers and other end-users and the market surveillance authorities.</w:t>
            </w:r>
          </w:p>
        </w:tc>
        <w:tc>
          <w:tcPr>
            <w:tcW w:w="4876" w:type="dxa"/>
            <w:tcBorders>
              <w:top w:val="nil"/>
              <w:left w:val="nil"/>
              <w:bottom w:val="nil"/>
              <w:right w:val="nil"/>
            </w:tcBorders>
          </w:tcPr>
          <w:p w14:paraId="6E3F89E5" w14:textId="77777777" w:rsidR="006459EC" w:rsidRPr="006459EC" w:rsidRDefault="006459EC" w:rsidP="007929D5">
            <w:pPr>
              <w:pStyle w:val="Normal6a"/>
            </w:pPr>
            <w:r w:rsidRPr="006459EC">
              <w:t>Manufacturers shall indicate on the appliance their name, registered trade name or registered trademark, as well as their digital contact or, where that is not possible, on the packaging or in a document accompanying the appliance. The digital contact shall indicate a single point through which the manufacturer can be reached. The contact details shall be in a language easily understood by consumers and other end-users and the market surveillance authorities.</w:t>
            </w:r>
          </w:p>
        </w:tc>
      </w:tr>
    </w:tbl>
    <w:p w14:paraId="2E5A5500"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5A7B9E97" w14:textId="77777777" w:rsidR="006459EC" w:rsidRPr="006459EC" w:rsidRDefault="006459EC" w:rsidP="006459EC">
      <w:r w:rsidRPr="006459EC">
        <w:rPr>
          <w:rStyle w:val="HideTWBExt"/>
        </w:rPr>
        <w:t>&lt;/Amend&gt;</w:t>
      </w:r>
    </w:p>
    <w:p w14:paraId="1130E428"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38</w:t>
      </w:r>
      <w:r w:rsidRPr="006459EC">
        <w:rPr>
          <w:rStyle w:val="HideTWBExt"/>
          <w:b w:val="0"/>
        </w:rPr>
        <w:t>&lt;/NumAm&gt;</w:t>
      </w:r>
    </w:p>
    <w:p w14:paraId="1BAD8D34"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6C0EBFFB" w14:textId="77777777" w:rsidR="006459EC" w:rsidRPr="006459EC" w:rsidRDefault="006459EC" w:rsidP="006459EC">
      <w:pPr>
        <w:pStyle w:val="NormalBold"/>
      </w:pPr>
      <w:r w:rsidRPr="006459EC">
        <w:rPr>
          <w:rStyle w:val="HideTWBExt"/>
          <w:b w:val="0"/>
        </w:rPr>
        <w:t>&lt;/RepeatBlock-By&gt;</w:t>
      </w:r>
    </w:p>
    <w:p w14:paraId="0CE7F3F4"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39867D2E" w14:textId="77777777" w:rsidR="006459EC" w:rsidRPr="006459EC" w:rsidRDefault="006459EC" w:rsidP="006459EC">
      <w:pPr>
        <w:pStyle w:val="NormalBold"/>
      </w:pPr>
      <w:r w:rsidRPr="006459EC">
        <w:rPr>
          <w:rStyle w:val="HideTWBExt"/>
          <w:b w:val="0"/>
        </w:rPr>
        <w:t>&lt;Article&gt;</w:t>
      </w:r>
      <w:r w:rsidRPr="006459EC">
        <w:t>Article 4 – paragraph 1 – point 2 – point c</w:t>
      </w:r>
      <w:r w:rsidRPr="006459EC">
        <w:rPr>
          <w:rStyle w:val="HideTWBExt"/>
          <w:b w:val="0"/>
        </w:rPr>
        <w:t>&lt;/Article&gt;</w:t>
      </w:r>
    </w:p>
    <w:p w14:paraId="777D279F" w14:textId="77777777" w:rsidR="006459EC" w:rsidRPr="006459EC" w:rsidRDefault="006459EC" w:rsidP="006459EC">
      <w:r w:rsidRPr="006459EC">
        <w:rPr>
          <w:rStyle w:val="HideTWBExt"/>
        </w:rPr>
        <w:t>&lt;DocAmend2&gt;</w:t>
      </w:r>
      <w:r w:rsidRPr="006459EC">
        <w:t>Regulation (EU) 2016/426</w:t>
      </w:r>
      <w:r w:rsidRPr="006459EC">
        <w:rPr>
          <w:rStyle w:val="HideTWBExt"/>
        </w:rPr>
        <w:t>&lt;/DocAmend2&gt;</w:t>
      </w:r>
    </w:p>
    <w:p w14:paraId="1765FDC5" w14:textId="77777777" w:rsidR="006459EC" w:rsidRPr="006459EC" w:rsidRDefault="006459EC" w:rsidP="006459EC">
      <w:r w:rsidRPr="006459EC">
        <w:rPr>
          <w:rStyle w:val="HideTWBExt"/>
        </w:rPr>
        <w:t>&lt;Article2&gt;</w:t>
      </w:r>
      <w:r w:rsidRPr="006459EC">
        <w:t>Article 7 – paragraph 6 – subparagraph 1</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2B0B596E" w14:textId="77777777" w:rsidTr="007929D5">
        <w:trPr>
          <w:trHeight w:hRule="exact" w:val="240"/>
          <w:jc w:val="center"/>
        </w:trPr>
        <w:tc>
          <w:tcPr>
            <w:tcW w:w="9752" w:type="dxa"/>
            <w:gridSpan w:val="2"/>
            <w:tcBorders>
              <w:top w:val="nil"/>
              <w:left w:val="nil"/>
              <w:bottom w:val="nil"/>
              <w:right w:val="nil"/>
            </w:tcBorders>
          </w:tcPr>
          <w:p w14:paraId="3EC51D8C" w14:textId="77777777" w:rsidR="006459EC" w:rsidRPr="006459EC" w:rsidRDefault="006459EC" w:rsidP="007929D5"/>
        </w:tc>
      </w:tr>
      <w:tr w:rsidR="006459EC" w:rsidRPr="006459EC" w14:paraId="71250C89" w14:textId="77777777" w:rsidTr="007929D5">
        <w:trPr>
          <w:trHeight w:val="240"/>
          <w:jc w:val="center"/>
        </w:trPr>
        <w:tc>
          <w:tcPr>
            <w:tcW w:w="4876" w:type="dxa"/>
            <w:tcBorders>
              <w:top w:val="nil"/>
              <w:left w:val="nil"/>
              <w:bottom w:val="nil"/>
              <w:right w:val="nil"/>
            </w:tcBorders>
          </w:tcPr>
          <w:p w14:paraId="6D729511"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5FCDB1A6" w14:textId="77777777" w:rsidR="006459EC" w:rsidRPr="006459EC" w:rsidRDefault="006459EC" w:rsidP="007929D5">
            <w:pPr>
              <w:pStyle w:val="AmColumnHeading"/>
            </w:pPr>
            <w:r w:rsidRPr="006459EC">
              <w:t>Amendment</w:t>
            </w:r>
          </w:p>
        </w:tc>
      </w:tr>
      <w:tr w:rsidR="006459EC" w:rsidRPr="006459EC" w14:paraId="067695AB" w14:textId="77777777" w:rsidTr="007929D5">
        <w:trPr>
          <w:jc w:val="center"/>
        </w:trPr>
        <w:tc>
          <w:tcPr>
            <w:tcW w:w="4876" w:type="dxa"/>
            <w:tcBorders>
              <w:top w:val="nil"/>
              <w:left w:val="nil"/>
              <w:bottom w:val="nil"/>
              <w:right w:val="nil"/>
            </w:tcBorders>
          </w:tcPr>
          <w:p w14:paraId="355EDECE" w14:textId="77777777" w:rsidR="006459EC" w:rsidRPr="006459EC" w:rsidRDefault="006459EC" w:rsidP="007929D5">
            <w:pPr>
              <w:pStyle w:val="Normal6a"/>
            </w:pPr>
            <w:r w:rsidRPr="006459EC">
              <w:t xml:space="preserve">Manufacturers shall indicate on the fitting their name, registered trade name or registered trademark, as well as their </w:t>
            </w:r>
            <w:r w:rsidRPr="006459EC">
              <w:rPr>
                <w:b/>
                <w:i/>
              </w:rPr>
              <w:t>postal address and</w:t>
            </w:r>
            <w:r w:rsidRPr="006459EC">
              <w:t xml:space="preserve"> digital contact or, where that is not possible, on the packaging or in a document accompanying the fitting. The </w:t>
            </w:r>
            <w:r w:rsidRPr="006459EC">
              <w:rPr>
                <w:b/>
                <w:i/>
              </w:rPr>
              <w:t>postal address and</w:t>
            </w:r>
            <w:r w:rsidRPr="006459EC">
              <w:t xml:space="preserve"> digital contact shall indicate a single point through which the manufacturer can be reached. The contact details shall be in a language easily understood by appliance manufacturers and the market surveillance authorities.</w:t>
            </w:r>
          </w:p>
        </w:tc>
        <w:tc>
          <w:tcPr>
            <w:tcW w:w="4876" w:type="dxa"/>
            <w:tcBorders>
              <w:top w:val="nil"/>
              <w:left w:val="nil"/>
              <w:bottom w:val="nil"/>
              <w:right w:val="nil"/>
            </w:tcBorders>
          </w:tcPr>
          <w:p w14:paraId="13964235" w14:textId="77777777" w:rsidR="006459EC" w:rsidRPr="006459EC" w:rsidRDefault="006459EC" w:rsidP="007929D5">
            <w:pPr>
              <w:pStyle w:val="Normal6a"/>
            </w:pPr>
            <w:r w:rsidRPr="006459EC">
              <w:t>Manufacturers shall indicate on the fitting their name, registered trade name or registered trademark, as well as their digital contact or, where that is not possible, on the packaging or in a document accompanying the fitting. The digital contact shall indicate a single point through which the manufacturer can be reached. The contact details shall be in a language easily understood by appliance manufacturers and the market surveillance authorities.</w:t>
            </w:r>
          </w:p>
        </w:tc>
      </w:tr>
    </w:tbl>
    <w:p w14:paraId="0E586D42"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71642FED" w14:textId="77777777" w:rsidR="006459EC" w:rsidRPr="006459EC" w:rsidRDefault="006459EC" w:rsidP="006459EC">
      <w:r w:rsidRPr="006459EC">
        <w:rPr>
          <w:rStyle w:val="HideTWBExt"/>
        </w:rPr>
        <w:t>&lt;/Amend&gt;</w:t>
      </w:r>
    </w:p>
    <w:p w14:paraId="561E6D80"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39</w:t>
      </w:r>
      <w:r w:rsidRPr="006459EC">
        <w:rPr>
          <w:rStyle w:val="HideTWBExt"/>
          <w:b w:val="0"/>
        </w:rPr>
        <w:t>&lt;/NumAm&gt;</w:t>
      </w:r>
    </w:p>
    <w:p w14:paraId="685B9B91"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1D6C023D" w14:textId="77777777" w:rsidR="006459EC" w:rsidRPr="006459EC" w:rsidRDefault="006459EC" w:rsidP="006459EC">
      <w:pPr>
        <w:pStyle w:val="NormalBold"/>
      </w:pPr>
      <w:r w:rsidRPr="006459EC">
        <w:rPr>
          <w:rStyle w:val="HideTWBExt"/>
          <w:b w:val="0"/>
        </w:rPr>
        <w:t>&lt;/RepeatBlock-By&gt;</w:t>
      </w:r>
    </w:p>
    <w:p w14:paraId="539E9B9A"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06C43AB1" w14:textId="77777777" w:rsidR="006459EC" w:rsidRPr="006459EC" w:rsidRDefault="006459EC" w:rsidP="006459EC">
      <w:pPr>
        <w:pStyle w:val="NormalBold"/>
      </w:pPr>
      <w:r w:rsidRPr="006459EC">
        <w:rPr>
          <w:rStyle w:val="HideTWBExt"/>
          <w:b w:val="0"/>
        </w:rPr>
        <w:t>&lt;Article&gt;</w:t>
      </w:r>
      <w:r w:rsidRPr="006459EC">
        <w:t>Article 4 – paragraph 1 – point 2 – point c</w:t>
      </w:r>
      <w:r w:rsidRPr="006459EC">
        <w:rPr>
          <w:rStyle w:val="HideTWBExt"/>
          <w:b w:val="0"/>
        </w:rPr>
        <w:t>&lt;/Article&gt;</w:t>
      </w:r>
    </w:p>
    <w:p w14:paraId="310C4050" w14:textId="77777777" w:rsidR="006459EC" w:rsidRPr="006459EC" w:rsidRDefault="006459EC" w:rsidP="006459EC">
      <w:r w:rsidRPr="006459EC">
        <w:rPr>
          <w:rStyle w:val="HideTWBExt"/>
        </w:rPr>
        <w:t>&lt;DocAmend2&gt;</w:t>
      </w:r>
      <w:r w:rsidRPr="006459EC">
        <w:t>Regulation (EU) 2016/426</w:t>
      </w:r>
      <w:r w:rsidRPr="006459EC">
        <w:rPr>
          <w:rStyle w:val="HideTWBExt"/>
        </w:rPr>
        <w:t>&lt;/DocAmend2&gt;</w:t>
      </w:r>
    </w:p>
    <w:p w14:paraId="3E0C16C1" w14:textId="77777777" w:rsidR="006459EC" w:rsidRPr="006459EC" w:rsidRDefault="006459EC" w:rsidP="006459EC">
      <w:r w:rsidRPr="006459EC">
        <w:rPr>
          <w:rStyle w:val="HideTWBExt"/>
        </w:rPr>
        <w:t>&lt;Article2&gt;</w:t>
      </w:r>
      <w:r w:rsidRPr="006459EC">
        <w:t>Article 7 – paragraph 7</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37073F77" w14:textId="77777777" w:rsidTr="007929D5">
        <w:trPr>
          <w:trHeight w:hRule="exact" w:val="240"/>
          <w:jc w:val="center"/>
        </w:trPr>
        <w:tc>
          <w:tcPr>
            <w:tcW w:w="9752" w:type="dxa"/>
            <w:gridSpan w:val="2"/>
            <w:tcBorders>
              <w:top w:val="nil"/>
              <w:left w:val="nil"/>
              <w:bottom w:val="nil"/>
              <w:right w:val="nil"/>
            </w:tcBorders>
          </w:tcPr>
          <w:p w14:paraId="70D1ADD9" w14:textId="77777777" w:rsidR="006459EC" w:rsidRPr="006459EC" w:rsidRDefault="006459EC" w:rsidP="007929D5"/>
        </w:tc>
      </w:tr>
      <w:tr w:rsidR="006459EC" w:rsidRPr="006459EC" w14:paraId="44DAB0F0" w14:textId="77777777" w:rsidTr="007929D5">
        <w:trPr>
          <w:trHeight w:val="240"/>
          <w:jc w:val="center"/>
        </w:trPr>
        <w:tc>
          <w:tcPr>
            <w:tcW w:w="4876" w:type="dxa"/>
            <w:tcBorders>
              <w:top w:val="nil"/>
              <w:left w:val="nil"/>
              <w:bottom w:val="nil"/>
              <w:right w:val="nil"/>
            </w:tcBorders>
          </w:tcPr>
          <w:p w14:paraId="2C1A85C8"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108B236C" w14:textId="77777777" w:rsidR="006459EC" w:rsidRPr="006459EC" w:rsidRDefault="006459EC" w:rsidP="007929D5">
            <w:pPr>
              <w:pStyle w:val="AmColumnHeading"/>
            </w:pPr>
            <w:r w:rsidRPr="006459EC">
              <w:t>Amendment</w:t>
            </w:r>
          </w:p>
        </w:tc>
      </w:tr>
      <w:tr w:rsidR="006459EC" w:rsidRPr="006459EC" w14:paraId="2DF38B04" w14:textId="77777777" w:rsidTr="007929D5">
        <w:trPr>
          <w:jc w:val="center"/>
        </w:trPr>
        <w:tc>
          <w:tcPr>
            <w:tcW w:w="4876" w:type="dxa"/>
            <w:tcBorders>
              <w:top w:val="nil"/>
              <w:left w:val="nil"/>
              <w:bottom w:val="nil"/>
              <w:right w:val="nil"/>
            </w:tcBorders>
          </w:tcPr>
          <w:p w14:paraId="14C2C4B3" w14:textId="77777777" w:rsidR="006459EC" w:rsidRPr="006459EC" w:rsidRDefault="006459EC" w:rsidP="007929D5">
            <w:pPr>
              <w:pStyle w:val="Normal6a"/>
            </w:pPr>
            <w:r w:rsidRPr="006459EC">
              <w:t>Manufacturers shall ensure that the appliance is accompanied by instructions and safety information in accordance with point 1.5 of Annex I, in a language which can be easily understood by consumers and other end-users, as determined by the Member State concerned. The instructions and safety information may be provided in an electronic form. Such instructions and safety information, as well as any labelling, shall be clear, understandable and intelligible.</w:t>
            </w:r>
          </w:p>
        </w:tc>
        <w:tc>
          <w:tcPr>
            <w:tcW w:w="4876" w:type="dxa"/>
            <w:tcBorders>
              <w:top w:val="nil"/>
              <w:left w:val="nil"/>
              <w:bottom w:val="nil"/>
              <w:right w:val="nil"/>
            </w:tcBorders>
          </w:tcPr>
          <w:p w14:paraId="0F00D4E2" w14:textId="77777777" w:rsidR="006459EC" w:rsidRPr="006459EC" w:rsidRDefault="006459EC" w:rsidP="007929D5">
            <w:pPr>
              <w:pStyle w:val="Normal6a"/>
            </w:pPr>
            <w:r w:rsidRPr="006459EC">
              <w:t>Manufacturers shall ensure that the appliance is accompanied by instructions and safety information in accordance with point 1.5 of Annex I, in a language which can be easily understood by consumers and other end-users, as determined by the Member State concerned. The instructions and safety information may be provided in an electronic form</w:t>
            </w:r>
            <w:r w:rsidRPr="006459EC">
              <w:rPr>
                <w:b/>
                <w:bCs/>
                <w:i/>
                <w:iCs/>
              </w:rPr>
              <w:t>, provided this does not prejudice the right of consumers to consult them in paper format</w:t>
            </w:r>
            <w:r w:rsidRPr="006459EC">
              <w:t>. Such instructions and safety information, as well as any labelling, shall be clear, understandable and intelligible.</w:t>
            </w:r>
          </w:p>
        </w:tc>
      </w:tr>
    </w:tbl>
    <w:p w14:paraId="7328D2AB"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0026EF7F"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70BE9AE6" w14:textId="77777777" w:rsidR="006459EC" w:rsidRPr="006459EC" w:rsidRDefault="006459EC" w:rsidP="006459EC">
      <w:pPr>
        <w:pStyle w:val="AmJustText"/>
      </w:pPr>
      <w:r w:rsidRPr="006459EC">
        <w:t>While acknowledging that the digitalisation of technical and safety instructions can reduce administrative burden and contribute to sustainability objectives, a digital only approach would risk excluding large sections of the population, including older people, persons with disabilities and citizens without stable internet access or adequate digital skills.</w:t>
      </w:r>
    </w:p>
    <w:p w14:paraId="5B49597F" w14:textId="77777777" w:rsidR="006459EC" w:rsidRPr="006459EC" w:rsidRDefault="006459EC" w:rsidP="006459EC">
      <w:r w:rsidRPr="006459EC">
        <w:rPr>
          <w:rStyle w:val="HideTWBExt"/>
        </w:rPr>
        <w:t>&lt;/Amend&gt;</w:t>
      </w:r>
    </w:p>
    <w:p w14:paraId="65A55B9A"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40</w:t>
      </w:r>
      <w:r w:rsidRPr="006459EC">
        <w:rPr>
          <w:rStyle w:val="HideTWBExt"/>
          <w:b w:val="0"/>
        </w:rPr>
        <w:t>&lt;/NumAm&gt;</w:t>
      </w:r>
    </w:p>
    <w:p w14:paraId="13B81238"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179F97B5" w14:textId="77777777" w:rsidR="006459EC" w:rsidRPr="006459EC" w:rsidRDefault="006459EC" w:rsidP="006459EC">
      <w:pPr>
        <w:pStyle w:val="NormalBold"/>
      </w:pPr>
      <w:r w:rsidRPr="006459EC">
        <w:rPr>
          <w:rStyle w:val="HideTWBExt"/>
          <w:b w:val="0"/>
        </w:rPr>
        <w:t>&lt;/RepeatBlock-By&gt;</w:t>
      </w:r>
    </w:p>
    <w:p w14:paraId="608BB86B"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6B2ECD84" w14:textId="77777777" w:rsidR="006459EC" w:rsidRPr="006459EC" w:rsidRDefault="006459EC" w:rsidP="006459EC">
      <w:pPr>
        <w:pStyle w:val="NormalBold"/>
      </w:pPr>
      <w:r w:rsidRPr="006459EC">
        <w:rPr>
          <w:rStyle w:val="HideTWBExt"/>
          <w:b w:val="0"/>
        </w:rPr>
        <w:t>&lt;Article&gt;</w:t>
      </w:r>
      <w:r w:rsidRPr="006459EC">
        <w:t>Article 4 – paragraph 1 – point 2 – point c</w:t>
      </w:r>
      <w:r w:rsidRPr="006459EC">
        <w:rPr>
          <w:rStyle w:val="HideTWBExt"/>
          <w:b w:val="0"/>
        </w:rPr>
        <w:t>&lt;/Article&gt;</w:t>
      </w:r>
    </w:p>
    <w:p w14:paraId="7D8F2953" w14:textId="77777777" w:rsidR="006459EC" w:rsidRPr="006459EC" w:rsidRDefault="006459EC" w:rsidP="006459EC">
      <w:r w:rsidRPr="006459EC">
        <w:rPr>
          <w:rStyle w:val="HideTWBExt"/>
        </w:rPr>
        <w:t>&lt;DocAmend2&gt;</w:t>
      </w:r>
      <w:r w:rsidRPr="006459EC">
        <w:t>Regulation (EU) 2016/426</w:t>
      </w:r>
      <w:r w:rsidRPr="006459EC">
        <w:rPr>
          <w:rStyle w:val="HideTWBExt"/>
        </w:rPr>
        <w:t>&lt;/DocAmend2&gt;</w:t>
      </w:r>
    </w:p>
    <w:p w14:paraId="78315667" w14:textId="77777777" w:rsidR="006459EC" w:rsidRPr="006459EC" w:rsidRDefault="006459EC" w:rsidP="006459EC">
      <w:r w:rsidRPr="006459EC">
        <w:rPr>
          <w:rStyle w:val="HideTWBExt"/>
        </w:rPr>
        <w:t>&lt;Article2&gt;</w:t>
      </w:r>
      <w:r w:rsidRPr="006459EC">
        <w:t>Article 7 – paragraph 7 – subparagraph 3</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1E566ABE" w14:textId="77777777" w:rsidTr="007929D5">
        <w:trPr>
          <w:trHeight w:hRule="exact" w:val="240"/>
          <w:jc w:val="center"/>
        </w:trPr>
        <w:tc>
          <w:tcPr>
            <w:tcW w:w="9752" w:type="dxa"/>
            <w:gridSpan w:val="2"/>
            <w:tcBorders>
              <w:top w:val="nil"/>
              <w:left w:val="nil"/>
              <w:bottom w:val="nil"/>
              <w:right w:val="nil"/>
            </w:tcBorders>
          </w:tcPr>
          <w:p w14:paraId="17CC93FF" w14:textId="77777777" w:rsidR="006459EC" w:rsidRPr="006459EC" w:rsidRDefault="006459EC" w:rsidP="007929D5"/>
        </w:tc>
      </w:tr>
      <w:tr w:rsidR="006459EC" w:rsidRPr="006459EC" w14:paraId="7C159E96" w14:textId="77777777" w:rsidTr="007929D5">
        <w:trPr>
          <w:trHeight w:val="240"/>
          <w:jc w:val="center"/>
        </w:trPr>
        <w:tc>
          <w:tcPr>
            <w:tcW w:w="4876" w:type="dxa"/>
            <w:tcBorders>
              <w:top w:val="nil"/>
              <w:left w:val="nil"/>
              <w:bottom w:val="nil"/>
              <w:right w:val="nil"/>
            </w:tcBorders>
          </w:tcPr>
          <w:p w14:paraId="7449AAFA"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49311C40" w14:textId="77777777" w:rsidR="006459EC" w:rsidRPr="006459EC" w:rsidRDefault="006459EC" w:rsidP="007929D5">
            <w:pPr>
              <w:pStyle w:val="AmColumnHeading"/>
            </w:pPr>
            <w:r w:rsidRPr="006459EC">
              <w:t>Amendment</w:t>
            </w:r>
          </w:p>
        </w:tc>
      </w:tr>
      <w:tr w:rsidR="006459EC" w:rsidRPr="006459EC" w14:paraId="754448D8" w14:textId="77777777" w:rsidTr="007929D5">
        <w:trPr>
          <w:jc w:val="center"/>
        </w:trPr>
        <w:tc>
          <w:tcPr>
            <w:tcW w:w="4876" w:type="dxa"/>
            <w:tcBorders>
              <w:top w:val="nil"/>
              <w:left w:val="nil"/>
              <w:bottom w:val="nil"/>
              <w:right w:val="nil"/>
            </w:tcBorders>
          </w:tcPr>
          <w:p w14:paraId="6471CA70" w14:textId="77777777" w:rsidR="006459EC" w:rsidRPr="006459EC" w:rsidRDefault="006459EC" w:rsidP="007929D5">
            <w:pPr>
              <w:pStyle w:val="Normal6a"/>
            </w:pPr>
            <w:r w:rsidRPr="006459EC">
              <w:t xml:space="preserve">In the case of appliance or fitting intended for consumers or that can, under reasonably foreseeable conditions, be used by consumers, even if not intended for them, the manufacturer shall provide, in </w:t>
            </w:r>
            <w:r w:rsidRPr="006459EC">
              <w:rPr>
                <w:b/>
                <w:i/>
              </w:rPr>
              <w:t>paper</w:t>
            </w:r>
            <w:r w:rsidRPr="006459EC">
              <w:t xml:space="preserve"> format, or mark on the equipment, the safety information. Such safety information shall be easily visible and legible for consumers.</w:t>
            </w:r>
          </w:p>
        </w:tc>
        <w:tc>
          <w:tcPr>
            <w:tcW w:w="4876" w:type="dxa"/>
            <w:tcBorders>
              <w:top w:val="nil"/>
              <w:left w:val="nil"/>
              <w:bottom w:val="nil"/>
              <w:right w:val="nil"/>
            </w:tcBorders>
          </w:tcPr>
          <w:p w14:paraId="7C7024E4" w14:textId="77777777" w:rsidR="006459EC" w:rsidRPr="006459EC" w:rsidRDefault="006459EC" w:rsidP="007929D5">
            <w:pPr>
              <w:pStyle w:val="Normal6a"/>
            </w:pPr>
            <w:r w:rsidRPr="006459EC">
              <w:t xml:space="preserve">In the case of appliance or fitting intended for consumers or that can, under reasonably foreseeable conditions, be used by consumers, even if not intended for them, the manufacturer shall provide, in </w:t>
            </w:r>
            <w:r w:rsidRPr="006459EC">
              <w:rPr>
                <w:b/>
                <w:i/>
              </w:rPr>
              <w:t>digital</w:t>
            </w:r>
            <w:r w:rsidRPr="006459EC">
              <w:t xml:space="preserve"> format, or mark on the equipment, the safety information. Such safety information shall be easily visible and legible for consumers.</w:t>
            </w:r>
          </w:p>
        </w:tc>
      </w:tr>
    </w:tbl>
    <w:p w14:paraId="57AB76C9"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67F8E1A5" w14:textId="77777777" w:rsidR="006459EC" w:rsidRPr="006459EC" w:rsidRDefault="006459EC" w:rsidP="006459EC">
      <w:r w:rsidRPr="006459EC">
        <w:rPr>
          <w:rStyle w:val="HideTWBExt"/>
        </w:rPr>
        <w:t>&lt;/Amend&gt;</w:t>
      </w:r>
    </w:p>
    <w:p w14:paraId="436BAE17"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41</w:t>
      </w:r>
      <w:r w:rsidRPr="006459EC">
        <w:rPr>
          <w:rStyle w:val="HideTWBExt"/>
          <w:b w:val="0"/>
        </w:rPr>
        <w:t>&lt;/NumAm&gt;</w:t>
      </w:r>
    </w:p>
    <w:p w14:paraId="150278AE"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1ADC7A43" w14:textId="77777777" w:rsidR="006459EC" w:rsidRPr="006459EC" w:rsidRDefault="006459EC" w:rsidP="006459EC">
      <w:pPr>
        <w:pStyle w:val="NormalBold"/>
      </w:pPr>
      <w:r w:rsidRPr="006459EC">
        <w:rPr>
          <w:rStyle w:val="HideTWBExt"/>
          <w:b w:val="0"/>
        </w:rPr>
        <w:t>&lt;/RepeatBlock-By&gt;</w:t>
      </w:r>
    </w:p>
    <w:p w14:paraId="174B2805"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394B0CD3" w14:textId="77777777" w:rsidR="006459EC" w:rsidRPr="006459EC" w:rsidRDefault="006459EC" w:rsidP="006459EC">
      <w:pPr>
        <w:pStyle w:val="NormalBold"/>
      </w:pPr>
      <w:r w:rsidRPr="006459EC">
        <w:rPr>
          <w:rStyle w:val="HideTWBExt"/>
          <w:b w:val="0"/>
        </w:rPr>
        <w:t>&lt;Article&gt;</w:t>
      </w:r>
      <w:r w:rsidRPr="006459EC">
        <w:t>Article 4 – paragraph 1 – point 2 – point c</w:t>
      </w:r>
      <w:r w:rsidRPr="006459EC">
        <w:rPr>
          <w:rStyle w:val="HideTWBExt"/>
          <w:b w:val="0"/>
        </w:rPr>
        <w:t>&lt;/Article&gt;</w:t>
      </w:r>
    </w:p>
    <w:p w14:paraId="0F37DFA9" w14:textId="77777777" w:rsidR="006459EC" w:rsidRPr="006459EC" w:rsidRDefault="006459EC" w:rsidP="006459EC">
      <w:r w:rsidRPr="006459EC">
        <w:rPr>
          <w:rStyle w:val="HideTWBExt"/>
        </w:rPr>
        <w:t>&lt;DocAmend2&gt;</w:t>
      </w:r>
      <w:r w:rsidRPr="006459EC">
        <w:t>Regulation (EU) 2016/426</w:t>
      </w:r>
      <w:r w:rsidRPr="006459EC">
        <w:rPr>
          <w:rStyle w:val="HideTWBExt"/>
        </w:rPr>
        <w:t>&lt;/DocAmend2&gt;</w:t>
      </w:r>
    </w:p>
    <w:p w14:paraId="6D8C042C" w14:textId="77777777" w:rsidR="006459EC" w:rsidRPr="006459EC" w:rsidRDefault="006459EC" w:rsidP="006459EC">
      <w:r w:rsidRPr="006459EC">
        <w:rPr>
          <w:rStyle w:val="HideTWBExt"/>
        </w:rPr>
        <w:t>&lt;Article2&gt;</w:t>
      </w:r>
      <w:r w:rsidRPr="006459EC">
        <w:t>Article 7 – paragraph 7 –  subparagraph 7 – point a a (new)</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378B806D" w14:textId="77777777" w:rsidTr="007929D5">
        <w:trPr>
          <w:trHeight w:hRule="exact" w:val="240"/>
          <w:jc w:val="center"/>
        </w:trPr>
        <w:tc>
          <w:tcPr>
            <w:tcW w:w="9752" w:type="dxa"/>
            <w:gridSpan w:val="2"/>
            <w:tcBorders>
              <w:top w:val="nil"/>
              <w:left w:val="nil"/>
              <w:bottom w:val="nil"/>
              <w:right w:val="nil"/>
            </w:tcBorders>
          </w:tcPr>
          <w:p w14:paraId="2F890B83" w14:textId="77777777" w:rsidR="006459EC" w:rsidRPr="006459EC" w:rsidRDefault="006459EC" w:rsidP="007929D5"/>
        </w:tc>
      </w:tr>
      <w:tr w:rsidR="006459EC" w:rsidRPr="006459EC" w14:paraId="7C0FA00B" w14:textId="77777777" w:rsidTr="007929D5">
        <w:trPr>
          <w:trHeight w:val="240"/>
          <w:jc w:val="center"/>
        </w:trPr>
        <w:tc>
          <w:tcPr>
            <w:tcW w:w="4876" w:type="dxa"/>
            <w:tcBorders>
              <w:top w:val="nil"/>
              <w:left w:val="nil"/>
              <w:bottom w:val="nil"/>
              <w:right w:val="nil"/>
            </w:tcBorders>
          </w:tcPr>
          <w:p w14:paraId="7DCA9549"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5FCDFA7E" w14:textId="77777777" w:rsidR="006459EC" w:rsidRPr="006459EC" w:rsidRDefault="006459EC" w:rsidP="007929D5">
            <w:pPr>
              <w:pStyle w:val="AmColumnHeading"/>
            </w:pPr>
            <w:r w:rsidRPr="006459EC">
              <w:t>Amendment</w:t>
            </w:r>
          </w:p>
        </w:tc>
      </w:tr>
      <w:tr w:rsidR="006459EC" w:rsidRPr="006459EC" w14:paraId="28D9B9A0" w14:textId="77777777" w:rsidTr="007929D5">
        <w:trPr>
          <w:jc w:val="center"/>
        </w:trPr>
        <w:tc>
          <w:tcPr>
            <w:tcW w:w="4876" w:type="dxa"/>
            <w:tcBorders>
              <w:top w:val="nil"/>
              <w:left w:val="nil"/>
              <w:bottom w:val="nil"/>
              <w:right w:val="nil"/>
            </w:tcBorders>
          </w:tcPr>
          <w:p w14:paraId="7E7BB1E4" w14:textId="77777777" w:rsidR="006459EC" w:rsidRPr="006459EC" w:rsidRDefault="006459EC" w:rsidP="007929D5">
            <w:pPr>
              <w:pStyle w:val="Normal6a"/>
            </w:pPr>
          </w:p>
        </w:tc>
        <w:tc>
          <w:tcPr>
            <w:tcW w:w="4876" w:type="dxa"/>
            <w:tcBorders>
              <w:top w:val="nil"/>
              <w:left w:val="nil"/>
              <w:bottom w:val="nil"/>
              <w:right w:val="nil"/>
            </w:tcBorders>
          </w:tcPr>
          <w:p w14:paraId="6A64673F" w14:textId="77777777" w:rsidR="006459EC" w:rsidRPr="006459EC" w:rsidRDefault="006459EC" w:rsidP="007929D5">
            <w:pPr>
              <w:pStyle w:val="Normal6a"/>
            </w:pPr>
            <w:r w:rsidRPr="006459EC">
              <w:rPr>
                <w:b/>
                <w:i/>
              </w:rPr>
              <w:t>(aa)</w:t>
            </w:r>
            <w:r w:rsidRPr="006459EC">
              <w:tab/>
            </w:r>
            <w:r w:rsidRPr="006459EC">
              <w:rPr>
                <w:b/>
                <w:i/>
              </w:rPr>
              <w:t>clearly indicate on the product or packaging whether the paper-format instructions are included therein;</w:t>
            </w:r>
          </w:p>
        </w:tc>
      </w:tr>
    </w:tbl>
    <w:p w14:paraId="43B2EB84"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4202103A"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643562C6" w14:textId="77777777" w:rsidR="006459EC" w:rsidRPr="006459EC" w:rsidRDefault="006459EC" w:rsidP="006459EC">
      <w:pPr>
        <w:pStyle w:val="AmJustText"/>
      </w:pPr>
      <w:r w:rsidRPr="006459EC">
        <w:t>At the time of purchase, the consumer must be aware of whether or not the instructions are included in the package, so as to prevent the lack of a booklet only being discovered after the product has been opened.</w:t>
      </w:r>
    </w:p>
    <w:p w14:paraId="6F1B40BC" w14:textId="77777777" w:rsidR="006459EC" w:rsidRPr="006459EC" w:rsidRDefault="006459EC" w:rsidP="006459EC">
      <w:r w:rsidRPr="006459EC">
        <w:rPr>
          <w:rStyle w:val="HideTWBExt"/>
        </w:rPr>
        <w:t>&lt;/Amend&gt;</w:t>
      </w:r>
    </w:p>
    <w:p w14:paraId="3977C5A5"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42</w:t>
      </w:r>
      <w:r w:rsidRPr="006459EC">
        <w:rPr>
          <w:rStyle w:val="HideTWBExt"/>
          <w:b w:val="0"/>
        </w:rPr>
        <w:t>&lt;/NumAm&gt;</w:t>
      </w:r>
    </w:p>
    <w:p w14:paraId="42E61E09"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111B29F8" w14:textId="77777777" w:rsidR="006459EC" w:rsidRPr="006459EC" w:rsidRDefault="006459EC" w:rsidP="006459EC">
      <w:pPr>
        <w:pStyle w:val="NormalBold"/>
      </w:pPr>
      <w:r w:rsidRPr="006459EC">
        <w:rPr>
          <w:rStyle w:val="HideTWBExt"/>
          <w:b w:val="0"/>
        </w:rPr>
        <w:t>&lt;/RepeatBlock-By&gt;</w:t>
      </w:r>
    </w:p>
    <w:p w14:paraId="5A25DBBE"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796C0141" w14:textId="77777777" w:rsidR="006459EC" w:rsidRPr="006459EC" w:rsidRDefault="006459EC" w:rsidP="006459EC">
      <w:pPr>
        <w:pStyle w:val="NormalBold"/>
      </w:pPr>
      <w:r w:rsidRPr="006459EC">
        <w:rPr>
          <w:rStyle w:val="HideTWBExt"/>
          <w:b w:val="0"/>
        </w:rPr>
        <w:t>&lt;Article&gt;</w:t>
      </w:r>
      <w:r w:rsidRPr="006459EC">
        <w:t>Article 4 – paragraph 1 – point 2 – point c</w:t>
      </w:r>
      <w:r w:rsidRPr="006459EC">
        <w:rPr>
          <w:rStyle w:val="HideTWBExt"/>
          <w:b w:val="0"/>
        </w:rPr>
        <w:t>&lt;/Article&gt;</w:t>
      </w:r>
    </w:p>
    <w:p w14:paraId="3F7916C5" w14:textId="77777777" w:rsidR="006459EC" w:rsidRPr="006459EC" w:rsidRDefault="006459EC" w:rsidP="006459EC">
      <w:r w:rsidRPr="006459EC">
        <w:rPr>
          <w:rStyle w:val="HideTWBExt"/>
        </w:rPr>
        <w:t>&lt;DocAmend2&gt;</w:t>
      </w:r>
      <w:r w:rsidRPr="006459EC">
        <w:t xml:space="preserve"> Regulation (EU) 2016/426</w:t>
      </w:r>
      <w:r w:rsidRPr="006459EC">
        <w:rPr>
          <w:rStyle w:val="HideTWBExt"/>
        </w:rPr>
        <w:t>&lt;/DocAmend2&gt;</w:t>
      </w:r>
    </w:p>
    <w:p w14:paraId="236B5CA9" w14:textId="77777777" w:rsidR="006459EC" w:rsidRPr="006459EC" w:rsidRDefault="006459EC" w:rsidP="006459EC">
      <w:r w:rsidRPr="006459EC">
        <w:rPr>
          <w:rStyle w:val="HideTWBExt"/>
        </w:rPr>
        <w:t>&lt;Article2&gt;</w:t>
      </w:r>
      <w:r w:rsidRPr="006459EC">
        <w:t>Article 7  – paragraph 7 – paragraph 8</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52EE889F" w14:textId="77777777" w:rsidTr="007929D5">
        <w:trPr>
          <w:trHeight w:hRule="exact" w:val="240"/>
          <w:jc w:val="center"/>
        </w:trPr>
        <w:tc>
          <w:tcPr>
            <w:tcW w:w="9752" w:type="dxa"/>
            <w:gridSpan w:val="2"/>
            <w:tcBorders>
              <w:top w:val="nil"/>
              <w:left w:val="nil"/>
              <w:bottom w:val="nil"/>
              <w:right w:val="nil"/>
            </w:tcBorders>
          </w:tcPr>
          <w:p w14:paraId="68CE71BF" w14:textId="77777777" w:rsidR="006459EC" w:rsidRPr="006459EC" w:rsidRDefault="006459EC" w:rsidP="007929D5"/>
        </w:tc>
      </w:tr>
      <w:tr w:rsidR="006459EC" w:rsidRPr="006459EC" w14:paraId="110B313A" w14:textId="77777777" w:rsidTr="007929D5">
        <w:trPr>
          <w:trHeight w:val="240"/>
          <w:jc w:val="center"/>
        </w:trPr>
        <w:tc>
          <w:tcPr>
            <w:tcW w:w="4876" w:type="dxa"/>
            <w:tcBorders>
              <w:top w:val="nil"/>
              <w:left w:val="nil"/>
              <w:bottom w:val="nil"/>
              <w:right w:val="nil"/>
            </w:tcBorders>
          </w:tcPr>
          <w:p w14:paraId="23FC2C9B"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1C47FEEB" w14:textId="77777777" w:rsidR="006459EC" w:rsidRPr="006459EC" w:rsidRDefault="006459EC" w:rsidP="007929D5">
            <w:pPr>
              <w:pStyle w:val="AmColumnHeading"/>
            </w:pPr>
            <w:r w:rsidRPr="006459EC">
              <w:t>Amendment</w:t>
            </w:r>
          </w:p>
        </w:tc>
      </w:tr>
      <w:tr w:rsidR="006459EC" w:rsidRPr="006459EC" w14:paraId="68E74900" w14:textId="77777777" w:rsidTr="007929D5">
        <w:trPr>
          <w:jc w:val="center"/>
        </w:trPr>
        <w:tc>
          <w:tcPr>
            <w:tcW w:w="4876" w:type="dxa"/>
            <w:tcBorders>
              <w:top w:val="nil"/>
              <w:left w:val="nil"/>
              <w:bottom w:val="nil"/>
              <w:right w:val="nil"/>
            </w:tcBorders>
          </w:tcPr>
          <w:p w14:paraId="756C25DB" w14:textId="77777777" w:rsidR="006459EC" w:rsidRPr="006459EC" w:rsidRDefault="006459EC" w:rsidP="007929D5">
            <w:pPr>
              <w:pStyle w:val="Normal6a"/>
            </w:pPr>
            <w:r w:rsidRPr="006459EC">
              <w:t>However, the end-user may</w:t>
            </w:r>
            <w:r w:rsidRPr="006459EC">
              <w:rPr>
                <w:b/>
                <w:bCs/>
                <w:i/>
                <w:iCs/>
              </w:rPr>
              <w:t>, at time of the purchase of the appliance or fitting, or up to six months after that purchase,</w:t>
            </w:r>
            <w:r w:rsidRPr="006459EC">
              <w:t xml:space="preserve"> request the instructions or safety information in paper format. Where the end-user requests those instructions or safety information, the manufacturer shall provide them to the end-user, free of charge</w:t>
            </w:r>
            <w:r w:rsidRPr="006459EC">
              <w:rPr>
                <w:b/>
                <w:bCs/>
                <w:i/>
                <w:iCs/>
              </w:rPr>
              <w:t>, within one month of receiving the request.</w:t>
            </w:r>
            <w:r w:rsidRPr="006459EC">
              <w:t>;</w:t>
            </w:r>
          </w:p>
        </w:tc>
        <w:tc>
          <w:tcPr>
            <w:tcW w:w="4876" w:type="dxa"/>
            <w:tcBorders>
              <w:top w:val="nil"/>
              <w:left w:val="nil"/>
              <w:bottom w:val="nil"/>
              <w:right w:val="nil"/>
            </w:tcBorders>
          </w:tcPr>
          <w:p w14:paraId="50F52DB5" w14:textId="77777777" w:rsidR="006459EC" w:rsidRPr="006459EC" w:rsidRDefault="006459EC" w:rsidP="007929D5">
            <w:pPr>
              <w:pStyle w:val="Normal6a"/>
            </w:pPr>
            <w:r w:rsidRPr="006459EC">
              <w:t>However, the end-user may</w:t>
            </w:r>
            <w:r w:rsidRPr="006459EC">
              <w:rPr>
                <w:b/>
                <w:bCs/>
                <w:i/>
                <w:iCs/>
              </w:rPr>
              <w:t xml:space="preserve"> at any time</w:t>
            </w:r>
            <w:r w:rsidRPr="006459EC">
              <w:t xml:space="preserve"> request the instructions or safety information in paper format. Where the end-user requests those instructions or safety information, the manufacturer shall provide them to the end-user, free of charge </w:t>
            </w:r>
            <w:r w:rsidRPr="006459EC">
              <w:rPr>
                <w:b/>
                <w:bCs/>
                <w:i/>
                <w:iCs/>
              </w:rPr>
              <w:t>and in a timely manner</w:t>
            </w:r>
            <w:r w:rsidRPr="006459EC">
              <w:t>;</w:t>
            </w:r>
          </w:p>
        </w:tc>
      </w:tr>
    </w:tbl>
    <w:p w14:paraId="0BE87373"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6FA1AC36"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28587E9E" w14:textId="77777777" w:rsidR="006459EC" w:rsidRPr="006459EC" w:rsidRDefault="006459EC" w:rsidP="006459EC">
      <w:pPr>
        <w:pStyle w:val="AmJustText"/>
      </w:pPr>
      <w:r w:rsidRPr="006459EC">
        <w:t>In order not to jeopardise the right of consumers to receive paper instructions, it is necessary that the information is accessible at any time, in a timely manner.</w:t>
      </w:r>
    </w:p>
    <w:p w14:paraId="65FE358F" w14:textId="77777777" w:rsidR="006459EC" w:rsidRPr="006459EC" w:rsidRDefault="006459EC" w:rsidP="006459EC">
      <w:r w:rsidRPr="006459EC">
        <w:rPr>
          <w:rStyle w:val="HideTWBExt"/>
        </w:rPr>
        <w:t>&lt;/Amend&gt;</w:t>
      </w:r>
    </w:p>
    <w:p w14:paraId="7576660B"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43</w:t>
      </w:r>
      <w:r w:rsidRPr="006459EC">
        <w:rPr>
          <w:rStyle w:val="HideTWBExt"/>
          <w:b w:val="0"/>
        </w:rPr>
        <w:t>&lt;/NumAm&gt;</w:t>
      </w:r>
    </w:p>
    <w:p w14:paraId="5A35B03A"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58B68134" w14:textId="77777777" w:rsidR="006459EC" w:rsidRPr="006459EC" w:rsidRDefault="006459EC" w:rsidP="006459EC">
      <w:pPr>
        <w:pStyle w:val="NormalBold"/>
      </w:pPr>
      <w:r w:rsidRPr="006459EC">
        <w:rPr>
          <w:rStyle w:val="HideTWBExt"/>
          <w:b w:val="0"/>
        </w:rPr>
        <w:t>&lt;/RepeatBlock-By&gt;</w:t>
      </w:r>
    </w:p>
    <w:p w14:paraId="6C878373"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25CAD1A2" w14:textId="77777777" w:rsidR="006459EC" w:rsidRPr="006459EC" w:rsidRDefault="006459EC" w:rsidP="006459EC">
      <w:pPr>
        <w:pStyle w:val="NormalBold"/>
      </w:pPr>
      <w:r w:rsidRPr="006459EC">
        <w:rPr>
          <w:rStyle w:val="HideTWBExt"/>
          <w:b w:val="0"/>
        </w:rPr>
        <w:t>&lt;Article&gt;</w:t>
      </w:r>
      <w:r w:rsidRPr="006459EC">
        <w:t>Article 4 – paragraph 1 – point 2 – point c</w:t>
      </w:r>
      <w:r w:rsidRPr="006459EC">
        <w:rPr>
          <w:rStyle w:val="HideTWBExt"/>
          <w:b w:val="0"/>
        </w:rPr>
        <w:t>&lt;/Article&gt;</w:t>
      </w:r>
    </w:p>
    <w:p w14:paraId="70D8FB41" w14:textId="77777777" w:rsidR="006459EC" w:rsidRPr="006459EC" w:rsidRDefault="006459EC" w:rsidP="006459EC">
      <w:r w:rsidRPr="006459EC">
        <w:rPr>
          <w:rStyle w:val="HideTWBExt"/>
        </w:rPr>
        <w:t>&lt;DocAmend2&gt;</w:t>
      </w:r>
      <w:r w:rsidRPr="006459EC">
        <w:t>Regulation (EU) 2016/426</w:t>
      </w:r>
      <w:r w:rsidRPr="006459EC">
        <w:rPr>
          <w:rStyle w:val="HideTWBExt"/>
        </w:rPr>
        <w:t>&lt;/DocAmend2&gt;</w:t>
      </w:r>
    </w:p>
    <w:p w14:paraId="4F2BF0C9" w14:textId="77777777" w:rsidR="006459EC" w:rsidRPr="006459EC" w:rsidRDefault="006459EC" w:rsidP="006459EC">
      <w:r w:rsidRPr="006459EC">
        <w:rPr>
          <w:rStyle w:val="HideTWBExt"/>
        </w:rPr>
        <w:t>&lt;Article2&gt;</w:t>
      </w:r>
      <w:r w:rsidRPr="006459EC">
        <w:t>Article 7 – paragraph 7 – subparagraph 8</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06AAB62E" w14:textId="77777777" w:rsidTr="007929D5">
        <w:trPr>
          <w:trHeight w:hRule="exact" w:val="240"/>
          <w:jc w:val="center"/>
        </w:trPr>
        <w:tc>
          <w:tcPr>
            <w:tcW w:w="9752" w:type="dxa"/>
            <w:gridSpan w:val="2"/>
            <w:tcBorders>
              <w:top w:val="nil"/>
              <w:left w:val="nil"/>
              <w:bottom w:val="nil"/>
              <w:right w:val="nil"/>
            </w:tcBorders>
          </w:tcPr>
          <w:p w14:paraId="63C138BE" w14:textId="77777777" w:rsidR="006459EC" w:rsidRPr="006459EC" w:rsidRDefault="006459EC" w:rsidP="007929D5"/>
        </w:tc>
      </w:tr>
      <w:tr w:rsidR="006459EC" w:rsidRPr="006459EC" w14:paraId="6F298888" w14:textId="77777777" w:rsidTr="007929D5">
        <w:trPr>
          <w:trHeight w:val="240"/>
          <w:jc w:val="center"/>
        </w:trPr>
        <w:tc>
          <w:tcPr>
            <w:tcW w:w="4876" w:type="dxa"/>
            <w:tcBorders>
              <w:top w:val="nil"/>
              <w:left w:val="nil"/>
              <w:bottom w:val="nil"/>
              <w:right w:val="nil"/>
            </w:tcBorders>
          </w:tcPr>
          <w:p w14:paraId="5E1BBE6D"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696552E2" w14:textId="77777777" w:rsidR="006459EC" w:rsidRPr="006459EC" w:rsidRDefault="006459EC" w:rsidP="007929D5">
            <w:pPr>
              <w:pStyle w:val="AmColumnHeading"/>
            </w:pPr>
            <w:r w:rsidRPr="006459EC">
              <w:t>Amendment</w:t>
            </w:r>
          </w:p>
        </w:tc>
      </w:tr>
      <w:tr w:rsidR="006459EC" w:rsidRPr="006459EC" w14:paraId="77655EE4" w14:textId="77777777" w:rsidTr="007929D5">
        <w:trPr>
          <w:jc w:val="center"/>
        </w:trPr>
        <w:tc>
          <w:tcPr>
            <w:tcW w:w="4876" w:type="dxa"/>
            <w:tcBorders>
              <w:top w:val="nil"/>
              <w:left w:val="nil"/>
              <w:bottom w:val="nil"/>
              <w:right w:val="nil"/>
            </w:tcBorders>
          </w:tcPr>
          <w:p w14:paraId="2767C0D8" w14:textId="77777777" w:rsidR="006459EC" w:rsidRPr="006459EC" w:rsidRDefault="006459EC" w:rsidP="007929D5">
            <w:pPr>
              <w:pStyle w:val="Normal6a"/>
            </w:pPr>
            <w:r w:rsidRPr="006459EC">
              <w:t xml:space="preserve">However, the end-user may, at time of the purchase of the appliance or fitting, or up to six months after that purchase, request the instructions or safety information in paper format. Where the end-user requests those instructions or safety information, the manufacturer shall provide them to the end-user, free of charge, within </w:t>
            </w:r>
            <w:r w:rsidRPr="006459EC">
              <w:rPr>
                <w:b/>
                <w:i/>
              </w:rPr>
              <w:t>one month</w:t>
            </w:r>
            <w:r w:rsidRPr="006459EC">
              <w:t xml:space="preserve"> of receiving the request.</w:t>
            </w:r>
            <w:r w:rsidRPr="006459EC">
              <w:rPr>
                <w:b/>
                <w:i/>
              </w:rPr>
              <w:t>’;’;</w:t>
            </w:r>
          </w:p>
        </w:tc>
        <w:tc>
          <w:tcPr>
            <w:tcW w:w="4876" w:type="dxa"/>
            <w:tcBorders>
              <w:top w:val="nil"/>
              <w:left w:val="nil"/>
              <w:bottom w:val="nil"/>
              <w:right w:val="nil"/>
            </w:tcBorders>
          </w:tcPr>
          <w:p w14:paraId="525DE6A0" w14:textId="77777777" w:rsidR="006459EC" w:rsidRPr="006459EC" w:rsidRDefault="006459EC" w:rsidP="007929D5">
            <w:pPr>
              <w:pStyle w:val="Normal6a"/>
            </w:pPr>
            <w:r w:rsidRPr="006459EC">
              <w:t xml:space="preserve">However, the end-user may, at time of the purchase of the appliance or fitting, or up to six months after that purchase, request the instructions or safety information in paper format. Where the end-user requests those instructions or safety information, the manufacturer shall provide them to the end-user, free of charge, within </w:t>
            </w:r>
            <w:r w:rsidRPr="006459EC">
              <w:rPr>
                <w:b/>
                <w:i/>
              </w:rPr>
              <w:t>a reasonable timeframe</w:t>
            </w:r>
            <w:r w:rsidRPr="006459EC">
              <w:t xml:space="preserve"> of receiving the request.</w:t>
            </w:r>
          </w:p>
        </w:tc>
      </w:tr>
    </w:tbl>
    <w:p w14:paraId="06F637B5"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2EC3DD5E" w14:textId="77777777" w:rsidR="006459EC" w:rsidRPr="006459EC" w:rsidRDefault="006459EC" w:rsidP="006459EC">
      <w:r w:rsidRPr="006459EC">
        <w:rPr>
          <w:rStyle w:val="HideTWBExt"/>
        </w:rPr>
        <w:t>&lt;/Amend&gt;</w:t>
      </w:r>
    </w:p>
    <w:p w14:paraId="3643B318"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44</w:t>
      </w:r>
      <w:r w:rsidRPr="006459EC">
        <w:rPr>
          <w:rStyle w:val="HideTWBExt"/>
          <w:b w:val="0"/>
        </w:rPr>
        <w:t>&lt;/NumAm&gt;</w:t>
      </w:r>
    </w:p>
    <w:p w14:paraId="5E3A6819"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01B872C2" w14:textId="77777777" w:rsidR="006459EC" w:rsidRPr="006459EC" w:rsidRDefault="006459EC" w:rsidP="006459EC">
      <w:pPr>
        <w:pStyle w:val="NormalBold"/>
      </w:pPr>
      <w:r w:rsidRPr="006459EC">
        <w:rPr>
          <w:rStyle w:val="HideTWBExt"/>
          <w:b w:val="0"/>
        </w:rPr>
        <w:t>&lt;/RepeatBlock-By&gt;</w:t>
      </w:r>
    </w:p>
    <w:p w14:paraId="1C1730A1"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40B15427" w14:textId="77777777" w:rsidR="006459EC" w:rsidRPr="006459EC" w:rsidRDefault="006459EC" w:rsidP="006459EC">
      <w:pPr>
        <w:pStyle w:val="NormalBold"/>
      </w:pPr>
      <w:r w:rsidRPr="006459EC">
        <w:rPr>
          <w:rStyle w:val="HideTWBExt"/>
          <w:b w:val="0"/>
        </w:rPr>
        <w:t>&lt;Article&gt;</w:t>
      </w:r>
      <w:r w:rsidRPr="006459EC">
        <w:t>Article 4 – paragraph 1 – point 4 – point b</w:t>
      </w:r>
      <w:r w:rsidRPr="006459EC">
        <w:rPr>
          <w:rStyle w:val="HideTWBExt"/>
          <w:b w:val="0"/>
        </w:rPr>
        <w:t>&lt;/Article&gt;</w:t>
      </w:r>
    </w:p>
    <w:p w14:paraId="6DF62778" w14:textId="77777777" w:rsidR="006459EC" w:rsidRPr="006459EC" w:rsidRDefault="006459EC" w:rsidP="006459EC">
      <w:r w:rsidRPr="006459EC">
        <w:rPr>
          <w:rStyle w:val="HideTWBExt"/>
        </w:rPr>
        <w:t>&lt;DocAmend2&gt;</w:t>
      </w:r>
      <w:r w:rsidRPr="006459EC">
        <w:t>Regulation (EU) 2016/426</w:t>
      </w:r>
      <w:r w:rsidRPr="006459EC">
        <w:rPr>
          <w:rStyle w:val="HideTWBExt"/>
        </w:rPr>
        <w:t>&lt;/DocAmend2&gt;</w:t>
      </w:r>
    </w:p>
    <w:p w14:paraId="1755157E" w14:textId="77777777" w:rsidR="006459EC" w:rsidRPr="006459EC" w:rsidRDefault="006459EC" w:rsidP="006459EC">
      <w:r w:rsidRPr="006459EC">
        <w:rPr>
          <w:rStyle w:val="HideTWBExt"/>
        </w:rPr>
        <w:t>&lt;Article2&gt;</w:t>
      </w:r>
      <w:r w:rsidRPr="006459EC">
        <w:t>Article 9 – paragraph 3</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71FF124D" w14:textId="77777777" w:rsidTr="007929D5">
        <w:trPr>
          <w:trHeight w:hRule="exact" w:val="240"/>
          <w:jc w:val="center"/>
        </w:trPr>
        <w:tc>
          <w:tcPr>
            <w:tcW w:w="9752" w:type="dxa"/>
            <w:gridSpan w:val="2"/>
            <w:tcBorders>
              <w:top w:val="nil"/>
              <w:left w:val="nil"/>
              <w:bottom w:val="nil"/>
              <w:right w:val="nil"/>
            </w:tcBorders>
          </w:tcPr>
          <w:p w14:paraId="36262FA8" w14:textId="77777777" w:rsidR="006459EC" w:rsidRPr="006459EC" w:rsidRDefault="006459EC" w:rsidP="007929D5"/>
        </w:tc>
      </w:tr>
      <w:tr w:rsidR="006459EC" w:rsidRPr="006459EC" w14:paraId="56133059" w14:textId="77777777" w:rsidTr="007929D5">
        <w:trPr>
          <w:trHeight w:val="240"/>
          <w:jc w:val="center"/>
        </w:trPr>
        <w:tc>
          <w:tcPr>
            <w:tcW w:w="4876" w:type="dxa"/>
            <w:tcBorders>
              <w:top w:val="nil"/>
              <w:left w:val="nil"/>
              <w:bottom w:val="nil"/>
              <w:right w:val="nil"/>
            </w:tcBorders>
          </w:tcPr>
          <w:p w14:paraId="616DFEBE"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53D2B915" w14:textId="77777777" w:rsidR="006459EC" w:rsidRPr="006459EC" w:rsidRDefault="006459EC" w:rsidP="007929D5">
            <w:pPr>
              <w:pStyle w:val="AmColumnHeading"/>
            </w:pPr>
            <w:r w:rsidRPr="006459EC">
              <w:t>Amendment</w:t>
            </w:r>
          </w:p>
        </w:tc>
      </w:tr>
      <w:tr w:rsidR="006459EC" w:rsidRPr="006459EC" w14:paraId="2F0DC6CB" w14:textId="77777777" w:rsidTr="007929D5">
        <w:trPr>
          <w:jc w:val="center"/>
        </w:trPr>
        <w:tc>
          <w:tcPr>
            <w:tcW w:w="4876" w:type="dxa"/>
            <w:tcBorders>
              <w:top w:val="nil"/>
              <w:left w:val="nil"/>
              <w:bottom w:val="nil"/>
              <w:right w:val="nil"/>
            </w:tcBorders>
          </w:tcPr>
          <w:p w14:paraId="39329861" w14:textId="77777777" w:rsidR="006459EC" w:rsidRPr="006459EC" w:rsidRDefault="006459EC" w:rsidP="007929D5">
            <w:pPr>
              <w:pStyle w:val="Normal6a"/>
            </w:pPr>
            <w:r w:rsidRPr="006459EC">
              <w:t xml:space="preserve">Importers shall indicate on the appliance their name, registered trade name or registered trademark, as well as their </w:t>
            </w:r>
            <w:r w:rsidRPr="006459EC">
              <w:rPr>
                <w:b/>
                <w:i/>
              </w:rPr>
              <w:t>postal address and</w:t>
            </w:r>
            <w:r w:rsidRPr="006459EC">
              <w:t xml:space="preserve"> digital contact or, where that is not possible, on its packaging or in a document accompanying the appliance. The contact details shall be in a language easily understood by consumers and other end-users and the market surveillance authorities.</w:t>
            </w:r>
          </w:p>
        </w:tc>
        <w:tc>
          <w:tcPr>
            <w:tcW w:w="4876" w:type="dxa"/>
            <w:tcBorders>
              <w:top w:val="nil"/>
              <w:left w:val="nil"/>
              <w:bottom w:val="nil"/>
              <w:right w:val="nil"/>
            </w:tcBorders>
          </w:tcPr>
          <w:p w14:paraId="650C971B" w14:textId="77777777" w:rsidR="006459EC" w:rsidRPr="006459EC" w:rsidRDefault="006459EC" w:rsidP="007929D5">
            <w:pPr>
              <w:pStyle w:val="Normal6a"/>
            </w:pPr>
            <w:r w:rsidRPr="006459EC">
              <w:t>Importers shall indicate on the appliance their name, registered trade name or registered trademark, as well as their digital contact or, where that is not possible, on its packaging or in a document accompanying the appliance. The contact details shall be in a language easily understood by consumers and other end-users and the market surveillance authorities.</w:t>
            </w:r>
          </w:p>
        </w:tc>
      </w:tr>
    </w:tbl>
    <w:p w14:paraId="3E90275F"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3B43483F" w14:textId="77777777" w:rsidR="006459EC" w:rsidRPr="006459EC" w:rsidRDefault="006459EC" w:rsidP="006459EC">
      <w:r w:rsidRPr="006459EC">
        <w:rPr>
          <w:rStyle w:val="HideTWBExt"/>
        </w:rPr>
        <w:t>&lt;/Amend&gt;</w:t>
      </w:r>
    </w:p>
    <w:p w14:paraId="6C43D6FE"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45</w:t>
      </w:r>
      <w:r w:rsidRPr="006459EC">
        <w:rPr>
          <w:rStyle w:val="HideTWBExt"/>
          <w:b w:val="0"/>
        </w:rPr>
        <w:t>&lt;/NumAm&gt;</w:t>
      </w:r>
    </w:p>
    <w:p w14:paraId="019BBAEC"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4E5EB1E5" w14:textId="77777777" w:rsidR="006459EC" w:rsidRPr="006459EC" w:rsidRDefault="006459EC" w:rsidP="006459EC">
      <w:pPr>
        <w:pStyle w:val="NormalBold"/>
      </w:pPr>
      <w:r w:rsidRPr="006459EC">
        <w:rPr>
          <w:rStyle w:val="HideTWBExt"/>
          <w:b w:val="0"/>
        </w:rPr>
        <w:t>&lt;/RepeatBlock-By&gt;</w:t>
      </w:r>
    </w:p>
    <w:p w14:paraId="21DB86F2"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7DD4AE4E" w14:textId="77777777" w:rsidR="006459EC" w:rsidRPr="006459EC" w:rsidRDefault="006459EC" w:rsidP="006459EC">
      <w:pPr>
        <w:pStyle w:val="NormalBold"/>
      </w:pPr>
      <w:r w:rsidRPr="006459EC">
        <w:rPr>
          <w:rStyle w:val="HideTWBExt"/>
          <w:b w:val="0"/>
        </w:rPr>
        <w:t>&lt;Article&gt;</w:t>
      </w:r>
      <w:r w:rsidRPr="006459EC">
        <w:t>Article 4 – paragraph 1 – point 7</w:t>
      </w:r>
      <w:r w:rsidRPr="006459EC">
        <w:rPr>
          <w:rStyle w:val="HideTWBExt"/>
          <w:b w:val="0"/>
        </w:rPr>
        <w:t>&lt;/Article&gt;</w:t>
      </w:r>
    </w:p>
    <w:p w14:paraId="632FCF9C" w14:textId="77777777" w:rsidR="006459EC" w:rsidRPr="006459EC" w:rsidRDefault="006459EC" w:rsidP="006459EC">
      <w:r w:rsidRPr="006459EC">
        <w:rPr>
          <w:rStyle w:val="HideTWBExt"/>
        </w:rPr>
        <w:t>&lt;DocAmend2&gt;</w:t>
      </w:r>
      <w:r w:rsidRPr="006459EC">
        <w:t>Regulation (EU) 2016/426</w:t>
      </w:r>
      <w:r w:rsidRPr="006459EC">
        <w:rPr>
          <w:rStyle w:val="HideTWBExt"/>
        </w:rPr>
        <w:t>&lt;/DocAmend2&gt;</w:t>
      </w:r>
    </w:p>
    <w:p w14:paraId="3C3C7574" w14:textId="77777777" w:rsidR="006459EC" w:rsidRPr="006459EC" w:rsidRDefault="006459EC" w:rsidP="006459EC">
      <w:r w:rsidRPr="006459EC">
        <w:rPr>
          <w:rStyle w:val="HideTWBExt"/>
        </w:rPr>
        <w:t>&lt;Article2&gt;</w:t>
      </w:r>
      <w:r w:rsidRPr="006459EC">
        <w:t>Article 13a – paragraph 1 a (new)</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2B051824" w14:textId="77777777" w:rsidTr="007929D5">
        <w:trPr>
          <w:trHeight w:hRule="exact" w:val="240"/>
          <w:jc w:val="center"/>
        </w:trPr>
        <w:tc>
          <w:tcPr>
            <w:tcW w:w="9752" w:type="dxa"/>
            <w:gridSpan w:val="2"/>
            <w:tcBorders>
              <w:top w:val="nil"/>
              <w:left w:val="nil"/>
              <w:bottom w:val="nil"/>
              <w:right w:val="nil"/>
            </w:tcBorders>
          </w:tcPr>
          <w:p w14:paraId="7672BE8D" w14:textId="77777777" w:rsidR="006459EC" w:rsidRPr="006459EC" w:rsidRDefault="006459EC" w:rsidP="007929D5"/>
        </w:tc>
      </w:tr>
      <w:tr w:rsidR="006459EC" w:rsidRPr="006459EC" w14:paraId="1C61A968" w14:textId="77777777" w:rsidTr="007929D5">
        <w:trPr>
          <w:trHeight w:val="240"/>
          <w:jc w:val="center"/>
        </w:trPr>
        <w:tc>
          <w:tcPr>
            <w:tcW w:w="4876" w:type="dxa"/>
            <w:tcBorders>
              <w:top w:val="nil"/>
              <w:left w:val="nil"/>
              <w:bottom w:val="nil"/>
              <w:right w:val="nil"/>
            </w:tcBorders>
          </w:tcPr>
          <w:p w14:paraId="7D7BECB9"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163578A2" w14:textId="77777777" w:rsidR="006459EC" w:rsidRPr="006459EC" w:rsidRDefault="006459EC" w:rsidP="007929D5">
            <w:pPr>
              <w:pStyle w:val="AmColumnHeading"/>
            </w:pPr>
            <w:r w:rsidRPr="006459EC">
              <w:t>Amendment</w:t>
            </w:r>
          </w:p>
        </w:tc>
      </w:tr>
      <w:tr w:rsidR="006459EC" w:rsidRPr="006459EC" w14:paraId="217335B2" w14:textId="77777777" w:rsidTr="007929D5">
        <w:trPr>
          <w:jc w:val="center"/>
        </w:trPr>
        <w:tc>
          <w:tcPr>
            <w:tcW w:w="4876" w:type="dxa"/>
            <w:tcBorders>
              <w:top w:val="nil"/>
              <w:left w:val="nil"/>
              <w:bottom w:val="nil"/>
              <w:right w:val="nil"/>
            </w:tcBorders>
          </w:tcPr>
          <w:p w14:paraId="69ACCA5A" w14:textId="77777777" w:rsidR="006459EC" w:rsidRPr="006459EC" w:rsidRDefault="006459EC" w:rsidP="007929D5">
            <w:pPr>
              <w:pStyle w:val="Normal6a"/>
            </w:pPr>
          </w:p>
        </w:tc>
        <w:tc>
          <w:tcPr>
            <w:tcW w:w="4876" w:type="dxa"/>
            <w:tcBorders>
              <w:top w:val="nil"/>
              <w:left w:val="nil"/>
              <w:bottom w:val="nil"/>
              <w:right w:val="nil"/>
            </w:tcBorders>
          </w:tcPr>
          <w:p w14:paraId="24DBDB27" w14:textId="77777777" w:rsidR="006459EC" w:rsidRPr="006459EC" w:rsidRDefault="006459EC" w:rsidP="007929D5">
            <w:pPr>
              <w:pStyle w:val="Normal6a"/>
            </w:pPr>
            <w:r w:rsidRPr="006459EC">
              <w:rPr>
                <w:b/>
                <w:i/>
              </w:rPr>
              <w:t>When adopting common specifications under this Regulation, the Commission shall:</w:t>
            </w:r>
          </w:p>
        </w:tc>
      </w:tr>
      <w:tr w:rsidR="006459EC" w:rsidRPr="006459EC" w14:paraId="42D9C206" w14:textId="77777777" w:rsidTr="007929D5">
        <w:trPr>
          <w:jc w:val="center"/>
        </w:trPr>
        <w:tc>
          <w:tcPr>
            <w:tcW w:w="4876" w:type="dxa"/>
            <w:tcBorders>
              <w:top w:val="nil"/>
              <w:left w:val="nil"/>
              <w:bottom w:val="nil"/>
              <w:right w:val="nil"/>
            </w:tcBorders>
          </w:tcPr>
          <w:p w14:paraId="5BDFAEED" w14:textId="77777777" w:rsidR="006459EC" w:rsidRPr="006459EC" w:rsidRDefault="006459EC" w:rsidP="007929D5">
            <w:pPr>
              <w:pStyle w:val="Normal6a"/>
            </w:pPr>
          </w:p>
        </w:tc>
        <w:tc>
          <w:tcPr>
            <w:tcW w:w="4876" w:type="dxa"/>
            <w:tcBorders>
              <w:top w:val="nil"/>
              <w:left w:val="nil"/>
              <w:bottom w:val="nil"/>
              <w:right w:val="nil"/>
            </w:tcBorders>
          </w:tcPr>
          <w:p w14:paraId="2F469BF5" w14:textId="77777777" w:rsidR="006459EC" w:rsidRPr="006459EC" w:rsidRDefault="006459EC" w:rsidP="007929D5">
            <w:pPr>
              <w:pStyle w:val="Normal6a"/>
            </w:pPr>
            <w:r w:rsidRPr="006459EC">
              <w:rPr>
                <w:b/>
                <w:i/>
              </w:rPr>
              <w:t>(a) hold an open public consultation;</w:t>
            </w:r>
          </w:p>
        </w:tc>
      </w:tr>
      <w:tr w:rsidR="006459EC" w:rsidRPr="006459EC" w14:paraId="59B2AA1E" w14:textId="77777777" w:rsidTr="007929D5">
        <w:trPr>
          <w:jc w:val="center"/>
        </w:trPr>
        <w:tc>
          <w:tcPr>
            <w:tcW w:w="4876" w:type="dxa"/>
            <w:tcBorders>
              <w:top w:val="nil"/>
              <w:left w:val="nil"/>
              <w:bottom w:val="nil"/>
              <w:right w:val="nil"/>
            </w:tcBorders>
          </w:tcPr>
          <w:p w14:paraId="36F5269D" w14:textId="77777777" w:rsidR="006459EC" w:rsidRPr="006459EC" w:rsidRDefault="006459EC" w:rsidP="007929D5">
            <w:pPr>
              <w:pStyle w:val="Normal6a"/>
            </w:pPr>
          </w:p>
        </w:tc>
        <w:tc>
          <w:tcPr>
            <w:tcW w:w="4876" w:type="dxa"/>
            <w:tcBorders>
              <w:top w:val="nil"/>
              <w:left w:val="nil"/>
              <w:bottom w:val="nil"/>
              <w:right w:val="nil"/>
            </w:tcBorders>
          </w:tcPr>
          <w:p w14:paraId="75D724FB" w14:textId="77777777" w:rsidR="006459EC" w:rsidRPr="006459EC" w:rsidRDefault="006459EC" w:rsidP="007929D5">
            <w:pPr>
              <w:pStyle w:val="Normal6a"/>
            </w:pPr>
            <w:r w:rsidRPr="006459EC">
              <w:rPr>
                <w:b/>
                <w:i/>
              </w:rPr>
              <w:t>(b) consult with the national authorities, notified bodies and European standardisation organisations;</w:t>
            </w:r>
          </w:p>
        </w:tc>
      </w:tr>
      <w:tr w:rsidR="006459EC" w:rsidRPr="006459EC" w14:paraId="267B7AA6" w14:textId="77777777" w:rsidTr="007929D5">
        <w:trPr>
          <w:jc w:val="center"/>
        </w:trPr>
        <w:tc>
          <w:tcPr>
            <w:tcW w:w="4876" w:type="dxa"/>
            <w:tcBorders>
              <w:top w:val="nil"/>
              <w:left w:val="nil"/>
              <w:bottom w:val="nil"/>
              <w:right w:val="nil"/>
            </w:tcBorders>
          </w:tcPr>
          <w:p w14:paraId="36352155" w14:textId="77777777" w:rsidR="006459EC" w:rsidRPr="006459EC" w:rsidRDefault="006459EC" w:rsidP="007929D5">
            <w:pPr>
              <w:pStyle w:val="Normal6a"/>
            </w:pPr>
          </w:p>
        </w:tc>
        <w:tc>
          <w:tcPr>
            <w:tcW w:w="4876" w:type="dxa"/>
            <w:tcBorders>
              <w:top w:val="nil"/>
              <w:left w:val="nil"/>
              <w:bottom w:val="nil"/>
              <w:right w:val="nil"/>
            </w:tcBorders>
          </w:tcPr>
          <w:p w14:paraId="2F4C8AF4" w14:textId="77777777" w:rsidR="006459EC" w:rsidRPr="006459EC" w:rsidRDefault="006459EC" w:rsidP="007929D5">
            <w:pPr>
              <w:pStyle w:val="Normal6a"/>
            </w:pPr>
            <w:r w:rsidRPr="006459EC">
              <w:rPr>
                <w:b/>
                <w:i/>
              </w:rPr>
              <w:t>(c) provide a detailed justification in case of deviation from harmonised standards;</w:t>
            </w:r>
          </w:p>
        </w:tc>
      </w:tr>
      <w:tr w:rsidR="006459EC" w:rsidRPr="006459EC" w14:paraId="18C581BF" w14:textId="77777777" w:rsidTr="007929D5">
        <w:trPr>
          <w:jc w:val="center"/>
        </w:trPr>
        <w:tc>
          <w:tcPr>
            <w:tcW w:w="4876" w:type="dxa"/>
            <w:tcBorders>
              <w:top w:val="nil"/>
              <w:left w:val="nil"/>
              <w:bottom w:val="nil"/>
              <w:right w:val="nil"/>
            </w:tcBorders>
          </w:tcPr>
          <w:p w14:paraId="6A1CFB22" w14:textId="77777777" w:rsidR="006459EC" w:rsidRPr="006459EC" w:rsidRDefault="006459EC" w:rsidP="007929D5">
            <w:pPr>
              <w:pStyle w:val="Normal6a"/>
            </w:pPr>
          </w:p>
        </w:tc>
        <w:tc>
          <w:tcPr>
            <w:tcW w:w="4876" w:type="dxa"/>
            <w:tcBorders>
              <w:top w:val="nil"/>
              <w:left w:val="nil"/>
              <w:bottom w:val="nil"/>
              <w:right w:val="nil"/>
            </w:tcBorders>
          </w:tcPr>
          <w:p w14:paraId="74DB3678" w14:textId="77777777" w:rsidR="006459EC" w:rsidRPr="006459EC" w:rsidRDefault="006459EC" w:rsidP="007929D5">
            <w:pPr>
              <w:pStyle w:val="Normal6a"/>
            </w:pPr>
            <w:r w:rsidRPr="006459EC">
              <w:rPr>
                <w:b/>
                <w:i/>
              </w:rPr>
              <w:t>(d) ensure that common specifications do not create disproportionate burdens for small and medium-sized enterprises.</w:t>
            </w:r>
          </w:p>
        </w:tc>
      </w:tr>
    </w:tbl>
    <w:p w14:paraId="6C0F4271"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2074E2E3"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3F30DF6E" w14:textId="77777777" w:rsidR="006459EC" w:rsidRPr="006459EC" w:rsidRDefault="006459EC" w:rsidP="006459EC">
      <w:pPr>
        <w:pStyle w:val="AmJustText"/>
      </w:pPr>
      <w:r w:rsidRPr="006459EC">
        <w:t>This amendment aims to enhance transparency, participation and proportionality in the process of adoption of common specifications by the Commission.</w:t>
      </w:r>
    </w:p>
    <w:p w14:paraId="50F844F1" w14:textId="77777777" w:rsidR="006459EC" w:rsidRPr="006459EC" w:rsidRDefault="006459EC" w:rsidP="006459EC">
      <w:r w:rsidRPr="006459EC">
        <w:rPr>
          <w:rStyle w:val="HideTWBExt"/>
        </w:rPr>
        <w:t>&lt;/Amend&gt;</w:t>
      </w:r>
    </w:p>
    <w:p w14:paraId="2D5125C6"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46</w:t>
      </w:r>
      <w:r w:rsidRPr="006459EC">
        <w:rPr>
          <w:rStyle w:val="HideTWBExt"/>
          <w:b w:val="0"/>
        </w:rPr>
        <w:t>&lt;/NumAm&gt;</w:t>
      </w:r>
    </w:p>
    <w:p w14:paraId="1D22DF8B"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5DE69D54" w14:textId="77777777" w:rsidR="006459EC" w:rsidRPr="006459EC" w:rsidRDefault="006459EC" w:rsidP="006459EC">
      <w:pPr>
        <w:pStyle w:val="NormalBold"/>
      </w:pPr>
      <w:r w:rsidRPr="006459EC">
        <w:rPr>
          <w:rStyle w:val="HideTWBExt"/>
          <w:b w:val="0"/>
        </w:rPr>
        <w:t>&lt;/RepeatBlock-By&gt;</w:t>
      </w:r>
    </w:p>
    <w:p w14:paraId="732E8471"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5A9BD697" w14:textId="77777777" w:rsidR="006459EC" w:rsidRPr="006459EC" w:rsidRDefault="006459EC" w:rsidP="006459EC">
      <w:pPr>
        <w:pStyle w:val="NormalBold"/>
      </w:pPr>
      <w:r w:rsidRPr="006459EC">
        <w:rPr>
          <w:rStyle w:val="HideTWBExt"/>
          <w:b w:val="0"/>
        </w:rPr>
        <w:t>&lt;Article&gt;</w:t>
      </w:r>
      <w:r w:rsidRPr="006459EC">
        <w:t>Article 4 – paragraph 1 – point 9 – point b</w:t>
      </w:r>
      <w:r w:rsidRPr="006459EC">
        <w:rPr>
          <w:rStyle w:val="HideTWBExt"/>
          <w:b w:val="0"/>
        </w:rPr>
        <w:t>&lt;/Article&gt;</w:t>
      </w:r>
    </w:p>
    <w:p w14:paraId="27843C4B" w14:textId="77777777" w:rsidR="006459EC" w:rsidRPr="006459EC" w:rsidRDefault="006459EC" w:rsidP="006459EC">
      <w:r w:rsidRPr="006459EC">
        <w:rPr>
          <w:rStyle w:val="HideTWBExt"/>
        </w:rPr>
        <w:t>&lt;DocAmend2&gt;</w:t>
      </w:r>
      <w:r w:rsidRPr="006459EC">
        <w:t>Regulation (EU) 2016/426</w:t>
      </w:r>
      <w:r w:rsidRPr="006459EC">
        <w:rPr>
          <w:rStyle w:val="HideTWBExt"/>
        </w:rPr>
        <w:t>&lt;/DocAmend2&gt;</w:t>
      </w:r>
    </w:p>
    <w:p w14:paraId="1709D022" w14:textId="77777777" w:rsidR="006459EC" w:rsidRPr="006459EC" w:rsidRDefault="006459EC" w:rsidP="006459EC">
      <w:r w:rsidRPr="006459EC">
        <w:rPr>
          <w:rStyle w:val="HideTWBExt"/>
        </w:rPr>
        <w:t>&lt;Article2&gt;</w:t>
      </w:r>
      <w:r w:rsidRPr="006459EC">
        <w:t>Article 15 – paragraph 7</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191270D0" w14:textId="77777777" w:rsidTr="007929D5">
        <w:trPr>
          <w:trHeight w:hRule="exact" w:val="240"/>
          <w:jc w:val="center"/>
        </w:trPr>
        <w:tc>
          <w:tcPr>
            <w:tcW w:w="9752" w:type="dxa"/>
            <w:gridSpan w:val="2"/>
            <w:tcBorders>
              <w:top w:val="nil"/>
              <w:left w:val="nil"/>
              <w:bottom w:val="nil"/>
              <w:right w:val="nil"/>
            </w:tcBorders>
          </w:tcPr>
          <w:p w14:paraId="6E825562" w14:textId="77777777" w:rsidR="006459EC" w:rsidRPr="006459EC" w:rsidRDefault="006459EC" w:rsidP="007929D5"/>
        </w:tc>
      </w:tr>
      <w:tr w:rsidR="006459EC" w:rsidRPr="006459EC" w14:paraId="562B3931" w14:textId="77777777" w:rsidTr="007929D5">
        <w:trPr>
          <w:trHeight w:val="240"/>
          <w:jc w:val="center"/>
        </w:trPr>
        <w:tc>
          <w:tcPr>
            <w:tcW w:w="4876" w:type="dxa"/>
            <w:tcBorders>
              <w:top w:val="nil"/>
              <w:left w:val="nil"/>
              <w:bottom w:val="nil"/>
              <w:right w:val="nil"/>
            </w:tcBorders>
          </w:tcPr>
          <w:p w14:paraId="737E97BA"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5A8FB54D" w14:textId="77777777" w:rsidR="006459EC" w:rsidRPr="006459EC" w:rsidRDefault="006459EC" w:rsidP="007929D5">
            <w:pPr>
              <w:pStyle w:val="AmColumnHeading"/>
            </w:pPr>
            <w:r w:rsidRPr="006459EC">
              <w:t>Amendment</w:t>
            </w:r>
          </w:p>
        </w:tc>
      </w:tr>
      <w:tr w:rsidR="006459EC" w:rsidRPr="006459EC" w14:paraId="524CAAD0" w14:textId="77777777" w:rsidTr="007929D5">
        <w:trPr>
          <w:jc w:val="center"/>
        </w:trPr>
        <w:tc>
          <w:tcPr>
            <w:tcW w:w="4876" w:type="dxa"/>
            <w:tcBorders>
              <w:top w:val="nil"/>
              <w:left w:val="nil"/>
              <w:bottom w:val="nil"/>
              <w:right w:val="nil"/>
            </w:tcBorders>
          </w:tcPr>
          <w:p w14:paraId="533DEE0F" w14:textId="77777777" w:rsidR="006459EC" w:rsidRPr="006459EC" w:rsidRDefault="006459EC" w:rsidP="007929D5">
            <w:pPr>
              <w:pStyle w:val="Normal6a"/>
            </w:pPr>
            <w:r w:rsidRPr="006459EC">
              <w:t>7.</w:t>
            </w:r>
            <w:r w:rsidRPr="006459EC">
              <w:tab/>
              <w:t>Where other Union legislation applicable to an appliance or a fitting requires the economic operator to include the information that the product complies with the requirements set out in that legislation in a digital product passport or to upload the EU declaration of conformity or instructions in a digital product passport, the information required in Annex II to be included in the EU declaration of conformity and the instructions referred to in Article 7(7) shall be provided only in that digital product passport.</w:t>
            </w:r>
            <w:r w:rsidRPr="006459EC">
              <w:rPr>
                <w:b/>
                <w:i/>
              </w:rPr>
              <w:t>;</w:t>
            </w:r>
          </w:p>
        </w:tc>
        <w:tc>
          <w:tcPr>
            <w:tcW w:w="4876" w:type="dxa"/>
            <w:tcBorders>
              <w:top w:val="nil"/>
              <w:left w:val="nil"/>
              <w:bottom w:val="nil"/>
              <w:right w:val="nil"/>
            </w:tcBorders>
          </w:tcPr>
          <w:p w14:paraId="09E28673" w14:textId="77777777" w:rsidR="006459EC" w:rsidRPr="006459EC" w:rsidRDefault="006459EC" w:rsidP="007929D5">
            <w:pPr>
              <w:pStyle w:val="Normal6a"/>
            </w:pPr>
            <w:r w:rsidRPr="006459EC">
              <w:t>7.</w:t>
            </w:r>
            <w:r w:rsidRPr="006459EC">
              <w:tab/>
              <w:t>Where other Union legislation applicable to an appliance or a fitting requires the economic operator to include the information that the product complies with the requirements set out in that legislation in a digital product passport or to upload the EU declaration of conformity or instructions in a digital product passport, the information required in Annex II to be included in the EU declaration of conformity and the instructions referred to in Article 7(7) shall be provided only in that digital product passport</w:t>
            </w:r>
            <w:r w:rsidRPr="006459EC">
              <w:rPr>
                <w:b/>
                <w:i/>
              </w:rPr>
              <w:t>, ensuring interoperability with existing Union databases and avoiding duplicate reporting requirements, while enabling the monitoring of environmental and energy performance through the passport system</w:t>
            </w:r>
            <w:r w:rsidRPr="006459EC">
              <w:t>.</w:t>
            </w:r>
          </w:p>
        </w:tc>
      </w:tr>
    </w:tbl>
    <w:p w14:paraId="6241E0E0"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145CE01F" w14:textId="77777777" w:rsidR="006459EC" w:rsidRPr="006459EC" w:rsidRDefault="006459EC" w:rsidP="006459EC">
      <w:r w:rsidRPr="006459EC">
        <w:rPr>
          <w:rStyle w:val="HideTWBExt"/>
        </w:rPr>
        <w:t>&lt;/Amend&gt;</w:t>
      </w:r>
    </w:p>
    <w:p w14:paraId="516EED82"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47</w:t>
      </w:r>
      <w:r w:rsidRPr="006459EC">
        <w:rPr>
          <w:rStyle w:val="HideTWBExt"/>
          <w:b w:val="0"/>
        </w:rPr>
        <w:t>&lt;/NumAm&gt;</w:t>
      </w:r>
    </w:p>
    <w:p w14:paraId="279A6C58"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6A3B36D2" w14:textId="77777777" w:rsidR="006459EC" w:rsidRPr="006459EC" w:rsidRDefault="006459EC" w:rsidP="006459EC">
      <w:pPr>
        <w:pStyle w:val="NormalBold"/>
      </w:pPr>
      <w:r w:rsidRPr="006459EC">
        <w:rPr>
          <w:rStyle w:val="HideTWBExt"/>
          <w:b w:val="0"/>
        </w:rPr>
        <w:t>&lt;/RepeatBlock-By&gt;</w:t>
      </w:r>
    </w:p>
    <w:p w14:paraId="7CB301BC"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7A567544" w14:textId="77777777" w:rsidR="006459EC" w:rsidRPr="006459EC" w:rsidRDefault="006459EC" w:rsidP="006459EC">
      <w:pPr>
        <w:pStyle w:val="NormalBold"/>
      </w:pPr>
      <w:r w:rsidRPr="006459EC">
        <w:rPr>
          <w:rStyle w:val="HideTWBExt"/>
          <w:b w:val="0"/>
        </w:rPr>
        <w:t>&lt;Article&gt;</w:t>
      </w:r>
      <w:r w:rsidRPr="006459EC">
        <w:t>Article 5 – paragraph 1 – point 2 – point c</w:t>
      </w:r>
      <w:r w:rsidRPr="006459EC">
        <w:rPr>
          <w:rStyle w:val="HideTWBExt"/>
          <w:b w:val="0"/>
        </w:rPr>
        <w:t>&lt;/Article&gt;</w:t>
      </w:r>
    </w:p>
    <w:p w14:paraId="61DDA82A" w14:textId="77777777" w:rsidR="006459EC" w:rsidRPr="006459EC" w:rsidRDefault="006459EC" w:rsidP="006459EC">
      <w:r w:rsidRPr="006459EC">
        <w:rPr>
          <w:rStyle w:val="HideTWBExt"/>
        </w:rPr>
        <w:t>&lt;DocAmend2&gt;</w:t>
      </w:r>
      <w:r w:rsidRPr="006459EC">
        <w:t>Regulation (EU)  2023/1230</w:t>
      </w:r>
      <w:r w:rsidRPr="006459EC">
        <w:rPr>
          <w:rStyle w:val="HideTWBExt"/>
        </w:rPr>
        <w:t>&lt;/DocAmend2&gt;</w:t>
      </w:r>
    </w:p>
    <w:p w14:paraId="0F8933D8" w14:textId="77777777" w:rsidR="006459EC" w:rsidRPr="006459EC" w:rsidRDefault="006459EC" w:rsidP="006459EC">
      <w:r w:rsidRPr="006459EC">
        <w:rPr>
          <w:rStyle w:val="HideTWBExt"/>
        </w:rPr>
        <w:t>&lt;Article2&gt;</w:t>
      </w:r>
      <w:r w:rsidRPr="006459EC">
        <w:t>Article 10 – paragraph 10 – subparagraph 1a (new)</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363CA4AA" w14:textId="77777777" w:rsidTr="007929D5">
        <w:trPr>
          <w:trHeight w:hRule="exact" w:val="240"/>
          <w:jc w:val="center"/>
        </w:trPr>
        <w:tc>
          <w:tcPr>
            <w:tcW w:w="9752" w:type="dxa"/>
            <w:gridSpan w:val="2"/>
            <w:tcBorders>
              <w:top w:val="nil"/>
              <w:left w:val="nil"/>
              <w:bottom w:val="nil"/>
              <w:right w:val="nil"/>
            </w:tcBorders>
          </w:tcPr>
          <w:p w14:paraId="1D969E1E" w14:textId="77777777" w:rsidR="006459EC" w:rsidRPr="006459EC" w:rsidRDefault="006459EC" w:rsidP="007929D5"/>
        </w:tc>
      </w:tr>
      <w:tr w:rsidR="006459EC" w:rsidRPr="006459EC" w14:paraId="706A96BA" w14:textId="77777777" w:rsidTr="007929D5">
        <w:trPr>
          <w:trHeight w:val="240"/>
          <w:jc w:val="center"/>
        </w:trPr>
        <w:tc>
          <w:tcPr>
            <w:tcW w:w="4876" w:type="dxa"/>
            <w:tcBorders>
              <w:top w:val="nil"/>
              <w:left w:val="nil"/>
              <w:bottom w:val="nil"/>
              <w:right w:val="nil"/>
            </w:tcBorders>
          </w:tcPr>
          <w:p w14:paraId="4F85D756"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5CA2E651" w14:textId="77777777" w:rsidR="006459EC" w:rsidRPr="006459EC" w:rsidRDefault="006459EC" w:rsidP="007929D5">
            <w:pPr>
              <w:pStyle w:val="AmColumnHeading"/>
            </w:pPr>
            <w:r w:rsidRPr="006459EC">
              <w:t>Amendment</w:t>
            </w:r>
          </w:p>
        </w:tc>
      </w:tr>
      <w:tr w:rsidR="006459EC" w:rsidRPr="006459EC" w14:paraId="36B9E2D3" w14:textId="77777777" w:rsidTr="007929D5">
        <w:trPr>
          <w:jc w:val="center"/>
        </w:trPr>
        <w:tc>
          <w:tcPr>
            <w:tcW w:w="4876" w:type="dxa"/>
            <w:tcBorders>
              <w:top w:val="nil"/>
              <w:left w:val="nil"/>
              <w:bottom w:val="nil"/>
              <w:right w:val="nil"/>
            </w:tcBorders>
          </w:tcPr>
          <w:p w14:paraId="44254D97" w14:textId="77777777" w:rsidR="006459EC" w:rsidRPr="006459EC" w:rsidRDefault="006459EC" w:rsidP="007929D5">
            <w:pPr>
              <w:pStyle w:val="Normal6a"/>
            </w:pPr>
          </w:p>
        </w:tc>
        <w:tc>
          <w:tcPr>
            <w:tcW w:w="4876" w:type="dxa"/>
            <w:tcBorders>
              <w:top w:val="nil"/>
              <w:left w:val="nil"/>
              <w:bottom w:val="nil"/>
              <w:right w:val="nil"/>
            </w:tcBorders>
          </w:tcPr>
          <w:p w14:paraId="661E629C" w14:textId="77777777" w:rsidR="006459EC" w:rsidRPr="006459EC" w:rsidRDefault="006459EC" w:rsidP="007929D5">
            <w:pPr>
              <w:pStyle w:val="Normal6a"/>
            </w:pPr>
            <w:r w:rsidRPr="006459EC">
              <w:rPr>
                <w:b/>
                <w:i/>
              </w:rPr>
              <w:t>During a transitional period of 24 months from the date of application, small and medium-sized enterprises and micro-enterprises may provide, at the request of market surveillance authorities, certain mandatory documents of compliance in paper format, subject to compliance with the digital obligations laid down in this Regulation.</w:t>
            </w:r>
          </w:p>
        </w:tc>
      </w:tr>
    </w:tbl>
    <w:p w14:paraId="143F7E90"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62E71FD8"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57BD90E3" w14:textId="77777777" w:rsidR="006459EC" w:rsidRPr="006459EC" w:rsidRDefault="006459EC" w:rsidP="006459EC">
      <w:pPr>
        <w:pStyle w:val="AmJustText"/>
      </w:pPr>
      <w:r w:rsidRPr="006459EC">
        <w:t>This amendment aims to facilitate the transition to the adoption of digital compliance documentation for small and medium-sized enterprises and micro-enterprises, recognising the practical difficulties that some realities may face in immediately adapting to the new digital obligations.</w:t>
      </w:r>
    </w:p>
    <w:p w14:paraId="1E6C3221" w14:textId="77777777" w:rsidR="006459EC" w:rsidRPr="006459EC" w:rsidRDefault="006459EC" w:rsidP="006459EC">
      <w:r w:rsidRPr="006459EC">
        <w:rPr>
          <w:rStyle w:val="HideTWBExt"/>
        </w:rPr>
        <w:t>&lt;/Amend&gt;</w:t>
      </w:r>
    </w:p>
    <w:p w14:paraId="3468216D"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48</w:t>
      </w:r>
      <w:r w:rsidRPr="006459EC">
        <w:rPr>
          <w:rStyle w:val="HideTWBExt"/>
          <w:b w:val="0"/>
        </w:rPr>
        <w:t>&lt;/NumAm&gt;</w:t>
      </w:r>
    </w:p>
    <w:p w14:paraId="19D7148A" w14:textId="77777777" w:rsidR="006459EC" w:rsidRPr="006459EC" w:rsidRDefault="006459EC" w:rsidP="006459EC">
      <w:pPr>
        <w:pStyle w:val="NormalBold"/>
      </w:pPr>
      <w:r w:rsidRPr="006459EC">
        <w:rPr>
          <w:rStyle w:val="HideTWBExt"/>
          <w:b w:val="0"/>
        </w:rPr>
        <w:t>&lt;RepeatBlock-By&gt;&lt;Members&gt;</w:t>
      </w:r>
      <w:r w:rsidRPr="006459EC">
        <w:t>Ana Vasconcelos</w:t>
      </w:r>
      <w:r w:rsidRPr="006459EC">
        <w:rPr>
          <w:rStyle w:val="HideTWBExt"/>
          <w:b w:val="0"/>
        </w:rPr>
        <w:t>&lt;/Members&gt;</w:t>
      </w:r>
    </w:p>
    <w:p w14:paraId="6B3B9F9D" w14:textId="77777777" w:rsidR="006459EC" w:rsidRPr="006459EC" w:rsidRDefault="006459EC" w:rsidP="006459EC">
      <w:pPr>
        <w:pStyle w:val="NormalBold"/>
      </w:pPr>
      <w:r w:rsidRPr="006459EC">
        <w:rPr>
          <w:rStyle w:val="HideTWBExt"/>
          <w:b w:val="0"/>
        </w:rPr>
        <w:t>&lt;/RepeatBlock-By&gt;</w:t>
      </w:r>
    </w:p>
    <w:p w14:paraId="69672DB0"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3650A942" w14:textId="77777777" w:rsidR="006459EC" w:rsidRPr="006459EC" w:rsidRDefault="006459EC" w:rsidP="006459EC">
      <w:pPr>
        <w:pStyle w:val="NormalBold"/>
      </w:pPr>
      <w:r w:rsidRPr="006459EC">
        <w:rPr>
          <w:rStyle w:val="HideTWBExt"/>
          <w:b w:val="0"/>
        </w:rPr>
        <w:t>&lt;Article&gt;</w:t>
      </w:r>
      <w:r w:rsidRPr="006459EC">
        <w:t>Article 6 – paragraph 1 – point 1</w:t>
      </w:r>
      <w:r w:rsidRPr="006459EC">
        <w:rPr>
          <w:rStyle w:val="HideTWBExt"/>
          <w:b w:val="0"/>
        </w:rPr>
        <w:t>&lt;/Article&gt;</w:t>
      </w:r>
    </w:p>
    <w:p w14:paraId="4F7A072B" w14:textId="77777777" w:rsidR="006459EC" w:rsidRPr="006459EC" w:rsidRDefault="006459EC" w:rsidP="006459EC">
      <w:r w:rsidRPr="006459EC">
        <w:rPr>
          <w:rStyle w:val="HideTWBExt"/>
        </w:rPr>
        <w:t>&lt;DocAmend2&gt;</w:t>
      </w:r>
      <w:r w:rsidRPr="006459EC">
        <w:t>Regulation (EU) 2023/1542</w:t>
      </w:r>
      <w:r w:rsidRPr="006459EC">
        <w:rPr>
          <w:rStyle w:val="HideTWBExt"/>
        </w:rPr>
        <w:t>&lt;/DocAmend2&gt;</w:t>
      </w:r>
    </w:p>
    <w:p w14:paraId="1771CD52" w14:textId="77777777" w:rsidR="006459EC" w:rsidRPr="006459EC" w:rsidRDefault="006459EC" w:rsidP="006459EC">
      <w:r w:rsidRPr="006459EC">
        <w:rPr>
          <w:rStyle w:val="HideTWBExt"/>
        </w:rPr>
        <w:t>&lt;Article2&gt;</w:t>
      </w:r>
      <w:r w:rsidRPr="006459EC">
        <w:t>Article 3 – point 23a</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0C0696DD" w14:textId="77777777" w:rsidTr="007929D5">
        <w:trPr>
          <w:trHeight w:hRule="exact" w:val="240"/>
          <w:jc w:val="center"/>
        </w:trPr>
        <w:tc>
          <w:tcPr>
            <w:tcW w:w="9752" w:type="dxa"/>
            <w:gridSpan w:val="2"/>
            <w:tcBorders>
              <w:top w:val="nil"/>
              <w:left w:val="nil"/>
              <w:bottom w:val="nil"/>
              <w:right w:val="nil"/>
            </w:tcBorders>
          </w:tcPr>
          <w:p w14:paraId="03DE8E52" w14:textId="77777777" w:rsidR="006459EC" w:rsidRPr="006459EC" w:rsidRDefault="006459EC" w:rsidP="007929D5"/>
        </w:tc>
      </w:tr>
      <w:tr w:rsidR="006459EC" w:rsidRPr="006459EC" w14:paraId="64B645BC" w14:textId="77777777" w:rsidTr="007929D5">
        <w:trPr>
          <w:trHeight w:val="240"/>
          <w:jc w:val="center"/>
        </w:trPr>
        <w:tc>
          <w:tcPr>
            <w:tcW w:w="4876" w:type="dxa"/>
            <w:tcBorders>
              <w:top w:val="nil"/>
              <w:left w:val="nil"/>
              <w:bottom w:val="nil"/>
              <w:right w:val="nil"/>
            </w:tcBorders>
          </w:tcPr>
          <w:p w14:paraId="73D6632A"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02A73C05" w14:textId="77777777" w:rsidR="006459EC" w:rsidRPr="006459EC" w:rsidRDefault="006459EC" w:rsidP="007929D5">
            <w:pPr>
              <w:pStyle w:val="AmColumnHeading"/>
            </w:pPr>
            <w:r w:rsidRPr="006459EC">
              <w:t>Amendment</w:t>
            </w:r>
          </w:p>
        </w:tc>
      </w:tr>
      <w:tr w:rsidR="006459EC" w:rsidRPr="006459EC" w14:paraId="7D1579CC" w14:textId="77777777" w:rsidTr="007929D5">
        <w:trPr>
          <w:jc w:val="center"/>
        </w:trPr>
        <w:tc>
          <w:tcPr>
            <w:tcW w:w="4876" w:type="dxa"/>
            <w:tcBorders>
              <w:top w:val="nil"/>
              <w:left w:val="nil"/>
              <w:bottom w:val="nil"/>
              <w:right w:val="nil"/>
            </w:tcBorders>
          </w:tcPr>
          <w:p w14:paraId="3F9E26CC" w14:textId="77777777" w:rsidR="006459EC" w:rsidRPr="006459EC" w:rsidRDefault="006459EC" w:rsidP="007929D5">
            <w:pPr>
              <w:pStyle w:val="Normal6a"/>
            </w:pPr>
            <w:r w:rsidRPr="006459EC">
              <w:t>(23a)</w:t>
            </w:r>
            <w:r w:rsidRPr="006459EC">
              <w:tab/>
              <w:t xml:space="preserve">‘digital contact’ means any up-to-date and accessible online communication channel through which economic operators can be </w:t>
            </w:r>
            <w:r w:rsidRPr="006459EC">
              <w:rPr>
                <w:b/>
                <w:i/>
              </w:rPr>
              <w:t>reached or engaged</w:t>
            </w:r>
            <w:r w:rsidRPr="006459EC">
              <w:t xml:space="preserve"> without the need to register or </w:t>
            </w:r>
            <w:r w:rsidRPr="006459EC">
              <w:rPr>
                <w:b/>
                <w:i/>
              </w:rPr>
              <w:t>to</w:t>
            </w:r>
            <w:r w:rsidRPr="006459EC">
              <w:t xml:space="preserve"> download an application</w:t>
            </w:r>
            <w:r w:rsidRPr="006459EC">
              <w:rPr>
                <w:b/>
                <w:i/>
              </w:rPr>
              <w:t>.</w:t>
            </w:r>
            <w:r w:rsidRPr="006459EC">
              <w:t>;</w:t>
            </w:r>
          </w:p>
        </w:tc>
        <w:tc>
          <w:tcPr>
            <w:tcW w:w="4876" w:type="dxa"/>
            <w:tcBorders>
              <w:top w:val="nil"/>
              <w:left w:val="nil"/>
              <w:bottom w:val="nil"/>
              <w:right w:val="nil"/>
            </w:tcBorders>
          </w:tcPr>
          <w:p w14:paraId="3143475D" w14:textId="77777777" w:rsidR="006459EC" w:rsidRPr="006459EC" w:rsidRDefault="006459EC" w:rsidP="007929D5">
            <w:pPr>
              <w:pStyle w:val="Normal6a"/>
            </w:pPr>
            <w:r w:rsidRPr="006459EC">
              <w:t>(23a)</w:t>
            </w:r>
            <w:r w:rsidRPr="006459EC">
              <w:tab/>
              <w:t xml:space="preserve">‘digital contact’ means any up-to-date and </w:t>
            </w:r>
            <w:r w:rsidRPr="006459EC">
              <w:rPr>
                <w:b/>
                <w:i/>
              </w:rPr>
              <w:t>freely</w:t>
            </w:r>
            <w:r w:rsidRPr="006459EC">
              <w:t xml:space="preserve"> accessible online communication channel through which economic operators can be </w:t>
            </w:r>
            <w:r w:rsidRPr="006459EC">
              <w:rPr>
                <w:b/>
                <w:i/>
              </w:rPr>
              <w:t>contacted</w:t>
            </w:r>
            <w:r w:rsidRPr="006459EC">
              <w:t xml:space="preserve"> without </w:t>
            </w:r>
            <w:r w:rsidRPr="006459EC">
              <w:rPr>
                <w:b/>
                <w:i/>
              </w:rPr>
              <w:t>additional steps demanded, such as</w:t>
            </w:r>
            <w:r w:rsidRPr="006459EC">
              <w:t> the need to register or download an application;</w:t>
            </w:r>
          </w:p>
        </w:tc>
      </w:tr>
    </w:tbl>
    <w:p w14:paraId="3BEE7E19"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476849A4" w14:textId="77777777" w:rsidR="006459EC" w:rsidRPr="006459EC" w:rsidRDefault="006459EC" w:rsidP="006459EC">
      <w:r w:rsidRPr="006459EC">
        <w:rPr>
          <w:rStyle w:val="HideTWBExt"/>
        </w:rPr>
        <w:t>&lt;/Amend&gt;</w:t>
      </w:r>
    </w:p>
    <w:p w14:paraId="554695AE"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49</w:t>
      </w:r>
      <w:r w:rsidRPr="006459EC">
        <w:rPr>
          <w:rStyle w:val="HideTWBExt"/>
          <w:b w:val="0"/>
        </w:rPr>
        <w:t>&lt;/NumAm&gt;</w:t>
      </w:r>
    </w:p>
    <w:p w14:paraId="0FE9225C" w14:textId="77777777" w:rsidR="006459EC" w:rsidRPr="006459EC" w:rsidRDefault="006459EC" w:rsidP="006459EC">
      <w:pPr>
        <w:pStyle w:val="NormalBold"/>
      </w:pPr>
      <w:r w:rsidRPr="006459EC">
        <w:rPr>
          <w:rStyle w:val="HideTWBExt"/>
          <w:b w:val="0"/>
        </w:rPr>
        <w:t>&lt;RepeatBlock-By&gt;&lt;Members&gt;</w:t>
      </w:r>
      <w:r w:rsidRPr="006459EC">
        <w:t>Tiemo Wölken</w:t>
      </w:r>
      <w:r w:rsidRPr="006459EC">
        <w:rPr>
          <w:rStyle w:val="HideTWBExt"/>
          <w:b w:val="0"/>
        </w:rPr>
        <w:t>&lt;/Members&gt;</w:t>
      </w:r>
    </w:p>
    <w:p w14:paraId="7DD7D758" w14:textId="77777777" w:rsidR="006459EC" w:rsidRPr="006459EC" w:rsidRDefault="006459EC" w:rsidP="006459EC">
      <w:pPr>
        <w:pStyle w:val="NormalBold"/>
      </w:pPr>
      <w:r w:rsidRPr="006459EC">
        <w:rPr>
          <w:rStyle w:val="HideTWBExt"/>
          <w:b w:val="0"/>
        </w:rPr>
        <w:t>&lt;/RepeatBlock-By&gt;</w:t>
      </w:r>
    </w:p>
    <w:p w14:paraId="5C6D4673"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673490CD" w14:textId="77777777" w:rsidR="006459EC" w:rsidRPr="006459EC" w:rsidRDefault="006459EC" w:rsidP="006459EC">
      <w:pPr>
        <w:pStyle w:val="NormalBold"/>
      </w:pPr>
      <w:r w:rsidRPr="006459EC">
        <w:rPr>
          <w:rStyle w:val="HideTWBExt"/>
          <w:b w:val="0"/>
        </w:rPr>
        <w:t>&lt;Article&gt;</w:t>
      </w:r>
      <w:r w:rsidRPr="006459EC">
        <w:t>Article 6 – paragraph 1 – point 1</w:t>
      </w:r>
      <w:r w:rsidRPr="006459EC">
        <w:rPr>
          <w:rStyle w:val="HideTWBExt"/>
          <w:b w:val="0"/>
        </w:rPr>
        <w:t>&lt;/Article&gt;</w:t>
      </w:r>
    </w:p>
    <w:p w14:paraId="66A3FF4F" w14:textId="77777777" w:rsidR="006459EC" w:rsidRPr="006459EC" w:rsidRDefault="006459EC" w:rsidP="006459EC">
      <w:r w:rsidRPr="006459EC">
        <w:rPr>
          <w:rStyle w:val="HideTWBExt"/>
        </w:rPr>
        <w:t>&lt;DocAmend2&gt;</w:t>
      </w:r>
      <w:r w:rsidRPr="006459EC">
        <w:t>Regulation (EU) 2023/1542</w:t>
      </w:r>
      <w:r w:rsidRPr="006459EC">
        <w:rPr>
          <w:rStyle w:val="HideTWBExt"/>
        </w:rPr>
        <w:t>&lt;/DocAmend2&gt;</w:t>
      </w:r>
    </w:p>
    <w:p w14:paraId="3C8656B0" w14:textId="77777777" w:rsidR="006459EC" w:rsidRPr="006459EC" w:rsidRDefault="006459EC" w:rsidP="006459EC">
      <w:r w:rsidRPr="006459EC">
        <w:rPr>
          <w:rStyle w:val="HideTWBExt"/>
        </w:rPr>
        <w:t>&lt;Article2&gt;</w:t>
      </w:r>
      <w:r w:rsidRPr="006459EC">
        <w:t>Article 3 – point 23a</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247C65A3" w14:textId="77777777" w:rsidTr="007929D5">
        <w:trPr>
          <w:trHeight w:hRule="exact" w:val="240"/>
          <w:jc w:val="center"/>
        </w:trPr>
        <w:tc>
          <w:tcPr>
            <w:tcW w:w="9752" w:type="dxa"/>
            <w:gridSpan w:val="2"/>
            <w:tcBorders>
              <w:top w:val="nil"/>
              <w:left w:val="nil"/>
              <w:bottom w:val="nil"/>
              <w:right w:val="nil"/>
            </w:tcBorders>
          </w:tcPr>
          <w:p w14:paraId="08B86160" w14:textId="77777777" w:rsidR="006459EC" w:rsidRPr="006459EC" w:rsidRDefault="006459EC" w:rsidP="007929D5"/>
        </w:tc>
      </w:tr>
      <w:tr w:rsidR="006459EC" w:rsidRPr="006459EC" w14:paraId="3DA39DD5" w14:textId="77777777" w:rsidTr="007929D5">
        <w:trPr>
          <w:trHeight w:val="240"/>
          <w:jc w:val="center"/>
        </w:trPr>
        <w:tc>
          <w:tcPr>
            <w:tcW w:w="4876" w:type="dxa"/>
            <w:tcBorders>
              <w:top w:val="nil"/>
              <w:left w:val="nil"/>
              <w:bottom w:val="nil"/>
              <w:right w:val="nil"/>
            </w:tcBorders>
          </w:tcPr>
          <w:p w14:paraId="5353D5D0"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523E5DDC" w14:textId="77777777" w:rsidR="006459EC" w:rsidRPr="006459EC" w:rsidRDefault="006459EC" w:rsidP="007929D5">
            <w:pPr>
              <w:pStyle w:val="AmColumnHeading"/>
            </w:pPr>
            <w:r w:rsidRPr="006459EC">
              <w:t>Amendment</w:t>
            </w:r>
          </w:p>
        </w:tc>
      </w:tr>
      <w:tr w:rsidR="006459EC" w:rsidRPr="006459EC" w14:paraId="153971BA" w14:textId="77777777" w:rsidTr="007929D5">
        <w:trPr>
          <w:jc w:val="center"/>
        </w:trPr>
        <w:tc>
          <w:tcPr>
            <w:tcW w:w="4876" w:type="dxa"/>
            <w:tcBorders>
              <w:top w:val="nil"/>
              <w:left w:val="nil"/>
              <w:bottom w:val="nil"/>
              <w:right w:val="nil"/>
            </w:tcBorders>
          </w:tcPr>
          <w:p w14:paraId="48EAD736" w14:textId="77777777" w:rsidR="006459EC" w:rsidRPr="006459EC" w:rsidRDefault="006459EC" w:rsidP="007929D5">
            <w:pPr>
              <w:pStyle w:val="Normal6a"/>
            </w:pPr>
            <w:r w:rsidRPr="006459EC">
              <w:t>(23a)</w:t>
            </w:r>
            <w:r w:rsidRPr="006459EC">
              <w:tab/>
              <w:t>‘digital contact’ means any up-to-date and accessible online communication channel through which economic operators can be reached or engaged without the need to register or to download an application.;</w:t>
            </w:r>
          </w:p>
        </w:tc>
        <w:tc>
          <w:tcPr>
            <w:tcW w:w="4876" w:type="dxa"/>
            <w:tcBorders>
              <w:top w:val="nil"/>
              <w:left w:val="nil"/>
              <w:bottom w:val="nil"/>
              <w:right w:val="nil"/>
            </w:tcBorders>
          </w:tcPr>
          <w:p w14:paraId="744EFC7E" w14:textId="77777777" w:rsidR="006459EC" w:rsidRPr="006459EC" w:rsidRDefault="006459EC" w:rsidP="007929D5">
            <w:pPr>
              <w:pStyle w:val="Normal6a"/>
            </w:pPr>
            <w:r w:rsidRPr="006459EC">
              <w:t>(23a)</w:t>
            </w:r>
            <w:r w:rsidRPr="006459EC">
              <w:tab/>
              <w:t>‘digital contact’ means any up-to-date and accessible</w:t>
            </w:r>
            <w:r w:rsidRPr="006459EC">
              <w:rPr>
                <w:b/>
                <w:i/>
              </w:rPr>
              <w:t>, free of charge</w:t>
            </w:r>
            <w:r w:rsidRPr="006459EC">
              <w:t xml:space="preserve"> online communication channel through which economic operators can be reached or engaged without the need to register or to download an application.;</w:t>
            </w:r>
          </w:p>
        </w:tc>
      </w:tr>
    </w:tbl>
    <w:p w14:paraId="57CC9B1A"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5F670691"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0E73C584" w14:textId="77777777" w:rsidR="006459EC" w:rsidRPr="006459EC" w:rsidRDefault="006459EC" w:rsidP="006459EC">
      <w:pPr>
        <w:pStyle w:val="AmJustText"/>
      </w:pPr>
      <w:r w:rsidRPr="006459EC">
        <w:t>Regulation (EU) 2023/1542 is under ENVI lead.</w:t>
      </w:r>
    </w:p>
    <w:p w14:paraId="0A6D0E75" w14:textId="77777777" w:rsidR="006459EC" w:rsidRPr="006459EC" w:rsidRDefault="006459EC" w:rsidP="006459EC">
      <w:r w:rsidRPr="006459EC">
        <w:rPr>
          <w:rStyle w:val="HideTWBExt"/>
        </w:rPr>
        <w:t>&lt;/Amend&gt;</w:t>
      </w:r>
    </w:p>
    <w:p w14:paraId="2901FAFF"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50</w:t>
      </w:r>
      <w:r w:rsidRPr="006459EC">
        <w:rPr>
          <w:rStyle w:val="HideTWBExt"/>
          <w:b w:val="0"/>
        </w:rPr>
        <w:t>&lt;/NumAm&gt;</w:t>
      </w:r>
    </w:p>
    <w:p w14:paraId="4C06D85D" w14:textId="77777777" w:rsidR="006459EC" w:rsidRPr="006459EC" w:rsidRDefault="006459EC" w:rsidP="006459EC">
      <w:pPr>
        <w:pStyle w:val="NormalBold"/>
      </w:pPr>
      <w:r w:rsidRPr="006459EC">
        <w:rPr>
          <w:rStyle w:val="HideTWBExt"/>
          <w:b w:val="0"/>
        </w:rPr>
        <w:t>&lt;RepeatBlock-By&gt;&lt;Members&gt;</w:t>
      </w:r>
      <w:r w:rsidRPr="006459EC">
        <w:t>Sara Matthieu</w:t>
      </w:r>
      <w:r w:rsidRPr="006459EC">
        <w:rPr>
          <w:rStyle w:val="HideTWBExt"/>
          <w:b w:val="0"/>
        </w:rPr>
        <w:t>&lt;/Members&gt;</w:t>
      </w:r>
    </w:p>
    <w:p w14:paraId="3DA73C74" w14:textId="77777777" w:rsidR="006459EC" w:rsidRPr="006459EC" w:rsidRDefault="006459EC" w:rsidP="006459EC">
      <w:pPr>
        <w:pStyle w:val="NormalBold"/>
      </w:pPr>
      <w:r w:rsidRPr="006459EC">
        <w:rPr>
          <w:rStyle w:val="HideTWBExt"/>
          <w:b w:val="0"/>
        </w:rPr>
        <w:t>&lt;/RepeatBlock-By&gt;</w:t>
      </w:r>
    </w:p>
    <w:p w14:paraId="53C711B8"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16FFA90C" w14:textId="77777777" w:rsidR="006459EC" w:rsidRPr="006459EC" w:rsidRDefault="006459EC" w:rsidP="006459EC">
      <w:pPr>
        <w:pStyle w:val="NormalBold"/>
      </w:pPr>
      <w:r w:rsidRPr="006459EC">
        <w:rPr>
          <w:rStyle w:val="HideTWBExt"/>
          <w:b w:val="0"/>
        </w:rPr>
        <w:t>&lt;Article&gt;</w:t>
      </w:r>
      <w:r w:rsidRPr="006459EC">
        <w:t>Article 6 – paragraph 1 – point 1</w:t>
      </w:r>
      <w:r w:rsidRPr="006459EC">
        <w:rPr>
          <w:rStyle w:val="HideTWBExt"/>
          <w:b w:val="0"/>
        </w:rPr>
        <w:t>&lt;/Article&gt;</w:t>
      </w:r>
    </w:p>
    <w:p w14:paraId="6904E5BB" w14:textId="77777777" w:rsidR="006459EC" w:rsidRPr="006459EC" w:rsidRDefault="006459EC" w:rsidP="006459EC">
      <w:r w:rsidRPr="006459EC">
        <w:rPr>
          <w:rStyle w:val="HideTWBExt"/>
        </w:rPr>
        <w:t>&lt;DocAmend2&gt;</w:t>
      </w:r>
      <w:r w:rsidRPr="006459EC">
        <w:t>Regulation (EU) 2023/1542</w:t>
      </w:r>
      <w:r w:rsidRPr="006459EC">
        <w:rPr>
          <w:rStyle w:val="HideTWBExt"/>
        </w:rPr>
        <w:t>&lt;/DocAmend2&gt;</w:t>
      </w:r>
    </w:p>
    <w:p w14:paraId="7BEE35DC" w14:textId="77777777" w:rsidR="006459EC" w:rsidRPr="006459EC" w:rsidRDefault="006459EC" w:rsidP="006459EC">
      <w:r w:rsidRPr="006459EC">
        <w:rPr>
          <w:rStyle w:val="HideTWBExt"/>
        </w:rPr>
        <w:t>&lt;Article2&gt;</w:t>
      </w:r>
      <w:r w:rsidRPr="006459EC">
        <w:t>Article 3 – point 23a</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0202A64B" w14:textId="77777777" w:rsidTr="007929D5">
        <w:trPr>
          <w:trHeight w:hRule="exact" w:val="240"/>
          <w:jc w:val="center"/>
        </w:trPr>
        <w:tc>
          <w:tcPr>
            <w:tcW w:w="9752" w:type="dxa"/>
            <w:gridSpan w:val="2"/>
            <w:tcBorders>
              <w:top w:val="nil"/>
              <w:left w:val="nil"/>
              <w:bottom w:val="nil"/>
              <w:right w:val="nil"/>
            </w:tcBorders>
          </w:tcPr>
          <w:p w14:paraId="7C952D95" w14:textId="77777777" w:rsidR="006459EC" w:rsidRPr="006459EC" w:rsidRDefault="006459EC" w:rsidP="007929D5"/>
        </w:tc>
      </w:tr>
      <w:tr w:rsidR="006459EC" w:rsidRPr="006459EC" w14:paraId="08F51419" w14:textId="77777777" w:rsidTr="007929D5">
        <w:trPr>
          <w:trHeight w:val="240"/>
          <w:jc w:val="center"/>
        </w:trPr>
        <w:tc>
          <w:tcPr>
            <w:tcW w:w="4876" w:type="dxa"/>
            <w:tcBorders>
              <w:top w:val="nil"/>
              <w:left w:val="nil"/>
              <w:bottom w:val="nil"/>
              <w:right w:val="nil"/>
            </w:tcBorders>
          </w:tcPr>
          <w:p w14:paraId="3AB233C8"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617963C3" w14:textId="77777777" w:rsidR="006459EC" w:rsidRPr="006459EC" w:rsidRDefault="006459EC" w:rsidP="007929D5">
            <w:pPr>
              <w:pStyle w:val="AmColumnHeading"/>
            </w:pPr>
            <w:r w:rsidRPr="006459EC">
              <w:t>Amendment</w:t>
            </w:r>
          </w:p>
        </w:tc>
      </w:tr>
      <w:tr w:rsidR="006459EC" w:rsidRPr="006459EC" w14:paraId="5F5FE82E" w14:textId="77777777" w:rsidTr="007929D5">
        <w:trPr>
          <w:jc w:val="center"/>
        </w:trPr>
        <w:tc>
          <w:tcPr>
            <w:tcW w:w="4876" w:type="dxa"/>
            <w:tcBorders>
              <w:top w:val="nil"/>
              <w:left w:val="nil"/>
              <w:bottom w:val="nil"/>
              <w:right w:val="nil"/>
            </w:tcBorders>
          </w:tcPr>
          <w:p w14:paraId="3D10B7E8" w14:textId="77777777" w:rsidR="006459EC" w:rsidRPr="006459EC" w:rsidRDefault="006459EC" w:rsidP="007929D5">
            <w:pPr>
              <w:pStyle w:val="Normal6a"/>
            </w:pPr>
            <w:r w:rsidRPr="006459EC">
              <w:t>(23a)</w:t>
            </w:r>
            <w:r w:rsidRPr="006459EC">
              <w:tab/>
              <w:t>‘digital contact’ means any up-to-date and accessible online communication channel through which economic operators can be reached or engaged without the need to register or to download an application</w:t>
            </w:r>
            <w:r w:rsidRPr="006459EC">
              <w:rPr>
                <w:b/>
                <w:i/>
              </w:rPr>
              <w:t>.</w:t>
            </w:r>
            <w:r w:rsidRPr="006459EC">
              <w:t>;</w:t>
            </w:r>
          </w:p>
        </w:tc>
        <w:tc>
          <w:tcPr>
            <w:tcW w:w="4876" w:type="dxa"/>
            <w:tcBorders>
              <w:top w:val="nil"/>
              <w:left w:val="nil"/>
              <w:bottom w:val="nil"/>
              <w:right w:val="nil"/>
            </w:tcBorders>
          </w:tcPr>
          <w:p w14:paraId="456C1B4B" w14:textId="77777777" w:rsidR="006459EC" w:rsidRPr="006459EC" w:rsidRDefault="006459EC" w:rsidP="007929D5">
            <w:pPr>
              <w:pStyle w:val="Normal6a"/>
            </w:pPr>
            <w:r w:rsidRPr="006459EC">
              <w:t>(23a)</w:t>
            </w:r>
            <w:r w:rsidRPr="006459EC">
              <w:tab/>
              <w:t xml:space="preserve">‘digital contact’ means any up-to-date and </w:t>
            </w:r>
            <w:r w:rsidRPr="006459EC">
              <w:rPr>
                <w:b/>
                <w:i/>
              </w:rPr>
              <w:t>freely</w:t>
            </w:r>
            <w:r w:rsidRPr="006459EC">
              <w:t xml:space="preserve"> accessible online communication channel through which economic operators can be reached or engaged without the need to register or to download </w:t>
            </w:r>
            <w:r w:rsidRPr="006459EC">
              <w:rPr>
                <w:b/>
                <w:i/>
              </w:rPr>
              <w:t>or to use</w:t>
            </w:r>
            <w:r w:rsidRPr="006459EC">
              <w:t xml:space="preserve"> an application</w:t>
            </w:r>
            <w:r w:rsidRPr="006459EC">
              <w:rPr>
                <w:b/>
                <w:i/>
              </w:rPr>
              <w:t>;</w:t>
            </w:r>
            <w:r w:rsidRPr="006459EC">
              <w:t>;</w:t>
            </w:r>
          </w:p>
        </w:tc>
      </w:tr>
    </w:tbl>
    <w:p w14:paraId="7D5B280A"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2D1C0716"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2748AFC9" w14:textId="77777777" w:rsidR="006459EC" w:rsidRPr="006459EC" w:rsidRDefault="006459EC" w:rsidP="006459EC">
      <w:pPr>
        <w:pStyle w:val="AmJustText"/>
      </w:pPr>
      <w:r w:rsidRPr="006459EC">
        <w:t>Easy access to the manufacturer for authorities and consumers is key to ensuring proper use of the product by the consumer and enforcement by the competent authorities, which in turn prevents negative impacts on the environment from incorrect use or accidents and brings all the intended benefits from the environmental legislation.</w:t>
      </w:r>
    </w:p>
    <w:p w14:paraId="2A8C6EDD" w14:textId="77777777" w:rsidR="006459EC" w:rsidRPr="006459EC" w:rsidRDefault="006459EC" w:rsidP="006459EC">
      <w:r w:rsidRPr="006459EC">
        <w:rPr>
          <w:rStyle w:val="HideTWBExt"/>
        </w:rPr>
        <w:t>&lt;/Amend&gt;</w:t>
      </w:r>
    </w:p>
    <w:p w14:paraId="126D66EF"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51</w:t>
      </w:r>
      <w:r w:rsidRPr="006459EC">
        <w:rPr>
          <w:rStyle w:val="HideTWBExt"/>
          <w:b w:val="0"/>
        </w:rPr>
        <w:t>&lt;/NumAm&gt;</w:t>
      </w:r>
    </w:p>
    <w:p w14:paraId="0A129B38"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06D97642" w14:textId="77777777" w:rsidR="006459EC" w:rsidRPr="006459EC" w:rsidRDefault="006459EC" w:rsidP="006459EC">
      <w:pPr>
        <w:pStyle w:val="NormalBold"/>
      </w:pPr>
      <w:r w:rsidRPr="006459EC">
        <w:rPr>
          <w:rStyle w:val="HideTWBExt"/>
          <w:b w:val="0"/>
        </w:rPr>
        <w:t>&lt;/RepeatBlock-By&gt;</w:t>
      </w:r>
    </w:p>
    <w:p w14:paraId="5F9A7D51"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44C6873C" w14:textId="77777777" w:rsidR="006459EC" w:rsidRPr="006459EC" w:rsidRDefault="006459EC" w:rsidP="006459EC">
      <w:pPr>
        <w:pStyle w:val="NormalBold"/>
      </w:pPr>
      <w:r w:rsidRPr="006459EC">
        <w:rPr>
          <w:rStyle w:val="HideTWBExt"/>
          <w:b w:val="0"/>
        </w:rPr>
        <w:t>&lt;Article&gt;</w:t>
      </w:r>
      <w:r w:rsidRPr="006459EC">
        <w:t>Article 6 – paragraph 1 – point 2 – point a</w:t>
      </w:r>
      <w:r w:rsidRPr="006459EC">
        <w:rPr>
          <w:rStyle w:val="HideTWBExt"/>
          <w:b w:val="0"/>
        </w:rPr>
        <w:t>&lt;/Article&gt;</w:t>
      </w:r>
    </w:p>
    <w:p w14:paraId="0F3ED77A" w14:textId="77777777" w:rsidR="006459EC" w:rsidRPr="006459EC" w:rsidRDefault="006459EC" w:rsidP="006459EC">
      <w:r w:rsidRPr="006459EC">
        <w:rPr>
          <w:rStyle w:val="HideTWBExt"/>
        </w:rPr>
        <w:t>&lt;DocAmend2&gt;</w:t>
      </w:r>
      <w:r w:rsidRPr="006459EC">
        <w:t>Regulation (EU) 2023/1542</w:t>
      </w:r>
      <w:r w:rsidRPr="006459EC">
        <w:rPr>
          <w:rStyle w:val="HideTWBExt"/>
        </w:rPr>
        <w:t>&lt;/DocAmend2&gt;</w:t>
      </w:r>
    </w:p>
    <w:p w14:paraId="78DD0C27" w14:textId="77777777" w:rsidR="006459EC" w:rsidRPr="006459EC" w:rsidRDefault="006459EC" w:rsidP="006459EC">
      <w:r w:rsidRPr="006459EC">
        <w:rPr>
          <w:rStyle w:val="HideTWBExt"/>
        </w:rPr>
        <w:t>&lt;Article2&gt;</w:t>
      </w:r>
      <w:r w:rsidRPr="006459EC">
        <w:t>Article 17 – paragraph 4 a (new)</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48655292" w14:textId="77777777" w:rsidTr="007929D5">
        <w:trPr>
          <w:trHeight w:hRule="exact" w:val="240"/>
          <w:jc w:val="center"/>
        </w:trPr>
        <w:tc>
          <w:tcPr>
            <w:tcW w:w="9752" w:type="dxa"/>
            <w:gridSpan w:val="2"/>
            <w:tcBorders>
              <w:top w:val="nil"/>
              <w:left w:val="nil"/>
              <w:bottom w:val="nil"/>
              <w:right w:val="nil"/>
            </w:tcBorders>
          </w:tcPr>
          <w:p w14:paraId="53283425" w14:textId="77777777" w:rsidR="006459EC" w:rsidRPr="006459EC" w:rsidRDefault="006459EC" w:rsidP="007929D5"/>
        </w:tc>
      </w:tr>
      <w:tr w:rsidR="006459EC" w:rsidRPr="006459EC" w14:paraId="40B6C33A" w14:textId="77777777" w:rsidTr="007929D5">
        <w:trPr>
          <w:trHeight w:val="240"/>
          <w:jc w:val="center"/>
        </w:trPr>
        <w:tc>
          <w:tcPr>
            <w:tcW w:w="4876" w:type="dxa"/>
            <w:tcBorders>
              <w:top w:val="nil"/>
              <w:left w:val="nil"/>
              <w:bottom w:val="nil"/>
              <w:right w:val="nil"/>
            </w:tcBorders>
          </w:tcPr>
          <w:p w14:paraId="721D90CA"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734888D8" w14:textId="77777777" w:rsidR="006459EC" w:rsidRPr="006459EC" w:rsidRDefault="006459EC" w:rsidP="007929D5">
            <w:pPr>
              <w:pStyle w:val="AmColumnHeading"/>
            </w:pPr>
            <w:r w:rsidRPr="006459EC">
              <w:t>Amendment</w:t>
            </w:r>
          </w:p>
        </w:tc>
      </w:tr>
      <w:tr w:rsidR="006459EC" w:rsidRPr="006459EC" w14:paraId="0B497D87" w14:textId="77777777" w:rsidTr="007929D5">
        <w:trPr>
          <w:jc w:val="center"/>
        </w:trPr>
        <w:tc>
          <w:tcPr>
            <w:tcW w:w="4876" w:type="dxa"/>
            <w:tcBorders>
              <w:top w:val="nil"/>
              <w:left w:val="nil"/>
              <w:bottom w:val="nil"/>
              <w:right w:val="nil"/>
            </w:tcBorders>
          </w:tcPr>
          <w:p w14:paraId="3E6C4C2E" w14:textId="77777777" w:rsidR="006459EC" w:rsidRPr="006459EC" w:rsidRDefault="006459EC" w:rsidP="007929D5">
            <w:pPr>
              <w:pStyle w:val="Normal6a"/>
            </w:pPr>
          </w:p>
        </w:tc>
        <w:tc>
          <w:tcPr>
            <w:tcW w:w="4876" w:type="dxa"/>
            <w:tcBorders>
              <w:top w:val="nil"/>
              <w:left w:val="nil"/>
              <w:bottom w:val="nil"/>
              <w:right w:val="nil"/>
            </w:tcBorders>
          </w:tcPr>
          <w:p w14:paraId="5BB35ED2" w14:textId="77777777" w:rsidR="006459EC" w:rsidRPr="006459EC" w:rsidRDefault="006459EC" w:rsidP="007929D5">
            <w:pPr>
              <w:pStyle w:val="Normal6a"/>
            </w:pPr>
            <w:r w:rsidRPr="006459EC">
              <w:rPr>
                <w:b/>
                <w:i/>
              </w:rPr>
              <w:t>4a.</w:t>
            </w:r>
            <w:r w:rsidRPr="006459EC">
              <w:tab/>
            </w:r>
            <w:r w:rsidRPr="006459EC">
              <w:rPr>
                <w:b/>
                <w:i/>
              </w:rPr>
              <w:t>During a transitional period of 24 months from the date of application, small and medium-sized enterprises and micro-enterprises may provide, at the request of market surveillance authorities, certain mandatory documents of compliance in paper format, subject to compliance with the digital obligations laid down in this Regulation.</w:t>
            </w:r>
          </w:p>
        </w:tc>
      </w:tr>
    </w:tbl>
    <w:p w14:paraId="1D61525A"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39A103EA"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711FEAD7" w14:textId="77777777" w:rsidR="006459EC" w:rsidRPr="006459EC" w:rsidRDefault="006459EC" w:rsidP="006459EC">
      <w:pPr>
        <w:pStyle w:val="AmJustText"/>
      </w:pPr>
      <w:r w:rsidRPr="006459EC">
        <w:t>This amendment aims to facilitate the transition to the adoption of digital compliance documentation for small and medium-sized enterprises and micro-enterprises, recognising the practical difficulties that some realities may face in immediately adapting to the new digital obligations.</w:t>
      </w:r>
    </w:p>
    <w:p w14:paraId="70813B34" w14:textId="77777777" w:rsidR="006459EC" w:rsidRPr="006459EC" w:rsidRDefault="006459EC" w:rsidP="006459EC">
      <w:r w:rsidRPr="006459EC">
        <w:rPr>
          <w:rStyle w:val="HideTWBExt"/>
        </w:rPr>
        <w:t>&lt;/Amend&gt;</w:t>
      </w:r>
    </w:p>
    <w:p w14:paraId="4873D8F4"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52</w:t>
      </w:r>
      <w:r w:rsidRPr="006459EC">
        <w:rPr>
          <w:rStyle w:val="HideTWBExt"/>
          <w:b w:val="0"/>
        </w:rPr>
        <w:t>&lt;/NumAm&gt;</w:t>
      </w:r>
    </w:p>
    <w:p w14:paraId="1F56EED8" w14:textId="77777777" w:rsidR="006459EC" w:rsidRPr="006459EC" w:rsidRDefault="006459EC" w:rsidP="006459EC">
      <w:pPr>
        <w:pStyle w:val="NormalBold"/>
      </w:pPr>
      <w:r w:rsidRPr="006459EC">
        <w:rPr>
          <w:rStyle w:val="HideTWBExt"/>
          <w:b w:val="0"/>
        </w:rPr>
        <w:t>&lt;RepeatBlock-By&gt;&lt;Members&gt;</w:t>
      </w:r>
      <w:r w:rsidRPr="006459EC">
        <w:t>Sara Matthieu</w:t>
      </w:r>
      <w:r w:rsidRPr="006459EC">
        <w:rPr>
          <w:rStyle w:val="HideTWBExt"/>
          <w:b w:val="0"/>
        </w:rPr>
        <w:t>&lt;/Members&gt;</w:t>
      </w:r>
    </w:p>
    <w:p w14:paraId="6515A504" w14:textId="77777777" w:rsidR="006459EC" w:rsidRPr="006459EC" w:rsidRDefault="006459EC" w:rsidP="006459EC">
      <w:pPr>
        <w:pStyle w:val="NormalBold"/>
      </w:pPr>
      <w:r w:rsidRPr="006459EC">
        <w:rPr>
          <w:rStyle w:val="HideTWBExt"/>
          <w:b w:val="0"/>
        </w:rPr>
        <w:t>&lt;/RepeatBlock-By&gt;</w:t>
      </w:r>
    </w:p>
    <w:p w14:paraId="0A686E69"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63607175" w14:textId="77777777" w:rsidR="006459EC" w:rsidRPr="006459EC" w:rsidRDefault="006459EC" w:rsidP="006459EC">
      <w:pPr>
        <w:pStyle w:val="NormalBold"/>
      </w:pPr>
      <w:r w:rsidRPr="006459EC">
        <w:rPr>
          <w:rStyle w:val="HideTWBExt"/>
          <w:b w:val="0"/>
        </w:rPr>
        <w:t>&lt;Article&gt;</w:t>
      </w:r>
      <w:r w:rsidRPr="006459EC">
        <w:t>Article 6 – paragraph 1 – point 4 – point a</w:t>
      </w:r>
      <w:r w:rsidRPr="006459EC">
        <w:rPr>
          <w:rStyle w:val="HideTWBExt"/>
          <w:b w:val="0"/>
        </w:rPr>
        <w:t>&lt;/Article&gt;</w:t>
      </w:r>
    </w:p>
    <w:p w14:paraId="05ED8201" w14:textId="77777777" w:rsidR="006459EC" w:rsidRPr="006459EC" w:rsidRDefault="006459EC" w:rsidP="006459EC">
      <w:r w:rsidRPr="006459EC">
        <w:rPr>
          <w:rStyle w:val="HideTWBExt"/>
        </w:rPr>
        <w:t>&lt;DocAmend2&gt;</w:t>
      </w:r>
      <w:r w:rsidRPr="006459EC">
        <w:t>Regulation (EU) 2023/1542</w:t>
      </w:r>
      <w:r w:rsidRPr="006459EC">
        <w:rPr>
          <w:rStyle w:val="HideTWBExt"/>
        </w:rPr>
        <w:t>&lt;/DocAmend2&gt;</w:t>
      </w:r>
    </w:p>
    <w:p w14:paraId="03A11471" w14:textId="77777777" w:rsidR="006459EC" w:rsidRPr="006459EC" w:rsidRDefault="006459EC" w:rsidP="006459EC">
      <w:r w:rsidRPr="006459EC">
        <w:rPr>
          <w:rStyle w:val="HideTWBExt"/>
        </w:rPr>
        <w:t>&lt;Article2&gt;</w:t>
      </w:r>
      <w:r w:rsidRPr="006459EC">
        <w:t>Article 38 – paragraph 1 – point a</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0D8F2AD0" w14:textId="77777777" w:rsidTr="007929D5">
        <w:trPr>
          <w:trHeight w:hRule="exact" w:val="240"/>
          <w:jc w:val="center"/>
        </w:trPr>
        <w:tc>
          <w:tcPr>
            <w:tcW w:w="9752" w:type="dxa"/>
            <w:gridSpan w:val="2"/>
            <w:tcBorders>
              <w:top w:val="nil"/>
              <w:left w:val="nil"/>
              <w:bottom w:val="nil"/>
              <w:right w:val="nil"/>
            </w:tcBorders>
          </w:tcPr>
          <w:p w14:paraId="5599EFBE" w14:textId="77777777" w:rsidR="006459EC" w:rsidRPr="006459EC" w:rsidRDefault="006459EC" w:rsidP="007929D5"/>
        </w:tc>
      </w:tr>
      <w:tr w:rsidR="006459EC" w:rsidRPr="006459EC" w14:paraId="5A614E4C" w14:textId="77777777" w:rsidTr="007929D5">
        <w:trPr>
          <w:trHeight w:val="240"/>
          <w:jc w:val="center"/>
        </w:trPr>
        <w:tc>
          <w:tcPr>
            <w:tcW w:w="4876" w:type="dxa"/>
            <w:tcBorders>
              <w:top w:val="nil"/>
              <w:left w:val="nil"/>
              <w:bottom w:val="nil"/>
              <w:right w:val="nil"/>
            </w:tcBorders>
          </w:tcPr>
          <w:p w14:paraId="486A186C"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2937BD2E" w14:textId="77777777" w:rsidR="006459EC" w:rsidRPr="006459EC" w:rsidRDefault="006459EC" w:rsidP="007929D5">
            <w:pPr>
              <w:pStyle w:val="AmColumnHeading"/>
            </w:pPr>
            <w:r w:rsidRPr="006459EC">
              <w:t>Amendment</w:t>
            </w:r>
          </w:p>
        </w:tc>
      </w:tr>
      <w:tr w:rsidR="006459EC" w:rsidRPr="006459EC" w14:paraId="50BBD505" w14:textId="77777777" w:rsidTr="007929D5">
        <w:trPr>
          <w:jc w:val="center"/>
        </w:trPr>
        <w:tc>
          <w:tcPr>
            <w:tcW w:w="4876" w:type="dxa"/>
            <w:tcBorders>
              <w:top w:val="nil"/>
              <w:left w:val="nil"/>
              <w:bottom w:val="nil"/>
              <w:right w:val="nil"/>
            </w:tcBorders>
          </w:tcPr>
          <w:p w14:paraId="6205A97A" w14:textId="77777777" w:rsidR="006459EC" w:rsidRPr="006459EC" w:rsidRDefault="006459EC" w:rsidP="007929D5">
            <w:pPr>
              <w:pStyle w:val="Normal6a"/>
            </w:pPr>
            <w:r w:rsidRPr="006459EC">
              <w:t>(a)</w:t>
            </w:r>
            <w:r w:rsidRPr="006459EC">
              <w:tab/>
              <w:t>has been designed and manufactured in accordance with Articles 6 to 10 and Articles 12 and 14, and is, for stationary battery energy storage systems, accompanied by clear, understandable and readable instructions and safety information in a language or languages which can be easily understood by end-users, as determined by the Member State in which the battery is to be placed on the market or put into service; and</w:t>
            </w:r>
          </w:p>
        </w:tc>
        <w:tc>
          <w:tcPr>
            <w:tcW w:w="4876" w:type="dxa"/>
            <w:tcBorders>
              <w:top w:val="nil"/>
              <w:left w:val="nil"/>
              <w:bottom w:val="nil"/>
              <w:right w:val="nil"/>
            </w:tcBorders>
          </w:tcPr>
          <w:p w14:paraId="0E438E6E" w14:textId="77777777" w:rsidR="006459EC" w:rsidRPr="006459EC" w:rsidRDefault="006459EC" w:rsidP="007929D5">
            <w:pPr>
              <w:pStyle w:val="Normal6a"/>
            </w:pPr>
            <w:r w:rsidRPr="006459EC">
              <w:t>(a)</w:t>
            </w:r>
            <w:r w:rsidRPr="006459EC">
              <w:tab/>
              <w:t xml:space="preserve">has been designed and manufactured in accordance with Articles 6 to 10 and Articles 12 and 14, and is, for stationary battery energy storage systems, accompanied by clear, understandable and readable instructions and safety information in a language or languages which can be easily understood by end-users, </w:t>
            </w:r>
            <w:r w:rsidRPr="006459EC">
              <w:rPr>
                <w:b/>
                <w:i/>
              </w:rPr>
              <w:t>including persons with disabilities,</w:t>
            </w:r>
            <w:r w:rsidRPr="006459EC">
              <w:t xml:space="preserve"> as determined by the Member State in which the battery is to be placed on the market or put into service; and</w:t>
            </w:r>
          </w:p>
        </w:tc>
      </w:tr>
    </w:tbl>
    <w:p w14:paraId="50E81075"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71CC4B11"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4568C0F7" w14:textId="77777777" w:rsidR="006459EC" w:rsidRPr="006459EC" w:rsidRDefault="006459EC" w:rsidP="006459EC">
      <w:pPr>
        <w:pStyle w:val="AmJustText"/>
      </w:pPr>
      <w:r w:rsidRPr="006459EC">
        <w:t>Guaranteeing wide access to the instructions and safety information prevents negative environmental impacts from product misuse and accidents.</w:t>
      </w:r>
    </w:p>
    <w:p w14:paraId="5EBF8BE3" w14:textId="77777777" w:rsidR="006459EC" w:rsidRPr="006459EC" w:rsidRDefault="006459EC" w:rsidP="006459EC">
      <w:r w:rsidRPr="006459EC">
        <w:rPr>
          <w:rStyle w:val="HideTWBExt"/>
        </w:rPr>
        <w:t>&lt;/Amend&gt;</w:t>
      </w:r>
    </w:p>
    <w:p w14:paraId="72051645"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53</w:t>
      </w:r>
      <w:r w:rsidRPr="006459EC">
        <w:rPr>
          <w:rStyle w:val="HideTWBExt"/>
          <w:b w:val="0"/>
        </w:rPr>
        <w:t>&lt;/NumAm&gt;</w:t>
      </w:r>
    </w:p>
    <w:p w14:paraId="48344562" w14:textId="77777777" w:rsidR="006459EC" w:rsidRPr="006459EC" w:rsidRDefault="006459EC" w:rsidP="006459EC">
      <w:pPr>
        <w:pStyle w:val="NormalBold"/>
      </w:pPr>
      <w:r w:rsidRPr="006459EC">
        <w:rPr>
          <w:rStyle w:val="HideTWBExt"/>
          <w:b w:val="0"/>
        </w:rPr>
        <w:t>&lt;RepeatBlock-By&gt;&lt;Members&gt;</w:t>
      </w:r>
      <w:r w:rsidRPr="006459EC">
        <w:t>Tiemo Wölken</w:t>
      </w:r>
      <w:r w:rsidRPr="006459EC">
        <w:rPr>
          <w:rStyle w:val="HideTWBExt"/>
          <w:b w:val="0"/>
        </w:rPr>
        <w:t>&lt;/Members&gt;</w:t>
      </w:r>
    </w:p>
    <w:p w14:paraId="1856A53C" w14:textId="77777777" w:rsidR="006459EC" w:rsidRPr="006459EC" w:rsidRDefault="006459EC" w:rsidP="006459EC">
      <w:pPr>
        <w:pStyle w:val="NormalBold"/>
      </w:pPr>
      <w:r w:rsidRPr="006459EC">
        <w:rPr>
          <w:rStyle w:val="HideTWBExt"/>
          <w:b w:val="0"/>
        </w:rPr>
        <w:t>&lt;/RepeatBlock-By&gt;</w:t>
      </w:r>
    </w:p>
    <w:p w14:paraId="4F0DA019"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58C3CCDA" w14:textId="77777777" w:rsidR="006459EC" w:rsidRPr="006459EC" w:rsidRDefault="006459EC" w:rsidP="006459EC">
      <w:pPr>
        <w:pStyle w:val="NormalBold"/>
      </w:pPr>
      <w:r w:rsidRPr="006459EC">
        <w:rPr>
          <w:rStyle w:val="HideTWBExt"/>
          <w:b w:val="0"/>
        </w:rPr>
        <w:t>&lt;Article&gt;</w:t>
      </w:r>
      <w:r w:rsidRPr="006459EC">
        <w:t>Article 6 – paragraph 1 – point 4 – point a</w:t>
      </w:r>
      <w:r w:rsidRPr="006459EC">
        <w:rPr>
          <w:rStyle w:val="HideTWBExt"/>
          <w:b w:val="0"/>
        </w:rPr>
        <w:t>&lt;/Article&gt;</w:t>
      </w:r>
    </w:p>
    <w:p w14:paraId="6A96A501" w14:textId="77777777" w:rsidR="006459EC" w:rsidRPr="006459EC" w:rsidRDefault="006459EC" w:rsidP="006459EC">
      <w:r w:rsidRPr="006459EC">
        <w:rPr>
          <w:rStyle w:val="HideTWBExt"/>
        </w:rPr>
        <w:t>&lt;DocAmend2&gt;</w:t>
      </w:r>
      <w:r w:rsidRPr="006459EC">
        <w:t>Regulation (EU) 2023/1542</w:t>
      </w:r>
      <w:r w:rsidRPr="006459EC">
        <w:rPr>
          <w:rStyle w:val="HideTWBExt"/>
        </w:rPr>
        <w:t>&lt;/DocAmend2&gt;</w:t>
      </w:r>
    </w:p>
    <w:p w14:paraId="30450117" w14:textId="77777777" w:rsidR="006459EC" w:rsidRPr="006459EC" w:rsidRDefault="006459EC" w:rsidP="006459EC">
      <w:r w:rsidRPr="006459EC">
        <w:rPr>
          <w:rStyle w:val="HideTWBExt"/>
        </w:rPr>
        <w:t>&lt;Article2&gt;</w:t>
      </w:r>
      <w:r w:rsidRPr="006459EC">
        <w:t>Article 38 – paragraph 1 – point a</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6E250385" w14:textId="77777777" w:rsidTr="007929D5">
        <w:trPr>
          <w:trHeight w:hRule="exact" w:val="240"/>
          <w:jc w:val="center"/>
        </w:trPr>
        <w:tc>
          <w:tcPr>
            <w:tcW w:w="9752" w:type="dxa"/>
            <w:gridSpan w:val="2"/>
            <w:tcBorders>
              <w:top w:val="nil"/>
              <w:left w:val="nil"/>
              <w:bottom w:val="nil"/>
              <w:right w:val="nil"/>
            </w:tcBorders>
          </w:tcPr>
          <w:p w14:paraId="62478E25" w14:textId="77777777" w:rsidR="006459EC" w:rsidRPr="006459EC" w:rsidRDefault="006459EC" w:rsidP="007929D5"/>
        </w:tc>
      </w:tr>
      <w:tr w:rsidR="006459EC" w:rsidRPr="006459EC" w14:paraId="4858DA4F" w14:textId="77777777" w:rsidTr="007929D5">
        <w:trPr>
          <w:trHeight w:val="240"/>
          <w:jc w:val="center"/>
        </w:trPr>
        <w:tc>
          <w:tcPr>
            <w:tcW w:w="4876" w:type="dxa"/>
            <w:tcBorders>
              <w:top w:val="nil"/>
              <w:left w:val="nil"/>
              <w:bottom w:val="nil"/>
              <w:right w:val="nil"/>
            </w:tcBorders>
          </w:tcPr>
          <w:p w14:paraId="1D04FC9B"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635B8060" w14:textId="77777777" w:rsidR="006459EC" w:rsidRPr="006459EC" w:rsidRDefault="006459EC" w:rsidP="007929D5">
            <w:pPr>
              <w:pStyle w:val="AmColumnHeading"/>
            </w:pPr>
            <w:r w:rsidRPr="006459EC">
              <w:t>Amendment</w:t>
            </w:r>
          </w:p>
        </w:tc>
      </w:tr>
      <w:tr w:rsidR="006459EC" w:rsidRPr="006459EC" w14:paraId="48ECA344" w14:textId="77777777" w:rsidTr="007929D5">
        <w:trPr>
          <w:jc w:val="center"/>
        </w:trPr>
        <w:tc>
          <w:tcPr>
            <w:tcW w:w="4876" w:type="dxa"/>
            <w:tcBorders>
              <w:top w:val="nil"/>
              <w:left w:val="nil"/>
              <w:bottom w:val="nil"/>
              <w:right w:val="nil"/>
            </w:tcBorders>
          </w:tcPr>
          <w:p w14:paraId="13BBF712" w14:textId="77777777" w:rsidR="006459EC" w:rsidRPr="006459EC" w:rsidRDefault="006459EC" w:rsidP="007929D5">
            <w:pPr>
              <w:pStyle w:val="Normal6a"/>
            </w:pPr>
            <w:r w:rsidRPr="006459EC">
              <w:t>(a)</w:t>
            </w:r>
            <w:r w:rsidRPr="006459EC">
              <w:tab/>
              <w:t>has been designed and manufactured in accordance with Articles 6 to 10 and Articles 12 and 14, and is, for stationary battery energy storage systems, accompanied by clear, understandable and readable instructions and safety information in a language or languages which can be easily understood by end-users, as determined by the Member State in which the battery is to be placed on the market or put into service; and</w:t>
            </w:r>
          </w:p>
        </w:tc>
        <w:tc>
          <w:tcPr>
            <w:tcW w:w="4876" w:type="dxa"/>
            <w:tcBorders>
              <w:top w:val="nil"/>
              <w:left w:val="nil"/>
              <w:bottom w:val="nil"/>
              <w:right w:val="nil"/>
            </w:tcBorders>
          </w:tcPr>
          <w:p w14:paraId="2D02365F" w14:textId="77777777" w:rsidR="006459EC" w:rsidRPr="006459EC" w:rsidRDefault="006459EC" w:rsidP="007929D5">
            <w:pPr>
              <w:pStyle w:val="Normal6a"/>
            </w:pPr>
            <w:r w:rsidRPr="006459EC">
              <w:t>(a)</w:t>
            </w:r>
            <w:r w:rsidRPr="006459EC">
              <w:tab/>
              <w:t xml:space="preserve">has been designed and manufactured in accordance with Articles 6 to 10 and Articles 12 and 14, and is, for stationary battery energy storage systems, accompanied by clear, understandable and readable instructions and safety information in a language or languages which can be easily understood by </w:t>
            </w:r>
            <w:r w:rsidRPr="006459EC">
              <w:rPr>
                <w:b/>
                <w:i/>
              </w:rPr>
              <w:t>all</w:t>
            </w:r>
            <w:r w:rsidRPr="006459EC">
              <w:t xml:space="preserve"> end-users, as determined by the Member State in which the battery is to be placed on the market or put into service; and</w:t>
            </w:r>
          </w:p>
        </w:tc>
      </w:tr>
    </w:tbl>
    <w:p w14:paraId="39404FDB"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73444A77"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1DE9A321" w14:textId="77777777" w:rsidR="006459EC" w:rsidRPr="006459EC" w:rsidRDefault="006459EC" w:rsidP="006459EC">
      <w:pPr>
        <w:pStyle w:val="AmJustText"/>
      </w:pPr>
      <w:r w:rsidRPr="006459EC">
        <w:t>Regulation (EU) 2023/1542 is under ENVI lead.</w:t>
      </w:r>
    </w:p>
    <w:p w14:paraId="2723F20C" w14:textId="77777777" w:rsidR="006459EC" w:rsidRPr="006459EC" w:rsidRDefault="006459EC" w:rsidP="006459EC">
      <w:r w:rsidRPr="006459EC">
        <w:rPr>
          <w:rStyle w:val="HideTWBExt"/>
        </w:rPr>
        <w:t>&lt;/Amend&gt;</w:t>
      </w:r>
    </w:p>
    <w:p w14:paraId="210188C2"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54</w:t>
      </w:r>
      <w:r w:rsidRPr="006459EC">
        <w:rPr>
          <w:rStyle w:val="HideTWBExt"/>
          <w:b w:val="0"/>
        </w:rPr>
        <w:t>&lt;/NumAm&gt;</w:t>
      </w:r>
    </w:p>
    <w:p w14:paraId="52E836B8"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31880C2F" w14:textId="77777777" w:rsidR="006459EC" w:rsidRPr="006459EC" w:rsidRDefault="006459EC" w:rsidP="006459EC">
      <w:pPr>
        <w:pStyle w:val="NormalBold"/>
      </w:pPr>
      <w:r w:rsidRPr="006459EC">
        <w:rPr>
          <w:rStyle w:val="HideTWBExt"/>
          <w:b w:val="0"/>
        </w:rPr>
        <w:t>&lt;/RepeatBlock-By&gt;</w:t>
      </w:r>
    </w:p>
    <w:p w14:paraId="4B482AA9"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2A996917" w14:textId="77777777" w:rsidR="006459EC" w:rsidRPr="006459EC" w:rsidRDefault="006459EC" w:rsidP="006459EC">
      <w:pPr>
        <w:pStyle w:val="NormalBold"/>
      </w:pPr>
      <w:r w:rsidRPr="006459EC">
        <w:rPr>
          <w:rStyle w:val="HideTWBExt"/>
          <w:b w:val="0"/>
        </w:rPr>
        <w:t>&lt;Article&gt;</w:t>
      </w:r>
      <w:r w:rsidRPr="006459EC">
        <w:t>Article 6 – paragraph 1 – point 4 – point a</w:t>
      </w:r>
      <w:r w:rsidRPr="006459EC">
        <w:rPr>
          <w:rStyle w:val="HideTWBExt"/>
          <w:b w:val="0"/>
        </w:rPr>
        <w:t>&lt;/Article&gt;</w:t>
      </w:r>
    </w:p>
    <w:p w14:paraId="5A616D12" w14:textId="77777777" w:rsidR="006459EC" w:rsidRPr="006459EC" w:rsidRDefault="006459EC" w:rsidP="006459EC">
      <w:r w:rsidRPr="006459EC">
        <w:rPr>
          <w:rStyle w:val="HideTWBExt"/>
        </w:rPr>
        <w:t>&lt;DocAmend2&gt;</w:t>
      </w:r>
      <w:r w:rsidRPr="006459EC">
        <w:t>Regulation (EU) 2023/1542</w:t>
      </w:r>
      <w:r w:rsidRPr="006459EC">
        <w:rPr>
          <w:rStyle w:val="HideTWBExt"/>
        </w:rPr>
        <w:t>&lt;/DocAmend2&gt;</w:t>
      </w:r>
    </w:p>
    <w:p w14:paraId="66A243F2" w14:textId="77777777" w:rsidR="006459EC" w:rsidRPr="006459EC" w:rsidRDefault="006459EC" w:rsidP="006459EC">
      <w:r w:rsidRPr="006459EC">
        <w:rPr>
          <w:rStyle w:val="HideTWBExt"/>
        </w:rPr>
        <w:t>&lt;Article2&gt;</w:t>
      </w:r>
      <w:r w:rsidRPr="006459EC">
        <w:t>Article 38 – paragraph 1 – subparagraph 2</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2954466D" w14:textId="77777777" w:rsidTr="007929D5">
        <w:trPr>
          <w:trHeight w:hRule="exact" w:val="240"/>
          <w:jc w:val="center"/>
        </w:trPr>
        <w:tc>
          <w:tcPr>
            <w:tcW w:w="9752" w:type="dxa"/>
            <w:gridSpan w:val="2"/>
            <w:tcBorders>
              <w:top w:val="nil"/>
              <w:left w:val="nil"/>
              <w:bottom w:val="nil"/>
              <w:right w:val="nil"/>
            </w:tcBorders>
          </w:tcPr>
          <w:p w14:paraId="7A159724" w14:textId="77777777" w:rsidR="006459EC" w:rsidRPr="006459EC" w:rsidRDefault="006459EC" w:rsidP="007929D5"/>
        </w:tc>
      </w:tr>
      <w:tr w:rsidR="006459EC" w:rsidRPr="006459EC" w14:paraId="4F1AD786" w14:textId="77777777" w:rsidTr="007929D5">
        <w:trPr>
          <w:trHeight w:val="240"/>
          <w:jc w:val="center"/>
        </w:trPr>
        <w:tc>
          <w:tcPr>
            <w:tcW w:w="4876" w:type="dxa"/>
            <w:tcBorders>
              <w:top w:val="nil"/>
              <w:left w:val="nil"/>
              <w:bottom w:val="nil"/>
              <w:right w:val="nil"/>
            </w:tcBorders>
          </w:tcPr>
          <w:p w14:paraId="211E914D"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2CB8F850" w14:textId="77777777" w:rsidR="006459EC" w:rsidRPr="006459EC" w:rsidRDefault="006459EC" w:rsidP="007929D5">
            <w:pPr>
              <w:pStyle w:val="AmColumnHeading"/>
            </w:pPr>
            <w:r w:rsidRPr="006459EC">
              <w:t>Amendment</w:t>
            </w:r>
          </w:p>
        </w:tc>
      </w:tr>
      <w:tr w:rsidR="006459EC" w:rsidRPr="006459EC" w14:paraId="23BB9EDA" w14:textId="77777777" w:rsidTr="007929D5">
        <w:trPr>
          <w:jc w:val="center"/>
        </w:trPr>
        <w:tc>
          <w:tcPr>
            <w:tcW w:w="4876" w:type="dxa"/>
            <w:tcBorders>
              <w:top w:val="nil"/>
              <w:left w:val="nil"/>
              <w:bottom w:val="nil"/>
              <w:right w:val="nil"/>
            </w:tcBorders>
          </w:tcPr>
          <w:p w14:paraId="53CB0DF0" w14:textId="77777777" w:rsidR="006459EC" w:rsidRPr="006459EC" w:rsidRDefault="006459EC" w:rsidP="007929D5">
            <w:pPr>
              <w:pStyle w:val="Normal6a"/>
            </w:pPr>
            <w:r w:rsidRPr="006459EC">
              <w:t>The instructions and safety information for stationary battery energy storage systems may be provided in electronic form. In the case of stationary battery energy storage systems intended for consumers or that can, under reasonably foreseeable conditions, be used by consumers, even if not intended for them, the manufacturer shall provide, in paper format, the safety information.</w:t>
            </w:r>
          </w:p>
        </w:tc>
        <w:tc>
          <w:tcPr>
            <w:tcW w:w="4876" w:type="dxa"/>
            <w:tcBorders>
              <w:top w:val="nil"/>
              <w:left w:val="nil"/>
              <w:bottom w:val="nil"/>
              <w:right w:val="nil"/>
            </w:tcBorders>
          </w:tcPr>
          <w:p w14:paraId="2FE29D5C" w14:textId="77777777" w:rsidR="006459EC" w:rsidRPr="006459EC" w:rsidRDefault="006459EC" w:rsidP="007929D5">
            <w:pPr>
              <w:pStyle w:val="Normal6a"/>
            </w:pPr>
            <w:r w:rsidRPr="006459EC">
              <w:t>The instructions and safety information for stationary battery energy storage systems may be provided in an electronic form</w:t>
            </w:r>
            <w:r w:rsidRPr="006459EC">
              <w:rPr>
                <w:b/>
                <w:bCs/>
                <w:i/>
                <w:iCs/>
              </w:rPr>
              <w:t>, provided this does not prejudice the right of consumers to consult them in paper format</w:t>
            </w:r>
            <w:r w:rsidRPr="006459EC">
              <w:t>. In the case of stationary battery energy storage systems intended for consumers or that can, under reasonably foreseeable conditions, be used by consumers, even if not intended for them, the manufacturer shall provide, in paper format, the safety information.</w:t>
            </w:r>
          </w:p>
        </w:tc>
      </w:tr>
    </w:tbl>
    <w:p w14:paraId="6FC9CF29"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2C1D3A0D"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7848DCC3" w14:textId="77777777" w:rsidR="006459EC" w:rsidRPr="006459EC" w:rsidRDefault="006459EC" w:rsidP="006459EC">
      <w:pPr>
        <w:pStyle w:val="AmJustText"/>
      </w:pPr>
      <w:r w:rsidRPr="006459EC">
        <w:t>While acknowledging that the digitalisation of technical and safety instructions can reduce administrative burden and contribute to sustainability objectives, a digital only approach would risk excluding large sections of the population, including older people, persons with disabilities and citizens without stable internet access or adequate digital skills.</w:t>
      </w:r>
    </w:p>
    <w:p w14:paraId="1E4A0F17" w14:textId="77777777" w:rsidR="006459EC" w:rsidRPr="006459EC" w:rsidRDefault="006459EC" w:rsidP="006459EC">
      <w:r w:rsidRPr="006459EC">
        <w:rPr>
          <w:rStyle w:val="HideTWBExt"/>
        </w:rPr>
        <w:t>&lt;/Amend&gt;</w:t>
      </w:r>
    </w:p>
    <w:p w14:paraId="668AD092"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55</w:t>
      </w:r>
      <w:r w:rsidRPr="006459EC">
        <w:rPr>
          <w:rStyle w:val="HideTWBExt"/>
          <w:b w:val="0"/>
        </w:rPr>
        <w:t>&lt;/NumAm&gt;</w:t>
      </w:r>
    </w:p>
    <w:p w14:paraId="76705D62"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4FBB6B77" w14:textId="77777777" w:rsidR="006459EC" w:rsidRPr="006459EC" w:rsidRDefault="006459EC" w:rsidP="006459EC">
      <w:pPr>
        <w:pStyle w:val="NormalBold"/>
      </w:pPr>
      <w:r w:rsidRPr="006459EC">
        <w:rPr>
          <w:rStyle w:val="HideTWBExt"/>
          <w:b w:val="0"/>
        </w:rPr>
        <w:t>&lt;/RepeatBlock-By&gt;</w:t>
      </w:r>
    </w:p>
    <w:p w14:paraId="64169F9A"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52F5BBF3" w14:textId="77777777" w:rsidR="006459EC" w:rsidRPr="006459EC" w:rsidRDefault="006459EC" w:rsidP="006459EC">
      <w:pPr>
        <w:pStyle w:val="NormalBold"/>
      </w:pPr>
      <w:r w:rsidRPr="006459EC">
        <w:rPr>
          <w:rStyle w:val="HideTWBExt"/>
          <w:b w:val="0"/>
        </w:rPr>
        <w:t>&lt;Article&gt;</w:t>
      </w:r>
      <w:r w:rsidRPr="006459EC">
        <w:t>Article 6 – paragraph 1 – point 4 – point a</w:t>
      </w:r>
      <w:r w:rsidRPr="006459EC">
        <w:rPr>
          <w:rStyle w:val="HideTWBExt"/>
          <w:b w:val="0"/>
        </w:rPr>
        <w:t>&lt;/Article&gt;</w:t>
      </w:r>
    </w:p>
    <w:p w14:paraId="38382D6C" w14:textId="77777777" w:rsidR="006459EC" w:rsidRPr="006459EC" w:rsidRDefault="006459EC" w:rsidP="006459EC">
      <w:r w:rsidRPr="006459EC">
        <w:rPr>
          <w:rStyle w:val="HideTWBExt"/>
        </w:rPr>
        <w:t>&lt;DocAmend2&gt;</w:t>
      </w:r>
      <w:r w:rsidRPr="006459EC">
        <w:t>Regulation (EU) 2023/1542</w:t>
      </w:r>
      <w:r w:rsidRPr="006459EC">
        <w:rPr>
          <w:rStyle w:val="HideTWBExt"/>
        </w:rPr>
        <w:t>&lt;/DocAmend2&gt;</w:t>
      </w:r>
    </w:p>
    <w:p w14:paraId="5E336166" w14:textId="77777777" w:rsidR="006459EC" w:rsidRPr="006459EC" w:rsidRDefault="006459EC" w:rsidP="006459EC">
      <w:r w:rsidRPr="006459EC">
        <w:rPr>
          <w:rStyle w:val="HideTWBExt"/>
        </w:rPr>
        <w:t>&lt;Article2&gt;</w:t>
      </w:r>
      <w:r w:rsidRPr="006459EC">
        <w:t>Article 38 – paragraph 1 – subparagraph 2</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6647DBC6" w14:textId="77777777" w:rsidTr="007929D5">
        <w:trPr>
          <w:trHeight w:hRule="exact" w:val="240"/>
          <w:jc w:val="center"/>
        </w:trPr>
        <w:tc>
          <w:tcPr>
            <w:tcW w:w="9752" w:type="dxa"/>
            <w:gridSpan w:val="2"/>
            <w:tcBorders>
              <w:top w:val="nil"/>
              <w:left w:val="nil"/>
              <w:bottom w:val="nil"/>
              <w:right w:val="nil"/>
            </w:tcBorders>
          </w:tcPr>
          <w:p w14:paraId="742C65BC" w14:textId="77777777" w:rsidR="006459EC" w:rsidRPr="006459EC" w:rsidRDefault="006459EC" w:rsidP="007929D5"/>
        </w:tc>
      </w:tr>
      <w:tr w:rsidR="006459EC" w:rsidRPr="006459EC" w14:paraId="3F455A96" w14:textId="77777777" w:rsidTr="007929D5">
        <w:trPr>
          <w:trHeight w:val="240"/>
          <w:jc w:val="center"/>
        </w:trPr>
        <w:tc>
          <w:tcPr>
            <w:tcW w:w="4876" w:type="dxa"/>
            <w:tcBorders>
              <w:top w:val="nil"/>
              <w:left w:val="nil"/>
              <w:bottom w:val="nil"/>
              <w:right w:val="nil"/>
            </w:tcBorders>
          </w:tcPr>
          <w:p w14:paraId="6DC72C25"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0CF572E4" w14:textId="77777777" w:rsidR="006459EC" w:rsidRPr="006459EC" w:rsidRDefault="006459EC" w:rsidP="007929D5">
            <w:pPr>
              <w:pStyle w:val="AmColumnHeading"/>
            </w:pPr>
            <w:r w:rsidRPr="006459EC">
              <w:t>Amendment</w:t>
            </w:r>
          </w:p>
        </w:tc>
      </w:tr>
      <w:tr w:rsidR="006459EC" w:rsidRPr="006459EC" w14:paraId="180B069A" w14:textId="77777777" w:rsidTr="007929D5">
        <w:trPr>
          <w:jc w:val="center"/>
        </w:trPr>
        <w:tc>
          <w:tcPr>
            <w:tcW w:w="4876" w:type="dxa"/>
            <w:tcBorders>
              <w:top w:val="nil"/>
              <w:left w:val="nil"/>
              <w:bottom w:val="nil"/>
              <w:right w:val="nil"/>
            </w:tcBorders>
          </w:tcPr>
          <w:p w14:paraId="62B10A73" w14:textId="77777777" w:rsidR="006459EC" w:rsidRPr="006459EC" w:rsidRDefault="006459EC" w:rsidP="007929D5">
            <w:pPr>
              <w:pStyle w:val="Normal6a"/>
            </w:pPr>
            <w:r w:rsidRPr="006459EC">
              <w:t xml:space="preserve">The instructions and safety information for stationary battery energy storage systems may be provided in electronic form. In the case of stationary battery energy storage systems intended for consumers or that can, under reasonably foreseeable conditions, be used by consumers, even if not intended for them, the manufacturer shall provide, in </w:t>
            </w:r>
            <w:r w:rsidRPr="006459EC">
              <w:rPr>
                <w:b/>
                <w:i/>
              </w:rPr>
              <w:t>paper</w:t>
            </w:r>
            <w:r w:rsidRPr="006459EC">
              <w:t xml:space="preserve"> format, the safety information.</w:t>
            </w:r>
          </w:p>
        </w:tc>
        <w:tc>
          <w:tcPr>
            <w:tcW w:w="4876" w:type="dxa"/>
            <w:tcBorders>
              <w:top w:val="nil"/>
              <w:left w:val="nil"/>
              <w:bottom w:val="nil"/>
              <w:right w:val="nil"/>
            </w:tcBorders>
          </w:tcPr>
          <w:p w14:paraId="3CEAD570" w14:textId="77777777" w:rsidR="006459EC" w:rsidRPr="006459EC" w:rsidRDefault="006459EC" w:rsidP="007929D5">
            <w:pPr>
              <w:pStyle w:val="Normal6a"/>
            </w:pPr>
            <w:r w:rsidRPr="006459EC">
              <w:t xml:space="preserve">The instructions and safety information for stationary battery energy storage systems may be provided in electronic form. In the case of stationary battery energy storage systems intended for consumers or that can, under reasonably foreseeable conditions, be used by consumers, even if not intended for them, the manufacturer shall provide, in </w:t>
            </w:r>
            <w:r w:rsidRPr="006459EC">
              <w:rPr>
                <w:b/>
                <w:i/>
              </w:rPr>
              <w:t>digital</w:t>
            </w:r>
            <w:r w:rsidRPr="006459EC">
              <w:t xml:space="preserve"> format, the safety information.</w:t>
            </w:r>
          </w:p>
        </w:tc>
      </w:tr>
    </w:tbl>
    <w:p w14:paraId="7A08FE69"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4614F263" w14:textId="77777777" w:rsidR="006459EC" w:rsidRPr="006459EC" w:rsidRDefault="006459EC" w:rsidP="006459EC">
      <w:r w:rsidRPr="006459EC">
        <w:rPr>
          <w:rStyle w:val="HideTWBExt"/>
        </w:rPr>
        <w:t>&lt;/Amend&gt;</w:t>
      </w:r>
    </w:p>
    <w:p w14:paraId="190B1CE0"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56</w:t>
      </w:r>
      <w:r w:rsidRPr="006459EC">
        <w:rPr>
          <w:rStyle w:val="HideTWBExt"/>
          <w:b w:val="0"/>
        </w:rPr>
        <w:t>&lt;/NumAm&gt;</w:t>
      </w:r>
    </w:p>
    <w:p w14:paraId="5A5F81C9"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1D02CFA4" w14:textId="77777777" w:rsidR="006459EC" w:rsidRPr="006459EC" w:rsidRDefault="006459EC" w:rsidP="006459EC">
      <w:pPr>
        <w:pStyle w:val="NormalBold"/>
      </w:pPr>
      <w:r w:rsidRPr="006459EC">
        <w:rPr>
          <w:rStyle w:val="HideTWBExt"/>
          <w:b w:val="0"/>
        </w:rPr>
        <w:t>&lt;/RepeatBlock-By&gt;</w:t>
      </w:r>
    </w:p>
    <w:p w14:paraId="0FE49555"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4F418DAF" w14:textId="77777777" w:rsidR="006459EC" w:rsidRPr="006459EC" w:rsidRDefault="006459EC" w:rsidP="006459EC">
      <w:pPr>
        <w:pStyle w:val="NormalBold"/>
      </w:pPr>
      <w:r w:rsidRPr="006459EC">
        <w:rPr>
          <w:rStyle w:val="HideTWBExt"/>
          <w:b w:val="0"/>
        </w:rPr>
        <w:t>&lt;Article&gt;</w:t>
      </w:r>
      <w:r w:rsidRPr="006459EC">
        <w:t>Article 6 – paragraph 1 – point 4 – point a</w:t>
      </w:r>
      <w:r w:rsidRPr="006459EC">
        <w:rPr>
          <w:rStyle w:val="HideTWBExt"/>
          <w:b w:val="0"/>
        </w:rPr>
        <w:t>&lt;/Article&gt;</w:t>
      </w:r>
    </w:p>
    <w:p w14:paraId="20E54812" w14:textId="77777777" w:rsidR="006459EC" w:rsidRPr="006459EC" w:rsidRDefault="006459EC" w:rsidP="006459EC">
      <w:r w:rsidRPr="006459EC">
        <w:rPr>
          <w:rStyle w:val="HideTWBExt"/>
        </w:rPr>
        <w:t>&lt;DocAmend2&gt;</w:t>
      </w:r>
      <w:r w:rsidRPr="006459EC">
        <w:t>Regulation (EU) 2023/1542</w:t>
      </w:r>
      <w:r w:rsidRPr="006459EC">
        <w:rPr>
          <w:rStyle w:val="HideTWBExt"/>
        </w:rPr>
        <w:t>&lt;/DocAmend2&gt;</w:t>
      </w:r>
    </w:p>
    <w:p w14:paraId="170A97AF" w14:textId="77777777" w:rsidR="006459EC" w:rsidRPr="006459EC" w:rsidRDefault="006459EC" w:rsidP="006459EC">
      <w:r w:rsidRPr="006459EC">
        <w:rPr>
          <w:rStyle w:val="HideTWBExt"/>
        </w:rPr>
        <w:t>&lt;Article2&gt;</w:t>
      </w:r>
      <w:r w:rsidRPr="006459EC">
        <w:t>Article 38 – paragraph 1 – subparagraph 3</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526E5DE9" w14:textId="77777777" w:rsidTr="007929D5">
        <w:trPr>
          <w:trHeight w:hRule="exact" w:val="240"/>
          <w:jc w:val="center"/>
        </w:trPr>
        <w:tc>
          <w:tcPr>
            <w:tcW w:w="9752" w:type="dxa"/>
            <w:gridSpan w:val="2"/>
            <w:tcBorders>
              <w:top w:val="nil"/>
              <w:left w:val="nil"/>
              <w:bottom w:val="nil"/>
              <w:right w:val="nil"/>
            </w:tcBorders>
          </w:tcPr>
          <w:p w14:paraId="0C69D072" w14:textId="77777777" w:rsidR="006459EC" w:rsidRPr="006459EC" w:rsidRDefault="006459EC" w:rsidP="007929D5"/>
        </w:tc>
      </w:tr>
      <w:tr w:rsidR="006459EC" w:rsidRPr="006459EC" w14:paraId="78AC15A3" w14:textId="77777777" w:rsidTr="007929D5">
        <w:trPr>
          <w:trHeight w:val="240"/>
          <w:jc w:val="center"/>
        </w:trPr>
        <w:tc>
          <w:tcPr>
            <w:tcW w:w="4876" w:type="dxa"/>
            <w:tcBorders>
              <w:top w:val="nil"/>
              <w:left w:val="nil"/>
              <w:bottom w:val="nil"/>
              <w:right w:val="nil"/>
            </w:tcBorders>
          </w:tcPr>
          <w:p w14:paraId="6F158BD5"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28A26291" w14:textId="77777777" w:rsidR="006459EC" w:rsidRPr="006459EC" w:rsidRDefault="006459EC" w:rsidP="007929D5">
            <w:pPr>
              <w:pStyle w:val="AmColumnHeading"/>
            </w:pPr>
            <w:r w:rsidRPr="006459EC">
              <w:t>Amendment</w:t>
            </w:r>
          </w:p>
        </w:tc>
      </w:tr>
      <w:tr w:rsidR="006459EC" w:rsidRPr="006459EC" w14:paraId="75BB00AC" w14:textId="77777777" w:rsidTr="007929D5">
        <w:trPr>
          <w:jc w:val="center"/>
        </w:trPr>
        <w:tc>
          <w:tcPr>
            <w:tcW w:w="4876" w:type="dxa"/>
            <w:tcBorders>
              <w:top w:val="nil"/>
              <w:left w:val="nil"/>
              <w:bottom w:val="nil"/>
              <w:right w:val="nil"/>
            </w:tcBorders>
          </w:tcPr>
          <w:p w14:paraId="7CC6FA8F" w14:textId="77777777" w:rsidR="006459EC" w:rsidRPr="006459EC" w:rsidRDefault="006459EC" w:rsidP="007929D5">
            <w:pPr>
              <w:pStyle w:val="Normal6a"/>
            </w:pPr>
            <w:r w:rsidRPr="006459EC">
              <w:t xml:space="preserve">When the instructions are provided in electronic form, the manufacturer shall mark on the battery, or, where that is not possible, on its packaging or in an accompanying document, </w:t>
            </w:r>
            <w:r w:rsidRPr="006459EC">
              <w:rPr>
                <w:b/>
                <w:bCs/>
                <w:i/>
                <w:iCs/>
              </w:rPr>
              <w:t>that</w:t>
            </w:r>
            <w:r w:rsidRPr="006459EC">
              <w:t xml:space="preserve"> they are accessible in the battery passport and how to request them in paper format.</w:t>
            </w:r>
          </w:p>
        </w:tc>
        <w:tc>
          <w:tcPr>
            <w:tcW w:w="4876" w:type="dxa"/>
            <w:tcBorders>
              <w:top w:val="nil"/>
              <w:left w:val="nil"/>
              <w:bottom w:val="nil"/>
              <w:right w:val="nil"/>
            </w:tcBorders>
          </w:tcPr>
          <w:p w14:paraId="788732F6" w14:textId="77777777" w:rsidR="006459EC" w:rsidRPr="006459EC" w:rsidRDefault="006459EC" w:rsidP="007929D5">
            <w:pPr>
              <w:pStyle w:val="Normal6a"/>
            </w:pPr>
            <w:r w:rsidRPr="006459EC">
              <w:t xml:space="preserve">When the instructions are provided in electronic form, the manufacturer shall mark on the battery, or, where that is not possible, on its packaging or in an accompanying document, </w:t>
            </w:r>
            <w:r w:rsidRPr="006459EC">
              <w:rPr>
                <w:b/>
                <w:bCs/>
                <w:i/>
                <w:iCs/>
              </w:rPr>
              <w:t>whether the paper instructions are included therein, whether</w:t>
            </w:r>
            <w:r w:rsidRPr="006459EC">
              <w:t xml:space="preserve"> they are accessible in the battery passport and how to request them in paper format.</w:t>
            </w:r>
          </w:p>
        </w:tc>
      </w:tr>
    </w:tbl>
    <w:p w14:paraId="2215C9B0"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38E71A83"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14F0E890" w14:textId="77777777" w:rsidR="006459EC" w:rsidRPr="006459EC" w:rsidRDefault="006459EC" w:rsidP="006459EC">
      <w:pPr>
        <w:pStyle w:val="AmJustText"/>
      </w:pPr>
      <w:r w:rsidRPr="006459EC">
        <w:t>At the time of purchase, the consumer must be aware of whether or not the instructions are included in the package, so as to prevent the lack of a booklet only being discovered after the product has been opened.</w:t>
      </w:r>
    </w:p>
    <w:p w14:paraId="79168F09" w14:textId="77777777" w:rsidR="006459EC" w:rsidRPr="006459EC" w:rsidRDefault="006459EC" w:rsidP="006459EC">
      <w:r w:rsidRPr="006459EC">
        <w:rPr>
          <w:rStyle w:val="HideTWBExt"/>
        </w:rPr>
        <w:t>&lt;/Amend&gt;</w:t>
      </w:r>
    </w:p>
    <w:p w14:paraId="2DDFBBB3"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57</w:t>
      </w:r>
      <w:r w:rsidRPr="006459EC">
        <w:rPr>
          <w:rStyle w:val="HideTWBExt"/>
          <w:b w:val="0"/>
        </w:rPr>
        <w:t>&lt;/NumAm&gt;</w:t>
      </w:r>
    </w:p>
    <w:p w14:paraId="7B308EAD" w14:textId="77777777" w:rsidR="006459EC" w:rsidRPr="006459EC" w:rsidRDefault="006459EC" w:rsidP="006459EC">
      <w:pPr>
        <w:pStyle w:val="NormalBold"/>
      </w:pPr>
      <w:r w:rsidRPr="006459EC">
        <w:rPr>
          <w:rStyle w:val="HideTWBExt"/>
          <w:b w:val="0"/>
        </w:rPr>
        <w:t>&lt;RepeatBlock-By&gt;&lt;Members&gt;</w:t>
      </w:r>
      <w:r w:rsidRPr="006459EC">
        <w:t>Tiemo Wölken</w:t>
      </w:r>
      <w:r w:rsidRPr="006459EC">
        <w:rPr>
          <w:rStyle w:val="HideTWBExt"/>
          <w:b w:val="0"/>
        </w:rPr>
        <w:t>&lt;/Members&gt;</w:t>
      </w:r>
    </w:p>
    <w:p w14:paraId="10DE7C16" w14:textId="77777777" w:rsidR="006459EC" w:rsidRPr="006459EC" w:rsidRDefault="006459EC" w:rsidP="006459EC">
      <w:pPr>
        <w:pStyle w:val="NormalBold"/>
      </w:pPr>
      <w:r w:rsidRPr="006459EC">
        <w:rPr>
          <w:rStyle w:val="HideTWBExt"/>
          <w:b w:val="0"/>
        </w:rPr>
        <w:t>&lt;/RepeatBlock-By&gt;</w:t>
      </w:r>
    </w:p>
    <w:p w14:paraId="424B0792"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536E52FD" w14:textId="77777777" w:rsidR="006459EC" w:rsidRPr="006459EC" w:rsidRDefault="006459EC" w:rsidP="006459EC">
      <w:pPr>
        <w:pStyle w:val="NormalBold"/>
      </w:pPr>
      <w:r w:rsidRPr="006459EC">
        <w:rPr>
          <w:rStyle w:val="HideTWBExt"/>
          <w:b w:val="0"/>
        </w:rPr>
        <w:t>&lt;Article&gt;</w:t>
      </w:r>
      <w:r w:rsidRPr="006459EC">
        <w:t>Article 6 – paragraph 1 – point 4 – point a</w:t>
      </w:r>
      <w:r w:rsidRPr="006459EC">
        <w:rPr>
          <w:rStyle w:val="HideTWBExt"/>
          <w:b w:val="0"/>
        </w:rPr>
        <w:t>&lt;/Article&gt;</w:t>
      </w:r>
    </w:p>
    <w:p w14:paraId="4A72A3C7" w14:textId="77777777" w:rsidR="006459EC" w:rsidRPr="006459EC" w:rsidRDefault="006459EC" w:rsidP="006459EC">
      <w:r w:rsidRPr="006459EC">
        <w:rPr>
          <w:rStyle w:val="HideTWBExt"/>
        </w:rPr>
        <w:t>&lt;DocAmend2&gt;</w:t>
      </w:r>
      <w:r w:rsidRPr="006459EC">
        <w:t>Regulation (EU) 2023/1542</w:t>
      </w:r>
      <w:r w:rsidRPr="006459EC">
        <w:rPr>
          <w:rStyle w:val="HideTWBExt"/>
        </w:rPr>
        <w:t>&lt;/DocAmend2&gt;</w:t>
      </w:r>
    </w:p>
    <w:p w14:paraId="2B01EA67" w14:textId="77777777" w:rsidR="006459EC" w:rsidRPr="006459EC" w:rsidRDefault="006459EC" w:rsidP="006459EC">
      <w:r w:rsidRPr="006459EC">
        <w:rPr>
          <w:rStyle w:val="HideTWBExt"/>
        </w:rPr>
        <w:t>&lt;Article2&gt;</w:t>
      </w:r>
      <w:r w:rsidRPr="006459EC">
        <w:t>Article 38 – paragraph 1 –</w:t>
      </w:r>
      <w:r w:rsidRPr="006459EC" w:rsidDel="0002465C">
        <w:t xml:space="preserve"> </w:t>
      </w:r>
      <w:r w:rsidRPr="006459EC">
        <w:t>subparagraph 3</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680C1BF6" w14:textId="77777777" w:rsidTr="007929D5">
        <w:trPr>
          <w:trHeight w:hRule="exact" w:val="240"/>
          <w:jc w:val="center"/>
        </w:trPr>
        <w:tc>
          <w:tcPr>
            <w:tcW w:w="9752" w:type="dxa"/>
            <w:gridSpan w:val="2"/>
            <w:tcBorders>
              <w:top w:val="nil"/>
              <w:left w:val="nil"/>
              <w:bottom w:val="nil"/>
              <w:right w:val="nil"/>
            </w:tcBorders>
          </w:tcPr>
          <w:p w14:paraId="038A347C" w14:textId="77777777" w:rsidR="006459EC" w:rsidRPr="006459EC" w:rsidRDefault="006459EC" w:rsidP="007929D5"/>
        </w:tc>
      </w:tr>
      <w:tr w:rsidR="006459EC" w:rsidRPr="006459EC" w14:paraId="02C38D69" w14:textId="77777777" w:rsidTr="007929D5">
        <w:trPr>
          <w:trHeight w:val="240"/>
          <w:jc w:val="center"/>
        </w:trPr>
        <w:tc>
          <w:tcPr>
            <w:tcW w:w="4876" w:type="dxa"/>
            <w:tcBorders>
              <w:top w:val="nil"/>
              <w:left w:val="nil"/>
              <w:bottom w:val="nil"/>
              <w:right w:val="nil"/>
            </w:tcBorders>
          </w:tcPr>
          <w:p w14:paraId="33999EEF"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27730640" w14:textId="77777777" w:rsidR="006459EC" w:rsidRPr="006459EC" w:rsidRDefault="006459EC" w:rsidP="007929D5">
            <w:pPr>
              <w:pStyle w:val="AmColumnHeading"/>
            </w:pPr>
            <w:r w:rsidRPr="006459EC">
              <w:t>Amendment</w:t>
            </w:r>
          </w:p>
        </w:tc>
      </w:tr>
      <w:tr w:rsidR="006459EC" w:rsidRPr="006459EC" w14:paraId="61E47633" w14:textId="77777777" w:rsidTr="007929D5">
        <w:trPr>
          <w:jc w:val="center"/>
        </w:trPr>
        <w:tc>
          <w:tcPr>
            <w:tcW w:w="4876" w:type="dxa"/>
            <w:tcBorders>
              <w:top w:val="nil"/>
              <w:left w:val="nil"/>
              <w:bottom w:val="nil"/>
              <w:right w:val="nil"/>
            </w:tcBorders>
          </w:tcPr>
          <w:p w14:paraId="2314A58D" w14:textId="77777777" w:rsidR="006459EC" w:rsidRPr="006459EC" w:rsidRDefault="006459EC" w:rsidP="007929D5">
            <w:pPr>
              <w:pStyle w:val="Normal6a"/>
            </w:pPr>
            <w:r w:rsidRPr="006459EC">
              <w:t>When the instructions are provided in electronic form, the manufacturer shall mark on the battery, or, where that is not possible, on its packaging or in an accompanying document, that they are accessible in the battery passport and how to request them in paper format.</w:t>
            </w:r>
          </w:p>
        </w:tc>
        <w:tc>
          <w:tcPr>
            <w:tcW w:w="4876" w:type="dxa"/>
            <w:tcBorders>
              <w:top w:val="nil"/>
              <w:left w:val="nil"/>
              <w:bottom w:val="nil"/>
              <w:right w:val="nil"/>
            </w:tcBorders>
          </w:tcPr>
          <w:p w14:paraId="6A1FD2BC" w14:textId="77777777" w:rsidR="006459EC" w:rsidRPr="006459EC" w:rsidRDefault="006459EC" w:rsidP="007929D5">
            <w:pPr>
              <w:pStyle w:val="Normal6a"/>
            </w:pPr>
            <w:r w:rsidRPr="006459EC">
              <w:t xml:space="preserve">When the instructions </w:t>
            </w:r>
            <w:r w:rsidRPr="006459EC">
              <w:rPr>
                <w:b/>
                <w:i/>
              </w:rPr>
              <w:t>or safety information</w:t>
            </w:r>
            <w:r w:rsidRPr="006459EC">
              <w:t xml:space="preserve"> are provided in electronic form, the manufacturer shall mark on the battery, or, where that is not possible, on its packaging or in an accompanying document, that they are accessible in the battery passport and how to request them in paper format.</w:t>
            </w:r>
          </w:p>
        </w:tc>
      </w:tr>
    </w:tbl>
    <w:p w14:paraId="14975EB1"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0E186FD1"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5A864B4A" w14:textId="77777777" w:rsidR="006459EC" w:rsidRPr="006459EC" w:rsidRDefault="006459EC" w:rsidP="006459EC">
      <w:pPr>
        <w:pStyle w:val="AmJustText"/>
      </w:pPr>
      <w:r w:rsidRPr="006459EC">
        <w:t>Regulation (EU) 2023/1542 is under ENVI lead.</w:t>
      </w:r>
    </w:p>
    <w:p w14:paraId="6D032FB8" w14:textId="77777777" w:rsidR="006459EC" w:rsidRPr="006459EC" w:rsidRDefault="006459EC" w:rsidP="006459EC">
      <w:r w:rsidRPr="006459EC">
        <w:rPr>
          <w:rStyle w:val="HideTWBExt"/>
        </w:rPr>
        <w:t>&lt;/Amend&gt;</w:t>
      </w:r>
    </w:p>
    <w:p w14:paraId="6F4C3227"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58</w:t>
      </w:r>
      <w:r w:rsidRPr="006459EC">
        <w:rPr>
          <w:rStyle w:val="HideTWBExt"/>
          <w:b w:val="0"/>
        </w:rPr>
        <w:t>&lt;/NumAm&gt;</w:t>
      </w:r>
    </w:p>
    <w:p w14:paraId="592CFED9"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2E39AE43" w14:textId="77777777" w:rsidR="006459EC" w:rsidRPr="006459EC" w:rsidRDefault="006459EC" w:rsidP="006459EC">
      <w:pPr>
        <w:pStyle w:val="NormalBold"/>
      </w:pPr>
      <w:r w:rsidRPr="006459EC">
        <w:rPr>
          <w:rStyle w:val="HideTWBExt"/>
          <w:b w:val="0"/>
        </w:rPr>
        <w:t>&lt;/RepeatBlock-By&gt;</w:t>
      </w:r>
    </w:p>
    <w:p w14:paraId="75DF1B99"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0B32C5EE" w14:textId="77777777" w:rsidR="006459EC" w:rsidRPr="006459EC" w:rsidRDefault="006459EC" w:rsidP="006459EC">
      <w:pPr>
        <w:pStyle w:val="NormalBold"/>
      </w:pPr>
      <w:r w:rsidRPr="006459EC">
        <w:rPr>
          <w:rStyle w:val="HideTWBExt"/>
          <w:b w:val="0"/>
        </w:rPr>
        <w:t>&lt;Article&gt;</w:t>
      </w:r>
      <w:r w:rsidRPr="006459EC">
        <w:t>Article 6 – paragraph 1 – point 4 – point a</w:t>
      </w:r>
      <w:r w:rsidRPr="006459EC">
        <w:rPr>
          <w:rStyle w:val="HideTWBExt"/>
          <w:b w:val="0"/>
        </w:rPr>
        <w:t>&lt;/Article&gt;</w:t>
      </w:r>
    </w:p>
    <w:p w14:paraId="35DFECFD" w14:textId="77777777" w:rsidR="006459EC" w:rsidRPr="006459EC" w:rsidRDefault="006459EC" w:rsidP="006459EC">
      <w:r w:rsidRPr="006459EC">
        <w:rPr>
          <w:rStyle w:val="HideTWBExt"/>
        </w:rPr>
        <w:t>&lt;DocAmend2&gt;</w:t>
      </w:r>
      <w:r w:rsidRPr="006459EC">
        <w:t>Regulation (EU) 2023/1542</w:t>
      </w:r>
      <w:r w:rsidRPr="006459EC">
        <w:rPr>
          <w:rStyle w:val="HideTWBExt"/>
        </w:rPr>
        <w:t>&lt;/DocAmend2&gt;</w:t>
      </w:r>
    </w:p>
    <w:p w14:paraId="6A938238" w14:textId="77777777" w:rsidR="006459EC" w:rsidRPr="006459EC" w:rsidRDefault="006459EC" w:rsidP="006459EC">
      <w:r w:rsidRPr="006459EC">
        <w:rPr>
          <w:rStyle w:val="HideTWBExt"/>
        </w:rPr>
        <w:t>&lt;Article2&gt;</w:t>
      </w:r>
      <w:r w:rsidRPr="006459EC">
        <w:t>Article 38 – paragraph 1 – subparagraph 3</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30484104" w14:textId="77777777" w:rsidTr="007929D5">
        <w:trPr>
          <w:trHeight w:hRule="exact" w:val="240"/>
          <w:jc w:val="center"/>
        </w:trPr>
        <w:tc>
          <w:tcPr>
            <w:tcW w:w="9752" w:type="dxa"/>
            <w:gridSpan w:val="2"/>
            <w:tcBorders>
              <w:top w:val="nil"/>
              <w:left w:val="nil"/>
              <w:bottom w:val="nil"/>
              <w:right w:val="nil"/>
            </w:tcBorders>
          </w:tcPr>
          <w:p w14:paraId="37F79628" w14:textId="77777777" w:rsidR="006459EC" w:rsidRPr="006459EC" w:rsidRDefault="006459EC" w:rsidP="007929D5"/>
        </w:tc>
      </w:tr>
      <w:tr w:rsidR="006459EC" w:rsidRPr="006459EC" w14:paraId="4368D9AB" w14:textId="77777777" w:rsidTr="007929D5">
        <w:trPr>
          <w:trHeight w:val="240"/>
          <w:jc w:val="center"/>
        </w:trPr>
        <w:tc>
          <w:tcPr>
            <w:tcW w:w="4876" w:type="dxa"/>
            <w:tcBorders>
              <w:top w:val="nil"/>
              <w:left w:val="nil"/>
              <w:bottom w:val="nil"/>
              <w:right w:val="nil"/>
            </w:tcBorders>
          </w:tcPr>
          <w:p w14:paraId="5EF3110A"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2DE19DA0" w14:textId="77777777" w:rsidR="006459EC" w:rsidRPr="006459EC" w:rsidRDefault="006459EC" w:rsidP="007929D5">
            <w:pPr>
              <w:pStyle w:val="AmColumnHeading"/>
            </w:pPr>
            <w:r w:rsidRPr="006459EC">
              <w:t>Amendment</w:t>
            </w:r>
          </w:p>
        </w:tc>
      </w:tr>
      <w:tr w:rsidR="006459EC" w:rsidRPr="006459EC" w14:paraId="3651BB81" w14:textId="77777777" w:rsidTr="007929D5">
        <w:trPr>
          <w:jc w:val="center"/>
        </w:trPr>
        <w:tc>
          <w:tcPr>
            <w:tcW w:w="4876" w:type="dxa"/>
            <w:tcBorders>
              <w:top w:val="nil"/>
              <w:left w:val="nil"/>
              <w:bottom w:val="nil"/>
              <w:right w:val="nil"/>
            </w:tcBorders>
          </w:tcPr>
          <w:p w14:paraId="28734718" w14:textId="77777777" w:rsidR="006459EC" w:rsidRPr="006459EC" w:rsidRDefault="006459EC" w:rsidP="007929D5">
            <w:pPr>
              <w:pStyle w:val="Normal6a"/>
            </w:pPr>
            <w:r w:rsidRPr="006459EC">
              <w:t xml:space="preserve">When the instructions are provided in electronic form, the manufacturer shall mark on the battery, or, where that is not possible, on its packaging or in an accompanying document, </w:t>
            </w:r>
            <w:r w:rsidRPr="006459EC">
              <w:rPr>
                <w:b/>
                <w:i/>
              </w:rPr>
              <w:t>that they are accessible in the battery passport</w:t>
            </w:r>
            <w:r w:rsidRPr="006459EC">
              <w:t xml:space="preserve"> and how to request </w:t>
            </w:r>
            <w:r w:rsidRPr="006459EC">
              <w:rPr>
                <w:b/>
                <w:i/>
              </w:rPr>
              <w:t>them</w:t>
            </w:r>
            <w:r w:rsidRPr="006459EC">
              <w:t xml:space="preserve"> in paper format.</w:t>
            </w:r>
          </w:p>
        </w:tc>
        <w:tc>
          <w:tcPr>
            <w:tcW w:w="4876" w:type="dxa"/>
            <w:tcBorders>
              <w:top w:val="nil"/>
              <w:left w:val="nil"/>
              <w:bottom w:val="nil"/>
              <w:right w:val="nil"/>
            </w:tcBorders>
          </w:tcPr>
          <w:p w14:paraId="697B329E" w14:textId="77777777" w:rsidR="006459EC" w:rsidRPr="006459EC" w:rsidRDefault="006459EC" w:rsidP="007929D5">
            <w:pPr>
              <w:pStyle w:val="Normal6a"/>
            </w:pPr>
            <w:r w:rsidRPr="006459EC">
              <w:t xml:space="preserve">When the instructions are provided in electronic form, the manufacturer shall mark on the battery, or, where that is not possible, on its packaging or in an accompanying document, </w:t>
            </w:r>
            <w:r w:rsidRPr="006459EC">
              <w:rPr>
                <w:b/>
                <w:i/>
              </w:rPr>
              <w:t>how to access the safety information digitally</w:t>
            </w:r>
            <w:r w:rsidRPr="006459EC">
              <w:t xml:space="preserve"> and how to request </w:t>
            </w:r>
            <w:r w:rsidRPr="006459EC">
              <w:rPr>
                <w:b/>
                <w:i/>
              </w:rPr>
              <w:t>it</w:t>
            </w:r>
            <w:r w:rsidRPr="006459EC">
              <w:t xml:space="preserve"> in paper format </w:t>
            </w:r>
            <w:r w:rsidRPr="006459EC">
              <w:rPr>
                <w:b/>
                <w:i/>
              </w:rPr>
              <w:t>if needed</w:t>
            </w:r>
            <w:r w:rsidRPr="006459EC">
              <w:t>.</w:t>
            </w:r>
          </w:p>
        </w:tc>
      </w:tr>
    </w:tbl>
    <w:p w14:paraId="7893111C"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3D0469CA" w14:textId="77777777" w:rsidR="006459EC" w:rsidRPr="006459EC" w:rsidRDefault="006459EC" w:rsidP="006459EC">
      <w:r w:rsidRPr="006459EC">
        <w:rPr>
          <w:rStyle w:val="HideTWBExt"/>
        </w:rPr>
        <w:t>&lt;/Amend&gt;</w:t>
      </w:r>
    </w:p>
    <w:p w14:paraId="7E587D4B"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59</w:t>
      </w:r>
      <w:r w:rsidRPr="006459EC">
        <w:rPr>
          <w:rStyle w:val="HideTWBExt"/>
          <w:b w:val="0"/>
        </w:rPr>
        <w:t>&lt;/NumAm&gt;</w:t>
      </w:r>
    </w:p>
    <w:p w14:paraId="23CB9A03" w14:textId="77777777" w:rsidR="006459EC" w:rsidRPr="006459EC" w:rsidRDefault="006459EC" w:rsidP="006459EC">
      <w:pPr>
        <w:pStyle w:val="NormalBold"/>
      </w:pPr>
      <w:r w:rsidRPr="006459EC">
        <w:rPr>
          <w:rStyle w:val="HideTWBExt"/>
          <w:b w:val="0"/>
        </w:rPr>
        <w:t>&lt;RepeatBlock-By&gt;&lt;Members&gt;</w:t>
      </w:r>
      <w:r w:rsidRPr="006459EC">
        <w:t>Sara Matthieu</w:t>
      </w:r>
      <w:r w:rsidRPr="006459EC">
        <w:rPr>
          <w:rStyle w:val="HideTWBExt"/>
          <w:b w:val="0"/>
        </w:rPr>
        <w:t>&lt;/Members&gt;</w:t>
      </w:r>
    </w:p>
    <w:p w14:paraId="54E030FE" w14:textId="77777777" w:rsidR="006459EC" w:rsidRPr="006459EC" w:rsidRDefault="006459EC" w:rsidP="006459EC">
      <w:pPr>
        <w:pStyle w:val="NormalBold"/>
      </w:pPr>
      <w:r w:rsidRPr="006459EC">
        <w:rPr>
          <w:rStyle w:val="HideTWBExt"/>
          <w:b w:val="0"/>
        </w:rPr>
        <w:t>&lt;/RepeatBlock-By&gt;</w:t>
      </w:r>
    </w:p>
    <w:p w14:paraId="37C45A30"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02C4BC15" w14:textId="77777777" w:rsidR="006459EC" w:rsidRPr="006459EC" w:rsidRDefault="006459EC" w:rsidP="006459EC">
      <w:pPr>
        <w:pStyle w:val="NormalBold"/>
      </w:pPr>
      <w:r w:rsidRPr="006459EC">
        <w:rPr>
          <w:rStyle w:val="HideTWBExt"/>
          <w:b w:val="0"/>
        </w:rPr>
        <w:t>&lt;Article&gt;</w:t>
      </w:r>
      <w:r w:rsidRPr="006459EC">
        <w:t>Article 6 – paragraph 1 – point 4 – point a</w:t>
      </w:r>
      <w:r w:rsidRPr="006459EC">
        <w:rPr>
          <w:rStyle w:val="HideTWBExt"/>
          <w:b w:val="0"/>
        </w:rPr>
        <w:t>&lt;/Article&gt;</w:t>
      </w:r>
    </w:p>
    <w:p w14:paraId="50702089" w14:textId="77777777" w:rsidR="006459EC" w:rsidRPr="006459EC" w:rsidRDefault="006459EC" w:rsidP="006459EC">
      <w:r w:rsidRPr="006459EC">
        <w:rPr>
          <w:rStyle w:val="HideTWBExt"/>
        </w:rPr>
        <w:t>&lt;DocAmend2&gt;</w:t>
      </w:r>
      <w:r w:rsidRPr="006459EC">
        <w:t>Regulation (EU) 2023/1542</w:t>
      </w:r>
      <w:r w:rsidRPr="006459EC">
        <w:rPr>
          <w:rStyle w:val="HideTWBExt"/>
        </w:rPr>
        <w:t>&lt;/DocAmend2&gt;</w:t>
      </w:r>
    </w:p>
    <w:p w14:paraId="789CF65E" w14:textId="77777777" w:rsidR="006459EC" w:rsidRPr="006459EC" w:rsidRDefault="006459EC" w:rsidP="006459EC">
      <w:r w:rsidRPr="006459EC">
        <w:rPr>
          <w:rStyle w:val="HideTWBExt"/>
        </w:rPr>
        <w:t>&lt;Article2&gt;</w:t>
      </w:r>
      <w:r w:rsidRPr="006459EC">
        <w:t>Article 38 – paragraph 1 –subparagraph 4</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18DF6922" w14:textId="77777777" w:rsidTr="007929D5">
        <w:trPr>
          <w:trHeight w:hRule="exact" w:val="240"/>
          <w:jc w:val="center"/>
        </w:trPr>
        <w:tc>
          <w:tcPr>
            <w:tcW w:w="9752" w:type="dxa"/>
            <w:gridSpan w:val="2"/>
            <w:tcBorders>
              <w:top w:val="nil"/>
              <w:left w:val="nil"/>
              <w:bottom w:val="nil"/>
              <w:right w:val="nil"/>
            </w:tcBorders>
          </w:tcPr>
          <w:p w14:paraId="38A479BF" w14:textId="77777777" w:rsidR="006459EC" w:rsidRPr="006459EC" w:rsidRDefault="006459EC" w:rsidP="007929D5"/>
        </w:tc>
      </w:tr>
      <w:tr w:rsidR="006459EC" w:rsidRPr="006459EC" w14:paraId="123064F3" w14:textId="77777777" w:rsidTr="007929D5">
        <w:trPr>
          <w:trHeight w:val="240"/>
          <w:jc w:val="center"/>
        </w:trPr>
        <w:tc>
          <w:tcPr>
            <w:tcW w:w="4876" w:type="dxa"/>
            <w:tcBorders>
              <w:top w:val="nil"/>
              <w:left w:val="nil"/>
              <w:bottom w:val="nil"/>
              <w:right w:val="nil"/>
            </w:tcBorders>
          </w:tcPr>
          <w:p w14:paraId="4DD10189"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6634C9D9" w14:textId="77777777" w:rsidR="006459EC" w:rsidRPr="006459EC" w:rsidRDefault="006459EC" w:rsidP="007929D5">
            <w:pPr>
              <w:pStyle w:val="AmColumnHeading"/>
            </w:pPr>
            <w:r w:rsidRPr="006459EC">
              <w:t>Amendment</w:t>
            </w:r>
          </w:p>
        </w:tc>
      </w:tr>
      <w:tr w:rsidR="006459EC" w:rsidRPr="006459EC" w14:paraId="6DD2E167" w14:textId="77777777" w:rsidTr="007929D5">
        <w:trPr>
          <w:jc w:val="center"/>
        </w:trPr>
        <w:tc>
          <w:tcPr>
            <w:tcW w:w="4876" w:type="dxa"/>
            <w:tcBorders>
              <w:top w:val="nil"/>
              <w:left w:val="nil"/>
              <w:bottom w:val="nil"/>
              <w:right w:val="nil"/>
            </w:tcBorders>
          </w:tcPr>
          <w:p w14:paraId="659D6CF5" w14:textId="77777777" w:rsidR="006459EC" w:rsidRPr="006459EC" w:rsidRDefault="006459EC" w:rsidP="007929D5">
            <w:pPr>
              <w:pStyle w:val="Normal6a"/>
            </w:pPr>
            <w:r w:rsidRPr="006459EC">
              <w:t xml:space="preserve">The end-user may, at time of the purchase of the stationary battery energy storage systems, or up to </w:t>
            </w:r>
            <w:r w:rsidRPr="006459EC">
              <w:rPr>
                <w:b/>
                <w:i/>
              </w:rPr>
              <w:t>six months</w:t>
            </w:r>
            <w:r w:rsidRPr="006459EC">
              <w:t xml:space="preserve"> after that purchase, request the instructions or safety information in paper format. Where the end-user requests those instructions or safety information, the manufacturer shall provide them to the end-user, free of charge, within </w:t>
            </w:r>
            <w:r w:rsidRPr="006459EC">
              <w:rPr>
                <w:b/>
                <w:i/>
              </w:rPr>
              <w:t>one month</w:t>
            </w:r>
            <w:r w:rsidRPr="006459EC">
              <w:t xml:space="preserve"> of receiving the request.</w:t>
            </w:r>
            <w:r w:rsidRPr="006459EC">
              <w:rPr>
                <w:b/>
                <w:i/>
              </w:rPr>
              <w:t>;</w:t>
            </w:r>
          </w:p>
        </w:tc>
        <w:tc>
          <w:tcPr>
            <w:tcW w:w="4876" w:type="dxa"/>
            <w:tcBorders>
              <w:top w:val="nil"/>
              <w:left w:val="nil"/>
              <w:bottom w:val="nil"/>
              <w:right w:val="nil"/>
            </w:tcBorders>
          </w:tcPr>
          <w:p w14:paraId="6369D30F" w14:textId="77777777" w:rsidR="006459EC" w:rsidRPr="006459EC" w:rsidRDefault="006459EC" w:rsidP="007929D5">
            <w:pPr>
              <w:pStyle w:val="Normal6a"/>
            </w:pPr>
            <w:r w:rsidRPr="006459EC">
              <w:t xml:space="preserve">The end-user may, at time of the purchase of the stationary battery energy storage systems, or up to </w:t>
            </w:r>
            <w:r w:rsidRPr="006459EC">
              <w:rPr>
                <w:b/>
                <w:i/>
              </w:rPr>
              <w:t>two years</w:t>
            </w:r>
            <w:r w:rsidRPr="006459EC">
              <w:t xml:space="preserve"> after that purchase, request the instructions or safety information in paper format</w:t>
            </w:r>
            <w:r w:rsidRPr="006459EC">
              <w:rPr>
                <w:b/>
                <w:i/>
              </w:rPr>
              <w:t>. The end-user shall be able to make such a request through accessible means of communication, including by telephone, in addition to any potential online channel made available by the manufacturer</w:t>
            </w:r>
            <w:r w:rsidRPr="006459EC">
              <w:t xml:space="preserve">. Where the end-user requests those instructions or safety information, the manufacturer shall provide them to the end-user, free of charge, within </w:t>
            </w:r>
            <w:r w:rsidRPr="006459EC">
              <w:rPr>
                <w:b/>
                <w:i/>
              </w:rPr>
              <w:t>two weeks</w:t>
            </w:r>
            <w:r w:rsidRPr="006459EC">
              <w:t xml:space="preserve"> of receiving the request. </w:t>
            </w:r>
            <w:r w:rsidRPr="006459EC">
              <w:rPr>
                <w:b/>
                <w:i/>
              </w:rPr>
              <w:t>The end-user shall be clearly informed, in the safety information, of his or her right to request the instructions for use in paper format. The possibility for the end-user to request the instructions or safety information in paper format shall not preclude manufacturers from providing supplementary information materials in electronic-only formats, such as videos or audio content, which cannot be reproduced in a paper format. In case of any differences between the content of the paper format and that of the materials provided in electronic form, the paper format shall in itself be clear, understandable and intelligible, and sufficient to ensure the safe and proper use of the product.</w:t>
            </w:r>
          </w:p>
        </w:tc>
      </w:tr>
    </w:tbl>
    <w:p w14:paraId="4E1E2F64"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770CFCA5"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484546AB" w14:textId="77777777" w:rsidR="006459EC" w:rsidRPr="006459EC" w:rsidRDefault="006459EC" w:rsidP="006459EC">
      <w:pPr>
        <w:pStyle w:val="AmJustText"/>
      </w:pPr>
      <w:r w:rsidRPr="006459EC">
        <w:t>Wide access to safety information and instructions is important from an environmental point of view, as accidents from unsafe product use and product wrong use in general could have negative impacts on the environment. The time provided to consumers to request safety information and instructions should be extended to align with the product warranty timeline.</w:t>
      </w:r>
    </w:p>
    <w:p w14:paraId="24B4EA5C" w14:textId="77777777" w:rsidR="006459EC" w:rsidRPr="006459EC" w:rsidRDefault="006459EC" w:rsidP="006459EC">
      <w:r w:rsidRPr="006459EC">
        <w:rPr>
          <w:rStyle w:val="HideTWBExt"/>
        </w:rPr>
        <w:t>&lt;/Amend&gt;</w:t>
      </w:r>
    </w:p>
    <w:p w14:paraId="534F28A8"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60</w:t>
      </w:r>
      <w:r w:rsidRPr="006459EC">
        <w:rPr>
          <w:rStyle w:val="HideTWBExt"/>
          <w:b w:val="0"/>
        </w:rPr>
        <w:t>&lt;/NumAm&gt;</w:t>
      </w:r>
    </w:p>
    <w:p w14:paraId="1ED78CC6" w14:textId="77777777" w:rsidR="006459EC" w:rsidRPr="006459EC" w:rsidRDefault="006459EC" w:rsidP="006459EC">
      <w:pPr>
        <w:pStyle w:val="NormalBold"/>
      </w:pPr>
      <w:r w:rsidRPr="006459EC">
        <w:rPr>
          <w:rStyle w:val="HideTWBExt"/>
          <w:b w:val="0"/>
        </w:rPr>
        <w:t>&lt;RepeatBlock-By&gt;&lt;Members&gt;</w:t>
      </w:r>
      <w:r w:rsidRPr="006459EC">
        <w:t>Tiemo Wölken</w:t>
      </w:r>
      <w:r w:rsidRPr="006459EC">
        <w:rPr>
          <w:rStyle w:val="HideTWBExt"/>
          <w:b w:val="0"/>
        </w:rPr>
        <w:t>&lt;/Members&gt;</w:t>
      </w:r>
    </w:p>
    <w:p w14:paraId="4E40564E" w14:textId="77777777" w:rsidR="006459EC" w:rsidRPr="006459EC" w:rsidRDefault="006459EC" w:rsidP="006459EC">
      <w:pPr>
        <w:pStyle w:val="NormalBold"/>
      </w:pPr>
      <w:r w:rsidRPr="006459EC">
        <w:rPr>
          <w:rStyle w:val="HideTWBExt"/>
          <w:b w:val="0"/>
        </w:rPr>
        <w:t>&lt;/RepeatBlock-By&gt;</w:t>
      </w:r>
    </w:p>
    <w:p w14:paraId="153BC807"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31757848" w14:textId="77777777" w:rsidR="006459EC" w:rsidRPr="006459EC" w:rsidRDefault="006459EC" w:rsidP="006459EC">
      <w:pPr>
        <w:pStyle w:val="NormalBold"/>
      </w:pPr>
      <w:r w:rsidRPr="006459EC">
        <w:rPr>
          <w:rStyle w:val="HideTWBExt"/>
          <w:b w:val="0"/>
        </w:rPr>
        <w:t>&lt;Article&gt;</w:t>
      </w:r>
      <w:r w:rsidRPr="006459EC">
        <w:t>Article 6 – paragraph 1 – point 4 – point a</w:t>
      </w:r>
      <w:r w:rsidRPr="006459EC">
        <w:rPr>
          <w:rStyle w:val="HideTWBExt"/>
          <w:b w:val="0"/>
        </w:rPr>
        <w:t>&lt;/Article&gt;</w:t>
      </w:r>
    </w:p>
    <w:p w14:paraId="02941D6E" w14:textId="77777777" w:rsidR="006459EC" w:rsidRPr="006459EC" w:rsidRDefault="006459EC" w:rsidP="006459EC">
      <w:r w:rsidRPr="006459EC">
        <w:rPr>
          <w:rStyle w:val="HideTWBExt"/>
        </w:rPr>
        <w:t>&lt;DocAmend2&gt;</w:t>
      </w:r>
      <w:r w:rsidRPr="006459EC">
        <w:t>Regulation (EU) 2023/1542</w:t>
      </w:r>
      <w:r w:rsidRPr="006459EC">
        <w:rPr>
          <w:rStyle w:val="HideTWBExt"/>
        </w:rPr>
        <w:t>&lt;/DocAmend2&gt;</w:t>
      </w:r>
    </w:p>
    <w:p w14:paraId="0739AC14" w14:textId="77777777" w:rsidR="006459EC" w:rsidRPr="006459EC" w:rsidRDefault="006459EC" w:rsidP="006459EC">
      <w:r w:rsidRPr="006459EC">
        <w:rPr>
          <w:rStyle w:val="HideTWBExt"/>
        </w:rPr>
        <w:t>&lt;Article2&gt;</w:t>
      </w:r>
      <w:r w:rsidRPr="006459EC">
        <w:t>Article 38 – paragraph 1 – subparagraph 4</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577EE3D8" w14:textId="77777777" w:rsidTr="007929D5">
        <w:trPr>
          <w:trHeight w:hRule="exact" w:val="240"/>
          <w:jc w:val="center"/>
        </w:trPr>
        <w:tc>
          <w:tcPr>
            <w:tcW w:w="9752" w:type="dxa"/>
            <w:gridSpan w:val="2"/>
            <w:tcBorders>
              <w:top w:val="nil"/>
              <w:left w:val="nil"/>
              <w:bottom w:val="nil"/>
              <w:right w:val="nil"/>
            </w:tcBorders>
          </w:tcPr>
          <w:p w14:paraId="4A8B27B3" w14:textId="77777777" w:rsidR="006459EC" w:rsidRPr="006459EC" w:rsidRDefault="006459EC" w:rsidP="007929D5"/>
        </w:tc>
      </w:tr>
      <w:tr w:rsidR="006459EC" w:rsidRPr="006459EC" w14:paraId="0E3511A6" w14:textId="77777777" w:rsidTr="007929D5">
        <w:trPr>
          <w:trHeight w:val="240"/>
          <w:jc w:val="center"/>
        </w:trPr>
        <w:tc>
          <w:tcPr>
            <w:tcW w:w="4876" w:type="dxa"/>
            <w:tcBorders>
              <w:top w:val="nil"/>
              <w:left w:val="nil"/>
              <w:bottom w:val="nil"/>
              <w:right w:val="nil"/>
            </w:tcBorders>
          </w:tcPr>
          <w:p w14:paraId="39F7C09E"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70A53D7E" w14:textId="77777777" w:rsidR="006459EC" w:rsidRPr="006459EC" w:rsidRDefault="006459EC" w:rsidP="007929D5">
            <w:pPr>
              <w:pStyle w:val="AmColumnHeading"/>
            </w:pPr>
            <w:r w:rsidRPr="006459EC">
              <w:t>Amendment</w:t>
            </w:r>
          </w:p>
        </w:tc>
      </w:tr>
      <w:tr w:rsidR="006459EC" w:rsidRPr="006459EC" w14:paraId="775FA487" w14:textId="77777777" w:rsidTr="007929D5">
        <w:trPr>
          <w:jc w:val="center"/>
        </w:trPr>
        <w:tc>
          <w:tcPr>
            <w:tcW w:w="4876" w:type="dxa"/>
            <w:tcBorders>
              <w:top w:val="nil"/>
              <w:left w:val="nil"/>
              <w:bottom w:val="nil"/>
              <w:right w:val="nil"/>
            </w:tcBorders>
          </w:tcPr>
          <w:p w14:paraId="24F2BEFC" w14:textId="77777777" w:rsidR="006459EC" w:rsidRPr="006459EC" w:rsidRDefault="006459EC" w:rsidP="007929D5">
            <w:pPr>
              <w:pStyle w:val="Normal6a"/>
            </w:pPr>
            <w:r w:rsidRPr="006459EC">
              <w:t xml:space="preserve">The end-user may, at time of the purchase of the stationary battery energy storage systems, or up to </w:t>
            </w:r>
            <w:r w:rsidRPr="006459EC">
              <w:rPr>
                <w:b/>
                <w:i/>
              </w:rPr>
              <w:t>six</w:t>
            </w:r>
            <w:r w:rsidRPr="006459EC">
              <w:t xml:space="preserve"> months after that purchase, request the instructions or safety information in paper format. Where the end-user requests those instructions or safety information, the manufacturer shall provide them to the end-user, free of charge, within one </w:t>
            </w:r>
            <w:r w:rsidRPr="006459EC">
              <w:rPr>
                <w:b/>
                <w:i/>
              </w:rPr>
              <w:t>month</w:t>
            </w:r>
            <w:r w:rsidRPr="006459EC">
              <w:t xml:space="preserve"> of receiving the request.</w:t>
            </w:r>
            <w:r w:rsidRPr="006459EC">
              <w:rPr>
                <w:b/>
                <w:i/>
              </w:rPr>
              <w:t>;</w:t>
            </w:r>
          </w:p>
        </w:tc>
        <w:tc>
          <w:tcPr>
            <w:tcW w:w="4876" w:type="dxa"/>
            <w:tcBorders>
              <w:top w:val="nil"/>
              <w:left w:val="nil"/>
              <w:bottom w:val="nil"/>
              <w:right w:val="nil"/>
            </w:tcBorders>
          </w:tcPr>
          <w:p w14:paraId="0F958D6F" w14:textId="77777777" w:rsidR="006459EC" w:rsidRPr="006459EC" w:rsidRDefault="006459EC" w:rsidP="007929D5">
            <w:pPr>
              <w:pStyle w:val="Normal6a"/>
            </w:pPr>
            <w:r w:rsidRPr="006459EC">
              <w:t xml:space="preserve">The end-user may, at time of the purchase of the stationary battery energy storage systems, or up to </w:t>
            </w:r>
            <w:r w:rsidRPr="006459EC">
              <w:rPr>
                <w:b/>
                <w:i/>
              </w:rPr>
              <w:t>24</w:t>
            </w:r>
            <w:r w:rsidRPr="006459EC">
              <w:t xml:space="preserve"> months after that purchase, request the instructions or safety information in paper format </w:t>
            </w:r>
            <w:r w:rsidRPr="006459EC">
              <w:rPr>
                <w:b/>
                <w:i/>
              </w:rPr>
              <w:t>through easily accessible communication channels made available by the manufacturer, including at least one offline option, such as by telephone</w:t>
            </w:r>
            <w:r w:rsidRPr="006459EC">
              <w:t xml:space="preserve">. Where the end-user requests those instructions or safety information, the manufacturer shall provide them to the end-user, free of charge, within one </w:t>
            </w:r>
            <w:r w:rsidRPr="006459EC">
              <w:rPr>
                <w:b/>
                <w:i/>
              </w:rPr>
              <w:t>week</w:t>
            </w:r>
            <w:r w:rsidRPr="006459EC">
              <w:t xml:space="preserve"> of receiving the request. </w:t>
            </w:r>
            <w:r w:rsidRPr="006459EC">
              <w:rPr>
                <w:b/>
                <w:i/>
              </w:rPr>
              <w:t>The end-user shall be clearly informed of their right to request instructions in paper format and be offered to proceed with such a request at point of sale.</w:t>
            </w:r>
          </w:p>
        </w:tc>
      </w:tr>
    </w:tbl>
    <w:p w14:paraId="2B37BAA4"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13FFF920"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5E050868" w14:textId="77777777" w:rsidR="006459EC" w:rsidRPr="006459EC" w:rsidRDefault="006459EC" w:rsidP="006459EC">
      <w:pPr>
        <w:pStyle w:val="AmJustText"/>
      </w:pPr>
      <w:r w:rsidRPr="006459EC">
        <w:t>Regulation (EU) 2023/1542 is under ENVI lead.</w:t>
      </w:r>
    </w:p>
    <w:p w14:paraId="02205813" w14:textId="77777777" w:rsidR="006459EC" w:rsidRPr="006459EC" w:rsidRDefault="006459EC" w:rsidP="006459EC">
      <w:r w:rsidRPr="006459EC">
        <w:rPr>
          <w:rStyle w:val="HideTWBExt"/>
        </w:rPr>
        <w:t>&lt;/Amend&gt;</w:t>
      </w:r>
    </w:p>
    <w:p w14:paraId="62BBC8EE"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61</w:t>
      </w:r>
      <w:r w:rsidRPr="006459EC">
        <w:rPr>
          <w:rStyle w:val="HideTWBExt"/>
          <w:b w:val="0"/>
        </w:rPr>
        <w:t>&lt;/NumAm&gt;</w:t>
      </w:r>
    </w:p>
    <w:p w14:paraId="59182F98"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0FE6D1F5" w14:textId="77777777" w:rsidR="006459EC" w:rsidRPr="006459EC" w:rsidRDefault="006459EC" w:rsidP="006459EC">
      <w:pPr>
        <w:pStyle w:val="NormalBold"/>
      </w:pPr>
      <w:r w:rsidRPr="006459EC">
        <w:rPr>
          <w:rStyle w:val="HideTWBExt"/>
          <w:b w:val="0"/>
        </w:rPr>
        <w:t>&lt;/RepeatBlock-By&gt;</w:t>
      </w:r>
    </w:p>
    <w:p w14:paraId="25116186"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26D70A07" w14:textId="77777777" w:rsidR="006459EC" w:rsidRPr="006459EC" w:rsidRDefault="006459EC" w:rsidP="006459EC">
      <w:pPr>
        <w:pStyle w:val="NormalBold"/>
      </w:pPr>
      <w:r w:rsidRPr="006459EC">
        <w:rPr>
          <w:rStyle w:val="HideTWBExt"/>
          <w:b w:val="0"/>
        </w:rPr>
        <w:t>&lt;Article&gt;</w:t>
      </w:r>
      <w:r w:rsidRPr="006459EC">
        <w:t>Article 6 – paragraph 1 – point 4 – point a</w:t>
      </w:r>
      <w:r w:rsidRPr="006459EC">
        <w:rPr>
          <w:rStyle w:val="HideTWBExt"/>
          <w:b w:val="0"/>
        </w:rPr>
        <w:t>&lt;/Article&gt;</w:t>
      </w:r>
    </w:p>
    <w:p w14:paraId="22A878CD" w14:textId="77777777" w:rsidR="006459EC" w:rsidRPr="006459EC" w:rsidRDefault="006459EC" w:rsidP="006459EC">
      <w:r w:rsidRPr="006459EC">
        <w:rPr>
          <w:rStyle w:val="HideTWBExt"/>
        </w:rPr>
        <w:t>&lt;DocAmend2&gt;</w:t>
      </w:r>
      <w:r w:rsidRPr="006459EC">
        <w:t>Regulation (EU) 2023/1542</w:t>
      </w:r>
      <w:r w:rsidRPr="006459EC">
        <w:rPr>
          <w:rStyle w:val="HideTWBExt"/>
        </w:rPr>
        <w:t>&lt;/DocAmend2&gt;</w:t>
      </w:r>
    </w:p>
    <w:p w14:paraId="342F042D" w14:textId="77777777" w:rsidR="006459EC" w:rsidRPr="006459EC" w:rsidRDefault="006459EC" w:rsidP="006459EC">
      <w:r w:rsidRPr="006459EC">
        <w:rPr>
          <w:rStyle w:val="HideTWBExt"/>
        </w:rPr>
        <w:t>&lt;Article2&gt;</w:t>
      </w:r>
      <w:r w:rsidRPr="006459EC">
        <w:t>Article 38 – paragraph 1 – subparagraph 4</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00C94B58" w14:textId="77777777" w:rsidTr="007929D5">
        <w:trPr>
          <w:trHeight w:hRule="exact" w:val="240"/>
          <w:jc w:val="center"/>
        </w:trPr>
        <w:tc>
          <w:tcPr>
            <w:tcW w:w="9752" w:type="dxa"/>
            <w:gridSpan w:val="2"/>
            <w:tcBorders>
              <w:top w:val="nil"/>
              <w:left w:val="nil"/>
              <w:bottom w:val="nil"/>
              <w:right w:val="nil"/>
            </w:tcBorders>
          </w:tcPr>
          <w:p w14:paraId="0ABFF291" w14:textId="77777777" w:rsidR="006459EC" w:rsidRPr="006459EC" w:rsidRDefault="006459EC" w:rsidP="007929D5"/>
        </w:tc>
      </w:tr>
      <w:tr w:rsidR="006459EC" w:rsidRPr="006459EC" w14:paraId="6F25E526" w14:textId="77777777" w:rsidTr="007929D5">
        <w:trPr>
          <w:trHeight w:val="240"/>
          <w:jc w:val="center"/>
        </w:trPr>
        <w:tc>
          <w:tcPr>
            <w:tcW w:w="4876" w:type="dxa"/>
            <w:tcBorders>
              <w:top w:val="nil"/>
              <w:left w:val="nil"/>
              <w:bottom w:val="nil"/>
              <w:right w:val="nil"/>
            </w:tcBorders>
          </w:tcPr>
          <w:p w14:paraId="455C17F4"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790FD331" w14:textId="77777777" w:rsidR="006459EC" w:rsidRPr="006459EC" w:rsidRDefault="006459EC" w:rsidP="007929D5">
            <w:pPr>
              <w:pStyle w:val="AmColumnHeading"/>
            </w:pPr>
            <w:r w:rsidRPr="006459EC">
              <w:t>Amendment</w:t>
            </w:r>
          </w:p>
        </w:tc>
      </w:tr>
      <w:tr w:rsidR="006459EC" w:rsidRPr="006459EC" w14:paraId="55AE9C51" w14:textId="77777777" w:rsidTr="007929D5">
        <w:trPr>
          <w:jc w:val="center"/>
        </w:trPr>
        <w:tc>
          <w:tcPr>
            <w:tcW w:w="4876" w:type="dxa"/>
            <w:tcBorders>
              <w:top w:val="nil"/>
              <w:left w:val="nil"/>
              <w:bottom w:val="nil"/>
              <w:right w:val="nil"/>
            </w:tcBorders>
          </w:tcPr>
          <w:p w14:paraId="1BD4E7CE" w14:textId="77777777" w:rsidR="006459EC" w:rsidRPr="006459EC" w:rsidRDefault="006459EC" w:rsidP="007929D5">
            <w:pPr>
              <w:pStyle w:val="Normal6a"/>
            </w:pPr>
            <w:r w:rsidRPr="006459EC">
              <w:t xml:space="preserve">The end-user may, at time of the purchase of the stationary battery energy storage systems, or up to six months after that purchase, request the instructions or safety information in paper format. Where the end-user requests those instructions or safety information, the manufacturer shall provide them to the end-user, free of charge, within </w:t>
            </w:r>
            <w:r w:rsidRPr="006459EC">
              <w:rPr>
                <w:b/>
                <w:i/>
              </w:rPr>
              <w:t>one month</w:t>
            </w:r>
            <w:r w:rsidRPr="006459EC">
              <w:t xml:space="preserve"> of receiving the request.</w:t>
            </w:r>
            <w:r w:rsidRPr="006459EC">
              <w:rPr>
                <w:b/>
                <w:i/>
              </w:rPr>
              <w:t>;</w:t>
            </w:r>
          </w:p>
        </w:tc>
        <w:tc>
          <w:tcPr>
            <w:tcW w:w="4876" w:type="dxa"/>
            <w:tcBorders>
              <w:top w:val="nil"/>
              <w:left w:val="nil"/>
              <w:bottom w:val="nil"/>
              <w:right w:val="nil"/>
            </w:tcBorders>
          </w:tcPr>
          <w:p w14:paraId="51CD8D32" w14:textId="77777777" w:rsidR="006459EC" w:rsidRPr="006459EC" w:rsidRDefault="006459EC" w:rsidP="007929D5">
            <w:pPr>
              <w:pStyle w:val="Normal6a"/>
            </w:pPr>
            <w:r w:rsidRPr="006459EC">
              <w:t xml:space="preserve">The end-user may, at time of the purchase of the stationary battery energy storage systems, or up to six months after that purchase, request the instructions or safety information in paper format. Where the end-user requests those instructions or safety information, the manufacturer shall provide them to the end-user, free of charge, within </w:t>
            </w:r>
            <w:r w:rsidRPr="006459EC">
              <w:rPr>
                <w:b/>
                <w:i/>
              </w:rPr>
              <w:t>a reasonable timeframe</w:t>
            </w:r>
            <w:r w:rsidRPr="006459EC">
              <w:t xml:space="preserve"> of receiving the request.</w:t>
            </w:r>
          </w:p>
        </w:tc>
      </w:tr>
    </w:tbl>
    <w:p w14:paraId="26AFB182"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3D399926" w14:textId="77777777" w:rsidR="006459EC" w:rsidRPr="006459EC" w:rsidRDefault="006459EC" w:rsidP="006459EC">
      <w:r w:rsidRPr="006459EC">
        <w:rPr>
          <w:rStyle w:val="HideTWBExt"/>
        </w:rPr>
        <w:t>&lt;/Amend&gt;</w:t>
      </w:r>
    </w:p>
    <w:p w14:paraId="53D6B027"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62</w:t>
      </w:r>
      <w:r w:rsidRPr="006459EC">
        <w:rPr>
          <w:rStyle w:val="HideTWBExt"/>
          <w:b w:val="0"/>
        </w:rPr>
        <w:t>&lt;/NumAm&gt;</w:t>
      </w:r>
    </w:p>
    <w:p w14:paraId="6E30BBEE"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5EA68BA6" w14:textId="77777777" w:rsidR="006459EC" w:rsidRPr="006459EC" w:rsidRDefault="006459EC" w:rsidP="006459EC">
      <w:pPr>
        <w:pStyle w:val="NormalBold"/>
      </w:pPr>
      <w:r w:rsidRPr="006459EC">
        <w:rPr>
          <w:rStyle w:val="HideTWBExt"/>
          <w:b w:val="0"/>
        </w:rPr>
        <w:t>&lt;/RepeatBlock-By&gt;</w:t>
      </w:r>
    </w:p>
    <w:p w14:paraId="3648589D"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107C5BCD" w14:textId="77777777" w:rsidR="006459EC" w:rsidRPr="006459EC" w:rsidRDefault="006459EC" w:rsidP="006459EC">
      <w:pPr>
        <w:pStyle w:val="NormalBold"/>
      </w:pPr>
      <w:r w:rsidRPr="006459EC">
        <w:rPr>
          <w:rStyle w:val="HideTWBExt"/>
          <w:b w:val="0"/>
        </w:rPr>
        <w:t>&lt;Article&gt;</w:t>
      </w:r>
      <w:r w:rsidRPr="006459EC">
        <w:t>Article 6 – paragraph 1 – point 4 – point a</w:t>
      </w:r>
      <w:r w:rsidRPr="006459EC">
        <w:rPr>
          <w:rStyle w:val="HideTWBExt"/>
          <w:b w:val="0"/>
        </w:rPr>
        <w:t>&lt;/Article&gt;</w:t>
      </w:r>
    </w:p>
    <w:p w14:paraId="0DDA7602" w14:textId="77777777" w:rsidR="006459EC" w:rsidRPr="006459EC" w:rsidRDefault="006459EC" w:rsidP="006459EC">
      <w:r w:rsidRPr="006459EC">
        <w:rPr>
          <w:rStyle w:val="HideTWBExt"/>
        </w:rPr>
        <w:t>&lt;DocAmend2&gt;</w:t>
      </w:r>
      <w:r w:rsidRPr="006459EC">
        <w:t xml:space="preserve"> Regulation (EU) 2023/1542</w:t>
      </w:r>
      <w:r w:rsidRPr="006459EC">
        <w:rPr>
          <w:rStyle w:val="HideTWBExt"/>
        </w:rPr>
        <w:t>&lt;/DocAmend2&gt;</w:t>
      </w:r>
    </w:p>
    <w:p w14:paraId="10EDD67D" w14:textId="77777777" w:rsidR="006459EC" w:rsidRPr="006459EC" w:rsidRDefault="006459EC" w:rsidP="006459EC">
      <w:r w:rsidRPr="006459EC">
        <w:rPr>
          <w:rStyle w:val="HideTWBExt"/>
        </w:rPr>
        <w:t>&lt;Article2&gt;</w:t>
      </w:r>
      <w:r w:rsidRPr="006459EC">
        <w:t>Article 38 – paragraph 1 – subparagraph 4</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2C1BCCF7" w14:textId="77777777" w:rsidTr="007929D5">
        <w:trPr>
          <w:trHeight w:hRule="exact" w:val="240"/>
          <w:jc w:val="center"/>
        </w:trPr>
        <w:tc>
          <w:tcPr>
            <w:tcW w:w="9752" w:type="dxa"/>
            <w:gridSpan w:val="2"/>
            <w:tcBorders>
              <w:top w:val="nil"/>
              <w:left w:val="nil"/>
              <w:bottom w:val="nil"/>
              <w:right w:val="nil"/>
            </w:tcBorders>
          </w:tcPr>
          <w:p w14:paraId="0F4A2FE3" w14:textId="77777777" w:rsidR="006459EC" w:rsidRPr="006459EC" w:rsidRDefault="006459EC" w:rsidP="007929D5"/>
        </w:tc>
      </w:tr>
      <w:tr w:rsidR="006459EC" w:rsidRPr="006459EC" w14:paraId="52F3EFC8" w14:textId="77777777" w:rsidTr="007929D5">
        <w:trPr>
          <w:trHeight w:val="240"/>
          <w:jc w:val="center"/>
        </w:trPr>
        <w:tc>
          <w:tcPr>
            <w:tcW w:w="4876" w:type="dxa"/>
            <w:tcBorders>
              <w:top w:val="nil"/>
              <w:left w:val="nil"/>
              <w:bottom w:val="nil"/>
              <w:right w:val="nil"/>
            </w:tcBorders>
          </w:tcPr>
          <w:p w14:paraId="4192EDBB"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3CB6FC25" w14:textId="77777777" w:rsidR="006459EC" w:rsidRPr="006459EC" w:rsidRDefault="006459EC" w:rsidP="007929D5">
            <w:pPr>
              <w:pStyle w:val="AmColumnHeading"/>
            </w:pPr>
            <w:r w:rsidRPr="006459EC">
              <w:t>Amendment</w:t>
            </w:r>
          </w:p>
        </w:tc>
      </w:tr>
      <w:tr w:rsidR="006459EC" w:rsidRPr="006459EC" w14:paraId="05D2EE08" w14:textId="77777777" w:rsidTr="007929D5">
        <w:trPr>
          <w:jc w:val="center"/>
        </w:trPr>
        <w:tc>
          <w:tcPr>
            <w:tcW w:w="4876" w:type="dxa"/>
            <w:tcBorders>
              <w:top w:val="nil"/>
              <w:left w:val="nil"/>
              <w:bottom w:val="nil"/>
              <w:right w:val="nil"/>
            </w:tcBorders>
          </w:tcPr>
          <w:p w14:paraId="7342AB69" w14:textId="77777777" w:rsidR="006459EC" w:rsidRPr="006459EC" w:rsidRDefault="006459EC" w:rsidP="007929D5">
            <w:pPr>
              <w:pStyle w:val="Normal6a"/>
            </w:pPr>
            <w:r w:rsidRPr="006459EC">
              <w:t xml:space="preserve">The end-user may, at time of the purchase of the stationary battery energy storage systems, or </w:t>
            </w:r>
            <w:r w:rsidRPr="006459EC">
              <w:rPr>
                <w:b/>
                <w:bCs/>
                <w:i/>
                <w:iCs/>
              </w:rPr>
              <w:t>up to six months after that purchase</w:t>
            </w:r>
            <w:r w:rsidRPr="006459EC">
              <w:t>, request the instructions or safety information in paper format. Where the end-user requests those instructions or safety information, the manufacturer shall provide them to the end-user, free of charge</w:t>
            </w:r>
            <w:r w:rsidRPr="006459EC">
              <w:rPr>
                <w:b/>
                <w:bCs/>
                <w:i/>
                <w:iCs/>
              </w:rPr>
              <w:t>,</w:t>
            </w:r>
            <w:r w:rsidRPr="006459EC">
              <w:t xml:space="preserve"> </w:t>
            </w:r>
            <w:r w:rsidRPr="006459EC">
              <w:rPr>
                <w:b/>
                <w:bCs/>
                <w:i/>
                <w:iCs/>
              </w:rPr>
              <w:t>within one month of receiving the request.</w:t>
            </w:r>
            <w:r w:rsidRPr="006459EC">
              <w:t>;</w:t>
            </w:r>
          </w:p>
        </w:tc>
        <w:tc>
          <w:tcPr>
            <w:tcW w:w="4876" w:type="dxa"/>
            <w:tcBorders>
              <w:top w:val="nil"/>
              <w:left w:val="nil"/>
              <w:bottom w:val="nil"/>
              <w:right w:val="nil"/>
            </w:tcBorders>
          </w:tcPr>
          <w:p w14:paraId="5FB6E097" w14:textId="77777777" w:rsidR="006459EC" w:rsidRPr="006459EC" w:rsidRDefault="006459EC" w:rsidP="007929D5">
            <w:pPr>
              <w:pStyle w:val="Normal6a"/>
            </w:pPr>
            <w:r w:rsidRPr="006459EC">
              <w:t xml:space="preserve">The end-user may, at time of the purchase of the stationary battery energy storage systems, or </w:t>
            </w:r>
            <w:r w:rsidRPr="006459EC">
              <w:rPr>
                <w:b/>
                <w:bCs/>
                <w:i/>
                <w:iCs/>
              </w:rPr>
              <w:t>at any other time</w:t>
            </w:r>
            <w:r w:rsidRPr="006459EC">
              <w:t xml:space="preserve">, request the instructions or safety information in paper format. Where the end-user requests those instructions or safety information, the manufacturer shall provide them to the end-user, free of charge </w:t>
            </w:r>
            <w:r w:rsidRPr="006459EC">
              <w:rPr>
                <w:b/>
                <w:bCs/>
                <w:i/>
                <w:iCs/>
              </w:rPr>
              <w:t>and in a timely manner</w:t>
            </w:r>
            <w:r w:rsidRPr="006459EC">
              <w:t>.</w:t>
            </w:r>
          </w:p>
        </w:tc>
      </w:tr>
    </w:tbl>
    <w:p w14:paraId="08024EF9"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5B9C646C"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19C56565" w14:textId="77777777" w:rsidR="006459EC" w:rsidRPr="006459EC" w:rsidRDefault="006459EC" w:rsidP="006459EC">
      <w:pPr>
        <w:pStyle w:val="AmJustText"/>
      </w:pPr>
      <w:r w:rsidRPr="006459EC">
        <w:t>In order not to jeopardise the right of consumers to receive paper instructions, it is necessary that the information is accessible at any time, in a timely manner.</w:t>
      </w:r>
    </w:p>
    <w:p w14:paraId="44CF8538" w14:textId="77777777" w:rsidR="006459EC" w:rsidRPr="006459EC" w:rsidRDefault="006459EC" w:rsidP="006459EC">
      <w:r w:rsidRPr="006459EC">
        <w:rPr>
          <w:rStyle w:val="HideTWBExt"/>
        </w:rPr>
        <w:t>&lt;/Amend&gt;</w:t>
      </w:r>
    </w:p>
    <w:p w14:paraId="042548B2"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63</w:t>
      </w:r>
      <w:r w:rsidRPr="006459EC">
        <w:rPr>
          <w:rStyle w:val="HideTWBExt"/>
          <w:b w:val="0"/>
        </w:rPr>
        <w:t>&lt;/NumAm&gt;</w:t>
      </w:r>
    </w:p>
    <w:p w14:paraId="25627C61"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4E4A530E" w14:textId="77777777" w:rsidR="006459EC" w:rsidRPr="006459EC" w:rsidRDefault="006459EC" w:rsidP="006459EC">
      <w:pPr>
        <w:pStyle w:val="NormalBold"/>
      </w:pPr>
      <w:r w:rsidRPr="006459EC">
        <w:rPr>
          <w:rStyle w:val="HideTWBExt"/>
          <w:b w:val="0"/>
        </w:rPr>
        <w:t>&lt;/RepeatBlock-By&gt;</w:t>
      </w:r>
    </w:p>
    <w:p w14:paraId="1461144F"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6B54D477" w14:textId="77777777" w:rsidR="006459EC" w:rsidRPr="006459EC" w:rsidRDefault="006459EC" w:rsidP="006459EC">
      <w:pPr>
        <w:pStyle w:val="NormalBold"/>
      </w:pPr>
      <w:r w:rsidRPr="006459EC">
        <w:rPr>
          <w:rStyle w:val="HideTWBExt"/>
          <w:b w:val="0"/>
        </w:rPr>
        <w:t>&lt;Article&gt;</w:t>
      </w:r>
      <w:r w:rsidRPr="006459EC">
        <w:t>Article 6 – paragraph 1 – point 4 – point b</w:t>
      </w:r>
      <w:r w:rsidRPr="006459EC">
        <w:rPr>
          <w:rStyle w:val="HideTWBExt"/>
          <w:b w:val="0"/>
        </w:rPr>
        <w:t>&lt;/Article&gt;</w:t>
      </w:r>
    </w:p>
    <w:p w14:paraId="3067DB28" w14:textId="77777777" w:rsidR="006459EC" w:rsidRPr="006459EC" w:rsidRDefault="006459EC" w:rsidP="006459EC">
      <w:r w:rsidRPr="006459EC">
        <w:rPr>
          <w:rStyle w:val="HideTWBExt"/>
        </w:rPr>
        <w:t>&lt;DocAmend2&gt;</w:t>
      </w:r>
      <w:r w:rsidRPr="006459EC">
        <w:t>Regulation (EU) 2023/1542</w:t>
      </w:r>
      <w:r w:rsidRPr="006459EC">
        <w:rPr>
          <w:rStyle w:val="HideTWBExt"/>
        </w:rPr>
        <w:t>&lt;/DocAmend2&gt;</w:t>
      </w:r>
    </w:p>
    <w:p w14:paraId="1B4F662D" w14:textId="77777777" w:rsidR="006459EC" w:rsidRPr="006459EC" w:rsidRDefault="006459EC" w:rsidP="006459EC">
      <w:r w:rsidRPr="006459EC">
        <w:rPr>
          <w:rStyle w:val="HideTWBExt"/>
        </w:rPr>
        <w:t>&lt;Article2&gt;</w:t>
      </w:r>
      <w:r w:rsidRPr="006459EC">
        <w:t>Article 38 – paragraph 7</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7CF83B36" w14:textId="77777777" w:rsidTr="007929D5">
        <w:trPr>
          <w:trHeight w:hRule="exact" w:val="240"/>
          <w:jc w:val="center"/>
        </w:trPr>
        <w:tc>
          <w:tcPr>
            <w:tcW w:w="9752" w:type="dxa"/>
            <w:gridSpan w:val="2"/>
            <w:tcBorders>
              <w:top w:val="nil"/>
              <w:left w:val="nil"/>
              <w:bottom w:val="nil"/>
              <w:right w:val="nil"/>
            </w:tcBorders>
          </w:tcPr>
          <w:p w14:paraId="500F7B41" w14:textId="77777777" w:rsidR="006459EC" w:rsidRPr="006459EC" w:rsidRDefault="006459EC" w:rsidP="007929D5"/>
        </w:tc>
      </w:tr>
      <w:tr w:rsidR="006459EC" w:rsidRPr="006459EC" w14:paraId="50F63D73" w14:textId="77777777" w:rsidTr="007929D5">
        <w:trPr>
          <w:trHeight w:val="240"/>
          <w:jc w:val="center"/>
        </w:trPr>
        <w:tc>
          <w:tcPr>
            <w:tcW w:w="4876" w:type="dxa"/>
            <w:tcBorders>
              <w:top w:val="nil"/>
              <w:left w:val="nil"/>
              <w:bottom w:val="nil"/>
              <w:right w:val="nil"/>
            </w:tcBorders>
          </w:tcPr>
          <w:p w14:paraId="5A047536"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78117659" w14:textId="77777777" w:rsidR="006459EC" w:rsidRPr="006459EC" w:rsidRDefault="006459EC" w:rsidP="007929D5">
            <w:pPr>
              <w:pStyle w:val="AmColumnHeading"/>
            </w:pPr>
            <w:r w:rsidRPr="006459EC">
              <w:t>Amendment</w:t>
            </w:r>
          </w:p>
        </w:tc>
      </w:tr>
      <w:tr w:rsidR="006459EC" w:rsidRPr="006459EC" w14:paraId="61F8662F" w14:textId="77777777" w:rsidTr="007929D5">
        <w:trPr>
          <w:jc w:val="center"/>
        </w:trPr>
        <w:tc>
          <w:tcPr>
            <w:tcW w:w="4876" w:type="dxa"/>
            <w:tcBorders>
              <w:top w:val="nil"/>
              <w:left w:val="nil"/>
              <w:bottom w:val="nil"/>
              <w:right w:val="nil"/>
            </w:tcBorders>
          </w:tcPr>
          <w:p w14:paraId="11A04E34" w14:textId="77777777" w:rsidR="006459EC" w:rsidRPr="006459EC" w:rsidRDefault="006459EC" w:rsidP="007929D5">
            <w:pPr>
              <w:pStyle w:val="Normal6a"/>
            </w:pPr>
            <w:r w:rsidRPr="006459EC">
              <w:t xml:space="preserve">Manufacturers shall indicate on the battery their name, registered trade name or registered trademark as well as their </w:t>
            </w:r>
            <w:r w:rsidRPr="006459EC">
              <w:rPr>
                <w:b/>
                <w:i/>
              </w:rPr>
              <w:t>postal address and</w:t>
            </w:r>
            <w:r w:rsidRPr="006459EC">
              <w:t xml:space="preserve"> digital contact, indicating a single contact point.;</w:t>
            </w:r>
          </w:p>
        </w:tc>
        <w:tc>
          <w:tcPr>
            <w:tcW w:w="4876" w:type="dxa"/>
            <w:tcBorders>
              <w:top w:val="nil"/>
              <w:left w:val="nil"/>
              <w:bottom w:val="nil"/>
              <w:right w:val="nil"/>
            </w:tcBorders>
          </w:tcPr>
          <w:p w14:paraId="4DE4EA2C" w14:textId="77777777" w:rsidR="006459EC" w:rsidRPr="006459EC" w:rsidRDefault="006459EC" w:rsidP="007929D5">
            <w:pPr>
              <w:pStyle w:val="Normal6a"/>
            </w:pPr>
            <w:r w:rsidRPr="006459EC">
              <w:t>Manufacturers shall indicate on the battery their name, registered trade name or registered trademark as well as their digital contact, indicating a single contact point.;</w:t>
            </w:r>
          </w:p>
        </w:tc>
      </w:tr>
    </w:tbl>
    <w:p w14:paraId="11750EDD"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52C7FC71" w14:textId="77777777" w:rsidR="006459EC" w:rsidRPr="006459EC" w:rsidRDefault="006459EC" w:rsidP="006459EC">
      <w:r w:rsidRPr="006459EC">
        <w:rPr>
          <w:rStyle w:val="HideTWBExt"/>
        </w:rPr>
        <w:t>&lt;/Amend&gt;</w:t>
      </w:r>
    </w:p>
    <w:p w14:paraId="4163F071"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64</w:t>
      </w:r>
      <w:r w:rsidRPr="006459EC">
        <w:rPr>
          <w:rStyle w:val="HideTWBExt"/>
          <w:b w:val="0"/>
        </w:rPr>
        <w:t>&lt;/NumAm&gt;</w:t>
      </w:r>
    </w:p>
    <w:p w14:paraId="320BEDF4" w14:textId="77777777" w:rsidR="006459EC" w:rsidRPr="006459EC" w:rsidRDefault="006459EC" w:rsidP="006459EC">
      <w:pPr>
        <w:pStyle w:val="NormalBold"/>
      </w:pPr>
      <w:r w:rsidRPr="006459EC">
        <w:rPr>
          <w:rStyle w:val="HideTWBExt"/>
          <w:b w:val="0"/>
        </w:rPr>
        <w:t>&lt;RepeatBlock-By&gt;&lt;Members&gt;</w:t>
      </w:r>
      <w:r w:rsidRPr="006459EC">
        <w:t>Sara Matthieu</w:t>
      </w:r>
      <w:r w:rsidRPr="006459EC">
        <w:rPr>
          <w:rStyle w:val="HideTWBExt"/>
          <w:b w:val="0"/>
        </w:rPr>
        <w:t>&lt;/Members&gt;</w:t>
      </w:r>
    </w:p>
    <w:p w14:paraId="0EB46763" w14:textId="77777777" w:rsidR="006459EC" w:rsidRPr="006459EC" w:rsidRDefault="006459EC" w:rsidP="006459EC">
      <w:pPr>
        <w:pStyle w:val="NormalBold"/>
      </w:pPr>
      <w:r w:rsidRPr="006459EC">
        <w:rPr>
          <w:rStyle w:val="HideTWBExt"/>
          <w:b w:val="0"/>
        </w:rPr>
        <w:t>&lt;/RepeatBlock-By&gt;</w:t>
      </w:r>
    </w:p>
    <w:p w14:paraId="39EEE7DA"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1D417A74" w14:textId="77777777" w:rsidR="006459EC" w:rsidRPr="006459EC" w:rsidRDefault="006459EC" w:rsidP="006459EC">
      <w:pPr>
        <w:pStyle w:val="NormalBold"/>
      </w:pPr>
      <w:r w:rsidRPr="006459EC">
        <w:rPr>
          <w:rStyle w:val="HideTWBExt"/>
          <w:b w:val="0"/>
        </w:rPr>
        <w:t>&lt;Article&gt;</w:t>
      </w:r>
      <w:r w:rsidRPr="006459EC">
        <w:t>Article 7 – paragraph 1 – point 1</w:t>
      </w:r>
      <w:r w:rsidRPr="006459EC">
        <w:rPr>
          <w:rStyle w:val="HideTWBExt"/>
          <w:b w:val="0"/>
        </w:rPr>
        <w:t>&lt;/Article&gt;</w:t>
      </w:r>
    </w:p>
    <w:p w14:paraId="740368F6" w14:textId="77777777" w:rsidR="006459EC" w:rsidRPr="006459EC" w:rsidRDefault="006459EC" w:rsidP="006459EC">
      <w:r w:rsidRPr="006459EC">
        <w:rPr>
          <w:rStyle w:val="HideTWBExt"/>
        </w:rPr>
        <w:t>&lt;DocAmend2&gt;</w:t>
      </w:r>
      <w:r w:rsidRPr="006459EC">
        <w:t>Regulation (EU) 2024/1781</w:t>
      </w:r>
      <w:r w:rsidRPr="006459EC">
        <w:rPr>
          <w:rStyle w:val="HideTWBExt"/>
        </w:rPr>
        <w:t>&lt;/DocAmend2&gt;</w:t>
      </w:r>
    </w:p>
    <w:p w14:paraId="41DEA7BE" w14:textId="77777777" w:rsidR="006459EC" w:rsidRPr="006459EC" w:rsidRDefault="006459EC" w:rsidP="006459EC">
      <w:r w:rsidRPr="006459EC">
        <w:rPr>
          <w:rStyle w:val="HideTWBExt"/>
        </w:rPr>
        <w:t>&lt;Article2&gt;</w:t>
      </w:r>
      <w:r w:rsidRPr="006459EC">
        <w:t>Article 2 – point 46a</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4DC95556" w14:textId="77777777" w:rsidTr="007929D5">
        <w:trPr>
          <w:trHeight w:hRule="exact" w:val="240"/>
          <w:jc w:val="center"/>
        </w:trPr>
        <w:tc>
          <w:tcPr>
            <w:tcW w:w="9752" w:type="dxa"/>
            <w:gridSpan w:val="2"/>
            <w:tcBorders>
              <w:top w:val="nil"/>
              <w:left w:val="nil"/>
              <w:bottom w:val="nil"/>
              <w:right w:val="nil"/>
            </w:tcBorders>
          </w:tcPr>
          <w:p w14:paraId="15D5FFF7" w14:textId="77777777" w:rsidR="006459EC" w:rsidRPr="006459EC" w:rsidRDefault="006459EC" w:rsidP="007929D5"/>
        </w:tc>
      </w:tr>
      <w:tr w:rsidR="006459EC" w:rsidRPr="006459EC" w14:paraId="28E40975" w14:textId="77777777" w:rsidTr="007929D5">
        <w:trPr>
          <w:trHeight w:val="240"/>
          <w:jc w:val="center"/>
        </w:trPr>
        <w:tc>
          <w:tcPr>
            <w:tcW w:w="4876" w:type="dxa"/>
            <w:tcBorders>
              <w:top w:val="nil"/>
              <w:left w:val="nil"/>
              <w:bottom w:val="nil"/>
              <w:right w:val="nil"/>
            </w:tcBorders>
          </w:tcPr>
          <w:p w14:paraId="3FDB9D55"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672F9E98" w14:textId="77777777" w:rsidR="006459EC" w:rsidRPr="006459EC" w:rsidRDefault="006459EC" w:rsidP="007929D5">
            <w:pPr>
              <w:pStyle w:val="AmColumnHeading"/>
            </w:pPr>
            <w:r w:rsidRPr="006459EC">
              <w:t>Amendment</w:t>
            </w:r>
          </w:p>
        </w:tc>
      </w:tr>
      <w:tr w:rsidR="006459EC" w:rsidRPr="006459EC" w14:paraId="370C1D62" w14:textId="77777777" w:rsidTr="007929D5">
        <w:trPr>
          <w:jc w:val="center"/>
        </w:trPr>
        <w:tc>
          <w:tcPr>
            <w:tcW w:w="4876" w:type="dxa"/>
            <w:tcBorders>
              <w:top w:val="nil"/>
              <w:left w:val="nil"/>
              <w:bottom w:val="nil"/>
              <w:right w:val="nil"/>
            </w:tcBorders>
          </w:tcPr>
          <w:p w14:paraId="4F4B97FB" w14:textId="77777777" w:rsidR="006459EC" w:rsidRPr="006459EC" w:rsidRDefault="006459EC" w:rsidP="007929D5">
            <w:pPr>
              <w:pStyle w:val="Normal6a"/>
            </w:pPr>
            <w:r w:rsidRPr="006459EC">
              <w:t>(46a)</w:t>
            </w:r>
            <w:r w:rsidRPr="006459EC">
              <w:tab/>
              <w:t>‘digital contact’ means any up-to-date and accessible online communication channel through which economic operators can be reached or engaged without the need to register or to download an application;</w:t>
            </w:r>
            <w:r w:rsidRPr="006459EC">
              <w:rPr>
                <w:b/>
                <w:i/>
              </w:rPr>
              <w:t>;</w:t>
            </w:r>
          </w:p>
        </w:tc>
        <w:tc>
          <w:tcPr>
            <w:tcW w:w="4876" w:type="dxa"/>
            <w:tcBorders>
              <w:top w:val="nil"/>
              <w:left w:val="nil"/>
              <w:bottom w:val="nil"/>
              <w:right w:val="nil"/>
            </w:tcBorders>
          </w:tcPr>
          <w:p w14:paraId="22126728" w14:textId="77777777" w:rsidR="006459EC" w:rsidRPr="006459EC" w:rsidRDefault="006459EC" w:rsidP="007929D5">
            <w:pPr>
              <w:pStyle w:val="Normal6a"/>
            </w:pPr>
            <w:r w:rsidRPr="006459EC">
              <w:t>(46a)</w:t>
            </w:r>
            <w:r w:rsidRPr="006459EC">
              <w:tab/>
              <w:t xml:space="preserve">‘digital contact’ means any up-to-date and </w:t>
            </w:r>
            <w:r w:rsidRPr="006459EC">
              <w:rPr>
                <w:b/>
                <w:i/>
              </w:rPr>
              <w:t>freely</w:t>
            </w:r>
            <w:r w:rsidRPr="006459EC">
              <w:t xml:space="preserve"> accessible online communication channel through which economic operators can be reached or engaged without the need to register or to download </w:t>
            </w:r>
            <w:r w:rsidRPr="006459EC">
              <w:rPr>
                <w:b/>
                <w:i/>
              </w:rPr>
              <w:t>or to use</w:t>
            </w:r>
            <w:r w:rsidRPr="006459EC">
              <w:t xml:space="preserve"> an application;</w:t>
            </w:r>
          </w:p>
        </w:tc>
      </w:tr>
    </w:tbl>
    <w:p w14:paraId="66D006C0"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559FDEE5"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7136EDA6" w14:textId="77777777" w:rsidR="006459EC" w:rsidRPr="006459EC" w:rsidRDefault="006459EC" w:rsidP="006459EC">
      <w:pPr>
        <w:pStyle w:val="AmJustText"/>
      </w:pPr>
      <w:r w:rsidRPr="006459EC">
        <w:t>Easy access to the manufacturer for authorities and consumers is key to ensuring proper use of the product by the consumer and enforcement by the competent authorities, which in turn prevents negative impacts on the environment from incorrect use or accidents and brings all the intended benefits from the environmental legislation.</w:t>
      </w:r>
    </w:p>
    <w:p w14:paraId="6348002C" w14:textId="77777777" w:rsidR="006459EC" w:rsidRPr="006459EC" w:rsidRDefault="006459EC" w:rsidP="006459EC">
      <w:r w:rsidRPr="006459EC">
        <w:rPr>
          <w:rStyle w:val="HideTWBExt"/>
        </w:rPr>
        <w:t>&lt;/Amend&gt;</w:t>
      </w:r>
    </w:p>
    <w:p w14:paraId="4BCD1282"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65</w:t>
      </w:r>
      <w:r w:rsidRPr="006459EC">
        <w:rPr>
          <w:rStyle w:val="HideTWBExt"/>
          <w:b w:val="0"/>
        </w:rPr>
        <w:t>&lt;/NumAm&gt;</w:t>
      </w:r>
    </w:p>
    <w:p w14:paraId="154BEEBB" w14:textId="77777777" w:rsidR="006459EC" w:rsidRPr="006459EC" w:rsidRDefault="006459EC" w:rsidP="006459EC">
      <w:pPr>
        <w:pStyle w:val="NormalBold"/>
      </w:pPr>
      <w:r w:rsidRPr="006459EC">
        <w:rPr>
          <w:rStyle w:val="HideTWBExt"/>
          <w:b w:val="0"/>
        </w:rPr>
        <w:t>&lt;RepeatBlock-By&gt;&lt;Members&gt;</w:t>
      </w:r>
      <w:r w:rsidRPr="006459EC">
        <w:t>Tiemo Wölken</w:t>
      </w:r>
      <w:r w:rsidRPr="006459EC">
        <w:rPr>
          <w:rStyle w:val="HideTWBExt"/>
          <w:b w:val="0"/>
        </w:rPr>
        <w:t>&lt;/Members&gt;</w:t>
      </w:r>
    </w:p>
    <w:p w14:paraId="1D1225D2" w14:textId="77777777" w:rsidR="006459EC" w:rsidRPr="006459EC" w:rsidRDefault="006459EC" w:rsidP="006459EC">
      <w:pPr>
        <w:pStyle w:val="NormalBold"/>
      </w:pPr>
      <w:r w:rsidRPr="006459EC">
        <w:rPr>
          <w:rStyle w:val="HideTWBExt"/>
          <w:b w:val="0"/>
        </w:rPr>
        <w:t>&lt;/RepeatBlock-By&gt;</w:t>
      </w:r>
    </w:p>
    <w:p w14:paraId="5C41B15E"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5F3E594F" w14:textId="77777777" w:rsidR="006459EC" w:rsidRPr="006459EC" w:rsidRDefault="006459EC" w:rsidP="006459EC">
      <w:pPr>
        <w:pStyle w:val="NormalBold"/>
      </w:pPr>
      <w:r w:rsidRPr="006459EC">
        <w:rPr>
          <w:rStyle w:val="HideTWBExt"/>
          <w:b w:val="0"/>
        </w:rPr>
        <w:t>&lt;Article&gt;</w:t>
      </w:r>
      <w:r w:rsidRPr="006459EC">
        <w:t>Article 7 – paragraph 1 – point 1</w:t>
      </w:r>
      <w:r w:rsidRPr="006459EC">
        <w:rPr>
          <w:rStyle w:val="HideTWBExt"/>
          <w:b w:val="0"/>
        </w:rPr>
        <w:t>&lt;/Article&gt;</w:t>
      </w:r>
    </w:p>
    <w:p w14:paraId="75F516B2" w14:textId="77777777" w:rsidR="006459EC" w:rsidRPr="006459EC" w:rsidRDefault="006459EC" w:rsidP="006459EC">
      <w:r w:rsidRPr="006459EC">
        <w:rPr>
          <w:rStyle w:val="HideTWBExt"/>
        </w:rPr>
        <w:t>&lt;DocAmend2&gt;</w:t>
      </w:r>
      <w:r w:rsidRPr="006459EC">
        <w:t>Regulation (EU) 2024/1781</w:t>
      </w:r>
      <w:r w:rsidRPr="006459EC">
        <w:rPr>
          <w:rStyle w:val="HideTWBExt"/>
        </w:rPr>
        <w:t>&lt;/DocAmend2&gt;</w:t>
      </w:r>
    </w:p>
    <w:p w14:paraId="56749330" w14:textId="77777777" w:rsidR="006459EC" w:rsidRPr="006459EC" w:rsidRDefault="006459EC" w:rsidP="006459EC">
      <w:r w:rsidRPr="006459EC">
        <w:rPr>
          <w:rStyle w:val="HideTWBExt"/>
        </w:rPr>
        <w:t>&lt;Article2&gt;</w:t>
      </w:r>
      <w:r w:rsidRPr="006459EC">
        <w:t>Article 2 – point 46a</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0C4EC59A" w14:textId="77777777" w:rsidTr="007929D5">
        <w:trPr>
          <w:trHeight w:hRule="exact" w:val="240"/>
          <w:jc w:val="center"/>
        </w:trPr>
        <w:tc>
          <w:tcPr>
            <w:tcW w:w="9752" w:type="dxa"/>
            <w:gridSpan w:val="2"/>
            <w:tcBorders>
              <w:top w:val="nil"/>
              <w:left w:val="nil"/>
              <w:bottom w:val="nil"/>
              <w:right w:val="nil"/>
            </w:tcBorders>
          </w:tcPr>
          <w:p w14:paraId="513F8143" w14:textId="77777777" w:rsidR="006459EC" w:rsidRPr="006459EC" w:rsidRDefault="006459EC" w:rsidP="007929D5"/>
        </w:tc>
      </w:tr>
      <w:tr w:rsidR="006459EC" w:rsidRPr="006459EC" w14:paraId="3E236D76" w14:textId="77777777" w:rsidTr="007929D5">
        <w:trPr>
          <w:trHeight w:val="240"/>
          <w:jc w:val="center"/>
        </w:trPr>
        <w:tc>
          <w:tcPr>
            <w:tcW w:w="4876" w:type="dxa"/>
            <w:tcBorders>
              <w:top w:val="nil"/>
              <w:left w:val="nil"/>
              <w:bottom w:val="nil"/>
              <w:right w:val="nil"/>
            </w:tcBorders>
          </w:tcPr>
          <w:p w14:paraId="44FF6BC1"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15D5978B" w14:textId="77777777" w:rsidR="006459EC" w:rsidRPr="006459EC" w:rsidRDefault="006459EC" w:rsidP="007929D5">
            <w:pPr>
              <w:pStyle w:val="AmColumnHeading"/>
            </w:pPr>
            <w:r w:rsidRPr="006459EC">
              <w:t>Amendment</w:t>
            </w:r>
          </w:p>
        </w:tc>
      </w:tr>
      <w:tr w:rsidR="006459EC" w:rsidRPr="006459EC" w14:paraId="3F278EED" w14:textId="77777777" w:rsidTr="007929D5">
        <w:trPr>
          <w:jc w:val="center"/>
        </w:trPr>
        <w:tc>
          <w:tcPr>
            <w:tcW w:w="4876" w:type="dxa"/>
            <w:tcBorders>
              <w:top w:val="nil"/>
              <w:left w:val="nil"/>
              <w:bottom w:val="nil"/>
              <w:right w:val="nil"/>
            </w:tcBorders>
          </w:tcPr>
          <w:p w14:paraId="702B2A05" w14:textId="77777777" w:rsidR="006459EC" w:rsidRPr="006459EC" w:rsidRDefault="006459EC" w:rsidP="007929D5">
            <w:pPr>
              <w:pStyle w:val="Normal6a"/>
            </w:pPr>
            <w:r w:rsidRPr="006459EC">
              <w:t>(46a)</w:t>
            </w:r>
            <w:r w:rsidRPr="006459EC">
              <w:tab/>
              <w:t>‘digital contact’ means any up-to-date and accessible online communication channel through which economic operators can be reached or engaged without the need to register or to download an application;</w:t>
            </w:r>
            <w:r w:rsidRPr="006459EC">
              <w:rPr>
                <w:b/>
                <w:i/>
              </w:rPr>
              <w:t>;</w:t>
            </w:r>
          </w:p>
        </w:tc>
        <w:tc>
          <w:tcPr>
            <w:tcW w:w="4876" w:type="dxa"/>
            <w:tcBorders>
              <w:top w:val="nil"/>
              <w:left w:val="nil"/>
              <w:bottom w:val="nil"/>
              <w:right w:val="nil"/>
            </w:tcBorders>
          </w:tcPr>
          <w:p w14:paraId="42F80012" w14:textId="77777777" w:rsidR="006459EC" w:rsidRPr="006459EC" w:rsidRDefault="006459EC" w:rsidP="007929D5">
            <w:pPr>
              <w:pStyle w:val="Normal6a"/>
            </w:pPr>
            <w:r w:rsidRPr="006459EC">
              <w:t>(46a)</w:t>
            </w:r>
            <w:r w:rsidRPr="006459EC">
              <w:tab/>
              <w:t xml:space="preserve">‘digital contact’ means any up-to-date and accessible </w:t>
            </w:r>
            <w:r w:rsidRPr="006459EC">
              <w:rPr>
                <w:b/>
                <w:i/>
              </w:rPr>
              <w:t>free of charge</w:t>
            </w:r>
            <w:r w:rsidRPr="006459EC">
              <w:t xml:space="preserve"> online communication channel through which economic operators can be reached or engaged without the need to register or to download an application;</w:t>
            </w:r>
          </w:p>
        </w:tc>
      </w:tr>
    </w:tbl>
    <w:p w14:paraId="6BA2F283"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653E7251"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27B46877" w14:textId="77777777" w:rsidR="006459EC" w:rsidRPr="006459EC" w:rsidRDefault="006459EC" w:rsidP="006459EC">
      <w:pPr>
        <w:pStyle w:val="AmJustText"/>
      </w:pPr>
      <w:r w:rsidRPr="006459EC">
        <w:t>Regulation (EU) 2024/1781 is under ENVI lead.</w:t>
      </w:r>
    </w:p>
    <w:p w14:paraId="4F186B4E" w14:textId="77777777" w:rsidR="006459EC" w:rsidRPr="006459EC" w:rsidRDefault="006459EC" w:rsidP="006459EC">
      <w:r w:rsidRPr="006459EC">
        <w:rPr>
          <w:rStyle w:val="HideTWBExt"/>
        </w:rPr>
        <w:t>&lt;/Amend&gt;</w:t>
      </w:r>
    </w:p>
    <w:p w14:paraId="4AFDE675"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66</w:t>
      </w:r>
      <w:r w:rsidRPr="006459EC">
        <w:rPr>
          <w:rStyle w:val="HideTWBExt"/>
          <w:b w:val="0"/>
        </w:rPr>
        <w:t>&lt;/NumAm&gt;</w:t>
      </w:r>
    </w:p>
    <w:p w14:paraId="097EE7CE" w14:textId="77777777" w:rsidR="006459EC" w:rsidRPr="006459EC" w:rsidRDefault="006459EC" w:rsidP="006459EC">
      <w:pPr>
        <w:pStyle w:val="NormalBold"/>
      </w:pPr>
      <w:r w:rsidRPr="006459EC">
        <w:rPr>
          <w:rStyle w:val="HideTWBExt"/>
          <w:b w:val="0"/>
        </w:rPr>
        <w:t>&lt;RepeatBlock-By&gt;&lt;Members&gt;</w:t>
      </w:r>
      <w:r w:rsidRPr="006459EC">
        <w:t>Ana Vasconcelos</w:t>
      </w:r>
      <w:r w:rsidRPr="006459EC">
        <w:rPr>
          <w:rStyle w:val="HideTWBExt"/>
          <w:b w:val="0"/>
        </w:rPr>
        <w:t>&lt;/Members&gt;</w:t>
      </w:r>
    </w:p>
    <w:p w14:paraId="648F8062" w14:textId="77777777" w:rsidR="006459EC" w:rsidRPr="006459EC" w:rsidRDefault="006459EC" w:rsidP="006459EC">
      <w:pPr>
        <w:pStyle w:val="NormalBold"/>
      </w:pPr>
      <w:r w:rsidRPr="006459EC">
        <w:rPr>
          <w:rStyle w:val="HideTWBExt"/>
          <w:b w:val="0"/>
        </w:rPr>
        <w:t>&lt;/RepeatBlock-By&gt;</w:t>
      </w:r>
    </w:p>
    <w:p w14:paraId="703D126E"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71F8F633" w14:textId="77777777" w:rsidR="006459EC" w:rsidRPr="006459EC" w:rsidRDefault="006459EC" w:rsidP="006459EC">
      <w:pPr>
        <w:pStyle w:val="NormalBold"/>
      </w:pPr>
      <w:r w:rsidRPr="006459EC">
        <w:rPr>
          <w:rStyle w:val="HideTWBExt"/>
          <w:b w:val="0"/>
        </w:rPr>
        <w:t>&lt;Article&gt;</w:t>
      </w:r>
      <w:r w:rsidRPr="006459EC">
        <w:t>Article 7 – paragraph 1 – point 1</w:t>
      </w:r>
      <w:r w:rsidRPr="006459EC">
        <w:rPr>
          <w:rStyle w:val="HideTWBExt"/>
          <w:b w:val="0"/>
        </w:rPr>
        <w:t>&lt;/Article&gt;</w:t>
      </w:r>
    </w:p>
    <w:p w14:paraId="770A069F" w14:textId="77777777" w:rsidR="006459EC" w:rsidRPr="006459EC" w:rsidRDefault="006459EC" w:rsidP="006459EC">
      <w:r w:rsidRPr="006459EC">
        <w:rPr>
          <w:rStyle w:val="HideTWBExt"/>
        </w:rPr>
        <w:t>&lt;DocAmend2&gt;</w:t>
      </w:r>
      <w:r w:rsidRPr="006459EC">
        <w:t>Regulation (EU) 2024/1781</w:t>
      </w:r>
      <w:r w:rsidRPr="006459EC">
        <w:rPr>
          <w:rStyle w:val="HideTWBExt"/>
        </w:rPr>
        <w:t>&lt;/DocAmend2&gt;</w:t>
      </w:r>
    </w:p>
    <w:p w14:paraId="56AD0AF4" w14:textId="77777777" w:rsidR="006459EC" w:rsidRPr="006459EC" w:rsidRDefault="006459EC" w:rsidP="006459EC">
      <w:r w:rsidRPr="006459EC">
        <w:rPr>
          <w:rStyle w:val="HideTWBExt"/>
        </w:rPr>
        <w:t>&lt;Article2&gt;</w:t>
      </w:r>
      <w:r w:rsidRPr="006459EC">
        <w:t>Article 2 – point 46a</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196BF58F" w14:textId="77777777" w:rsidTr="007929D5">
        <w:trPr>
          <w:trHeight w:hRule="exact" w:val="240"/>
          <w:jc w:val="center"/>
        </w:trPr>
        <w:tc>
          <w:tcPr>
            <w:tcW w:w="9752" w:type="dxa"/>
            <w:gridSpan w:val="2"/>
            <w:tcBorders>
              <w:top w:val="nil"/>
              <w:left w:val="nil"/>
              <w:bottom w:val="nil"/>
              <w:right w:val="nil"/>
            </w:tcBorders>
          </w:tcPr>
          <w:p w14:paraId="478A22F5" w14:textId="77777777" w:rsidR="006459EC" w:rsidRPr="006459EC" w:rsidRDefault="006459EC" w:rsidP="007929D5"/>
        </w:tc>
      </w:tr>
      <w:tr w:rsidR="006459EC" w:rsidRPr="006459EC" w14:paraId="2C6A5ED1" w14:textId="77777777" w:rsidTr="007929D5">
        <w:trPr>
          <w:trHeight w:val="240"/>
          <w:jc w:val="center"/>
        </w:trPr>
        <w:tc>
          <w:tcPr>
            <w:tcW w:w="4876" w:type="dxa"/>
            <w:tcBorders>
              <w:top w:val="nil"/>
              <w:left w:val="nil"/>
              <w:bottom w:val="nil"/>
              <w:right w:val="nil"/>
            </w:tcBorders>
          </w:tcPr>
          <w:p w14:paraId="5DB83FA5"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006E8ED6" w14:textId="77777777" w:rsidR="006459EC" w:rsidRPr="006459EC" w:rsidRDefault="006459EC" w:rsidP="007929D5">
            <w:pPr>
              <w:pStyle w:val="AmColumnHeading"/>
            </w:pPr>
            <w:r w:rsidRPr="006459EC">
              <w:t>Amendment</w:t>
            </w:r>
          </w:p>
        </w:tc>
      </w:tr>
      <w:tr w:rsidR="006459EC" w:rsidRPr="006459EC" w14:paraId="3AB50993" w14:textId="77777777" w:rsidTr="007929D5">
        <w:trPr>
          <w:jc w:val="center"/>
        </w:trPr>
        <w:tc>
          <w:tcPr>
            <w:tcW w:w="4876" w:type="dxa"/>
            <w:tcBorders>
              <w:top w:val="nil"/>
              <w:left w:val="nil"/>
              <w:bottom w:val="nil"/>
              <w:right w:val="nil"/>
            </w:tcBorders>
          </w:tcPr>
          <w:p w14:paraId="07C43ED0" w14:textId="77777777" w:rsidR="006459EC" w:rsidRPr="006459EC" w:rsidRDefault="006459EC" w:rsidP="007929D5">
            <w:pPr>
              <w:pStyle w:val="Normal6a"/>
            </w:pPr>
            <w:r w:rsidRPr="006459EC">
              <w:t>(46a)</w:t>
            </w:r>
            <w:r w:rsidRPr="006459EC">
              <w:tab/>
              <w:t xml:space="preserve">‘digital contact’ means any up-to-date and accessible online communication channel through which economic operators can be </w:t>
            </w:r>
            <w:r w:rsidRPr="006459EC">
              <w:rPr>
                <w:b/>
                <w:i/>
              </w:rPr>
              <w:t>reached or engaged</w:t>
            </w:r>
            <w:r w:rsidRPr="006459EC">
              <w:t xml:space="preserve"> without the need to register or </w:t>
            </w:r>
            <w:r w:rsidRPr="006459EC">
              <w:rPr>
                <w:b/>
                <w:i/>
              </w:rPr>
              <w:t>to</w:t>
            </w:r>
            <w:r w:rsidRPr="006459EC">
              <w:t xml:space="preserve"> download an application;</w:t>
            </w:r>
            <w:r w:rsidRPr="006459EC">
              <w:rPr>
                <w:b/>
                <w:i/>
              </w:rPr>
              <w:t>;</w:t>
            </w:r>
          </w:p>
        </w:tc>
        <w:tc>
          <w:tcPr>
            <w:tcW w:w="4876" w:type="dxa"/>
            <w:tcBorders>
              <w:top w:val="nil"/>
              <w:left w:val="nil"/>
              <w:bottom w:val="nil"/>
              <w:right w:val="nil"/>
            </w:tcBorders>
          </w:tcPr>
          <w:p w14:paraId="0EAA6A19" w14:textId="77777777" w:rsidR="006459EC" w:rsidRPr="006459EC" w:rsidRDefault="006459EC" w:rsidP="007929D5">
            <w:pPr>
              <w:pStyle w:val="Normal6a"/>
            </w:pPr>
            <w:r w:rsidRPr="006459EC">
              <w:t>(46a)</w:t>
            </w:r>
            <w:r w:rsidRPr="006459EC">
              <w:tab/>
              <w:t xml:space="preserve">‘digital contact’ means any up-to-date and </w:t>
            </w:r>
            <w:r w:rsidRPr="006459EC">
              <w:rPr>
                <w:b/>
                <w:i/>
              </w:rPr>
              <w:t>freely</w:t>
            </w:r>
            <w:r w:rsidRPr="006459EC">
              <w:t xml:space="preserve"> accessible online communication channel through which economic operators can be </w:t>
            </w:r>
            <w:r w:rsidRPr="006459EC">
              <w:rPr>
                <w:b/>
                <w:i/>
              </w:rPr>
              <w:t>contacted</w:t>
            </w:r>
            <w:r w:rsidRPr="006459EC">
              <w:t xml:space="preserve"> without </w:t>
            </w:r>
            <w:r w:rsidRPr="006459EC">
              <w:rPr>
                <w:b/>
                <w:i/>
              </w:rPr>
              <w:t>additional steps demanded, such as</w:t>
            </w:r>
            <w:r w:rsidRPr="006459EC">
              <w:t> the need to register or download an application;</w:t>
            </w:r>
          </w:p>
        </w:tc>
      </w:tr>
    </w:tbl>
    <w:p w14:paraId="4E3D2F58"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1C4E2A86" w14:textId="77777777" w:rsidR="006459EC" w:rsidRPr="006459EC" w:rsidRDefault="006459EC" w:rsidP="006459EC">
      <w:r w:rsidRPr="006459EC">
        <w:rPr>
          <w:rStyle w:val="HideTWBExt"/>
        </w:rPr>
        <w:t>&lt;/Amend&gt;</w:t>
      </w:r>
    </w:p>
    <w:p w14:paraId="2C531BC2"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67</w:t>
      </w:r>
      <w:r w:rsidRPr="006459EC">
        <w:rPr>
          <w:rStyle w:val="HideTWBExt"/>
          <w:b w:val="0"/>
        </w:rPr>
        <w:t>&lt;/NumAm&gt;</w:t>
      </w:r>
    </w:p>
    <w:p w14:paraId="0B5CAA4F"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7CFE6174" w14:textId="77777777" w:rsidR="006459EC" w:rsidRPr="006459EC" w:rsidRDefault="006459EC" w:rsidP="006459EC">
      <w:pPr>
        <w:pStyle w:val="NormalBold"/>
      </w:pPr>
      <w:r w:rsidRPr="006459EC">
        <w:rPr>
          <w:rStyle w:val="HideTWBExt"/>
          <w:b w:val="0"/>
        </w:rPr>
        <w:t>&lt;/RepeatBlock-By&gt;</w:t>
      </w:r>
    </w:p>
    <w:p w14:paraId="45ED874A"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446C0E4E" w14:textId="77777777" w:rsidR="006459EC" w:rsidRPr="006459EC" w:rsidRDefault="006459EC" w:rsidP="006459EC">
      <w:pPr>
        <w:pStyle w:val="NormalBold"/>
      </w:pPr>
      <w:r w:rsidRPr="006459EC">
        <w:rPr>
          <w:rStyle w:val="HideTWBExt"/>
          <w:b w:val="0"/>
        </w:rPr>
        <w:t>&lt;Article&gt;</w:t>
      </w:r>
      <w:r w:rsidRPr="006459EC">
        <w:t>Article 7 – paragraph 1 – point 2</w:t>
      </w:r>
      <w:r w:rsidRPr="006459EC">
        <w:rPr>
          <w:rStyle w:val="HideTWBExt"/>
          <w:b w:val="0"/>
        </w:rPr>
        <w:t>&lt;/Article&gt;</w:t>
      </w:r>
    </w:p>
    <w:p w14:paraId="006D99CF" w14:textId="77777777" w:rsidR="006459EC" w:rsidRPr="006459EC" w:rsidRDefault="006459EC" w:rsidP="006459EC">
      <w:r w:rsidRPr="006459EC">
        <w:rPr>
          <w:rStyle w:val="HideTWBExt"/>
        </w:rPr>
        <w:t>&lt;DocAmend2&gt;</w:t>
      </w:r>
      <w:r w:rsidRPr="006459EC">
        <w:t>Regulation (EU) 2024/1781</w:t>
      </w:r>
      <w:r w:rsidRPr="006459EC">
        <w:rPr>
          <w:rStyle w:val="HideTWBExt"/>
        </w:rPr>
        <w:t>&lt;/DocAmend2&gt;</w:t>
      </w:r>
    </w:p>
    <w:p w14:paraId="07B25B04" w14:textId="77777777" w:rsidR="006459EC" w:rsidRPr="006459EC" w:rsidRDefault="006459EC" w:rsidP="006459EC">
      <w:r w:rsidRPr="006459EC">
        <w:rPr>
          <w:rStyle w:val="HideTWBExt"/>
        </w:rPr>
        <w:t>&lt;Article2&gt;</w:t>
      </w:r>
      <w:r w:rsidRPr="006459EC">
        <w:t>Article 24 – paragraph 2</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0634EEC0" w14:textId="77777777" w:rsidTr="007929D5">
        <w:trPr>
          <w:trHeight w:hRule="exact" w:val="240"/>
          <w:jc w:val="center"/>
        </w:trPr>
        <w:tc>
          <w:tcPr>
            <w:tcW w:w="9752" w:type="dxa"/>
            <w:gridSpan w:val="2"/>
            <w:tcBorders>
              <w:top w:val="nil"/>
              <w:left w:val="nil"/>
              <w:bottom w:val="nil"/>
              <w:right w:val="nil"/>
            </w:tcBorders>
          </w:tcPr>
          <w:p w14:paraId="605A6080" w14:textId="77777777" w:rsidR="006459EC" w:rsidRPr="006459EC" w:rsidRDefault="006459EC" w:rsidP="007929D5"/>
        </w:tc>
      </w:tr>
      <w:tr w:rsidR="006459EC" w:rsidRPr="006459EC" w14:paraId="6F8EBB94" w14:textId="77777777" w:rsidTr="007929D5">
        <w:trPr>
          <w:trHeight w:val="240"/>
          <w:jc w:val="center"/>
        </w:trPr>
        <w:tc>
          <w:tcPr>
            <w:tcW w:w="4876" w:type="dxa"/>
            <w:tcBorders>
              <w:top w:val="nil"/>
              <w:left w:val="nil"/>
              <w:bottom w:val="nil"/>
              <w:right w:val="nil"/>
            </w:tcBorders>
          </w:tcPr>
          <w:p w14:paraId="37B7E842"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255601C5" w14:textId="77777777" w:rsidR="006459EC" w:rsidRPr="006459EC" w:rsidRDefault="006459EC" w:rsidP="007929D5">
            <w:pPr>
              <w:pStyle w:val="AmColumnHeading"/>
            </w:pPr>
            <w:r w:rsidRPr="006459EC">
              <w:t>Amendment</w:t>
            </w:r>
          </w:p>
        </w:tc>
      </w:tr>
      <w:tr w:rsidR="006459EC" w:rsidRPr="006459EC" w14:paraId="0C9B9746" w14:textId="77777777" w:rsidTr="007929D5">
        <w:trPr>
          <w:jc w:val="center"/>
        </w:trPr>
        <w:tc>
          <w:tcPr>
            <w:tcW w:w="4876" w:type="dxa"/>
            <w:tcBorders>
              <w:top w:val="nil"/>
              <w:left w:val="nil"/>
              <w:bottom w:val="nil"/>
              <w:right w:val="nil"/>
            </w:tcBorders>
          </w:tcPr>
          <w:p w14:paraId="51BF14E0" w14:textId="77777777" w:rsidR="006459EC" w:rsidRPr="006459EC" w:rsidRDefault="006459EC" w:rsidP="007929D5">
            <w:pPr>
              <w:pStyle w:val="Normal6a"/>
            </w:pPr>
            <w:r w:rsidRPr="006459EC">
              <w:t>Such information and documentation shall be provided, in electronic form, within 30 days of receipt of the request.</w:t>
            </w:r>
            <w:r w:rsidRPr="006459EC">
              <w:rPr>
                <w:b/>
                <w:i/>
              </w:rPr>
              <w:t>;</w:t>
            </w:r>
          </w:p>
        </w:tc>
        <w:tc>
          <w:tcPr>
            <w:tcW w:w="4876" w:type="dxa"/>
            <w:tcBorders>
              <w:top w:val="nil"/>
              <w:left w:val="nil"/>
              <w:bottom w:val="nil"/>
              <w:right w:val="nil"/>
            </w:tcBorders>
          </w:tcPr>
          <w:p w14:paraId="2A90B5CF" w14:textId="77777777" w:rsidR="006459EC" w:rsidRPr="006459EC" w:rsidRDefault="006459EC" w:rsidP="007929D5">
            <w:pPr>
              <w:pStyle w:val="Normal6a"/>
            </w:pPr>
            <w:r w:rsidRPr="006459EC">
              <w:t>Such information and documentation shall be provided, in electronic form, within 30 days of receipt of the request</w:t>
            </w:r>
            <w:r w:rsidRPr="006459EC">
              <w:rPr>
                <w:b/>
                <w:i/>
              </w:rPr>
              <w:t>, ensuring that digital tools and interfaces are interoperable with the Digital Product Passport framework and do not create additional administrative burdens for economic operators, particularly SMEs</w:t>
            </w:r>
            <w:r w:rsidRPr="006459EC">
              <w:t>.</w:t>
            </w:r>
          </w:p>
        </w:tc>
      </w:tr>
    </w:tbl>
    <w:p w14:paraId="48072070"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54743184" w14:textId="77777777" w:rsidR="006459EC" w:rsidRPr="006459EC" w:rsidRDefault="006459EC" w:rsidP="006459EC">
      <w:r w:rsidRPr="006459EC">
        <w:rPr>
          <w:rStyle w:val="HideTWBExt"/>
        </w:rPr>
        <w:t>&lt;/Amend&gt;</w:t>
      </w:r>
    </w:p>
    <w:p w14:paraId="7C23F299"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68</w:t>
      </w:r>
      <w:r w:rsidRPr="006459EC">
        <w:rPr>
          <w:rStyle w:val="HideTWBExt"/>
          <w:b w:val="0"/>
        </w:rPr>
        <w:t>&lt;/NumAm&gt;</w:t>
      </w:r>
    </w:p>
    <w:p w14:paraId="0A1ED5EA"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5C012F13" w14:textId="77777777" w:rsidR="006459EC" w:rsidRPr="006459EC" w:rsidRDefault="006459EC" w:rsidP="006459EC">
      <w:pPr>
        <w:pStyle w:val="NormalBold"/>
      </w:pPr>
      <w:r w:rsidRPr="006459EC">
        <w:rPr>
          <w:rStyle w:val="HideTWBExt"/>
          <w:b w:val="0"/>
        </w:rPr>
        <w:t>&lt;/RepeatBlock-By&gt;</w:t>
      </w:r>
    </w:p>
    <w:p w14:paraId="3477C72B"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7220793C" w14:textId="77777777" w:rsidR="006459EC" w:rsidRPr="006459EC" w:rsidRDefault="006459EC" w:rsidP="006459EC">
      <w:pPr>
        <w:pStyle w:val="NormalBold"/>
      </w:pPr>
      <w:r w:rsidRPr="006459EC">
        <w:rPr>
          <w:rStyle w:val="HideTWBExt"/>
          <w:b w:val="0"/>
        </w:rPr>
        <w:t>&lt;Article&gt;</w:t>
      </w:r>
      <w:r w:rsidRPr="006459EC">
        <w:t>Article 7 – paragraph 1 – point 2</w:t>
      </w:r>
      <w:r w:rsidRPr="006459EC">
        <w:rPr>
          <w:rStyle w:val="HideTWBExt"/>
          <w:b w:val="0"/>
        </w:rPr>
        <w:t>&lt;/Article&gt;</w:t>
      </w:r>
    </w:p>
    <w:p w14:paraId="62D7F0F9" w14:textId="77777777" w:rsidR="006459EC" w:rsidRPr="006459EC" w:rsidRDefault="006459EC" w:rsidP="006459EC">
      <w:r w:rsidRPr="006459EC">
        <w:rPr>
          <w:rStyle w:val="HideTWBExt"/>
        </w:rPr>
        <w:t>&lt;DocAmend2&gt;</w:t>
      </w:r>
      <w:r w:rsidRPr="006459EC">
        <w:t xml:space="preserve"> Regulation (EU) 2024/1781</w:t>
      </w:r>
      <w:r w:rsidRPr="006459EC">
        <w:rPr>
          <w:rStyle w:val="HideTWBExt"/>
        </w:rPr>
        <w:t>&lt;/DocAmend2&gt;</w:t>
      </w:r>
    </w:p>
    <w:p w14:paraId="11447C2B" w14:textId="77777777" w:rsidR="006459EC" w:rsidRPr="006459EC" w:rsidRDefault="006459EC" w:rsidP="006459EC">
      <w:r w:rsidRPr="006459EC">
        <w:rPr>
          <w:rStyle w:val="HideTWBExt"/>
        </w:rPr>
        <w:t>&lt;Article2&gt;</w:t>
      </w:r>
      <w:r w:rsidRPr="006459EC">
        <w:t>Article 24 – paragraph 2</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6A308520" w14:textId="77777777" w:rsidTr="007929D5">
        <w:trPr>
          <w:trHeight w:hRule="exact" w:val="240"/>
          <w:jc w:val="center"/>
        </w:trPr>
        <w:tc>
          <w:tcPr>
            <w:tcW w:w="9752" w:type="dxa"/>
            <w:gridSpan w:val="2"/>
            <w:tcBorders>
              <w:top w:val="nil"/>
              <w:left w:val="nil"/>
              <w:bottom w:val="nil"/>
              <w:right w:val="nil"/>
            </w:tcBorders>
          </w:tcPr>
          <w:p w14:paraId="0B5C2CD4" w14:textId="77777777" w:rsidR="006459EC" w:rsidRPr="006459EC" w:rsidRDefault="006459EC" w:rsidP="007929D5"/>
        </w:tc>
      </w:tr>
      <w:tr w:rsidR="006459EC" w:rsidRPr="006459EC" w14:paraId="0C297F14" w14:textId="77777777" w:rsidTr="007929D5">
        <w:trPr>
          <w:trHeight w:val="240"/>
          <w:jc w:val="center"/>
        </w:trPr>
        <w:tc>
          <w:tcPr>
            <w:tcW w:w="4876" w:type="dxa"/>
            <w:tcBorders>
              <w:top w:val="nil"/>
              <w:left w:val="nil"/>
              <w:bottom w:val="nil"/>
              <w:right w:val="nil"/>
            </w:tcBorders>
          </w:tcPr>
          <w:p w14:paraId="626FFABC"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7CF2DD87" w14:textId="77777777" w:rsidR="006459EC" w:rsidRPr="006459EC" w:rsidRDefault="006459EC" w:rsidP="007929D5">
            <w:pPr>
              <w:pStyle w:val="AmColumnHeading"/>
            </w:pPr>
            <w:r w:rsidRPr="006459EC">
              <w:t>Amendment</w:t>
            </w:r>
          </w:p>
        </w:tc>
      </w:tr>
      <w:tr w:rsidR="006459EC" w:rsidRPr="006459EC" w14:paraId="6F363E9E" w14:textId="77777777" w:rsidTr="007929D5">
        <w:trPr>
          <w:jc w:val="center"/>
        </w:trPr>
        <w:tc>
          <w:tcPr>
            <w:tcW w:w="4876" w:type="dxa"/>
            <w:tcBorders>
              <w:top w:val="nil"/>
              <w:left w:val="nil"/>
              <w:bottom w:val="nil"/>
              <w:right w:val="nil"/>
            </w:tcBorders>
          </w:tcPr>
          <w:p w14:paraId="2EFCDFA2" w14:textId="77777777" w:rsidR="006459EC" w:rsidRPr="006459EC" w:rsidRDefault="006459EC" w:rsidP="007929D5">
            <w:pPr>
              <w:pStyle w:val="Normal6a"/>
            </w:pPr>
            <w:r w:rsidRPr="006459EC">
              <w:t>Such information and documentation shall be provided, in electronic form, within 30 days of receipt of the request</w:t>
            </w:r>
            <w:r w:rsidRPr="006459EC">
              <w:rPr>
                <w:b/>
                <w:bCs/>
                <w:i/>
                <w:iCs/>
              </w:rPr>
              <w:t>.</w:t>
            </w:r>
            <w:r w:rsidRPr="006459EC">
              <w:t>;</w:t>
            </w:r>
          </w:p>
        </w:tc>
        <w:tc>
          <w:tcPr>
            <w:tcW w:w="4876" w:type="dxa"/>
            <w:tcBorders>
              <w:top w:val="nil"/>
              <w:left w:val="nil"/>
              <w:bottom w:val="nil"/>
              <w:right w:val="nil"/>
            </w:tcBorders>
          </w:tcPr>
          <w:p w14:paraId="361C1AA0" w14:textId="77777777" w:rsidR="006459EC" w:rsidRPr="006459EC" w:rsidRDefault="006459EC" w:rsidP="007929D5">
            <w:pPr>
              <w:pStyle w:val="Normal6a"/>
            </w:pPr>
            <w:r w:rsidRPr="006459EC">
              <w:t>Such information and documentation shall be provided, in electronic form</w:t>
            </w:r>
            <w:r w:rsidRPr="006459EC">
              <w:rPr>
                <w:b/>
                <w:bCs/>
                <w:i/>
                <w:iCs/>
              </w:rPr>
              <w:t>, including in machine-readable format,</w:t>
            </w:r>
            <w:r w:rsidRPr="006459EC">
              <w:t xml:space="preserve"> within 30 days of receipt of the request;</w:t>
            </w:r>
          </w:p>
        </w:tc>
      </w:tr>
    </w:tbl>
    <w:p w14:paraId="0F0D3314"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086D4D87"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6443DD8D" w14:textId="77777777" w:rsidR="006459EC" w:rsidRPr="006459EC" w:rsidRDefault="006459EC" w:rsidP="006459EC">
      <w:pPr>
        <w:pStyle w:val="AmJustText"/>
      </w:pPr>
      <w:r w:rsidRPr="006459EC">
        <w:t>This amendment ensures that information can be processed automatically by digital systems of supervisors and other authorised entities, without the need for manual intervention.</w:t>
      </w:r>
    </w:p>
    <w:p w14:paraId="1A975C31" w14:textId="77777777" w:rsidR="006459EC" w:rsidRPr="006459EC" w:rsidRDefault="006459EC" w:rsidP="006459EC">
      <w:r w:rsidRPr="006459EC">
        <w:rPr>
          <w:rStyle w:val="HideTWBExt"/>
        </w:rPr>
        <w:t>&lt;/Amend&gt;</w:t>
      </w:r>
    </w:p>
    <w:p w14:paraId="60B111DC"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69</w:t>
      </w:r>
      <w:r w:rsidRPr="006459EC">
        <w:rPr>
          <w:rStyle w:val="HideTWBExt"/>
          <w:b w:val="0"/>
        </w:rPr>
        <w:t>&lt;/NumAm&gt;</w:t>
      </w:r>
    </w:p>
    <w:p w14:paraId="04071E16"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2019DA75" w14:textId="77777777" w:rsidR="006459EC" w:rsidRPr="006459EC" w:rsidRDefault="006459EC" w:rsidP="006459EC">
      <w:pPr>
        <w:pStyle w:val="NormalBold"/>
      </w:pPr>
      <w:r w:rsidRPr="006459EC">
        <w:rPr>
          <w:rStyle w:val="HideTWBExt"/>
          <w:b w:val="0"/>
        </w:rPr>
        <w:t>&lt;/RepeatBlock-By&gt;</w:t>
      </w:r>
    </w:p>
    <w:p w14:paraId="1ADE7147"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62AC822A" w14:textId="77777777" w:rsidR="006459EC" w:rsidRPr="006459EC" w:rsidRDefault="006459EC" w:rsidP="006459EC">
      <w:pPr>
        <w:pStyle w:val="NormalBold"/>
      </w:pPr>
      <w:r w:rsidRPr="006459EC">
        <w:rPr>
          <w:rStyle w:val="HideTWBExt"/>
          <w:b w:val="0"/>
        </w:rPr>
        <w:t>&lt;Article&gt;</w:t>
      </w:r>
      <w:r w:rsidRPr="006459EC">
        <w:t>Article 7 – paragraph 1 – point 3</w:t>
      </w:r>
      <w:r w:rsidRPr="006459EC">
        <w:rPr>
          <w:rStyle w:val="HideTWBExt"/>
          <w:b w:val="0"/>
        </w:rPr>
        <w:t>&lt;/Article&gt;</w:t>
      </w:r>
    </w:p>
    <w:p w14:paraId="0F0A6924" w14:textId="77777777" w:rsidR="006459EC" w:rsidRPr="006459EC" w:rsidRDefault="006459EC" w:rsidP="006459EC">
      <w:r w:rsidRPr="006459EC">
        <w:rPr>
          <w:rStyle w:val="HideTWBExt"/>
        </w:rPr>
        <w:t>&lt;DocAmend2&gt;</w:t>
      </w:r>
      <w:r w:rsidRPr="006459EC">
        <w:t>Regulation (EU) 2024/1781</w:t>
      </w:r>
      <w:r w:rsidRPr="006459EC">
        <w:rPr>
          <w:rStyle w:val="HideTWBExt"/>
        </w:rPr>
        <w:t>&lt;/DocAmend2&gt;</w:t>
      </w:r>
    </w:p>
    <w:p w14:paraId="1D70426D" w14:textId="77777777" w:rsidR="006459EC" w:rsidRPr="006459EC" w:rsidRDefault="006459EC" w:rsidP="006459EC">
      <w:r w:rsidRPr="006459EC">
        <w:rPr>
          <w:rStyle w:val="HideTWBExt"/>
        </w:rPr>
        <w:t>&lt;Article2&gt;</w:t>
      </w:r>
      <w:r w:rsidRPr="006459EC">
        <w:t>Article 27 – paragraph 10</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03399A43" w14:textId="77777777" w:rsidTr="007929D5">
        <w:trPr>
          <w:trHeight w:hRule="exact" w:val="240"/>
          <w:jc w:val="center"/>
        </w:trPr>
        <w:tc>
          <w:tcPr>
            <w:tcW w:w="9752" w:type="dxa"/>
            <w:gridSpan w:val="2"/>
            <w:tcBorders>
              <w:top w:val="nil"/>
              <w:left w:val="nil"/>
              <w:bottom w:val="nil"/>
              <w:right w:val="nil"/>
            </w:tcBorders>
          </w:tcPr>
          <w:p w14:paraId="76B119D9" w14:textId="77777777" w:rsidR="006459EC" w:rsidRPr="006459EC" w:rsidRDefault="006459EC" w:rsidP="007929D5"/>
        </w:tc>
      </w:tr>
      <w:tr w:rsidR="006459EC" w:rsidRPr="006459EC" w14:paraId="2E81212B" w14:textId="77777777" w:rsidTr="007929D5">
        <w:trPr>
          <w:trHeight w:val="240"/>
          <w:jc w:val="center"/>
        </w:trPr>
        <w:tc>
          <w:tcPr>
            <w:tcW w:w="4876" w:type="dxa"/>
            <w:tcBorders>
              <w:top w:val="nil"/>
              <w:left w:val="nil"/>
              <w:bottom w:val="nil"/>
              <w:right w:val="nil"/>
            </w:tcBorders>
          </w:tcPr>
          <w:p w14:paraId="53DFBCB4"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4957205B" w14:textId="77777777" w:rsidR="006459EC" w:rsidRPr="006459EC" w:rsidRDefault="006459EC" w:rsidP="007929D5">
            <w:pPr>
              <w:pStyle w:val="AmColumnHeading"/>
            </w:pPr>
            <w:r w:rsidRPr="006459EC">
              <w:t>Amendment</w:t>
            </w:r>
          </w:p>
        </w:tc>
      </w:tr>
      <w:tr w:rsidR="006459EC" w:rsidRPr="006459EC" w14:paraId="72D657A6" w14:textId="77777777" w:rsidTr="007929D5">
        <w:trPr>
          <w:jc w:val="center"/>
        </w:trPr>
        <w:tc>
          <w:tcPr>
            <w:tcW w:w="4876" w:type="dxa"/>
            <w:tcBorders>
              <w:top w:val="nil"/>
              <w:left w:val="nil"/>
              <w:bottom w:val="nil"/>
              <w:right w:val="nil"/>
            </w:tcBorders>
          </w:tcPr>
          <w:p w14:paraId="2AE24DDB" w14:textId="77777777" w:rsidR="006459EC" w:rsidRPr="006459EC" w:rsidRDefault="006459EC" w:rsidP="007929D5">
            <w:pPr>
              <w:pStyle w:val="Normal6a"/>
            </w:pPr>
            <w:r w:rsidRPr="006459EC">
              <w:t>That information and documentation shall be provided, in electronic form, as soon as possible and in any event within 15 days of receipt of a request by that authority.;</w:t>
            </w:r>
          </w:p>
        </w:tc>
        <w:tc>
          <w:tcPr>
            <w:tcW w:w="4876" w:type="dxa"/>
            <w:tcBorders>
              <w:top w:val="nil"/>
              <w:left w:val="nil"/>
              <w:bottom w:val="nil"/>
              <w:right w:val="nil"/>
            </w:tcBorders>
          </w:tcPr>
          <w:p w14:paraId="46D19F3A" w14:textId="77777777" w:rsidR="006459EC" w:rsidRPr="006459EC" w:rsidRDefault="006459EC" w:rsidP="007929D5">
            <w:pPr>
              <w:pStyle w:val="Normal6a"/>
            </w:pPr>
            <w:r w:rsidRPr="006459EC">
              <w:t>That information and documentation shall be provided, in electronic form</w:t>
            </w:r>
            <w:r w:rsidRPr="006459EC">
              <w:rPr>
                <w:b/>
                <w:bCs/>
                <w:i/>
                <w:iCs/>
              </w:rPr>
              <w:t>, including in machine-readable format,</w:t>
            </w:r>
            <w:r w:rsidRPr="006459EC">
              <w:t xml:space="preserve"> as soon as possible and in any event within 15 days of receipt of a request by that authority.;</w:t>
            </w:r>
          </w:p>
        </w:tc>
      </w:tr>
    </w:tbl>
    <w:p w14:paraId="23ED6482"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65358399"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51068383" w14:textId="77777777" w:rsidR="006459EC" w:rsidRPr="006459EC" w:rsidRDefault="006459EC" w:rsidP="006459EC">
      <w:pPr>
        <w:pStyle w:val="AmJustText"/>
      </w:pPr>
      <w:r w:rsidRPr="006459EC">
        <w:t>This amendment ensures that information can be processed automatically by digital systems of supervisors and other authorised entities, without the need for manual intervention.</w:t>
      </w:r>
    </w:p>
    <w:p w14:paraId="01F006E5" w14:textId="77777777" w:rsidR="006459EC" w:rsidRPr="006459EC" w:rsidRDefault="006459EC" w:rsidP="006459EC">
      <w:r w:rsidRPr="006459EC">
        <w:rPr>
          <w:rStyle w:val="HideTWBExt"/>
        </w:rPr>
        <w:t>&lt;/Amend&gt;</w:t>
      </w:r>
    </w:p>
    <w:p w14:paraId="730063FB"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70</w:t>
      </w:r>
      <w:r w:rsidRPr="006459EC">
        <w:rPr>
          <w:rStyle w:val="HideTWBExt"/>
          <w:b w:val="0"/>
        </w:rPr>
        <w:t>&lt;/NumAm&gt;</w:t>
      </w:r>
    </w:p>
    <w:p w14:paraId="710899B4"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71FD829A" w14:textId="77777777" w:rsidR="006459EC" w:rsidRPr="006459EC" w:rsidRDefault="006459EC" w:rsidP="006459EC">
      <w:pPr>
        <w:pStyle w:val="NormalBold"/>
      </w:pPr>
      <w:r w:rsidRPr="006459EC">
        <w:rPr>
          <w:rStyle w:val="HideTWBExt"/>
          <w:b w:val="0"/>
        </w:rPr>
        <w:t>&lt;/RepeatBlock-By&gt;</w:t>
      </w:r>
    </w:p>
    <w:p w14:paraId="258843A9"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77986BA7" w14:textId="77777777" w:rsidR="006459EC" w:rsidRPr="006459EC" w:rsidRDefault="006459EC" w:rsidP="006459EC">
      <w:pPr>
        <w:pStyle w:val="NormalBold"/>
      </w:pPr>
      <w:r w:rsidRPr="006459EC">
        <w:rPr>
          <w:rStyle w:val="HideTWBExt"/>
          <w:b w:val="0"/>
        </w:rPr>
        <w:t>&lt;Article&gt;</w:t>
      </w:r>
      <w:r w:rsidRPr="006459EC">
        <w:t>Article 7 – paragraph 1 – point 4</w:t>
      </w:r>
      <w:r w:rsidRPr="006459EC">
        <w:rPr>
          <w:rStyle w:val="HideTWBExt"/>
          <w:b w:val="0"/>
        </w:rPr>
        <w:t>&lt;/Article&gt;</w:t>
      </w:r>
    </w:p>
    <w:p w14:paraId="2D66EDE4" w14:textId="77777777" w:rsidR="006459EC" w:rsidRPr="006459EC" w:rsidRDefault="006459EC" w:rsidP="006459EC">
      <w:r w:rsidRPr="006459EC">
        <w:rPr>
          <w:rStyle w:val="HideTWBExt"/>
        </w:rPr>
        <w:t>&lt;DocAmend2&gt;</w:t>
      </w:r>
      <w:r w:rsidRPr="006459EC">
        <w:t>Regulation (EU) 2024/1781</w:t>
      </w:r>
      <w:r w:rsidRPr="006459EC">
        <w:rPr>
          <w:rStyle w:val="HideTWBExt"/>
        </w:rPr>
        <w:t>&lt;/DocAmend2&gt;</w:t>
      </w:r>
    </w:p>
    <w:p w14:paraId="60C0FFFE" w14:textId="77777777" w:rsidR="006459EC" w:rsidRPr="006459EC" w:rsidRDefault="006459EC" w:rsidP="006459EC">
      <w:r w:rsidRPr="006459EC">
        <w:rPr>
          <w:rStyle w:val="HideTWBExt"/>
        </w:rPr>
        <w:t>&lt;Article2&gt;</w:t>
      </w:r>
      <w:r w:rsidRPr="006459EC">
        <w:t>Article 28 – paragraph 2 – point c</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45054A6F" w14:textId="77777777" w:rsidTr="007929D5">
        <w:trPr>
          <w:trHeight w:hRule="exact" w:val="240"/>
          <w:jc w:val="center"/>
        </w:trPr>
        <w:tc>
          <w:tcPr>
            <w:tcW w:w="9752" w:type="dxa"/>
            <w:gridSpan w:val="2"/>
            <w:tcBorders>
              <w:top w:val="nil"/>
              <w:left w:val="nil"/>
              <w:bottom w:val="nil"/>
              <w:right w:val="nil"/>
            </w:tcBorders>
          </w:tcPr>
          <w:p w14:paraId="6729AE01" w14:textId="77777777" w:rsidR="006459EC" w:rsidRPr="006459EC" w:rsidRDefault="006459EC" w:rsidP="007929D5"/>
        </w:tc>
      </w:tr>
      <w:tr w:rsidR="006459EC" w:rsidRPr="006459EC" w14:paraId="58F88170" w14:textId="77777777" w:rsidTr="007929D5">
        <w:trPr>
          <w:trHeight w:val="240"/>
          <w:jc w:val="center"/>
        </w:trPr>
        <w:tc>
          <w:tcPr>
            <w:tcW w:w="4876" w:type="dxa"/>
            <w:tcBorders>
              <w:top w:val="nil"/>
              <w:left w:val="nil"/>
              <w:bottom w:val="nil"/>
              <w:right w:val="nil"/>
            </w:tcBorders>
          </w:tcPr>
          <w:p w14:paraId="770557A4"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23002E2F" w14:textId="77777777" w:rsidR="006459EC" w:rsidRPr="006459EC" w:rsidRDefault="006459EC" w:rsidP="007929D5">
            <w:pPr>
              <w:pStyle w:val="AmColumnHeading"/>
            </w:pPr>
            <w:r w:rsidRPr="006459EC">
              <w:t>Amendment</w:t>
            </w:r>
          </w:p>
        </w:tc>
      </w:tr>
      <w:tr w:rsidR="006459EC" w:rsidRPr="006459EC" w14:paraId="11928D3C" w14:textId="77777777" w:rsidTr="007929D5">
        <w:trPr>
          <w:jc w:val="center"/>
        </w:trPr>
        <w:tc>
          <w:tcPr>
            <w:tcW w:w="4876" w:type="dxa"/>
            <w:tcBorders>
              <w:top w:val="nil"/>
              <w:left w:val="nil"/>
              <w:bottom w:val="nil"/>
              <w:right w:val="nil"/>
            </w:tcBorders>
          </w:tcPr>
          <w:p w14:paraId="508A80A6" w14:textId="77777777" w:rsidR="006459EC" w:rsidRPr="006459EC" w:rsidRDefault="006459EC" w:rsidP="007929D5">
            <w:pPr>
              <w:pStyle w:val="Normal6a"/>
            </w:pPr>
            <w:r w:rsidRPr="006459EC">
              <w:t>(c)</w:t>
            </w:r>
            <w:r w:rsidRPr="006459EC">
              <w:tab/>
              <w:t>further to a reasoned request from a competent national authority, provide that authority, in electronic form, with all the information and documentation necessary to demonstrate the conformity of a product, in a language that can be easily understood by that authority as soon as possible and in any event within 15 days of receipt of such a request; and:</w:t>
            </w:r>
          </w:p>
        </w:tc>
        <w:tc>
          <w:tcPr>
            <w:tcW w:w="4876" w:type="dxa"/>
            <w:tcBorders>
              <w:top w:val="nil"/>
              <w:left w:val="nil"/>
              <w:bottom w:val="nil"/>
              <w:right w:val="nil"/>
            </w:tcBorders>
          </w:tcPr>
          <w:p w14:paraId="6C764DC6" w14:textId="77777777" w:rsidR="006459EC" w:rsidRPr="006459EC" w:rsidRDefault="006459EC" w:rsidP="007929D5">
            <w:pPr>
              <w:pStyle w:val="Normal6a"/>
            </w:pPr>
            <w:r w:rsidRPr="006459EC">
              <w:t>(c)</w:t>
            </w:r>
            <w:r w:rsidRPr="006459EC">
              <w:tab/>
              <w:t>further to a reasoned request from a competent national authority, provide that authority, in electronic form</w:t>
            </w:r>
            <w:r w:rsidRPr="006459EC">
              <w:rPr>
                <w:b/>
                <w:bCs/>
                <w:i/>
                <w:iCs/>
              </w:rPr>
              <w:t>, including in machine-readable format,</w:t>
            </w:r>
            <w:r w:rsidRPr="006459EC">
              <w:t xml:space="preserve"> with all the information and documentation necessary to demonstrate the conformity of a product, in a language that can be easily understood by that authority as soon as possible and in any event within 15 days of receipt of such a request; and:</w:t>
            </w:r>
          </w:p>
        </w:tc>
      </w:tr>
    </w:tbl>
    <w:p w14:paraId="3E40E447"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5A825B72"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55FB1495" w14:textId="77777777" w:rsidR="006459EC" w:rsidRPr="006459EC" w:rsidRDefault="006459EC" w:rsidP="006459EC">
      <w:pPr>
        <w:pStyle w:val="AmJustText"/>
      </w:pPr>
      <w:r w:rsidRPr="006459EC">
        <w:t>This amendment ensures that information can be processed automatically by digital systems of supervisors and other authorised entities, without the need for manual intervention.</w:t>
      </w:r>
    </w:p>
    <w:p w14:paraId="1C516EC0" w14:textId="77777777" w:rsidR="006459EC" w:rsidRPr="006459EC" w:rsidRDefault="006459EC" w:rsidP="006459EC">
      <w:r w:rsidRPr="006459EC">
        <w:rPr>
          <w:rStyle w:val="HideTWBExt"/>
        </w:rPr>
        <w:t>&lt;/Amend&gt;</w:t>
      </w:r>
    </w:p>
    <w:p w14:paraId="3FCE63C9"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71</w:t>
      </w:r>
      <w:r w:rsidRPr="006459EC">
        <w:rPr>
          <w:rStyle w:val="HideTWBExt"/>
          <w:b w:val="0"/>
        </w:rPr>
        <w:t>&lt;/NumAm&gt;</w:t>
      </w:r>
    </w:p>
    <w:p w14:paraId="6BD6FD58"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31C20551" w14:textId="77777777" w:rsidR="006459EC" w:rsidRPr="006459EC" w:rsidRDefault="006459EC" w:rsidP="006459EC">
      <w:pPr>
        <w:pStyle w:val="NormalBold"/>
      </w:pPr>
      <w:r w:rsidRPr="006459EC">
        <w:rPr>
          <w:rStyle w:val="HideTWBExt"/>
          <w:b w:val="0"/>
        </w:rPr>
        <w:t>&lt;/RepeatBlock-By&gt;</w:t>
      </w:r>
    </w:p>
    <w:p w14:paraId="7B52C113"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30C5EF23" w14:textId="77777777" w:rsidR="006459EC" w:rsidRPr="006459EC" w:rsidRDefault="006459EC" w:rsidP="006459EC">
      <w:pPr>
        <w:pStyle w:val="NormalBold"/>
      </w:pPr>
      <w:r w:rsidRPr="006459EC">
        <w:rPr>
          <w:rStyle w:val="HideTWBExt"/>
          <w:b w:val="0"/>
        </w:rPr>
        <w:t>&lt;Article&gt;</w:t>
      </w:r>
      <w:r w:rsidRPr="006459EC">
        <w:t>Article 7 – paragraph 1 – point 4</w:t>
      </w:r>
      <w:r w:rsidRPr="006459EC">
        <w:rPr>
          <w:rStyle w:val="HideTWBExt"/>
          <w:b w:val="0"/>
        </w:rPr>
        <w:t>&lt;/Article&gt;</w:t>
      </w:r>
    </w:p>
    <w:p w14:paraId="3473E7A9" w14:textId="77777777" w:rsidR="006459EC" w:rsidRPr="006459EC" w:rsidRDefault="006459EC" w:rsidP="006459EC">
      <w:r w:rsidRPr="006459EC">
        <w:rPr>
          <w:rStyle w:val="HideTWBExt"/>
        </w:rPr>
        <w:t>&lt;DocAmend2&gt;</w:t>
      </w:r>
      <w:r w:rsidRPr="006459EC">
        <w:t>Regulation (EU) 2024/1781</w:t>
      </w:r>
      <w:r w:rsidRPr="006459EC">
        <w:rPr>
          <w:rStyle w:val="HideTWBExt"/>
        </w:rPr>
        <w:t>&lt;/DocAmend2&gt;</w:t>
      </w:r>
    </w:p>
    <w:p w14:paraId="5D8AFEFB" w14:textId="77777777" w:rsidR="006459EC" w:rsidRPr="006459EC" w:rsidRDefault="006459EC" w:rsidP="006459EC">
      <w:r w:rsidRPr="006459EC">
        <w:rPr>
          <w:rStyle w:val="HideTWBExt"/>
        </w:rPr>
        <w:t>&lt;Article2&gt;</w:t>
      </w:r>
      <w:r w:rsidRPr="006459EC">
        <w:t>Article 28 – paragraph 2 – point c a (new)</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0F017AD5" w14:textId="77777777" w:rsidTr="007929D5">
        <w:trPr>
          <w:trHeight w:hRule="exact" w:val="240"/>
          <w:jc w:val="center"/>
        </w:trPr>
        <w:tc>
          <w:tcPr>
            <w:tcW w:w="9752" w:type="dxa"/>
            <w:gridSpan w:val="2"/>
            <w:tcBorders>
              <w:top w:val="nil"/>
              <w:left w:val="nil"/>
              <w:bottom w:val="nil"/>
              <w:right w:val="nil"/>
            </w:tcBorders>
          </w:tcPr>
          <w:p w14:paraId="3864D30D" w14:textId="77777777" w:rsidR="006459EC" w:rsidRPr="006459EC" w:rsidRDefault="006459EC" w:rsidP="007929D5"/>
        </w:tc>
      </w:tr>
      <w:tr w:rsidR="006459EC" w:rsidRPr="006459EC" w14:paraId="03176116" w14:textId="77777777" w:rsidTr="007929D5">
        <w:trPr>
          <w:trHeight w:val="240"/>
          <w:jc w:val="center"/>
        </w:trPr>
        <w:tc>
          <w:tcPr>
            <w:tcW w:w="4876" w:type="dxa"/>
            <w:tcBorders>
              <w:top w:val="nil"/>
              <w:left w:val="nil"/>
              <w:bottom w:val="nil"/>
              <w:right w:val="nil"/>
            </w:tcBorders>
          </w:tcPr>
          <w:p w14:paraId="46D20071"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0167B856" w14:textId="77777777" w:rsidR="006459EC" w:rsidRPr="006459EC" w:rsidRDefault="006459EC" w:rsidP="007929D5">
            <w:pPr>
              <w:pStyle w:val="AmColumnHeading"/>
            </w:pPr>
            <w:r w:rsidRPr="006459EC">
              <w:t>Amendment</w:t>
            </w:r>
          </w:p>
        </w:tc>
      </w:tr>
      <w:tr w:rsidR="006459EC" w:rsidRPr="006459EC" w14:paraId="3F424570" w14:textId="77777777" w:rsidTr="007929D5">
        <w:trPr>
          <w:jc w:val="center"/>
        </w:trPr>
        <w:tc>
          <w:tcPr>
            <w:tcW w:w="4876" w:type="dxa"/>
            <w:tcBorders>
              <w:top w:val="nil"/>
              <w:left w:val="nil"/>
              <w:bottom w:val="nil"/>
              <w:right w:val="nil"/>
            </w:tcBorders>
          </w:tcPr>
          <w:p w14:paraId="32F4320E" w14:textId="77777777" w:rsidR="006459EC" w:rsidRPr="006459EC" w:rsidRDefault="006459EC" w:rsidP="007929D5">
            <w:pPr>
              <w:pStyle w:val="Normal6a"/>
            </w:pPr>
          </w:p>
        </w:tc>
        <w:tc>
          <w:tcPr>
            <w:tcW w:w="4876" w:type="dxa"/>
            <w:tcBorders>
              <w:top w:val="nil"/>
              <w:left w:val="nil"/>
              <w:bottom w:val="nil"/>
              <w:right w:val="nil"/>
            </w:tcBorders>
          </w:tcPr>
          <w:p w14:paraId="5D3116BD" w14:textId="77777777" w:rsidR="006459EC" w:rsidRPr="006459EC" w:rsidRDefault="006459EC" w:rsidP="007929D5">
            <w:pPr>
              <w:pStyle w:val="Normal6a"/>
            </w:pPr>
            <w:r w:rsidRPr="006459EC">
              <w:rPr>
                <w:b/>
                <w:i/>
              </w:rPr>
              <w:t>(ca)</w:t>
            </w:r>
            <w:r w:rsidRPr="006459EC">
              <w:tab/>
            </w:r>
            <w:r w:rsidRPr="006459EC">
              <w:rPr>
                <w:b/>
                <w:i/>
              </w:rPr>
              <w:t>During a transitional period of 24 months from the date of application, small and medium-sized enterprises and micro-enterprises may provide, at the request of market surveillance authorities, certain mandatory documents of compliance in paper format, subject to compliance with the digital obligations laid down in this Regulation.</w:t>
            </w:r>
          </w:p>
        </w:tc>
      </w:tr>
    </w:tbl>
    <w:p w14:paraId="6C6EA3B7"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6B8B8F00"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63F9E603" w14:textId="77777777" w:rsidR="006459EC" w:rsidRPr="006459EC" w:rsidRDefault="006459EC" w:rsidP="006459EC">
      <w:pPr>
        <w:pStyle w:val="AmJustText"/>
      </w:pPr>
      <w:r w:rsidRPr="006459EC">
        <w:t>This amendment aims to facilitate the transition to the adoption of digital compliance documentation for small and medium-sized enterprises and micro-enterprises, recognising the practical difficulties that some realities may face in immediately adapting to the new digital obligations.</w:t>
      </w:r>
    </w:p>
    <w:p w14:paraId="04F9FA67" w14:textId="77777777" w:rsidR="006459EC" w:rsidRPr="006459EC" w:rsidRDefault="006459EC" w:rsidP="006459EC">
      <w:r w:rsidRPr="006459EC">
        <w:rPr>
          <w:rStyle w:val="HideTWBExt"/>
        </w:rPr>
        <w:t>&lt;/Amend&gt;</w:t>
      </w:r>
    </w:p>
    <w:p w14:paraId="22D710C7"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72</w:t>
      </w:r>
      <w:r w:rsidRPr="006459EC">
        <w:rPr>
          <w:rStyle w:val="HideTWBExt"/>
          <w:b w:val="0"/>
        </w:rPr>
        <w:t>&lt;/NumAm&gt;</w:t>
      </w:r>
    </w:p>
    <w:p w14:paraId="2FAB63EE"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5D257FCB" w14:textId="77777777" w:rsidR="006459EC" w:rsidRPr="006459EC" w:rsidRDefault="006459EC" w:rsidP="006459EC">
      <w:pPr>
        <w:pStyle w:val="NormalBold"/>
      </w:pPr>
      <w:r w:rsidRPr="006459EC">
        <w:rPr>
          <w:rStyle w:val="HideTWBExt"/>
          <w:b w:val="0"/>
        </w:rPr>
        <w:t>&lt;/RepeatBlock-By&gt;</w:t>
      </w:r>
    </w:p>
    <w:p w14:paraId="02A482E4"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7C3E06C4" w14:textId="77777777" w:rsidR="006459EC" w:rsidRPr="006459EC" w:rsidRDefault="006459EC" w:rsidP="006459EC">
      <w:pPr>
        <w:pStyle w:val="NormalBold"/>
      </w:pPr>
      <w:r w:rsidRPr="006459EC">
        <w:rPr>
          <w:rStyle w:val="HideTWBExt"/>
          <w:b w:val="0"/>
        </w:rPr>
        <w:t>&lt;Article&gt;</w:t>
      </w:r>
      <w:r w:rsidRPr="006459EC">
        <w:t>Article 7 – paragraph 1 – point 5</w:t>
      </w:r>
      <w:r w:rsidRPr="006459EC">
        <w:rPr>
          <w:rStyle w:val="HideTWBExt"/>
          <w:b w:val="0"/>
        </w:rPr>
        <w:t>&lt;/Article&gt;</w:t>
      </w:r>
    </w:p>
    <w:p w14:paraId="72969845" w14:textId="77777777" w:rsidR="006459EC" w:rsidRPr="006459EC" w:rsidRDefault="006459EC" w:rsidP="006459EC">
      <w:r w:rsidRPr="006459EC">
        <w:rPr>
          <w:rStyle w:val="HideTWBExt"/>
        </w:rPr>
        <w:t>&lt;DocAmend2&gt;</w:t>
      </w:r>
      <w:r w:rsidRPr="006459EC">
        <w:t>Regulation (EU) 2024/1781</w:t>
      </w:r>
      <w:r w:rsidRPr="006459EC">
        <w:rPr>
          <w:rStyle w:val="HideTWBExt"/>
        </w:rPr>
        <w:t>&lt;/DocAmend2&gt;</w:t>
      </w:r>
    </w:p>
    <w:p w14:paraId="165C84C8" w14:textId="77777777" w:rsidR="006459EC" w:rsidRPr="006459EC" w:rsidRDefault="006459EC" w:rsidP="006459EC">
      <w:r w:rsidRPr="006459EC">
        <w:rPr>
          <w:rStyle w:val="HideTWBExt"/>
        </w:rPr>
        <w:t>&lt;Article2&gt;</w:t>
      </w:r>
      <w:r w:rsidRPr="006459EC">
        <w:t>Article 29 – paragraph 8</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2942F23B" w14:textId="77777777" w:rsidTr="007929D5">
        <w:trPr>
          <w:trHeight w:hRule="exact" w:val="240"/>
          <w:jc w:val="center"/>
        </w:trPr>
        <w:tc>
          <w:tcPr>
            <w:tcW w:w="9752" w:type="dxa"/>
            <w:gridSpan w:val="2"/>
            <w:tcBorders>
              <w:top w:val="nil"/>
              <w:left w:val="nil"/>
              <w:bottom w:val="nil"/>
              <w:right w:val="nil"/>
            </w:tcBorders>
          </w:tcPr>
          <w:p w14:paraId="765EADEA" w14:textId="77777777" w:rsidR="006459EC" w:rsidRPr="006459EC" w:rsidRDefault="006459EC" w:rsidP="007929D5"/>
        </w:tc>
      </w:tr>
      <w:tr w:rsidR="006459EC" w:rsidRPr="006459EC" w14:paraId="3B6A5822" w14:textId="77777777" w:rsidTr="007929D5">
        <w:trPr>
          <w:trHeight w:val="240"/>
          <w:jc w:val="center"/>
        </w:trPr>
        <w:tc>
          <w:tcPr>
            <w:tcW w:w="4876" w:type="dxa"/>
            <w:tcBorders>
              <w:top w:val="nil"/>
              <w:left w:val="nil"/>
              <w:bottom w:val="nil"/>
              <w:right w:val="nil"/>
            </w:tcBorders>
          </w:tcPr>
          <w:p w14:paraId="08537D9B"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06065152" w14:textId="77777777" w:rsidR="006459EC" w:rsidRPr="006459EC" w:rsidRDefault="006459EC" w:rsidP="007929D5">
            <w:pPr>
              <w:pStyle w:val="AmColumnHeading"/>
            </w:pPr>
            <w:r w:rsidRPr="006459EC">
              <w:t>Amendment</w:t>
            </w:r>
          </w:p>
        </w:tc>
      </w:tr>
      <w:tr w:rsidR="006459EC" w:rsidRPr="006459EC" w14:paraId="4A2E9DEF" w14:textId="77777777" w:rsidTr="007929D5">
        <w:trPr>
          <w:jc w:val="center"/>
        </w:trPr>
        <w:tc>
          <w:tcPr>
            <w:tcW w:w="4876" w:type="dxa"/>
            <w:tcBorders>
              <w:top w:val="nil"/>
              <w:left w:val="nil"/>
              <w:bottom w:val="nil"/>
              <w:right w:val="nil"/>
            </w:tcBorders>
          </w:tcPr>
          <w:p w14:paraId="79C3E3AB" w14:textId="77777777" w:rsidR="006459EC" w:rsidRPr="006459EC" w:rsidRDefault="006459EC" w:rsidP="007929D5">
            <w:pPr>
              <w:pStyle w:val="Normal6a"/>
            </w:pPr>
            <w:r w:rsidRPr="006459EC">
              <w:t>That information and documentation shall be provided, in electronic form, as soon as possible and in any event within 15 days of receipt of a request by that authority.;</w:t>
            </w:r>
          </w:p>
        </w:tc>
        <w:tc>
          <w:tcPr>
            <w:tcW w:w="4876" w:type="dxa"/>
            <w:tcBorders>
              <w:top w:val="nil"/>
              <w:left w:val="nil"/>
              <w:bottom w:val="nil"/>
              <w:right w:val="nil"/>
            </w:tcBorders>
          </w:tcPr>
          <w:p w14:paraId="6B0216B9" w14:textId="77777777" w:rsidR="006459EC" w:rsidRPr="006459EC" w:rsidRDefault="006459EC" w:rsidP="007929D5">
            <w:pPr>
              <w:pStyle w:val="Normal6a"/>
            </w:pPr>
            <w:r w:rsidRPr="006459EC">
              <w:t>That information and documentation shall be provided, in electronic form</w:t>
            </w:r>
            <w:r w:rsidRPr="006459EC">
              <w:rPr>
                <w:b/>
                <w:bCs/>
                <w:i/>
                <w:iCs/>
              </w:rPr>
              <w:t>, including in machine-readable format,</w:t>
            </w:r>
            <w:r w:rsidRPr="006459EC">
              <w:t xml:space="preserve"> as soon as possible and in any event within 15 days of receipt of a request by that authority.;</w:t>
            </w:r>
          </w:p>
        </w:tc>
      </w:tr>
    </w:tbl>
    <w:p w14:paraId="796DB4DC"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00C0505D"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6CD7BDC0" w14:textId="77777777" w:rsidR="006459EC" w:rsidRPr="006459EC" w:rsidRDefault="006459EC" w:rsidP="006459EC">
      <w:pPr>
        <w:pStyle w:val="AmJustText"/>
      </w:pPr>
      <w:r w:rsidRPr="006459EC">
        <w:t>This amendment ensures that information can be processed automatically by digital systems of supervisors and other authorised entities, without the need for manual intervention.</w:t>
      </w:r>
    </w:p>
    <w:p w14:paraId="2B9750E9" w14:textId="77777777" w:rsidR="006459EC" w:rsidRPr="006459EC" w:rsidRDefault="006459EC" w:rsidP="006459EC">
      <w:r w:rsidRPr="006459EC">
        <w:rPr>
          <w:rStyle w:val="HideTWBExt"/>
        </w:rPr>
        <w:t>&lt;/Amend&gt;</w:t>
      </w:r>
    </w:p>
    <w:p w14:paraId="27EA4347"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73</w:t>
      </w:r>
      <w:r w:rsidRPr="006459EC">
        <w:rPr>
          <w:rStyle w:val="HideTWBExt"/>
          <w:b w:val="0"/>
        </w:rPr>
        <w:t>&lt;/NumAm&gt;</w:t>
      </w:r>
    </w:p>
    <w:p w14:paraId="6123CD70"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358D28F1" w14:textId="77777777" w:rsidR="006459EC" w:rsidRPr="006459EC" w:rsidRDefault="006459EC" w:rsidP="006459EC">
      <w:pPr>
        <w:pStyle w:val="NormalBold"/>
      </w:pPr>
      <w:r w:rsidRPr="006459EC">
        <w:rPr>
          <w:rStyle w:val="HideTWBExt"/>
          <w:b w:val="0"/>
        </w:rPr>
        <w:t>&lt;/RepeatBlock-By&gt;</w:t>
      </w:r>
    </w:p>
    <w:p w14:paraId="03686492"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56E6DF4C" w14:textId="77777777" w:rsidR="006459EC" w:rsidRPr="006459EC" w:rsidRDefault="006459EC" w:rsidP="006459EC">
      <w:pPr>
        <w:pStyle w:val="NormalBold"/>
      </w:pPr>
      <w:r w:rsidRPr="006459EC">
        <w:rPr>
          <w:rStyle w:val="HideTWBExt"/>
          <w:b w:val="0"/>
        </w:rPr>
        <w:t>&lt;Article&gt;</w:t>
      </w:r>
      <w:r w:rsidRPr="006459EC">
        <w:t>Article 7 – paragraph 1 – point 6</w:t>
      </w:r>
      <w:r w:rsidRPr="006459EC">
        <w:rPr>
          <w:rStyle w:val="HideTWBExt"/>
          <w:b w:val="0"/>
        </w:rPr>
        <w:t>&lt;/Article&gt;</w:t>
      </w:r>
    </w:p>
    <w:p w14:paraId="72115188" w14:textId="77777777" w:rsidR="006459EC" w:rsidRPr="006459EC" w:rsidRDefault="006459EC" w:rsidP="006459EC">
      <w:r w:rsidRPr="006459EC">
        <w:rPr>
          <w:rStyle w:val="HideTWBExt"/>
        </w:rPr>
        <w:t>&lt;DocAmend2&gt;</w:t>
      </w:r>
      <w:r w:rsidRPr="006459EC">
        <w:t>Regulation (EU) 2024/1781</w:t>
      </w:r>
      <w:r w:rsidRPr="006459EC">
        <w:rPr>
          <w:rStyle w:val="HideTWBExt"/>
        </w:rPr>
        <w:t>&lt;/DocAmend2&gt;</w:t>
      </w:r>
    </w:p>
    <w:p w14:paraId="1D71AFF7" w14:textId="77777777" w:rsidR="006459EC" w:rsidRPr="006459EC" w:rsidRDefault="006459EC" w:rsidP="006459EC">
      <w:r w:rsidRPr="006459EC">
        <w:rPr>
          <w:rStyle w:val="HideTWBExt"/>
        </w:rPr>
        <w:t>&lt;Article2&gt;</w:t>
      </w:r>
      <w:r w:rsidRPr="006459EC">
        <w:t>Article 30 – paragraph 5 –subparagraph 1</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7DA383D1" w14:textId="77777777" w:rsidTr="007929D5">
        <w:trPr>
          <w:trHeight w:hRule="exact" w:val="240"/>
          <w:jc w:val="center"/>
        </w:trPr>
        <w:tc>
          <w:tcPr>
            <w:tcW w:w="9752" w:type="dxa"/>
            <w:gridSpan w:val="2"/>
            <w:tcBorders>
              <w:top w:val="nil"/>
              <w:left w:val="nil"/>
              <w:bottom w:val="nil"/>
              <w:right w:val="nil"/>
            </w:tcBorders>
          </w:tcPr>
          <w:p w14:paraId="2D785D64" w14:textId="77777777" w:rsidR="006459EC" w:rsidRPr="006459EC" w:rsidRDefault="006459EC" w:rsidP="007929D5"/>
        </w:tc>
      </w:tr>
      <w:tr w:rsidR="006459EC" w:rsidRPr="006459EC" w14:paraId="1F5E754E" w14:textId="77777777" w:rsidTr="007929D5">
        <w:trPr>
          <w:trHeight w:val="240"/>
          <w:jc w:val="center"/>
        </w:trPr>
        <w:tc>
          <w:tcPr>
            <w:tcW w:w="4876" w:type="dxa"/>
            <w:tcBorders>
              <w:top w:val="nil"/>
              <w:left w:val="nil"/>
              <w:bottom w:val="nil"/>
              <w:right w:val="nil"/>
            </w:tcBorders>
          </w:tcPr>
          <w:p w14:paraId="0504D580"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257F4A9F" w14:textId="77777777" w:rsidR="006459EC" w:rsidRPr="006459EC" w:rsidRDefault="006459EC" w:rsidP="007929D5">
            <w:pPr>
              <w:pStyle w:val="AmColumnHeading"/>
            </w:pPr>
            <w:r w:rsidRPr="006459EC">
              <w:t>Amendment</w:t>
            </w:r>
          </w:p>
        </w:tc>
      </w:tr>
      <w:tr w:rsidR="006459EC" w:rsidRPr="006459EC" w14:paraId="6182626F" w14:textId="77777777" w:rsidTr="007929D5">
        <w:trPr>
          <w:jc w:val="center"/>
        </w:trPr>
        <w:tc>
          <w:tcPr>
            <w:tcW w:w="4876" w:type="dxa"/>
            <w:tcBorders>
              <w:top w:val="nil"/>
              <w:left w:val="nil"/>
              <w:bottom w:val="nil"/>
              <w:right w:val="nil"/>
            </w:tcBorders>
          </w:tcPr>
          <w:p w14:paraId="05C6E604" w14:textId="77777777" w:rsidR="006459EC" w:rsidRPr="006459EC" w:rsidRDefault="006459EC" w:rsidP="007929D5">
            <w:pPr>
              <w:pStyle w:val="Normal6a"/>
            </w:pPr>
            <w:r w:rsidRPr="006459EC">
              <w:t>That information and documentation shall be provided, in electronic form, within 15 days of receipt of a request by that authority.;</w:t>
            </w:r>
          </w:p>
        </w:tc>
        <w:tc>
          <w:tcPr>
            <w:tcW w:w="4876" w:type="dxa"/>
            <w:tcBorders>
              <w:top w:val="nil"/>
              <w:left w:val="nil"/>
              <w:bottom w:val="nil"/>
              <w:right w:val="nil"/>
            </w:tcBorders>
          </w:tcPr>
          <w:p w14:paraId="3A72CF2A" w14:textId="77777777" w:rsidR="006459EC" w:rsidRPr="006459EC" w:rsidRDefault="006459EC" w:rsidP="007929D5">
            <w:pPr>
              <w:pStyle w:val="Normal6a"/>
            </w:pPr>
            <w:r w:rsidRPr="006459EC">
              <w:t>That information and documentation shall be provided, in electronic form</w:t>
            </w:r>
            <w:r w:rsidRPr="006459EC">
              <w:rPr>
                <w:b/>
                <w:bCs/>
                <w:i/>
                <w:iCs/>
              </w:rPr>
              <w:t>, including in machine-readable format,</w:t>
            </w:r>
            <w:r w:rsidRPr="006459EC">
              <w:t xml:space="preserve"> within 15 days of receipt of a request by that authority.;</w:t>
            </w:r>
          </w:p>
        </w:tc>
      </w:tr>
    </w:tbl>
    <w:p w14:paraId="620736E8"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49D2426A"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224AB813" w14:textId="77777777" w:rsidR="006459EC" w:rsidRPr="006459EC" w:rsidRDefault="006459EC" w:rsidP="006459EC">
      <w:pPr>
        <w:pStyle w:val="AmJustText"/>
      </w:pPr>
      <w:r w:rsidRPr="006459EC">
        <w:t>This amendment ensures that information can be processed automatically by digital systems of supervisors and other authorised entities, without the need for manual intervention.</w:t>
      </w:r>
    </w:p>
    <w:p w14:paraId="27846308" w14:textId="77777777" w:rsidR="006459EC" w:rsidRPr="006459EC" w:rsidRDefault="006459EC" w:rsidP="006459EC">
      <w:r w:rsidRPr="006459EC">
        <w:rPr>
          <w:rStyle w:val="HideTWBExt"/>
        </w:rPr>
        <w:t>&lt;/Amend&gt;</w:t>
      </w:r>
    </w:p>
    <w:p w14:paraId="01EAE58F"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74</w:t>
      </w:r>
      <w:r w:rsidRPr="006459EC">
        <w:rPr>
          <w:rStyle w:val="HideTWBExt"/>
          <w:b w:val="0"/>
        </w:rPr>
        <w:t>&lt;/NumAm&gt;</w:t>
      </w:r>
    </w:p>
    <w:p w14:paraId="2B7540E5" w14:textId="77777777" w:rsidR="006459EC" w:rsidRPr="006459EC" w:rsidRDefault="006459EC" w:rsidP="006459EC">
      <w:pPr>
        <w:pStyle w:val="NormalBold"/>
      </w:pPr>
      <w:r w:rsidRPr="006459EC">
        <w:rPr>
          <w:rStyle w:val="HideTWBExt"/>
          <w:b w:val="0"/>
        </w:rPr>
        <w:t>&lt;RepeatBlock-By&gt;&lt;Members&gt;</w:t>
      </w:r>
      <w:r w:rsidRPr="006459EC">
        <w:t>Tiemo Wölken</w:t>
      </w:r>
      <w:r w:rsidRPr="006459EC">
        <w:rPr>
          <w:rStyle w:val="HideTWBExt"/>
          <w:b w:val="0"/>
        </w:rPr>
        <w:t>&lt;/Members&gt;</w:t>
      </w:r>
    </w:p>
    <w:p w14:paraId="4C474F89" w14:textId="77777777" w:rsidR="006459EC" w:rsidRPr="006459EC" w:rsidRDefault="006459EC" w:rsidP="006459EC">
      <w:pPr>
        <w:pStyle w:val="NormalBold"/>
      </w:pPr>
      <w:r w:rsidRPr="006459EC">
        <w:rPr>
          <w:rStyle w:val="HideTWBExt"/>
          <w:b w:val="0"/>
        </w:rPr>
        <w:t>&lt;/RepeatBlock-By&gt;</w:t>
      </w:r>
    </w:p>
    <w:p w14:paraId="66C30A0B"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63652894" w14:textId="77777777" w:rsidR="006459EC" w:rsidRPr="006459EC" w:rsidRDefault="006459EC" w:rsidP="006459EC">
      <w:pPr>
        <w:pStyle w:val="NormalBold"/>
      </w:pPr>
      <w:r w:rsidRPr="006459EC">
        <w:rPr>
          <w:rStyle w:val="HideTWBExt"/>
          <w:b w:val="0"/>
        </w:rPr>
        <w:t>&lt;Article&gt;</w:t>
      </w:r>
      <w:r w:rsidRPr="006459EC">
        <w:t>Article 7 – paragraph 1 – point 6 a (new)</w:t>
      </w:r>
      <w:r w:rsidRPr="006459EC">
        <w:rPr>
          <w:rStyle w:val="HideTWBExt"/>
          <w:b w:val="0"/>
        </w:rPr>
        <w:t>&lt;/Article&gt;</w:t>
      </w:r>
    </w:p>
    <w:p w14:paraId="3AD294C6" w14:textId="77777777" w:rsidR="006459EC" w:rsidRPr="006459EC" w:rsidRDefault="006459EC" w:rsidP="006459EC">
      <w:r w:rsidRPr="006459EC">
        <w:rPr>
          <w:rStyle w:val="HideTWBExt"/>
        </w:rPr>
        <w:t>&lt;DocAmend2&gt;</w:t>
      </w:r>
      <w:r w:rsidRPr="006459EC">
        <w:t>Regulation (EU) 2024/1781</w:t>
      </w:r>
      <w:r w:rsidRPr="006459EC">
        <w:rPr>
          <w:rStyle w:val="HideTWBExt"/>
        </w:rPr>
        <w:t>&lt;/DocAmend2&gt;</w:t>
      </w:r>
    </w:p>
    <w:p w14:paraId="3BA2560F" w14:textId="77777777" w:rsidR="006459EC" w:rsidRPr="006459EC" w:rsidRDefault="006459EC" w:rsidP="006459EC">
      <w:r w:rsidRPr="006459EC">
        <w:rPr>
          <w:rStyle w:val="HideTWBExt"/>
        </w:rPr>
        <w:t>&lt;Article2&gt;</w:t>
      </w:r>
      <w:r w:rsidRPr="006459EC">
        <w:t>Article 36 – paragraph 2 – subparagraph 2</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00CDBF9F" w14:textId="77777777" w:rsidTr="007929D5">
        <w:trPr>
          <w:trHeight w:hRule="exact" w:val="240"/>
          <w:jc w:val="center"/>
        </w:trPr>
        <w:tc>
          <w:tcPr>
            <w:tcW w:w="9752" w:type="dxa"/>
            <w:gridSpan w:val="2"/>
            <w:tcBorders>
              <w:top w:val="nil"/>
              <w:left w:val="nil"/>
              <w:bottom w:val="nil"/>
              <w:right w:val="nil"/>
            </w:tcBorders>
          </w:tcPr>
          <w:p w14:paraId="5DCC4707" w14:textId="77777777" w:rsidR="006459EC" w:rsidRPr="006459EC" w:rsidRDefault="006459EC" w:rsidP="007929D5"/>
        </w:tc>
      </w:tr>
      <w:tr w:rsidR="006459EC" w:rsidRPr="006459EC" w14:paraId="4B2FD4A7" w14:textId="77777777" w:rsidTr="007929D5">
        <w:trPr>
          <w:trHeight w:val="240"/>
          <w:jc w:val="center"/>
        </w:trPr>
        <w:tc>
          <w:tcPr>
            <w:tcW w:w="4876" w:type="dxa"/>
            <w:tcBorders>
              <w:top w:val="nil"/>
              <w:left w:val="nil"/>
              <w:bottom w:val="nil"/>
              <w:right w:val="nil"/>
            </w:tcBorders>
          </w:tcPr>
          <w:p w14:paraId="703CF5B3"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6DAAC40B" w14:textId="77777777" w:rsidR="006459EC" w:rsidRPr="006459EC" w:rsidRDefault="006459EC" w:rsidP="007929D5">
            <w:pPr>
              <w:pStyle w:val="AmColumnHeading"/>
            </w:pPr>
            <w:r w:rsidRPr="006459EC">
              <w:t>Amendment</w:t>
            </w:r>
          </w:p>
        </w:tc>
      </w:tr>
      <w:tr w:rsidR="006459EC" w:rsidRPr="006459EC" w14:paraId="66D4917B" w14:textId="77777777" w:rsidTr="007929D5">
        <w:trPr>
          <w:jc w:val="center"/>
        </w:trPr>
        <w:tc>
          <w:tcPr>
            <w:tcW w:w="4876" w:type="dxa"/>
            <w:tcBorders>
              <w:top w:val="nil"/>
              <w:left w:val="nil"/>
              <w:bottom w:val="nil"/>
              <w:right w:val="nil"/>
            </w:tcBorders>
          </w:tcPr>
          <w:p w14:paraId="04FDF1D9" w14:textId="77777777" w:rsidR="006459EC" w:rsidRPr="006459EC" w:rsidRDefault="006459EC" w:rsidP="007929D5">
            <w:pPr>
              <w:pStyle w:val="Normal6a"/>
            </w:pPr>
          </w:p>
        </w:tc>
        <w:tc>
          <w:tcPr>
            <w:tcW w:w="4876" w:type="dxa"/>
            <w:tcBorders>
              <w:top w:val="nil"/>
              <w:left w:val="nil"/>
              <w:bottom w:val="nil"/>
              <w:right w:val="nil"/>
            </w:tcBorders>
          </w:tcPr>
          <w:p w14:paraId="1D33C9E1" w14:textId="77777777" w:rsidR="006459EC" w:rsidRPr="006459EC" w:rsidRDefault="006459EC" w:rsidP="007929D5">
            <w:pPr>
              <w:pStyle w:val="Normal6a"/>
            </w:pPr>
            <w:r w:rsidRPr="006459EC">
              <w:rPr>
                <w:b/>
                <w:i/>
              </w:rPr>
              <w:t>(6a)</w:t>
            </w:r>
            <w:r w:rsidRPr="006459EC">
              <w:tab/>
            </w:r>
            <w:r w:rsidRPr="006459EC">
              <w:rPr>
                <w:b/>
                <w:i/>
              </w:rPr>
              <w:t>In Article 36(2), second subparagraph, the second sentence is replaced by the following:</w:t>
            </w:r>
          </w:p>
        </w:tc>
      </w:tr>
      <w:tr w:rsidR="006459EC" w:rsidRPr="006459EC" w14:paraId="19AE7EB5" w14:textId="77777777" w:rsidTr="007929D5">
        <w:trPr>
          <w:jc w:val="center"/>
        </w:trPr>
        <w:tc>
          <w:tcPr>
            <w:tcW w:w="4876" w:type="dxa"/>
            <w:tcBorders>
              <w:top w:val="nil"/>
              <w:left w:val="nil"/>
              <w:bottom w:val="nil"/>
              <w:right w:val="nil"/>
            </w:tcBorders>
          </w:tcPr>
          <w:p w14:paraId="03DE063C" w14:textId="77777777" w:rsidR="006459EC" w:rsidRPr="006459EC" w:rsidRDefault="006459EC" w:rsidP="007929D5">
            <w:pPr>
              <w:pStyle w:val="Normal6a"/>
            </w:pPr>
          </w:p>
        </w:tc>
        <w:tc>
          <w:tcPr>
            <w:tcW w:w="4876" w:type="dxa"/>
            <w:tcBorders>
              <w:top w:val="nil"/>
              <w:left w:val="nil"/>
              <w:bottom w:val="nil"/>
              <w:right w:val="nil"/>
            </w:tcBorders>
          </w:tcPr>
          <w:p w14:paraId="77A1EA82" w14:textId="77777777" w:rsidR="006459EC" w:rsidRPr="006459EC" w:rsidRDefault="006459EC" w:rsidP="007929D5">
            <w:pPr>
              <w:pStyle w:val="Normal6a"/>
            </w:pPr>
            <w:r w:rsidRPr="006459EC">
              <w:rPr>
                <w:b/>
                <w:i/>
              </w:rPr>
              <w:t>‘That information shall be provided in electronic form within 15 days of receipt of a request by the market surveillance authority.’</w:t>
            </w:r>
          </w:p>
        </w:tc>
      </w:tr>
    </w:tbl>
    <w:p w14:paraId="563F946F"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602E4661"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6A4EF231" w14:textId="77777777" w:rsidR="006459EC" w:rsidRPr="006459EC" w:rsidRDefault="006459EC" w:rsidP="006459EC">
      <w:pPr>
        <w:pStyle w:val="AmJustText"/>
      </w:pPr>
      <w:r w:rsidRPr="006459EC">
        <w:t>Regulation (EU) 2024/1781 is under ENVI lead.</w:t>
      </w:r>
    </w:p>
    <w:p w14:paraId="71AE44C6" w14:textId="77777777" w:rsidR="006459EC" w:rsidRPr="006459EC" w:rsidRDefault="006459EC" w:rsidP="006459EC">
      <w:r w:rsidRPr="006459EC">
        <w:rPr>
          <w:rStyle w:val="HideTWBExt"/>
        </w:rPr>
        <w:t>&lt;/Amend&gt;</w:t>
      </w:r>
    </w:p>
    <w:p w14:paraId="645ECD1C"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75</w:t>
      </w:r>
      <w:r w:rsidRPr="006459EC">
        <w:rPr>
          <w:rStyle w:val="HideTWBExt"/>
          <w:b w:val="0"/>
        </w:rPr>
        <w:t>&lt;/NumAm&gt;</w:t>
      </w:r>
    </w:p>
    <w:p w14:paraId="23EF8FF4" w14:textId="77777777" w:rsidR="006459EC" w:rsidRPr="006459EC" w:rsidRDefault="006459EC" w:rsidP="006459EC">
      <w:pPr>
        <w:pStyle w:val="NormalBold"/>
      </w:pPr>
      <w:r w:rsidRPr="006459EC">
        <w:rPr>
          <w:rStyle w:val="HideTWBExt"/>
          <w:b w:val="0"/>
        </w:rPr>
        <w:t>&lt;RepeatBlock-By&gt;&lt;Members&gt;</w:t>
      </w:r>
      <w:r w:rsidRPr="006459EC">
        <w:t>Stefano Cavedagna</w:t>
      </w:r>
      <w:r w:rsidRPr="006459EC">
        <w:rPr>
          <w:rStyle w:val="HideTWBExt"/>
          <w:b w:val="0"/>
        </w:rPr>
        <w:t>&lt;/Members&gt;</w:t>
      </w:r>
    </w:p>
    <w:p w14:paraId="387242E2" w14:textId="77777777" w:rsidR="006459EC" w:rsidRPr="006459EC" w:rsidRDefault="006459EC" w:rsidP="006459EC">
      <w:pPr>
        <w:pStyle w:val="NormalBold"/>
      </w:pPr>
      <w:r w:rsidRPr="006459EC">
        <w:rPr>
          <w:rStyle w:val="HideTWBExt"/>
          <w:b w:val="0"/>
        </w:rPr>
        <w:t>&lt;/RepeatBlock-By&gt;</w:t>
      </w:r>
    </w:p>
    <w:p w14:paraId="127C9745"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50C3EA43" w14:textId="77777777" w:rsidR="006459EC" w:rsidRPr="006459EC" w:rsidRDefault="006459EC" w:rsidP="006459EC">
      <w:pPr>
        <w:pStyle w:val="NormalBold"/>
      </w:pPr>
      <w:r w:rsidRPr="006459EC">
        <w:rPr>
          <w:rStyle w:val="HideTWBExt"/>
          <w:b w:val="0"/>
        </w:rPr>
        <w:t>&lt;Article&gt;</w:t>
      </w:r>
      <w:r w:rsidRPr="006459EC">
        <w:t>Article 8 – paragraph 1 a (new)</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7D24751E" w14:textId="77777777" w:rsidTr="007929D5">
        <w:trPr>
          <w:trHeight w:hRule="exact" w:val="240"/>
          <w:jc w:val="center"/>
        </w:trPr>
        <w:tc>
          <w:tcPr>
            <w:tcW w:w="9752" w:type="dxa"/>
            <w:gridSpan w:val="2"/>
            <w:tcBorders>
              <w:top w:val="nil"/>
              <w:left w:val="nil"/>
              <w:bottom w:val="nil"/>
              <w:right w:val="nil"/>
            </w:tcBorders>
          </w:tcPr>
          <w:p w14:paraId="06FEEF06" w14:textId="77777777" w:rsidR="006459EC" w:rsidRPr="006459EC" w:rsidRDefault="006459EC" w:rsidP="007929D5"/>
        </w:tc>
      </w:tr>
      <w:tr w:rsidR="006459EC" w:rsidRPr="006459EC" w14:paraId="1FF0E1BE" w14:textId="77777777" w:rsidTr="007929D5">
        <w:trPr>
          <w:trHeight w:val="240"/>
          <w:jc w:val="center"/>
        </w:trPr>
        <w:tc>
          <w:tcPr>
            <w:tcW w:w="4876" w:type="dxa"/>
            <w:tcBorders>
              <w:top w:val="nil"/>
              <w:left w:val="nil"/>
              <w:bottom w:val="nil"/>
              <w:right w:val="nil"/>
            </w:tcBorders>
          </w:tcPr>
          <w:p w14:paraId="7AAE0C16"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0212A281" w14:textId="77777777" w:rsidR="006459EC" w:rsidRPr="006459EC" w:rsidRDefault="006459EC" w:rsidP="007929D5">
            <w:pPr>
              <w:pStyle w:val="AmColumnHeading"/>
            </w:pPr>
            <w:r w:rsidRPr="006459EC">
              <w:t>Amendment</w:t>
            </w:r>
          </w:p>
        </w:tc>
      </w:tr>
      <w:tr w:rsidR="006459EC" w:rsidRPr="006459EC" w14:paraId="317A95FA" w14:textId="77777777" w:rsidTr="007929D5">
        <w:trPr>
          <w:jc w:val="center"/>
        </w:trPr>
        <w:tc>
          <w:tcPr>
            <w:tcW w:w="4876" w:type="dxa"/>
            <w:tcBorders>
              <w:top w:val="nil"/>
              <w:left w:val="nil"/>
              <w:bottom w:val="nil"/>
              <w:right w:val="nil"/>
            </w:tcBorders>
          </w:tcPr>
          <w:p w14:paraId="7710F650" w14:textId="77777777" w:rsidR="006459EC" w:rsidRPr="006459EC" w:rsidRDefault="006459EC" w:rsidP="007929D5">
            <w:pPr>
              <w:pStyle w:val="Normal6a"/>
            </w:pPr>
          </w:p>
        </w:tc>
        <w:tc>
          <w:tcPr>
            <w:tcW w:w="4876" w:type="dxa"/>
            <w:tcBorders>
              <w:top w:val="nil"/>
              <w:left w:val="nil"/>
              <w:bottom w:val="nil"/>
              <w:right w:val="nil"/>
            </w:tcBorders>
          </w:tcPr>
          <w:p w14:paraId="60C6460F" w14:textId="77777777" w:rsidR="006459EC" w:rsidRPr="006459EC" w:rsidRDefault="006459EC" w:rsidP="007929D5">
            <w:pPr>
              <w:pStyle w:val="Normal6a"/>
            </w:pPr>
            <w:r w:rsidRPr="006459EC">
              <w:rPr>
                <w:b/>
                <w:i/>
              </w:rPr>
              <w:t>The Commission shall, no later than three years after the date of implementation of this Regulation, submit a report to the European Parliament and to the Council assessing:</w:t>
            </w:r>
          </w:p>
        </w:tc>
      </w:tr>
      <w:tr w:rsidR="006459EC" w:rsidRPr="006459EC" w14:paraId="07AF17CB" w14:textId="77777777" w:rsidTr="007929D5">
        <w:trPr>
          <w:jc w:val="center"/>
        </w:trPr>
        <w:tc>
          <w:tcPr>
            <w:tcW w:w="4876" w:type="dxa"/>
            <w:tcBorders>
              <w:top w:val="nil"/>
              <w:left w:val="nil"/>
              <w:bottom w:val="nil"/>
              <w:right w:val="nil"/>
            </w:tcBorders>
          </w:tcPr>
          <w:p w14:paraId="46D85A35" w14:textId="77777777" w:rsidR="006459EC" w:rsidRPr="006459EC" w:rsidRDefault="006459EC" w:rsidP="007929D5">
            <w:pPr>
              <w:pStyle w:val="Normal6a"/>
            </w:pPr>
          </w:p>
        </w:tc>
        <w:tc>
          <w:tcPr>
            <w:tcW w:w="4876" w:type="dxa"/>
            <w:tcBorders>
              <w:top w:val="nil"/>
              <w:left w:val="nil"/>
              <w:bottom w:val="nil"/>
              <w:right w:val="nil"/>
            </w:tcBorders>
          </w:tcPr>
          <w:p w14:paraId="75097A8B" w14:textId="77777777" w:rsidR="006459EC" w:rsidRPr="006459EC" w:rsidRDefault="006459EC" w:rsidP="007929D5">
            <w:pPr>
              <w:pStyle w:val="Normal6a"/>
            </w:pPr>
            <w:r w:rsidRPr="006459EC">
              <w:rPr>
                <w:b/>
                <w:i/>
              </w:rPr>
              <w:t>• impacts on SMEs and reduction of administrative burdens;</w:t>
            </w:r>
          </w:p>
        </w:tc>
      </w:tr>
      <w:tr w:rsidR="006459EC" w:rsidRPr="006459EC" w14:paraId="0C0B7CC0" w14:textId="77777777" w:rsidTr="007929D5">
        <w:trPr>
          <w:jc w:val="center"/>
        </w:trPr>
        <w:tc>
          <w:tcPr>
            <w:tcW w:w="4876" w:type="dxa"/>
            <w:tcBorders>
              <w:top w:val="nil"/>
              <w:left w:val="nil"/>
              <w:bottom w:val="nil"/>
              <w:right w:val="nil"/>
            </w:tcBorders>
          </w:tcPr>
          <w:p w14:paraId="63306C6F" w14:textId="77777777" w:rsidR="006459EC" w:rsidRPr="006459EC" w:rsidRDefault="006459EC" w:rsidP="007929D5">
            <w:pPr>
              <w:pStyle w:val="Normal6a"/>
            </w:pPr>
          </w:p>
        </w:tc>
        <w:tc>
          <w:tcPr>
            <w:tcW w:w="4876" w:type="dxa"/>
            <w:tcBorders>
              <w:top w:val="nil"/>
              <w:left w:val="nil"/>
              <w:bottom w:val="nil"/>
              <w:right w:val="nil"/>
            </w:tcBorders>
          </w:tcPr>
          <w:p w14:paraId="53BCC62D" w14:textId="77777777" w:rsidR="006459EC" w:rsidRPr="006459EC" w:rsidRDefault="006459EC" w:rsidP="007929D5">
            <w:pPr>
              <w:pStyle w:val="Normal6a"/>
            </w:pPr>
            <w:r w:rsidRPr="006459EC">
              <w:rPr>
                <w:b/>
                <w:i/>
              </w:rPr>
              <w:t>• accessibility for end users and the authorities;</w:t>
            </w:r>
          </w:p>
        </w:tc>
      </w:tr>
      <w:tr w:rsidR="006459EC" w:rsidRPr="006459EC" w14:paraId="4D3CE0FD" w14:textId="77777777" w:rsidTr="007929D5">
        <w:trPr>
          <w:jc w:val="center"/>
        </w:trPr>
        <w:tc>
          <w:tcPr>
            <w:tcW w:w="4876" w:type="dxa"/>
            <w:tcBorders>
              <w:top w:val="nil"/>
              <w:left w:val="nil"/>
              <w:bottom w:val="nil"/>
              <w:right w:val="nil"/>
            </w:tcBorders>
          </w:tcPr>
          <w:p w14:paraId="2FBD8168" w14:textId="77777777" w:rsidR="006459EC" w:rsidRPr="006459EC" w:rsidRDefault="006459EC" w:rsidP="007929D5">
            <w:pPr>
              <w:pStyle w:val="Normal6a"/>
            </w:pPr>
          </w:p>
        </w:tc>
        <w:tc>
          <w:tcPr>
            <w:tcW w:w="4876" w:type="dxa"/>
            <w:tcBorders>
              <w:top w:val="nil"/>
              <w:left w:val="nil"/>
              <w:bottom w:val="nil"/>
              <w:right w:val="nil"/>
            </w:tcBorders>
          </w:tcPr>
          <w:p w14:paraId="141A3A57" w14:textId="77777777" w:rsidR="006459EC" w:rsidRPr="006459EC" w:rsidRDefault="006459EC" w:rsidP="007929D5">
            <w:pPr>
              <w:pStyle w:val="Normal6a"/>
            </w:pPr>
            <w:r w:rsidRPr="006459EC">
              <w:rPr>
                <w:b/>
                <w:i/>
              </w:rPr>
              <w:t>• performances in terms of interoperability and cybersecurity;</w:t>
            </w:r>
          </w:p>
        </w:tc>
      </w:tr>
      <w:tr w:rsidR="006459EC" w:rsidRPr="006459EC" w14:paraId="18B38F79" w14:textId="77777777" w:rsidTr="007929D5">
        <w:trPr>
          <w:jc w:val="center"/>
        </w:trPr>
        <w:tc>
          <w:tcPr>
            <w:tcW w:w="4876" w:type="dxa"/>
            <w:tcBorders>
              <w:top w:val="nil"/>
              <w:left w:val="nil"/>
              <w:bottom w:val="nil"/>
              <w:right w:val="nil"/>
            </w:tcBorders>
          </w:tcPr>
          <w:p w14:paraId="33902B65" w14:textId="77777777" w:rsidR="006459EC" w:rsidRPr="006459EC" w:rsidRDefault="006459EC" w:rsidP="007929D5">
            <w:pPr>
              <w:pStyle w:val="Normal6a"/>
            </w:pPr>
          </w:p>
        </w:tc>
        <w:tc>
          <w:tcPr>
            <w:tcW w:w="4876" w:type="dxa"/>
            <w:tcBorders>
              <w:top w:val="nil"/>
              <w:left w:val="nil"/>
              <w:bottom w:val="nil"/>
              <w:right w:val="nil"/>
            </w:tcBorders>
          </w:tcPr>
          <w:p w14:paraId="3CDD813B" w14:textId="77777777" w:rsidR="006459EC" w:rsidRPr="006459EC" w:rsidRDefault="006459EC" w:rsidP="007929D5">
            <w:pPr>
              <w:pStyle w:val="Normal6a"/>
            </w:pPr>
            <w:r w:rsidRPr="006459EC">
              <w:rPr>
                <w:b/>
                <w:i/>
              </w:rPr>
              <w:t>• the environmental benefits of the digitalisation;</w:t>
            </w:r>
          </w:p>
        </w:tc>
      </w:tr>
      <w:tr w:rsidR="006459EC" w:rsidRPr="006459EC" w14:paraId="594CB636" w14:textId="77777777" w:rsidTr="007929D5">
        <w:trPr>
          <w:jc w:val="center"/>
        </w:trPr>
        <w:tc>
          <w:tcPr>
            <w:tcW w:w="4876" w:type="dxa"/>
            <w:tcBorders>
              <w:top w:val="nil"/>
              <w:left w:val="nil"/>
              <w:bottom w:val="nil"/>
              <w:right w:val="nil"/>
            </w:tcBorders>
          </w:tcPr>
          <w:p w14:paraId="3B93E308" w14:textId="77777777" w:rsidR="006459EC" w:rsidRPr="006459EC" w:rsidRDefault="006459EC" w:rsidP="007929D5">
            <w:pPr>
              <w:pStyle w:val="Normal6a"/>
            </w:pPr>
          </w:p>
        </w:tc>
        <w:tc>
          <w:tcPr>
            <w:tcW w:w="4876" w:type="dxa"/>
            <w:tcBorders>
              <w:top w:val="nil"/>
              <w:left w:val="nil"/>
              <w:bottom w:val="nil"/>
              <w:right w:val="nil"/>
            </w:tcBorders>
          </w:tcPr>
          <w:p w14:paraId="33798E16" w14:textId="77777777" w:rsidR="006459EC" w:rsidRPr="006459EC" w:rsidRDefault="006459EC" w:rsidP="007929D5">
            <w:pPr>
              <w:pStyle w:val="Normal6a"/>
            </w:pPr>
            <w:r w:rsidRPr="006459EC">
              <w:rPr>
                <w:b/>
                <w:i/>
              </w:rPr>
              <w:t>• the need for further harmonised digital tools and common specifications.</w:t>
            </w:r>
          </w:p>
        </w:tc>
      </w:tr>
    </w:tbl>
    <w:p w14:paraId="6EF715BF"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{IT}</w:t>
      </w:r>
      <w:r w:rsidRPr="006459EC">
        <w:t>it</w:t>
      </w:r>
      <w:r w:rsidRPr="006459EC">
        <w:rPr>
          <w:rStyle w:val="HideTWBExt"/>
        </w:rPr>
        <w:t>&lt;/Original&gt;</w:t>
      </w:r>
    </w:p>
    <w:p w14:paraId="180A4251" w14:textId="77777777" w:rsidR="006459EC" w:rsidRPr="006459EC" w:rsidRDefault="006459EC" w:rsidP="006459EC">
      <w:r w:rsidRPr="006459EC">
        <w:rPr>
          <w:rStyle w:val="HideTWBExt"/>
        </w:rPr>
        <w:t>&lt;/Amend&gt;</w:t>
      </w:r>
    </w:p>
    <w:p w14:paraId="0C76279A"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76</w:t>
      </w:r>
      <w:r w:rsidRPr="006459EC">
        <w:rPr>
          <w:rStyle w:val="HideTWBExt"/>
          <w:b w:val="0"/>
        </w:rPr>
        <w:t>&lt;/NumAm&gt;</w:t>
      </w:r>
    </w:p>
    <w:p w14:paraId="2BD9F7E4" w14:textId="77777777" w:rsidR="006459EC" w:rsidRPr="006459EC" w:rsidRDefault="006459EC" w:rsidP="006459EC">
      <w:pPr>
        <w:pStyle w:val="NormalBold"/>
      </w:pPr>
      <w:r w:rsidRPr="006459EC">
        <w:rPr>
          <w:rStyle w:val="HideTWBExt"/>
          <w:b w:val="0"/>
        </w:rPr>
        <w:t>&lt;RepeatBlock-By&gt;&lt;Members&gt;</w:t>
      </w:r>
      <w:r w:rsidRPr="006459EC">
        <w:t>Christine Singer</w:t>
      </w:r>
      <w:r w:rsidRPr="006459EC">
        <w:rPr>
          <w:rStyle w:val="HideTWBExt"/>
          <w:b w:val="0"/>
        </w:rPr>
        <w:t>&lt;/Members&gt;</w:t>
      </w:r>
    </w:p>
    <w:p w14:paraId="6407C177" w14:textId="77777777" w:rsidR="006459EC" w:rsidRPr="006459EC" w:rsidRDefault="006459EC" w:rsidP="006459EC">
      <w:pPr>
        <w:pStyle w:val="NormalBold"/>
      </w:pPr>
      <w:r w:rsidRPr="006459EC">
        <w:rPr>
          <w:rStyle w:val="HideTWBExt"/>
          <w:b w:val="0"/>
        </w:rPr>
        <w:t>&lt;/RepeatBlock-By&gt;</w:t>
      </w:r>
    </w:p>
    <w:p w14:paraId="1895D1B1"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469A3683" w14:textId="77777777" w:rsidR="006459EC" w:rsidRPr="006459EC" w:rsidRDefault="006459EC" w:rsidP="006459EC">
      <w:pPr>
        <w:pStyle w:val="NormalBold"/>
      </w:pPr>
      <w:r w:rsidRPr="006459EC">
        <w:rPr>
          <w:rStyle w:val="HideTWBExt"/>
          <w:b w:val="0"/>
        </w:rPr>
        <w:t>&lt;Article&gt;</w:t>
      </w:r>
      <w:r w:rsidRPr="006459EC">
        <w:t>Article 8 a (new)</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5AB9C728" w14:textId="77777777" w:rsidTr="007929D5">
        <w:trPr>
          <w:trHeight w:hRule="exact" w:val="240"/>
          <w:jc w:val="center"/>
        </w:trPr>
        <w:tc>
          <w:tcPr>
            <w:tcW w:w="9752" w:type="dxa"/>
            <w:gridSpan w:val="2"/>
            <w:tcBorders>
              <w:top w:val="nil"/>
              <w:left w:val="nil"/>
              <w:bottom w:val="nil"/>
              <w:right w:val="nil"/>
            </w:tcBorders>
          </w:tcPr>
          <w:p w14:paraId="252A16CF" w14:textId="77777777" w:rsidR="006459EC" w:rsidRPr="006459EC" w:rsidRDefault="006459EC" w:rsidP="007929D5"/>
        </w:tc>
      </w:tr>
      <w:tr w:rsidR="006459EC" w:rsidRPr="006459EC" w14:paraId="34B0E197" w14:textId="77777777" w:rsidTr="007929D5">
        <w:trPr>
          <w:trHeight w:val="240"/>
          <w:jc w:val="center"/>
        </w:trPr>
        <w:tc>
          <w:tcPr>
            <w:tcW w:w="4876" w:type="dxa"/>
            <w:tcBorders>
              <w:top w:val="nil"/>
              <w:left w:val="nil"/>
              <w:bottom w:val="nil"/>
              <w:right w:val="nil"/>
            </w:tcBorders>
          </w:tcPr>
          <w:p w14:paraId="241A4012"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1E18B3A7" w14:textId="77777777" w:rsidR="006459EC" w:rsidRPr="006459EC" w:rsidRDefault="006459EC" w:rsidP="007929D5">
            <w:pPr>
              <w:pStyle w:val="AmColumnHeading"/>
            </w:pPr>
            <w:r w:rsidRPr="006459EC">
              <w:t>Amendment</w:t>
            </w:r>
          </w:p>
        </w:tc>
      </w:tr>
      <w:tr w:rsidR="006459EC" w:rsidRPr="006459EC" w14:paraId="7618911E" w14:textId="77777777" w:rsidTr="007929D5">
        <w:trPr>
          <w:jc w:val="center"/>
        </w:trPr>
        <w:tc>
          <w:tcPr>
            <w:tcW w:w="4876" w:type="dxa"/>
            <w:tcBorders>
              <w:top w:val="nil"/>
              <w:left w:val="nil"/>
              <w:bottom w:val="nil"/>
              <w:right w:val="nil"/>
            </w:tcBorders>
          </w:tcPr>
          <w:p w14:paraId="00CB221F" w14:textId="77777777" w:rsidR="006459EC" w:rsidRPr="006459EC" w:rsidRDefault="006459EC" w:rsidP="007929D5">
            <w:pPr>
              <w:pStyle w:val="Normal6a"/>
            </w:pPr>
          </w:p>
        </w:tc>
        <w:tc>
          <w:tcPr>
            <w:tcW w:w="4876" w:type="dxa"/>
            <w:tcBorders>
              <w:top w:val="nil"/>
              <w:left w:val="nil"/>
              <w:bottom w:val="nil"/>
              <w:right w:val="nil"/>
            </w:tcBorders>
          </w:tcPr>
          <w:p w14:paraId="0BE89E96" w14:textId="77777777" w:rsidR="006459EC" w:rsidRPr="006459EC" w:rsidRDefault="006459EC" w:rsidP="007929D5">
            <w:pPr>
              <w:pStyle w:val="Normal6a"/>
              <w:jc w:val="center"/>
            </w:pPr>
            <w:r w:rsidRPr="006459EC">
              <w:rPr>
                <w:b/>
                <w:i/>
              </w:rPr>
              <w:t>Article 8a</w:t>
            </w:r>
            <w:r w:rsidRPr="006459EC">
              <w:tab/>
            </w:r>
          </w:p>
        </w:tc>
      </w:tr>
      <w:tr w:rsidR="006459EC" w:rsidRPr="006459EC" w14:paraId="0F8FE5E5" w14:textId="77777777" w:rsidTr="007929D5">
        <w:trPr>
          <w:jc w:val="center"/>
        </w:trPr>
        <w:tc>
          <w:tcPr>
            <w:tcW w:w="4876" w:type="dxa"/>
            <w:tcBorders>
              <w:top w:val="nil"/>
              <w:left w:val="nil"/>
              <w:bottom w:val="nil"/>
              <w:right w:val="nil"/>
            </w:tcBorders>
          </w:tcPr>
          <w:p w14:paraId="2784332F" w14:textId="77777777" w:rsidR="006459EC" w:rsidRPr="006459EC" w:rsidRDefault="006459EC" w:rsidP="007929D5">
            <w:pPr>
              <w:pStyle w:val="Normal6a"/>
            </w:pPr>
          </w:p>
        </w:tc>
        <w:tc>
          <w:tcPr>
            <w:tcW w:w="4876" w:type="dxa"/>
            <w:tcBorders>
              <w:top w:val="nil"/>
              <w:left w:val="nil"/>
              <w:bottom w:val="nil"/>
              <w:right w:val="nil"/>
            </w:tcBorders>
          </w:tcPr>
          <w:p w14:paraId="15AC56F0" w14:textId="77777777" w:rsidR="006459EC" w:rsidRPr="006459EC" w:rsidRDefault="006459EC" w:rsidP="007929D5">
            <w:pPr>
              <w:pStyle w:val="Normal6a"/>
              <w:jc w:val="center"/>
            </w:pPr>
            <w:r w:rsidRPr="006459EC">
              <w:rPr>
                <w:b/>
                <w:i/>
              </w:rPr>
              <w:t>Horizontal provisions</w:t>
            </w:r>
          </w:p>
        </w:tc>
      </w:tr>
      <w:tr w:rsidR="006459EC" w:rsidRPr="006459EC" w14:paraId="53D7FF6B" w14:textId="77777777" w:rsidTr="007929D5">
        <w:trPr>
          <w:jc w:val="center"/>
        </w:trPr>
        <w:tc>
          <w:tcPr>
            <w:tcW w:w="4876" w:type="dxa"/>
            <w:tcBorders>
              <w:top w:val="nil"/>
              <w:left w:val="nil"/>
              <w:bottom w:val="nil"/>
              <w:right w:val="nil"/>
            </w:tcBorders>
          </w:tcPr>
          <w:p w14:paraId="1E733838" w14:textId="77777777" w:rsidR="006459EC" w:rsidRPr="006459EC" w:rsidRDefault="006459EC" w:rsidP="007929D5">
            <w:pPr>
              <w:pStyle w:val="Normal6a"/>
            </w:pPr>
          </w:p>
        </w:tc>
        <w:tc>
          <w:tcPr>
            <w:tcW w:w="4876" w:type="dxa"/>
            <w:tcBorders>
              <w:top w:val="nil"/>
              <w:left w:val="nil"/>
              <w:bottom w:val="nil"/>
              <w:right w:val="nil"/>
            </w:tcBorders>
          </w:tcPr>
          <w:p w14:paraId="45406E65" w14:textId="77777777" w:rsidR="006459EC" w:rsidRPr="006459EC" w:rsidRDefault="006459EC" w:rsidP="007929D5">
            <w:pPr>
              <w:pStyle w:val="Normal6a"/>
              <w:spacing w:line="254" w:lineRule="auto"/>
              <w:rPr>
                <w:b/>
                <w:bCs/>
                <w:i/>
                <w:iCs/>
                <w:szCs w:val="20"/>
              </w:rPr>
            </w:pPr>
            <w:r w:rsidRPr="006459EC">
              <w:rPr>
                <w:b/>
                <w:bCs/>
                <w:i/>
                <w:iCs/>
              </w:rPr>
              <w:t xml:space="preserve">1. The following horizontal provisions shall apply to all regulations amended by this Act concerning the conditions under which documentation is provided in electronic form and the proportional implementation of such obligations. This Article shall apply horizontally to all regulations amended by this Act, including Regulations 2023/1542 and 2024/1781. </w:t>
            </w:r>
          </w:p>
        </w:tc>
      </w:tr>
      <w:tr w:rsidR="006459EC" w:rsidRPr="006459EC" w14:paraId="2C3D1B22" w14:textId="77777777" w:rsidTr="007929D5">
        <w:trPr>
          <w:jc w:val="center"/>
        </w:trPr>
        <w:tc>
          <w:tcPr>
            <w:tcW w:w="4876" w:type="dxa"/>
            <w:tcBorders>
              <w:top w:val="nil"/>
              <w:left w:val="nil"/>
              <w:bottom w:val="nil"/>
              <w:right w:val="nil"/>
            </w:tcBorders>
          </w:tcPr>
          <w:p w14:paraId="206E86D6" w14:textId="77777777" w:rsidR="006459EC" w:rsidRPr="006459EC" w:rsidRDefault="006459EC" w:rsidP="007929D5">
            <w:pPr>
              <w:pStyle w:val="Normal6a"/>
            </w:pPr>
          </w:p>
        </w:tc>
        <w:tc>
          <w:tcPr>
            <w:tcW w:w="4876" w:type="dxa"/>
            <w:tcBorders>
              <w:top w:val="nil"/>
              <w:left w:val="nil"/>
              <w:bottom w:val="nil"/>
              <w:right w:val="nil"/>
            </w:tcBorders>
          </w:tcPr>
          <w:p w14:paraId="4B3786D9" w14:textId="77777777" w:rsidR="006459EC" w:rsidRPr="006459EC" w:rsidRDefault="006459EC" w:rsidP="007929D5">
            <w:pPr>
              <w:pStyle w:val="Normal6a"/>
              <w:spacing w:line="254" w:lineRule="auto"/>
              <w:rPr>
                <w:b/>
                <w:bCs/>
                <w:i/>
                <w:iCs/>
              </w:rPr>
            </w:pPr>
            <w:r w:rsidRPr="006459EC">
              <w:rPr>
                <w:b/>
                <w:bCs/>
                <w:i/>
                <w:iCs/>
              </w:rPr>
              <w:t>2. Economic operators shall ensure that documentation provided in electronic form is made available in a manner that guarantees practical accessibility for the end-user, including in a machine-readable format that does not require specialised software.</w:t>
            </w:r>
          </w:p>
        </w:tc>
      </w:tr>
      <w:tr w:rsidR="006459EC" w:rsidRPr="006459EC" w14:paraId="63915217" w14:textId="77777777" w:rsidTr="007929D5">
        <w:trPr>
          <w:jc w:val="center"/>
        </w:trPr>
        <w:tc>
          <w:tcPr>
            <w:tcW w:w="4876" w:type="dxa"/>
            <w:tcBorders>
              <w:top w:val="nil"/>
              <w:left w:val="nil"/>
              <w:bottom w:val="nil"/>
              <w:right w:val="nil"/>
            </w:tcBorders>
          </w:tcPr>
          <w:p w14:paraId="3F46BB32" w14:textId="77777777" w:rsidR="006459EC" w:rsidRPr="006459EC" w:rsidRDefault="006459EC" w:rsidP="007929D5">
            <w:pPr>
              <w:pStyle w:val="Normal6a"/>
            </w:pPr>
          </w:p>
        </w:tc>
        <w:tc>
          <w:tcPr>
            <w:tcW w:w="4876" w:type="dxa"/>
            <w:tcBorders>
              <w:top w:val="nil"/>
              <w:left w:val="nil"/>
              <w:bottom w:val="nil"/>
              <w:right w:val="nil"/>
            </w:tcBorders>
          </w:tcPr>
          <w:p w14:paraId="178850D2" w14:textId="77777777" w:rsidR="006459EC" w:rsidRPr="006459EC" w:rsidRDefault="006459EC" w:rsidP="007929D5">
            <w:pPr>
              <w:pStyle w:val="Normal6a"/>
            </w:pPr>
            <w:r w:rsidRPr="006459EC">
              <w:rPr>
                <w:b/>
                <w:bCs/>
                <w:i/>
                <w:iCs/>
              </w:rPr>
              <w:t>3. Where the provision of information in a digital-only format would impose a disproportionate burden on the user or on the economic operator, an equivalent non-digital means of access shall be provided upon request.</w:t>
            </w:r>
          </w:p>
        </w:tc>
      </w:tr>
      <w:tr w:rsidR="006459EC" w:rsidRPr="006459EC" w14:paraId="0815E2DB" w14:textId="77777777" w:rsidTr="007929D5">
        <w:trPr>
          <w:jc w:val="center"/>
        </w:trPr>
        <w:tc>
          <w:tcPr>
            <w:tcW w:w="4876" w:type="dxa"/>
            <w:tcBorders>
              <w:top w:val="nil"/>
              <w:left w:val="nil"/>
              <w:bottom w:val="nil"/>
              <w:right w:val="nil"/>
            </w:tcBorders>
          </w:tcPr>
          <w:p w14:paraId="59073956" w14:textId="77777777" w:rsidR="006459EC" w:rsidRPr="006459EC" w:rsidRDefault="006459EC" w:rsidP="007929D5">
            <w:pPr>
              <w:pStyle w:val="Normal6a"/>
            </w:pPr>
          </w:p>
        </w:tc>
        <w:tc>
          <w:tcPr>
            <w:tcW w:w="4876" w:type="dxa"/>
            <w:tcBorders>
              <w:top w:val="nil"/>
              <w:left w:val="nil"/>
              <w:bottom w:val="nil"/>
              <w:right w:val="nil"/>
            </w:tcBorders>
          </w:tcPr>
          <w:p w14:paraId="052F7130" w14:textId="77777777" w:rsidR="006459EC" w:rsidRPr="006459EC" w:rsidRDefault="006459EC" w:rsidP="007929D5">
            <w:pPr>
              <w:pStyle w:val="Normal6a"/>
            </w:pPr>
            <w:r w:rsidRPr="006459EC">
              <w:rPr>
                <w:b/>
                <w:bCs/>
                <w:i/>
                <w:iCs/>
              </w:rPr>
              <w:t>4. Before adopting common specifications, the Commission shall consult relevant stakeholders, including representatives of SMEs, where appropriate, and shall publish a short summary of the expected implementation effects.</w:t>
            </w:r>
          </w:p>
        </w:tc>
      </w:tr>
      <w:tr w:rsidR="006459EC" w:rsidRPr="006459EC" w14:paraId="688CCC6A" w14:textId="77777777" w:rsidTr="007929D5">
        <w:trPr>
          <w:jc w:val="center"/>
        </w:trPr>
        <w:tc>
          <w:tcPr>
            <w:tcW w:w="4876" w:type="dxa"/>
            <w:tcBorders>
              <w:top w:val="nil"/>
              <w:left w:val="nil"/>
              <w:bottom w:val="nil"/>
              <w:right w:val="nil"/>
            </w:tcBorders>
          </w:tcPr>
          <w:p w14:paraId="4AACA9AC" w14:textId="77777777" w:rsidR="006459EC" w:rsidRPr="006459EC" w:rsidRDefault="006459EC" w:rsidP="007929D5">
            <w:pPr>
              <w:pStyle w:val="Normal6a"/>
            </w:pPr>
          </w:p>
        </w:tc>
        <w:tc>
          <w:tcPr>
            <w:tcW w:w="4876" w:type="dxa"/>
            <w:tcBorders>
              <w:top w:val="nil"/>
              <w:left w:val="nil"/>
              <w:bottom w:val="nil"/>
              <w:right w:val="nil"/>
            </w:tcBorders>
          </w:tcPr>
          <w:p w14:paraId="5CF61B93" w14:textId="77777777" w:rsidR="006459EC" w:rsidRPr="006459EC" w:rsidRDefault="006459EC" w:rsidP="007929D5">
            <w:pPr>
              <w:pStyle w:val="Normal6a"/>
            </w:pPr>
            <w:r w:rsidRPr="006459EC">
              <w:rPr>
                <w:b/>
                <w:bCs/>
                <w:i/>
                <w:iCs/>
              </w:rPr>
              <w:t>5. Economic operators shall ensure that documentation made available in electronic form is clear, structured and easily understandable for its intended users.</w:t>
            </w:r>
          </w:p>
        </w:tc>
      </w:tr>
      <w:tr w:rsidR="006459EC" w:rsidRPr="006459EC" w14:paraId="4DCCE920" w14:textId="77777777" w:rsidTr="007929D5">
        <w:trPr>
          <w:jc w:val="center"/>
        </w:trPr>
        <w:tc>
          <w:tcPr>
            <w:tcW w:w="4876" w:type="dxa"/>
            <w:tcBorders>
              <w:top w:val="nil"/>
              <w:left w:val="nil"/>
              <w:bottom w:val="nil"/>
              <w:right w:val="nil"/>
            </w:tcBorders>
          </w:tcPr>
          <w:p w14:paraId="7C8ADB91" w14:textId="77777777" w:rsidR="006459EC" w:rsidRPr="006459EC" w:rsidRDefault="006459EC" w:rsidP="007929D5">
            <w:pPr>
              <w:pStyle w:val="Normal6a"/>
            </w:pPr>
          </w:p>
        </w:tc>
        <w:tc>
          <w:tcPr>
            <w:tcW w:w="4876" w:type="dxa"/>
            <w:tcBorders>
              <w:top w:val="nil"/>
              <w:left w:val="nil"/>
              <w:bottom w:val="nil"/>
              <w:right w:val="nil"/>
            </w:tcBorders>
          </w:tcPr>
          <w:p w14:paraId="76163A71" w14:textId="77777777" w:rsidR="006459EC" w:rsidRPr="006459EC" w:rsidRDefault="006459EC" w:rsidP="007929D5">
            <w:pPr>
              <w:pStyle w:val="Normal6a"/>
            </w:pPr>
            <w:r w:rsidRPr="006459EC">
              <w:rPr>
                <w:b/>
                <w:bCs/>
                <w:i/>
                <w:iCs/>
              </w:rPr>
              <w:t>6. When preparing common specifications, the Commission shall take into account the administrative and financial capacity of small and medium-sized enterprises and avoid requirements that would result in disproportionate compliance costs.</w:t>
            </w:r>
          </w:p>
        </w:tc>
      </w:tr>
      <w:tr w:rsidR="006459EC" w:rsidRPr="006459EC" w14:paraId="61059278" w14:textId="77777777" w:rsidTr="007929D5">
        <w:trPr>
          <w:jc w:val="center"/>
        </w:trPr>
        <w:tc>
          <w:tcPr>
            <w:tcW w:w="4876" w:type="dxa"/>
            <w:tcBorders>
              <w:top w:val="nil"/>
              <w:left w:val="nil"/>
              <w:bottom w:val="nil"/>
              <w:right w:val="nil"/>
            </w:tcBorders>
          </w:tcPr>
          <w:p w14:paraId="49185601" w14:textId="77777777" w:rsidR="006459EC" w:rsidRPr="006459EC" w:rsidRDefault="006459EC" w:rsidP="007929D5">
            <w:pPr>
              <w:pStyle w:val="Normal6a"/>
            </w:pPr>
          </w:p>
        </w:tc>
        <w:tc>
          <w:tcPr>
            <w:tcW w:w="4876" w:type="dxa"/>
            <w:tcBorders>
              <w:top w:val="nil"/>
              <w:left w:val="nil"/>
              <w:bottom w:val="nil"/>
              <w:right w:val="nil"/>
            </w:tcBorders>
          </w:tcPr>
          <w:p w14:paraId="45A834FC" w14:textId="77777777" w:rsidR="006459EC" w:rsidRPr="006459EC" w:rsidRDefault="006459EC" w:rsidP="007929D5">
            <w:pPr>
              <w:pStyle w:val="Normal6a"/>
            </w:pPr>
            <w:r w:rsidRPr="006459EC">
              <w:rPr>
                <w:b/>
                <w:bCs/>
                <w:i/>
                <w:iCs/>
              </w:rPr>
              <w:t>7. SMEs may continue to comply using the previously applicable documentation format for an additional transitional period of 24 months from the date of application of this Regulation.</w:t>
            </w:r>
          </w:p>
        </w:tc>
      </w:tr>
    </w:tbl>
    <w:p w14:paraId="2DD0E727"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424089AD" w14:textId="77777777" w:rsidR="006459EC" w:rsidRPr="006459EC" w:rsidRDefault="006459EC" w:rsidP="006459EC">
      <w:pPr>
        <w:pStyle w:val="AmJustTitle"/>
      </w:pPr>
      <w:r w:rsidRPr="006459EC">
        <w:rPr>
          <w:rStyle w:val="HideTWBExt"/>
          <w:i w:val="0"/>
        </w:rPr>
        <w:t>&lt;TitreJust&gt;</w:t>
      </w:r>
      <w:r w:rsidRPr="006459EC">
        <w:t>Justification</w:t>
      </w:r>
      <w:r w:rsidRPr="006459EC">
        <w:rPr>
          <w:rStyle w:val="HideTWBExt"/>
          <w:i w:val="0"/>
        </w:rPr>
        <w:t>&lt;/TitreJust&gt;</w:t>
      </w:r>
    </w:p>
    <w:p w14:paraId="40EE88C4" w14:textId="77777777" w:rsidR="006459EC" w:rsidRPr="006459EC" w:rsidRDefault="006459EC" w:rsidP="006459EC">
      <w:pPr>
        <w:pStyle w:val="AmJustText"/>
      </w:pPr>
      <w:r w:rsidRPr="006459EC">
        <w:t>This amendment introduces a horizontal provision to ensure that the digitalisation requirements foreseen in the Regulation remain proportionate and accessible in practice for both economic operators and end-users. It safeguards usability, prevents unintended exclusion, and ensures that SMEs can comply with the new obligations without disproportionate burden.</w:t>
      </w:r>
    </w:p>
    <w:p w14:paraId="1A0195A8" w14:textId="77777777" w:rsidR="006459EC" w:rsidRPr="006459EC" w:rsidRDefault="006459EC" w:rsidP="006459EC">
      <w:r w:rsidRPr="006459EC">
        <w:rPr>
          <w:rStyle w:val="HideTWBExt"/>
        </w:rPr>
        <w:t>&lt;/Amend&gt;</w:t>
      </w:r>
    </w:p>
    <w:p w14:paraId="4892B514"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77</w:t>
      </w:r>
      <w:r w:rsidRPr="006459EC">
        <w:rPr>
          <w:rStyle w:val="HideTWBExt"/>
          <w:b w:val="0"/>
        </w:rPr>
        <w:t>&lt;/NumAm&gt;</w:t>
      </w:r>
    </w:p>
    <w:p w14:paraId="3F398D5E"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1DF12578" w14:textId="77777777" w:rsidR="006459EC" w:rsidRPr="006459EC" w:rsidRDefault="006459EC" w:rsidP="006459EC">
      <w:pPr>
        <w:pStyle w:val="NormalBold"/>
      </w:pPr>
      <w:r w:rsidRPr="006459EC">
        <w:rPr>
          <w:rStyle w:val="HideTWBExt"/>
          <w:b w:val="0"/>
        </w:rPr>
        <w:t>&lt;/RepeatBlock-By&gt;</w:t>
      </w:r>
    </w:p>
    <w:p w14:paraId="473729A9"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2A4613A9" w14:textId="77777777" w:rsidR="006459EC" w:rsidRPr="006459EC" w:rsidRDefault="006459EC" w:rsidP="006459EC">
      <w:pPr>
        <w:pStyle w:val="NormalBold"/>
      </w:pPr>
      <w:r w:rsidRPr="006459EC">
        <w:rPr>
          <w:rStyle w:val="HideTWBExt"/>
          <w:b w:val="0"/>
        </w:rPr>
        <w:t>&lt;Article&gt;</w:t>
      </w:r>
      <w:r w:rsidRPr="006459EC">
        <w:t>Article 9 – paragraph 2 a (new)</w:t>
      </w:r>
      <w:r w:rsidRPr="006459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384D05E8" w14:textId="77777777" w:rsidTr="007929D5">
        <w:trPr>
          <w:trHeight w:hRule="exact" w:val="240"/>
          <w:jc w:val="center"/>
        </w:trPr>
        <w:tc>
          <w:tcPr>
            <w:tcW w:w="9752" w:type="dxa"/>
            <w:gridSpan w:val="2"/>
            <w:tcBorders>
              <w:top w:val="nil"/>
              <w:left w:val="nil"/>
              <w:bottom w:val="nil"/>
              <w:right w:val="nil"/>
            </w:tcBorders>
          </w:tcPr>
          <w:p w14:paraId="5D6CF703" w14:textId="77777777" w:rsidR="006459EC" w:rsidRPr="006459EC" w:rsidRDefault="006459EC" w:rsidP="007929D5"/>
        </w:tc>
      </w:tr>
      <w:tr w:rsidR="006459EC" w:rsidRPr="006459EC" w14:paraId="75FDDDEC" w14:textId="77777777" w:rsidTr="007929D5">
        <w:trPr>
          <w:trHeight w:val="240"/>
          <w:jc w:val="center"/>
        </w:trPr>
        <w:tc>
          <w:tcPr>
            <w:tcW w:w="4876" w:type="dxa"/>
            <w:tcBorders>
              <w:top w:val="nil"/>
              <w:left w:val="nil"/>
              <w:bottom w:val="nil"/>
              <w:right w:val="nil"/>
            </w:tcBorders>
          </w:tcPr>
          <w:p w14:paraId="7DE86A9F"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584F51B1" w14:textId="77777777" w:rsidR="006459EC" w:rsidRPr="006459EC" w:rsidRDefault="006459EC" w:rsidP="007929D5">
            <w:pPr>
              <w:pStyle w:val="AmColumnHeading"/>
            </w:pPr>
            <w:r w:rsidRPr="006459EC">
              <w:t>Amendment</w:t>
            </w:r>
          </w:p>
        </w:tc>
      </w:tr>
      <w:tr w:rsidR="006459EC" w:rsidRPr="006459EC" w14:paraId="13DE4A78" w14:textId="77777777" w:rsidTr="007929D5">
        <w:trPr>
          <w:jc w:val="center"/>
        </w:trPr>
        <w:tc>
          <w:tcPr>
            <w:tcW w:w="4876" w:type="dxa"/>
            <w:tcBorders>
              <w:top w:val="nil"/>
              <w:left w:val="nil"/>
              <w:bottom w:val="nil"/>
              <w:right w:val="nil"/>
            </w:tcBorders>
          </w:tcPr>
          <w:p w14:paraId="273792C8" w14:textId="77777777" w:rsidR="006459EC" w:rsidRPr="006459EC" w:rsidRDefault="006459EC" w:rsidP="007929D5">
            <w:pPr>
              <w:pStyle w:val="Normal6a"/>
            </w:pPr>
          </w:p>
        </w:tc>
        <w:tc>
          <w:tcPr>
            <w:tcW w:w="4876" w:type="dxa"/>
            <w:tcBorders>
              <w:top w:val="nil"/>
              <w:left w:val="nil"/>
              <w:bottom w:val="nil"/>
              <w:right w:val="nil"/>
            </w:tcBorders>
          </w:tcPr>
          <w:p w14:paraId="1A06D9CD" w14:textId="77777777" w:rsidR="006459EC" w:rsidRPr="006459EC" w:rsidRDefault="006459EC" w:rsidP="007929D5">
            <w:pPr>
              <w:pStyle w:val="Normal6a"/>
            </w:pPr>
            <w:r w:rsidRPr="006459EC">
              <w:rPr>
                <w:b/>
                <w:i/>
              </w:rPr>
              <w:t>The Commission shall ensure, in the implementation of this Regulation, the alignment of application dates with the Ecodesign for Sustainable Products Regulation, the Batteries Regulation and other related Union legislation, in order to guarantee regulatory coherence and to avoid unnecessary duplication of reporting obligations for economic operators and competent authorities.</w:t>
            </w:r>
          </w:p>
        </w:tc>
      </w:tr>
    </w:tbl>
    <w:p w14:paraId="51DB8B86"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6E847AC7" w14:textId="77777777" w:rsidR="006459EC" w:rsidRPr="006459EC" w:rsidRDefault="006459EC" w:rsidP="006459EC">
      <w:r w:rsidRPr="006459EC">
        <w:rPr>
          <w:rStyle w:val="HideTWBExt"/>
        </w:rPr>
        <w:t>&lt;/Amend&gt;</w:t>
      </w:r>
    </w:p>
    <w:p w14:paraId="5602F36B" w14:textId="77777777" w:rsidR="006459EC" w:rsidRPr="006459EC" w:rsidRDefault="006459EC" w:rsidP="006459EC">
      <w:pPr>
        <w:pStyle w:val="AmNumberTabs"/>
      </w:pPr>
      <w:r w:rsidRPr="006459EC">
        <w:rPr>
          <w:rStyle w:val="HideTWBExt"/>
          <w:b w:val="0"/>
        </w:rPr>
        <w:t>&lt;Amend&gt;</w:t>
      </w:r>
      <w:r w:rsidRPr="006459EC">
        <w:t>Amendment</w:t>
      </w:r>
      <w:r w:rsidRPr="006459EC">
        <w:tab/>
      </w:r>
      <w:r w:rsidRPr="006459EC">
        <w:tab/>
      </w:r>
      <w:r w:rsidRPr="006459EC">
        <w:rPr>
          <w:rStyle w:val="HideTWBExt"/>
          <w:b w:val="0"/>
        </w:rPr>
        <w:t>&lt;NumAm&gt;</w:t>
      </w:r>
      <w:r w:rsidRPr="006459EC">
        <w:t>78</w:t>
      </w:r>
      <w:r w:rsidRPr="006459EC">
        <w:rPr>
          <w:rStyle w:val="HideTWBExt"/>
          <w:b w:val="0"/>
        </w:rPr>
        <w:t>&lt;/NumAm&gt;</w:t>
      </w:r>
    </w:p>
    <w:p w14:paraId="4A4146A2" w14:textId="77777777" w:rsidR="006459EC" w:rsidRPr="006459EC" w:rsidRDefault="006459EC" w:rsidP="006459EC">
      <w:pPr>
        <w:pStyle w:val="NormalBold"/>
      </w:pPr>
      <w:r w:rsidRPr="006459EC">
        <w:rPr>
          <w:rStyle w:val="HideTWBExt"/>
          <w:b w:val="0"/>
        </w:rPr>
        <w:t>&lt;RepeatBlock-By&gt;&lt;Members&gt;</w:t>
      </w:r>
      <w:r w:rsidRPr="006459EC">
        <w:t>Raúl de la Hoz Quintano</w:t>
      </w:r>
      <w:r w:rsidRPr="006459EC">
        <w:rPr>
          <w:rStyle w:val="HideTWBExt"/>
          <w:b w:val="0"/>
        </w:rPr>
        <w:t>&lt;/Members&gt;</w:t>
      </w:r>
    </w:p>
    <w:p w14:paraId="453F8ADF" w14:textId="77777777" w:rsidR="006459EC" w:rsidRPr="006459EC" w:rsidRDefault="006459EC" w:rsidP="006459EC">
      <w:pPr>
        <w:pStyle w:val="NormalBold"/>
      </w:pPr>
      <w:r w:rsidRPr="006459EC">
        <w:rPr>
          <w:rStyle w:val="HideTWBExt"/>
          <w:b w:val="0"/>
        </w:rPr>
        <w:t>&lt;/RepeatBlock-By&gt;</w:t>
      </w:r>
    </w:p>
    <w:p w14:paraId="31BF5492" w14:textId="77777777" w:rsidR="006459EC" w:rsidRPr="006459EC" w:rsidRDefault="006459EC" w:rsidP="006459EC">
      <w:pPr>
        <w:pStyle w:val="NormalBold"/>
      </w:pPr>
      <w:r w:rsidRPr="006459EC">
        <w:rPr>
          <w:rStyle w:val="HideTWBExt"/>
          <w:b w:val="0"/>
        </w:rPr>
        <w:t>&lt;DocAmend&gt;</w:t>
      </w:r>
      <w:r w:rsidRPr="006459EC">
        <w:t>Proposal for a regulation</w:t>
      </w:r>
      <w:r w:rsidRPr="006459EC">
        <w:rPr>
          <w:rStyle w:val="HideTWBExt"/>
          <w:b w:val="0"/>
        </w:rPr>
        <w:t>&lt;/DocAmend&gt;</w:t>
      </w:r>
    </w:p>
    <w:p w14:paraId="141C2A6D" w14:textId="77777777" w:rsidR="006459EC" w:rsidRPr="006459EC" w:rsidRDefault="006459EC" w:rsidP="006459EC">
      <w:pPr>
        <w:pStyle w:val="NormalBold"/>
      </w:pPr>
      <w:r w:rsidRPr="006459EC">
        <w:rPr>
          <w:rStyle w:val="HideTWBExt"/>
          <w:b w:val="0"/>
        </w:rPr>
        <w:t>&lt;Article&gt;</w:t>
      </w:r>
      <w:r w:rsidRPr="006459EC">
        <w:t>Article 7 – paragraph 1 – point 7</w:t>
      </w:r>
      <w:r w:rsidRPr="006459EC">
        <w:rPr>
          <w:rStyle w:val="HideTWBExt"/>
          <w:b w:val="0"/>
        </w:rPr>
        <w:t>&lt;/Article&gt;</w:t>
      </w:r>
    </w:p>
    <w:p w14:paraId="179452B8" w14:textId="77777777" w:rsidR="006459EC" w:rsidRPr="006459EC" w:rsidRDefault="006459EC" w:rsidP="006459EC">
      <w:r w:rsidRPr="006459EC">
        <w:rPr>
          <w:rStyle w:val="HideTWBExt"/>
        </w:rPr>
        <w:t>&lt;DocAmend2&gt;</w:t>
      </w:r>
      <w:r w:rsidRPr="006459EC">
        <w:t>Regulation (EU) 2024/1781</w:t>
      </w:r>
      <w:r w:rsidRPr="006459EC">
        <w:rPr>
          <w:rStyle w:val="HideTWBExt"/>
        </w:rPr>
        <w:t>&lt;/DocAmend2&gt;</w:t>
      </w:r>
    </w:p>
    <w:p w14:paraId="30361C62" w14:textId="77777777" w:rsidR="006459EC" w:rsidRPr="006459EC" w:rsidRDefault="006459EC" w:rsidP="006459EC">
      <w:r w:rsidRPr="006459EC">
        <w:rPr>
          <w:rStyle w:val="HideTWBExt"/>
        </w:rPr>
        <w:t>&lt;Article2&gt;</w:t>
      </w:r>
      <w:r w:rsidRPr="006459EC">
        <w:t>Annex V – point 2</w:t>
      </w:r>
      <w:r w:rsidRPr="006459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9EC" w:rsidRPr="006459EC" w14:paraId="3BCA7FA7" w14:textId="77777777" w:rsidTr="007929D5">
        <w:trPr>
          <w:trHeight w:hRule="exact" w:val="240"/>
          <w:jc w:val="center"/>
        </w:trPr>
        <w:tc>
          <w:tcPr>
            <w:tcW w:w="9752" w:type="dxa"/>
            <w:gridSpan w:val="2"/>
            <w:tcBorders>
              <w:top w:val="nil"/>
              <w:left w:val="nil"/>
              <w:bottom w:val="nil"/>
              <w:right w:val="nil"/>
            </w:tcBorders>
          </w:tcPr>
          <w:p w14:paraId="26EBB6A4" w14:textId="77777777" w:rsidR="006459EC" w:rsidRPr="006459EC" w:rsidRDefault="006459EC" w:rsidP="007929D5"/>
        </w:tc>
      </w:tr>
      <w:tr w:rsidR="006459EC" w:rsidRPr="006459EC" w14:paraId="25715CDC" w14:textId="77777777" w:rsidTr="007929D5">
        <w:trPr>
          <w:trHeight w:val="240"/>
          <w:jc w:val="center"/>
        </w:trPr>
        <w:tc>
          <w:tcPr>
            <w:tcW w:w="4876" w:type="dxa"/>
            <w:tcBorders>
              <w:top w:val="nil"/>
              <w:left w:val="nil"/>
              <w:bottom w:val="nil"/>
              <w:right w:val="nil"/>
            </w:tcBorders>
          </w:tcPr>
          <w:p w14:paraId="62900DD8" w14:textId="77777777" w:rsidR="006459EC" w:rsidRPr="006459EC" w:rsidRDefault="006459EC" w:rsidP="007929D5">
            <w:pPr>
              <w:pStyle w:val="AmColumnHeading"/>
            </w:pPr>
            <w:r w:rsidRPr="006459EC">
              <w:t>Text proposed by the Commission</w:t>
            </w:r>
          </w:p>
        </w:tc>
        <w:tc>
          <w:tcPr>
            <w:tcW w:w="4876" w:type="dxa"/>
            <w:tcBorders>
              <w:top w:val="nil"/>
              <w:left w:val="nil"/>
              <w:bottom w:val="nil"/>
              <w:right w:val="nil"/>
            </w:tcBorders>
          </w:tcPr>
          <w:p w14:paraId="4B70120D" w14:textId="77777777" w:rsidR="006459EC" w:rsidRPr="006459EC" w:rsidRDefault="006459EC" w:rsidP="007929D5">
            <w:pPr>
              <w:pStyle w:val="AmColumnHeading"/>
            </w:pPr>
            <w:r w:rsidRPr="006459EC">
              <w:t>Amendment</w:t>
            </w:r>
          </w:p>
        </w:tc>
      </w:tr>
      <w:tr w:rsidR="006459EC" w:rsidRPr="006459EC" w14:paraId="4ABEBD72" w14:textId="77777777" w:rsidTr="007929D5">
        <w:trPr>
          <w:jc w:val="center"/>
        </w:trPr>
        <w:tc>
          <w:tcPr>
            <w:tcW w:w="4876" w:type="dxa"/>
            <w:tcBorders>
              <w:top w:val="nil"/>
              <w:left w:val="nil"/>
              <w:bottom w:val="nil"/>
              <w:right w:val="nil"/>
            </w:tcBorders>
          </w:tcPr>
          <w:p w14:paraId="09041920" w14:textId="77777777" w:rsidR="006459EC" w:rsidRPr="006459EC" w:rsidRDefault="006459EC" w:rsidP="007929D5">
            <w:pPr>
              <w:pStyle w:val="Normal6a"/>
            </w:pPr>
            <w:r w:rsidRPr="006459EC">
              <w:t>2.</w:t>
            </w:r>
            <w:r w:rsidRPr="006459EC">
              <w:tab/>
              <w:t>Name</w:t>
            </w:r>
            <w:r w:rsidRPr="006459EC">
              <w:rPr>
                <w:b/>
                <w:i/>
              </w:rPr>
              <w:t>, postal address</w:t>
            </w:r>
            <w:r w:rsidRPr="006459EC">
              <w:t xml:space="preserve"> and digital contact of the manufacturer and, where applicable, the manufacturer’s authorised representative..</w:t>
            </w:r>
          </w:p>
        </w:tc>
        <w:tc>
          <w:tcPr>
            <w:tcW w:w="4876" w:type="dxa"/>
            <w:tcBorders>
              <w:top w:val="nil"/>
              <w:left w:val="nil"/>
              <w:bottom w:val="nil"/>
              <w:right w:val="nil"/>
            </w:tcBorders>
          </w:tcPr>
          <w:p w14:paraId="7D4492C0" w14:textId="77777777" w:rsidR="006459EC" w:rsidRPr="006459EC" w:rsidRDefault="006459EC" w:rsidP="007929D5">
            <w:pPr>
              <w:pStyle w:val="Normal6a"/>
            </w:pPr>
            <w:r w:rsidRPr="006459EC">
              <w:t>2.</w:t>
            </w:r>
            <w:r w:rsidRPr="006459EC">
              <w:tab/>
              <w:t>Name and digital contact of the manufacturer and, where applicable, the manufacturer’s authorised representative..</w:t>
            </w:r>
          </w:p>
        </w:tc>
      </w:tr>
    </w:tbl>
    <w:p w14:paraId="12769542" w14:textId="77777777" w:rsidR="006459EC" w:rsidRPr="006459EC" w:rsidRDefault="006459EC" w:rsidP="006459EC">
      <w:pPr>
        <w:pStyle w:val="AmOrLang"/>
      </w:pPr>
      <w:r w:rsidRPr="006459EC">
        <w:t xml:space="preserve">Or. </w:t>
      </w:r>
      <w:r w:rsidRPr="006459EC">
        <w:rPr>
          <w:rStyle w:val="HideTWBExt"/>
        </w:rPr>
        <w:t>&lt;Original&gt;</w:t>
      </w:r>
      <w:r w:rsidRPr="006459EC">
        <w:rPr>
          <w:rStyle w:val="HideTWBInt"/>
        </w:rPr>
        <w:t>{EN}</w:t>
      </w:r>
      <w:r w:rsidRPr="006459EC">
        <w:t>en</w:t>
      </w:r>
      <w:r w:rsidRPr="006459EC">
        <w:rPr>
          <w:rStyle w:val="HideTWBExt"/>
        </w:rPr>
        <w:t>&lt;/Original&gt;</w:t>
      </w:r>
    </w:p>
    <w:p w14:paraId="6A48CC75" w14:textId="3DD29917" w:rsidR="006459EC" w:rsidRPr="006459EC" w:rsidRDefault="006459EC" w:rsidP="006459EC">
      <w:r w:rsidRPr="006459EC">
        <w:rPr>
          <w:rStyle w:val="HideTWBExt"/>
        </w:rPr>
        <w:t>&lt;/Amend&gt;</w:t>
      </w:r>
      <w:r w:rsidRPr="006459EC">
        <w:rPr>
          <w:rStyle w:val="HideTWBExt"/>
        </w:rPr>
        <w:t>&lt;/RepeatBlock-Amend&gt;</w:t>
      </w:r>
    </w:p>
    <w:p w14:paraId="24C06993" w14:textId="53BFE162" w:rsidR="00505C88" w:rsidRPr="006459EC" w:rsidRDefault="00505C88" w:rsidP="006459EC"/>
    <w:sectPr w:rsidR="00505C88" w:rsidRPr="006459EC" w:rsidSect="006459E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39DAC" w14:textId="77777777" w:rsidR="00A4475C" w:rsidRPr="00D877E0" w:rsidRDefault="00A4475C">
      <w:r w:rsidRPr="00D877E0">
        <w:separator/>
      </w:r>
    </w:p>
  </w:endnote>
  <w:endnote w:type="continuationSeparator" w:id="0">
    <w:p w14:paraId="32AF423E" w14:textId="77777777" w:rsidR="00A4475C" w:rsidRPr="00D877E0" w:rsidRDefault="00A4475C">
      <w:r w:rsidRPr="00D877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3887E" w14:textId="77777777" w:rsidR="006459EC" w:rsidRPr="006459EC" w:rsidRDefault="006459EC" w:rsidP="006459EC">
    <w:pPr>
      <w:pStyle w:val="EPFooter"/>
      <w:rPr>
        <w:lang w:val="de-DE"/>
      </w:rPr>
    </w:pPr>
    <w:r w:rsidRPr="006459EC">
      <w:rPr>
        <w:lang w:val="de-DE"/>
      </w:rPr>
      <w:t>PE</w:t>
    </w:r>
    <w:r w:rsidRPr="006459EC">
      <w:rPr>
        <w:rStyle w:val="HideTWBExt"/>
        <w:lang w:val="de-DE"/>
      </w:rPr>
      <w:t>&lt;NoPE&gt;</w:t>
    </w:r>
    <w:r w:rsidRPr="006459EC">
      <w:rPr>
        <w:lang w:val="de-DE"/>
      </w:rPr>
      <w:t>779.453</w:t>
    </w:r>
    <w:r w:rsidRPr="006459EC">
      <w:rPr>
        <w:rStyle w:val="HideTWBExt"/>
        <w:lang w:val="de-DE"/>
      </w:rPr>
      <w:t>&lt;/NoPE&gt;&lt;Version&gt;</w:t>
    </w:r>
    <w:r w:rsidRPr="006459EC">
      <w:rPr>
        <w:lang w:val="de-DE"/>
      </w:rPr>
      <w:t>v02-00</w:t>
    </w:r>
    <w:r w:rsidRPr="006459EC">
      <w:rPr>
        <w:rStyle w:val="HideTWBExt"/>
        <w:lang w:val="de-DE"/>
      </w:rPr>
      <w:t>&lt;/Version&gt;</w:t>
    </w:r>
    <w:r w:rsidRPr="006459EC">
      <w:rPr>
        <w:lang w:val="de-DE"/>
      </w:rPr>
      <w:tab/>
    </w:r>
    <w:r>
      <w:fldChar w:fldCharType="begin"/>
    </w:r>
    <w:r w:rsidRPr="006459EC">
      <w:rPr>
        <w:lang w:val="de-DE"/>
      </w:rPr>
      <w:instrText xml:space="preserve"> PAGE  \* MERGEFORMAT </w:instrText>
    </w:r>
    <w:r>
      <w:fldChar w:fldCharType="separate"/>
    </w:r>
    <w:r w:rsidRPr="006459EC">
      <w:rPr>
        <w:noProof/>
        <w:lang w:val="de-DE"/>
      </w:rPr>
      <w:t>192</w:t>
    </w:r>
    <w:r>
      <w:fldChar w:fldCharType="end"/>
    </w:r>
    <w:r w:rsidRPr="006459EC">
      <w:rPr>
        <w:lang w:val="de-DE"/>
      </w:rPr>
      <w:t>/</w:t>
    </w:r>
    <w:r>
      <w:fldChar w:fldCharType="begin"/>
    </w:r>
    <w:r w:rsidRPr="006459EC">
      <w:rPr>
        <w:lang w:val="de-DE"/>
      </w:rPr>
      <w:instrText xml:space="preserve"> NUMPAGES  \* MERGEFORMAT </w:instrText>
    </w:r>
    <w:r>
      <w:fldChar w:fldCharType="separate"/>
    </w:r>
    <w:r w:rsidRPr="006459EC">
      <w:rPr>
        <w:noProof/>
        <w:lang w:val="de-DE"/>
      </w:rPr>
      <w:t>193</w:t>
    </w:r>
    <w:r>
      <w:fldChar w:fldCharType="end"/>
    </w:r>
    <w:r w:rsidRPr="006459EC">
      <w:rPr>
        <w:lang w:val="de-DE"/>
      </w:rPr>
      <w:tab/>
    </w:r>
    <w:r w:rsidRPr="006459EC">
      <w:rPr>
        <w:rStyle w:val="HideTWBExt"/>
        <w:lang w:val="de-DE"/>
      </w:rPr>
      <w:t>&lt;PathFdR&gt;</w:t>
    </w:r>
    <w:r w:rsidRPr="006459EC">
      <w:rPr>
        <w:lang w:val="de-DE"/>
      </w:rPr>
      <w:t>AM\1331449EN.docx</w:t>
    </w:r>
    <w:r w:rsidRPr="006459EC">
      <w:rPr>
        <w:rStyle w:val="HideTWBExt"/>
        <w:lang w:val="de-DE"/>
      </w:rPr>
      <w:t>&lt;/PathFdR&gt;</w:t>
    </w:r>
  </w:p>
  <w:p w14:paraId="64B3FC7B" w14:textId="20ECE77D" w:rsidR="00A4475C" w:rsidRPr="00D877E0" w:rsidRDefault="006459EC" w:rsidP="006459EC">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3BF32" w14:textId="77777777" w:rsidR="006459EC" w:rsidRPr="006459EC" w:rsidRDefault="006459EC" w:rsidP="006459EC">
    <w:pPr>
      <w:pStyle w:val="EPFooter"/>
      <w:rPr>
        <w:lang w:val="de-DE"/>
      </w:rPr>
    </w:pPr>
    <w:r w:rsidRPr="006459EC">
      <w:rPr>
        <w:rStyle w:val="HideTWBExt"/>
        <w:lang w:val="de-DE"/>
      </w:rPr>
      <w:t>&lt;PathFdR&gt;</w:t>
    </w:r>
    <w:r w:rsidRPr="006459EC">
      <w:rPr>
        <w:lang w:val="de-DE"/>
      </w:rPr>
      <w:t>AM\1331449EN.docx</w:t>
    </w:r>
    <w:r w:rsidRPr="006459EC">
      <w:rPr>
        <w:rStyle w:val="HideTWBExt"/>
        <w:lang w:val="de-DE"/>
      </w:rPr>
      <w:t>&lt;/PathFdR&gt;</w:t>
    </w:r>
    <w:r w:rsidRPr="006459EC">
      <w:rPr>
        <w:lang w:val="de-DE"/>
      </w:rPr>
      <w:tab/>
    </w:r>
    <w:r>
      <w:fldChar w:fldCharType="begin"/>
    </w:r>
    <w:r w:rsidRPr="006459EC">
      <w:rPr>
        <w:lang w:val="de-DE"/>
      </w:rPr>
      <w:instrText xml:space="preserve"> PAGE  \* MERGEFORMAT </w:instrText>
    </w:r>
    <w:r>
      <w:fldChar w:fldCharType="separate"/>
    </w:r>
    <w:r w:rsidRPr="006459EC">
      <w:rPr>
        <w:noProof/>
        <w:lang w:val="de-DE"/>
      </w:rPr>
      <w:t>193</w:t>
    </w:r>
    <w:r>
      <w:fldChar w:fldCharType="end"/>
    </w:r>
    <w:r w:rsidRPr="006459EC">
      <w:rPr>
        <w:lang w:val="de-DE"/>
      </w:rPr>
      <w:t>/</w:t>
    </w:r>
    <w:r>
      <w:fldChar w:fldCharType="begin"/>
    </w:r>
    <w:r w:rsidRPr="006459EC">
      <w:rPr>
        <w:lang w:val="de-DE"/>
      </w:rPr>
      <w:instrText xml:space="preserve"> NUMPAGES  \* MERGEFORMAT </w:instrText>
    </w:r>
    <w:r>
      <w:fldChar w:fldCharType="separate"/>
    </w:r>
    <w:r w:rsidRPr="006459EC">
      <w:rPr>
        <w:noProof/>
        <w:lang w:val="de-DE"/>
      </w:rPr>
      <w:t>193</w:t>
    </w:r>
    <w:r>
      <w:fldChar w:fldCharType="end"/>
    </w:r>
    <w:r w:rsidRPr="006459EC">
      <w:rPr>
        <w:lang w:val="de-DE"/>
      </w:rPr>
      <w:tab/>
      <w:t>PE</w:t>
    </w:r>
    <w:r w:rsidRPr="006459EC">
      <w:rPr>
        <w:rStyle w:val="HideTWBExt"/>
        <w:lang w:val="de-DE"/>
      </w:rPr>
      <w:t>&lt;NoPE&gt;</w:t>
    </w:r>
    <w:r w:rsidRPr="006459EC">
      <w:rPr>
        <w:lang w:val="de-DE"/>
      </w:rPr>
      <w:t>779.453</w:t>
    </w:r>
    <w:r w:rsidRPr="006459EC">
      <w:rPr>
        <w:rStyle w:val="HideTWBExt"/>
        <w:lang w:val="de-DE"/>
      </w:rPr>
      <w:t>&lt;/NoPE&gt;&lt;Version&gt;</w:t>
    </w:r>
    <w:r w:rsidRPr="006459EC">
      <w:rPr>
        <w:lang w:val="de-DE"/>
      </w:rPr>
      <w:t>v02-00</w:t>
    </w:r>
    <w:r w:rsidRPr="006459EC">
      <w:rPr>
        <w:rStyle w:val="HideTWBExt"/>
        <w:lang w:val="de-DE"/>
      </w:rPr>
      <w:t>&lt;/Version&gt;</w:t>
    </w:r>
  </w:p>
  <w:p w14:paraId="570CEE16" w14:textId="75F20680" w:rsidR="00A4475C" w:rsidRPr="00D877E0" w:rsidRDefault="006459EC" w:rsidP="006459EC">
    <w:pPr>
      <w:pStyle w:val="EPFooter2"/>
    </w:pPr>
    <w:r w:rsidRPr="006459EC">
      <w:rPr>
        <w:lang w:val="de-DE"/>
      </w:rPr>
      <w:tab/>
    </w:r>
    <w:r w:rsidRPr="006459EC">
      <w:rPr>
        <w:lang w:val="de-DE"/>
      </w:rPr>
      <w:tab/>
    </w:r>
    <w: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A1853" w14:textId="77777777" w:rsidR="006459EC" w:rsidRPr="006459EC" w:rsidRDefault="006459EC" w:rsidP="006459EC">
    <w:pPr>
      <w:pStyle w:val="EPFooter"/>
      <w:rPr>
        <w:lang w:val="de-DE"/>
      </w:rPr>
    </w:pPr>
    <w:r w:rsidRPr="006459EC">
      <w:rPr>
        <w:rStyle w:val="HideTWBExt"/>
        <w:lang w:val="de-DE"/>
      </w:rPr>
      <w:t>&lt;PathFdR&gt;</w:t>
    </w:r>
    <w:r w:rsidRPr="006459EC">
      <w:rPr>
        <w:lang w:val="de-DE"/>
      </w:rPr>
      <w:t>AM\1331449EN.docx</w:t>
    </w:r>
    <w:r w:rsidRPr="006459EC">
      <w:rPr>
        <w:rStyle w:val="HideTWBExt"/>
        <w:lang w:val="de-DE"/>
      </w:rPr>
      <w:t>&lt;/PathFdR&gt;</w:t>
    </w:r>
    <w:r w:rsidRPr="006459EC">
      <w:rPr>
        <w:lang w:val="de-DE"/>
      </w:rPr>
      <w:tab/>
    </w:r>
    <w:r w:rsidRPr="006459EC">
      <w:rPr>
        <w:lang w:val="de-DE"/>
      </w:rPr>
      <w:tab/>
      <w:t>PE</w:t>
    </w:r>
    <w:r w:rsidRPr="006459EC">
      <w:rPr>
        <w:rStyle w:val="HideTWBExt"/>
        <w:lang w:val="de-DE"/>
      </w:rPr>
      <w:t>&lt;NoPE&gt;</w:t>
    </w:r>
    <w:r w:rsidRPr="006459EC">
      <w:rPr>
        <w:lang w:val="de-DE"/>
      </w:rPr>
      <w:t>779.453</w:t>
    </w:r>
    <w:r w:rsidRPr="006459EC">
      <w:rPr>
        <w:rStyle w:val="HideTWBExt"/>
        <w:lang w:val="de-DE"/>
      </w:rPr>
      <w:t>&lt;/NoPE&gt;&lt;Version&gt;</w:t>
    </w:r>
    <w:r w:rsidRPr="006459EC">
      <w:rPr>
        <w:lang w:val="de-DE"/>
      </w:rPr>
      <w:t>v02-00</w:t>
    </w:r>
    <w:r w:rsidRPr="006459EC">
      <w:rPr>
        <w:rStyle w:val="HideTWBExt"/>
        <w:lang w:val="de-DE"/>
      </w:rPr>
      <w:t>&lt;/Version&gt;</w:t>
    </w:r>
  </w:p>
  <w:p w14:paraId="79957FA3" w14:textId="399D3573" w:rsidR="00A4475C" w:rsidRPr="00D877E0" w:rsidRDefault="006459EC" w:rsidP="006459EC">
    <w:pPr>
      <w:pStyle w:val="EPFooter2"/>
    </w:pPr>
    <w:r>
      <w:t>EN</w:t>
    </w:r>
    <w:r>
      <w:tab/>
    </w:r>
    <w:r w:rsidRPr="006459EC">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7368F" w14:textId="77777777" w:rsidR="00A4475C" w:rsidRPr="00D877E0" w:rsidRDefault="00A4475C">
      <w:r w:rsidRPr="00D877E0">
        <w:separator/>
      </w:r>
    </w:p>
  </w:footnote>
  <w:footnote w:type="continuationSeparator" w:id="0">
    <w:p w14:paraId="32F1662C" w14:textId="77777777" w:rsidR="00A4475C" w:rsidRPr="00D877E0" w:rsidRDefault="00A4475C">
      <w:r w:rsidRPr="00D877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AD05B" w14:textId="77777777" w:rsidR="006459EC" w:rsidRDefault="006459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98A54" w14:textId="77777777" w:rsidR="006459EC" w:rsidRDefault="006459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C5645" w14:textId="77777777" w:rsidR="006459EC" w:rsidRDefault="006459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31"/>
    <w:docVar w:name="TXTLANGUE" w:val="EN"/>
    <w:docVar w:name="TXTLANGUEMIN" w:val="en"/>
    <w:docVar w:name="TXTNRPE" w:val="779.453"/>
    <w:docVar w:name="TXTPEorAP" w:val="PE"/>
    <w:docVar w:name="TXTROUTE" w:val="AM\1331449EN.docx"/>
    <w:docVar w:name="TXTVERSION" w:val="02-00"/>
  </w:docVars>
  <w:rsids>
    <w:rsidRoot w:val="00A77B3E"/>
    <w:rsid w:val="00066200"/>
    <w:rsid w:val="00086A04"/>
    <w:rsid w:val="001131A0"/>
    <w:rsid w:val="0011340B"/>
    <w:rsid w:val="00192DD3"/>
    <w:rsid w:val="00284F21"/>
    <w:rsid w:val="002D4BFC"/>
    <w:rsid w:val="003116D7"/>
    <w:rsid w:val="003B1F18"/>
    <w:rsid w:val="00505C88"/>
    <w:rsid w:val="0053279C"/>
    <w:rsid w:val="006459EC"/>
    <w:rsid w:val="006879BC"/>
    <w:rsid w:val="006A0AD0"/>
    <w:rsid w:val="008C7EAD"/>
    <w:rsid w:val="009341DF"/>
    <w:rsid w:val="00A37DF3"/>
    <w:rsid w:val="00A4475C"/>
    <w:rsid w:val="00A7034D"/>
    <w:rsid w:val="00A77A58"/>
    <w:rsid w:val="00A77B3E"/>
    <w:rsid w:val="00C7431D"/>
    <w:rsid w:val="00CA2A55"/>
    <w:rsid w:val="00D06C2E"/>
    <w:rsid w:val="00D877E0"/>
    <w:rsid w:val="00F91CEA"/>
    <w:rsid w:val="00FB3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77402A8"/>
  <w15:docId w15:val="{7101912D-BAF3-43A4-82A6-B262CB56C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A7034D"/>
    <w:pPr>
      <w:tabs>
        <w:tab w:val="center" w:pos="4513"/>
        <w:tab w:val="right" w:pos="9026"/>
      </w:tabs>
    </w:pPr>
  </w:style>
  <w:style w:type="character" w:customStyle="1" w:styleId="HeaderChar">
    <w:name w:val="Header Char"/>
    <w:basedOn w:val="DefaultParagraphFont"/>
    <w:link w:val="Header"/>
    <w:rsid w:val="00A7034D"/>
    <w:rPr>
      <w:sz w:val="24"/>
      <w:szCs w:val="24"/>
    </w:rPr>
  </w:style>
  <w:style w:type="paragraph" w:styleId="Footer">
    <w:name w:val="footer"/>
    <w:basedOn w:val="Normal"/>
    <w:link w:val="FooterChar"/>
    <w:semiHidden/>
    <w:unhideWhenUsed/>
    <w:rsid w:val="00D06C2E"/>
    <w:pPr>
      <w:tabs>
        <w:tab w:val="center" w:pos="4513"/>
        <w:tab w:val="right" w:pos="9026"/>
      </w:tabs>
    </w:pPr>
  </w:style>
  <w:style w:type="character" w:customStyle="1" w:styleId="FooterChar">
    <w:name w:val="Footer Char"/>
    <w:basedOn w:val="DefaultParagraphFont"/>
    <w:link w:val="Footer"/>
    <w:semiHidden/>
    <w:rsid w:val="00D06C2E"/>
    <w:rPr>
      <w:sz w:val="24"/>
      <w:szCs w:val="24"/>
    </w:rPr>
  </w:style>
  <w:style w:type="paragraph" w:styleId="BalloonText">
    <w:name w:val="Balloon Text"/>
    <w:basedOn w:val="Normal"/>
    <w:link w:val="BalloonTextChar"/>
    <w:semiHidden/>
    <w:unhideWhenUsed/>
    <w:rsid w:val="002D4BFC"/>
    <w:rPr>
      <w:rFonts w:ascii="Segoe UI" w:hAnsi="Segoe UI" w:cs="Segoe UI"/>
      <w:sz w:val="18"/>
      <w:szCs w:val="18"/>
    </w:rPr>
  </w:style>
  <w:style w:type="character" w:customStyle="1" w:styleId="BalloonTextChar">
    <w:name w:val="Balloon Text Char"/>
    <w:basedOn w:val="DefaultParagraphFont"/>
    <w:link w:val="BalloonText"/>
    <w:semiHidden/>
    <w:rsid w:val="002D4BFC"/>
    <w:rPr>
      <w:rFonts w:ascii="Segoe UI" w:hAnsi="Segoe UI" w:cs="Segoe UI"/>
      <w:sz w:val="18"/>
      <w:szCs w:val="18"/>
    </w:rPr>
  </w:style>
  <w:style w:type="paragraph" w:styleId="Revision">
    <w:name w:val="Revision"/>
    <w:hidden/>
    <w:uiPriority w:val="99"/>
    <w:semiHidden/>
    <w:rsid w:val="002D4BFC"/>
    <w:rPr>
      <w:sz w:val="24"/>
      <w:szCs w:val="24"/>
    </w:rPr>
  </w:style>
  <w:style w:type="character" w:styleId="CommentReference">
    <w:name w:val="annotation reference"/>
    <w:basedOn w:val="DefaultParagraphFont"/>
    <w:semiHidden/>
    <w:unhideWhenUsed/>
    <w:rsid w:val="002D4BFC"/>
    <w:rPr>
      <w:sz w:val="16"/>
      <w:szCs w:val="16"/>
    </w:rPr>
  </w:style>
  <w:style w:type="paragraph" w:styleId="CommentText">
    <w:name w:val="annotation text"/>
    <w:basedOn w:val="Normal"/>
    <w:link w:val="CommentTextChar"/>
    <w:unhideWhenUsed/>
    <w:rsid w:val="002D4BFC"/>
    <w:rPr>
      <w:sz w:val="20"/>
      <w:szCs w:val="20"/>
    </w:rPr>
  </w:style>
  <w:style w:type="character" w:customStyle="1" w:styleId="CommentTextChar">
    <w:name w:val="Comment Text Char"/>
    <w:basedOn w:val="DefaultParagraphFont"/>
    <w:link w:val="CommentText"/>
    <w:rsid w:val="002D4BFC"/>
  </w:style>
  <w:style w:type="paragraph" w:styleId="CommentSubject">
    <w:name w:val="annotation subject"/>
    <w:basedOn w:val="CommentText"/>
    <w:next w:val="CommentText"/>
    <w:link w:val="CommentSubjectChar"/>
    <w:semiHidden/>
    <w:unhideWhenUsed/>
    <w:rsid w:val="002D4BFC"/>
    <w:rPr>
      <w:b/>
      <w:bCs/>
    </w:rPr>
  </w:style>
  <w:style w:type="character" w:customStyle="1" w:styleId="CommentSubjectChar">
    <w:name w:val="Comment Subject Char"/>
    <w:basedOn w:val="CommentTextChar"/>
    <w:link w:val="CommentSubject"/>
    <w:semiHidden/>
    <w:rsid w:val="002D4BFC"/>
    <w:rPr>
      <w:b/>
      <w:bCs/>
    </w:rPr>
  </w:style>
  <w:style w:type="character" w:styleId="Hyperlink">
    <w:name w:val="Hyperlink"/>
    <w:basedOn w:val="DefaultParagraphFont"/>
    <w:unhideWhenUsed/>
    <w:rsid w:val="002D4BFC"/>
    <w:rPr>
      <w:color w:val="0000FF" w:themeColor="hyperlink"/>
      <w:u w:val="single"/>
    </w:rPr>
  </w:style>
  <w:style w:type="character" w:styleId="UnresolvedMention">
    <w:name w:val="Unresolved Mention"/>
    <w:basedOn w:val="DefaultParagraphFont"/>
    <w:uiPriority w:val="99"/>
    <w:semiHidden/>
    <w:unhideWhenUsed/>
    <w:rsid w:val="002D4B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5891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51</Pages>
  <Words>12364</Words>
  <Characters>69707</Characters>
  <Application>Microsoft Office Word</Application>
  <DocSecurity>0</DocSecurity>
  <Lines>2632</Lines>
  <Paragraphs>934</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81481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e-Parliament@europarl.europa.eu</dc:creator>
  <cp:lastModifiedBy>CARR Lucie</cp:lastModifiedBy>
  <cp:revision>2</cp:revision>
  <dcterms:created xsi:type="dcterms:W3CDTF">2025-11-11T16:32:00Z</dcterms:created>
  <dcterms:modified xsi:type="dcterms:W3CDTF">2025-11-11T16:32:00Z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1331449</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279004</vt:lpwstr>
  </property>
  <property fmtid="{D5CDD505-2E9C-101B-9397-08002B2CF9AE}" pid="7" name="dmxml.render.traceId">
    <vt:lpwstr>690b1371b6d3b8c2ef841cfd7ee7818a</vt:lpwstr>
  </property>
  <property fmtid="{D5CDD505-2E9C-101B-9397-08002B2CF9AE}" pid="8" name="FooterPath">
    <vt:lpwstr>AM\1331449EN.docx</vt:lpwstr>
  </property>
  <property fmtid="{D5CDD505-2E9C-101B-9397-08002B2CF9AE}" pid="9" name="PE Number">
    <vt:lpwstr>779.453</vt:lpwstr>
  </property>
  <property fmtid="{D5CDD505-2E9C-101B-9397-08002B2CF9AE}" pid="10" name="UID">
    <vt:lpwstr>eu.europa.europarl-DIN1-2025-0000212165_02.00-xm-01.00_text-xml</vt:lpwstr>
  </property>
  <property fmtid="{D5CDD505-2E9C-101B-9397-08002B2CF9AE}" pid="11" name="OriLang">
    <vt:lpwstr>EN</vt:lpwstr>
  </property>
  <property fmtid="{D5CDD505-2E9C-101B-9397-08002B2CF9AE}" pid="12" name="LastEdited with">
    <vt:lpwstr>10.2.0 Build [20251001]</vt:lpwstr>
  </property>
  <property fmtid="{D5CDD505-2E9C-101B-9397-08002B2CF9AE}" pid="13" name="SendToEpades">
    <vt:lpwstr>OK(AMNUM) - 2025/11/06 12:42</vt:lpwstr>
  </property>
  <property fmtid="{D5CDD505-2E9C-101B-9397-08002B2CF9AE}" pid="14" name="Bookout">
    <vt:lpwstr>OK - 2025/11/11 17:32</vt:lpwstr>
  </property>
</Properties>
</file>