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5C092D" w:rsidRPr="001A6298" w14:paraId="4D2DA89A" w14:textId="77777777" w:rsidTr="00C85D0F">
        <w:trPr>
          <w:trHeight w:hRule="exact" w:val="1418"/>
        </w:trPr>
        <w:tc>
          <w:tcPr>
            <w:tcW w:w="6804" w:type="dxa"/>
            <w:shd w:val="clear" w:color="auto" w:fill="auto"/>
            <w:vAlign w:val="center"/>
          </w:tcPr>
          <w:p w14:paraId="30A8936F" w14:textId="77777777" w:rsidR="005C092D" w:rsidRPr="001A6298" w:rsidRDefault="00B909E9" w:rsidP="00C85D0F">
            <w:pPr>
              <w:pStyle w:val="EPName"/>
            </w:pPr>
            <w:r w:rsidRPr="001A6298">
              <w:t>European Parliament</w:t>
            </w:r>
          </w:p>
          <w:p w14:paraId="4E2CCAA9" w14:textId="3C0EDF7C" w:rsidR="005C092D" w:rsidRPr="001A6298" w:rsidRDefault="00D27EA9" w:rsidP="00C85D0F">
            <w:pPr>
              <w:pStyle w:val="EPTerm"/>
            </w:pPr>
            <w:r w:rsidRPr="001A6298">
              <w:t>2024-2029</w:t>
            </w:r>
          </w:p>
        </w:tc>
        <w:tc>
          <w:tcPr>
            <w:tcW w:w="2268" w:type="dxa"/>
            <w:shd w:val="clear" w:color="auto" w:fill="auto"/>
          </w:tcPr>
          <w:p w14:paraId="27679E39" w14:textId="77777777" w:rsidR="005C092D" w:rsidRPr="001A6298" w:rsidRDefault="005C092D" w:rsidP="00C85D0F">
            <w:pPr>
              <w:pStyle w:val="EPLogo"/>
            </w:pPr>
            <w:r w:rsidRPr="001A6298">
              <w:rPr>
                <w:noProof/>
              </w:rPr>
              <w:drawing>
                <wp:inline distT="0" distB="0" distL="0" distR="0" wp14:anchorId="5DDDA02E" wp14:editId="1A56E57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BAA091D" w14:textId="77777777" w:rsidR="00C31206" w:rsidRPr="001A6298" w:rsidRDefault="00C31206" w:rsidP="00C31206">
      <w:pPr>
        <w:pStyle w:val="LineTop"/>
      </w:pPr>
    </w:p>
    <w:p w14:paraId="752C9053" w14:textId="215818FF" w:rsidR="00C31206" w:rsidRPr="001A6298" w:rsidRDefault="00C31206" w:rsidP="00C31206">
      <w:pPr>
        <w:pStyle w:val="EPBody"/>
      </w:pPr>
      <w:r w:rsidRPr="001A6298">
        <w:rPr>
          <w:rStyle w:val="HideTWBExt"/>
        </w:rPr>
        <w:t>&lt;</w:t>
      </w:r>
      <w:r w:rsidRPr="001A6298">
        <w:rPr>
          <w:rStyle w:val="HideTWBExt"/>
          <w:i w:val="0"/>
        </w:rPr>
        <w:t>Commission</w:t>
      </w:r>
      <w:r w:rsidRPr="001A6298">
        <w:rPr>
          <w:rStyle w:val="HideTWBExt"/>
        </w:rPr>
        <w:t>&gt;</w:t>
      </w:r>
      <w:r w:rsidR="00D27EA9" w:rsidRPr="001A6298">
        <w:rPr>
          <w:rStyle w:val="HideTWBInt"/>
        </w:rPr>
        <w:t>{ENVI}</w:t>
      </w:r>
      <w:r w:rsidR="00D27EA9" w:rsidRPr="001A6298">
        <w:t>Committee on the Environment, Climate and Food Safety</w:t>
      </w:r>
      <w:r w:rsidRPr="001A6298">
        <w:rPr>
          <w:rStyle w:val="HideTWBExt"/>
        </w:rPr>
        <w:t>&lt;/</w:t>
      </w:r>
      <w:r w:rsidRPr="001A6298">
        <w:rPr>
          <w:rStyle w:val="HideTWBExt"/>
          <w:i w:val="0"/>
        </w:rPr>
        <w:t>Commission</w:t>
      </w:r>
      <w:r w:rsidRPr="001A6298">
        <w:rPr>
          <w:rStyle w:val="HideTWBExt"/>
        </w:rPr>
        <w:t>&gt;</w:t>
      </w:r>
    </w:p>
    <w:p w14:paraId="49A9A47B" w14:textId="77777777" w:rsidR="00C31206" w:rsidRPr="001A6298" w:rsidRDefault="00C31206" w:rsidP="00C31206">
      <w:pPr>
        <w:pStyle w:val="LineBottom"/>
      </w:pPr>
    </w:p>
    <w:p w14:paraId="0C17E4EB" w14:textId="059E3D94" w:rsidR="00B85286" w:rsidRPr="001A6298" w:rsidRDefault="00B85286">
      <w:pPr>
        <w:pStyle w:val="CoverReference"/>
      </w:pPr>
      <w:r w:rsidRPr="001A6298">
        <w:rPr>
          <w:rStyle w:val="HideTWBExt"/>
          <w:b w:val="0"/>
          <w:noProof w:val="0"/>
        </w:rPr>
        <w:t>&lt;RefProc&gt;</w:t>
      </w:r>
      <w:r w:rsidR="00D27EA9" w:rsidRPr="001A6298">
        <w:t>2025/0545</w:t>
      </w:r>
      <w:r w:rsidRPr="001A6298">
        <w:rPr>
          <w:rStyle w:val="HideTWBExt"/>
          <w:b w:val="0"/>
          <w:noProof w:val="0"/>
        </w:rPr>
        <w:t>&lt;/RefProc&gt;&lt;RefTypeProc&gt;</w:t>
      </w:r>
      <w:r w:rsidR="00B909E9" w:rsidRPr="001A6298">
        <w:t>(</w:t>
      </w:r>
      <w:r w:rsidR="00D27EA9" w:rsidRPr="001A6298">
        <w:t>COD</w:t>
      </w:r>
      <w:r w:rsidR="00B909E9" w:rsidRPr="001A6298">
        <w:t>)</w:t>
      </w:r>
      <w:r w:rsidRPr="001A6298">
        <w:rPr>
          <w:rStyle w:val="HideTWBExt"/>
          <w:b w:val="0"/>
          <w:noProof w:val="0"/>
        </w:rPr>
        <w:t>&lt;/RefTypeProc&gt;</w:t>
      </w:r>
    </w:p>
    <w:p w14:paraId="0BB5C3DF" w14:textId="268B68DE" w:rsidR="00B85286" w:rsidRPr="001A6298" w:rsidRDefault="00B85286">
      <w:pPr>
        <w:pStyle w:val="CoverDate"/>
      </w:pPr>
      <w:r w:rsidRPr="001A6298">
        <w:rPr>
          <w:rStyle w:val="HideTWBExt"/>
          <w:noProof w:val="0"/>
        </w:rPr>
        <w:t>&lt;Date&gt;</w:t>
      </w:r>
      <w:r w:rsidR="00D27EA9" w:rsidRPr="001A6298">
        <w:rPr>
          <w:rStyle w:val="HideTWBInt"/>
        </w:rPr>
        <w:t>{</w:t>
      </w:r>
      <w:r w:rsidR="006A68C4" w:rsidRPr="001A6298">
        <w:rPr>
          <w:rStyle w:val="HideTWBInt"/>
        </w:rPr>
        <w:t>14</w:t>
      </w:r>
      <w:r w:rsidR="00D27EA9" w:rsidRPr="001A6298">
        <w:rPr>
          <w:rStyle w:val="HideTWBInt"/>
        </w:rPr>
        <w:t>/</w:t>
      </w:r>
      <w:r w:rsidR="003356AC" w:rsidRPr="001A6298">
        <w:rPr>
          <w:rStyle w:val="HideTWBInt"/>
        </w:rPr>
        <w:t>04/</w:t>
      </w:r>
      <w:r w:rsidR="00D27EA9" w:rsidRPr="001A6298">
        <w:rPr>
          <w:rStyle w:val="HideTWBInt"/>
        </w:rPr>
        <w:t>2026}</w:t>
      </w:r>
      <w:r w:rsidR="00D27EA9" w:rsidRPr="001A6298">
        <w:t>1</w:t>
      </w:r>
      <w:r w:rsidR="006A68C4" w:rsidRPr="001A6298">
        <w:t>4</w:t>
      </w:r>
      <w:r w:rsidR="00D27EA9" w:rsidRPr="001A6298">
        <w:t>.</w:t>
      </w:r>
      <w:r w:rsidR="003356AC" w:rsidRPr="001A6298">
        <w:t>4</w:t>
      </w:r>
      <w:r w:rsidR="00D27EA9" w:rsidRPr="001A6298">
        <w:t>.2026</w:t>
      </w:r>
      <w:r w:rsidRPr="001A6298">
        <w:rPr>
          <w:rStyle w:val="HideTWBExt"/>
          <w:noProof w:val="0"/>
        </w:rPr>
        <w:t>&lt;/Date&gt;</w:t>
      </w:r>
    </w:p>
    <w:p w14:paraId="5727F3D7" w14:textId="3506306E" w:rsidR="00DA3847" w:rsidRPr="001A6298" w:rsidRDefault="00DA3847" w:rsidP="00DA3847">
      <w:pPr>
        <w:pStyle w:val="CoverDocType"/>
      </w:pPr>
      <w:r w:rsidRPr="001A6298">
        <w:rPr>
          <w:rStyle w:val="HideTWBExt"/>
          <w:b w:val="0"/>
          <w:noProof w:val="0"/>
        </w:rPr>
        <w:t>&lt;TypeAM&gt;</w:t>
      </w:r>
      <w:r w:rsidR="00D27EA9" w:rsidRPr="001A6298">
        <w:t>AMENDMENT</w:t>
      </w:r>
      <w:r w:rsidRPr="001A6298">
        <w:rPr>
          <w:rStyle w:val="HideTWBExt"/>
          <w:b w:val="0"/>
          <w:noProof w:val="0"/>
        </w:rPr>
        <w:t>&lt;/TypeAM&gt;</w:t>
      </w:r>
    </w:p>
    <w:p w14:paraId="32C250EE" w14:textId="5FD2EF20" w:rsidR="00B85286" w:rsidRPr="001A6298" w:rsidRDefault="00E25DC5" w:rsidP="001C2054">
      <w:pPr>
        <w:pStyle w:val="CoverDocType24a"/>
      </w:pPr>
      <w:r w:rsidRPr="001A6298">
        <w:rPr>
          <w:rStyle w:val="HideTWBExt"/>
          <w:b w:val="0"/>
          <w:noProof w:val="0"/>
        </w:rPr>
        <w:t>&lt;RangeAM&gt;</w:t>
      </w:r>
      <w:r w:rsidR="00F90448" w:rsidRPr="001A6298">
        <w:t>264</w:t>
      </w:r>
      <w:r w:rsidRPr="001A6298">
        <w:rPr>
          <w:rStyle w:val="HideTWBExt"/>
          <w:b w:val="0"/>
          <w:noProof w:val="0"/>
        </w:rPr>
        <w:t>&lt;/RangeAM&gt;</w:t>
      </w:r>
    </w:p>
    <w:p w14:paraId="63A77B6C" w14:textId="77777777" w:rsidR="001C2054" w:rsidRPr="001A6298" w:rsidRDefault="00A15973" w:rsidP="008E666D">
      <w:pPr>
        <w:pStyle w:val="CoverBold"/>
      </w:pPr>
      <w:r w:rsidRPr="001A6298">
        <w:rPr>
          <w:rStyle w:val="HideTWBExt"/>
          <w:b w:val="0"/>
          <w:noProof w:val="0"/>
        </w:rPr>
        <w:t>&lt;TitreType&gt;</w:t>
      </w:r>
      <w:r w:rsidR="00B909E9" w:rsidRPr="001A6298">
        <w:t>Draft opinion</w:t>
      </w:r>
      <w:r w:rsidRPr="001A6298">
        <w:rPr>
          <w:rStyle w:val="HideTWBExt"/>
          <w:b w:val="0"/>
          <w:noProof w:val="0"/>
        </w:rPr>
        <w:t>&lt;/TitreType&gt;</w:t>
      </w:r>
    </w:p>
    <w:p w14:paraId="2B36CA95" w14:textId="4EB70710" w:rsidR="00B85286" w:rsidRPr="001A6298" w:rsidRDefault="00E25DC5" w:rsidP="008E666D">
      <w:pPr>
        <w:pStyle w:val="CoverBold"/>
      </w:pPr>
      <w:r w:rsidRPr="001A6298">
        <w:rPr>
          <w:rStyle w:val="HideTWBExt"/>
          <w:b w:val="0"/>
          <w:noProof w:val="0"/>
        </w:rPr>
        <w:t>&lt;Rapporteur&gt;</w:t>
      </w:r>
      <w:r w:rsidR="00D27EA9" w:rsidRPr="001A6298">
        <w:t>Pierfrancesco Maran</w:t>
      </w:r>
      <w:r w:rsidRPr="001A6298">
        <w:rPr>
          <w:rStyle w:val="HideTWBExt"/>
          <w:b w:val="0"/>
          <w:noProof w:val="0"/>
        </w:rPr>
        <w:t>&lt;/Rapporteur&gt;</w:t>
      </w:r>
    </w:p>
    <w:p w14:paraId="44CE45C9" w14:textId="7480030C" w:rsidR="00B85286" w:rsidRPr="001A6298" w:rsidRDefault="00A15973">
      <w:pPr>
        <w:pStyle w:val="CoverNormal24a"/>
      </w:pPr>
      <w:r w:rsidRPr="001A6298">
        <w:rPr>
          <w:rStyle w:val="HideTWBExt"/>
          <w:noProof w:val="0"/>
        </w:rPr>
        <w:t>&lt;Titre&gt;</w:t>
      </w:r>
      <w:r w:rsidR="00D27EA9" w:rsidRPr="001A6298">
        <w:t>Proposal for a Regulation of the European Parliament and of the Council establishing a budget expenditure tracking and performance framework and other horizontal rules for the Union programmes and activities</w:t>
      </w:r>
      <w:r w:rsidRPr="001A6298">
        <w:rPr>
          <w:rStyle w:val="HideTWBExt"/>
          <w:noProof w:val="0"/>
        </w:rPr>
        <w:t>&lt;/Titre&gt;</w:t>
      </w:r>
    </w:p>
    <w:p w14:paraId="38580E0E" w14:textId="51FEF8C9" w:rsidR="006337D4" w:rsidRPr="001A6298" w:rsidRDefault="00E25DC5" w:rsidP="006337D4">
      <w:pPr>
        <w:pStyle w:val="CoverNormal"/>
      </w:pPr>
      <w:r w:rsidRPr="001A6298">
        <w:rPr>
          <w:rStyle w:val="HideTWBExt"/>
          <w:noProof w:val="0"/>
        </w:rPr>
        <w:t>&lt;DocAmend&gt;</w:t>
      </w:r>
      <w:r w:rsidR="00D27EA9" w:rsidRPr="001A6298">
        <w:t>Proposal for a regulation</w:t>
      </w:r>
      <w:r w:rsidRPr="001A6298">
        <w:rPr>
          <w:rStyle w:val="HideTWBExt"/>
          <w:noProof w:val="0"/>
        </w:rPr>
        <w:t>&lt;/DocAmend&gt;</w:t>
      </w:r>
    </w:p>
    <w:p w14:paraId="2520075A" w14:textId="1FD8F3F7" w:rsidR="00B85286" w:rsidRPr="001A6298" w:rsidRDefault="00A15973">
      <w:pPr>
        <w:pStyle w:val="CoverNormal24a"/>
      </w:pPr>
      <w:r w:rsidRPr="001A6298">
        <w:rPr>
          <w:rStyle w:val="HideTWBExt"/>
          <w:noProof w:val="0"/>
        </w:rPr>
        <w:t>&lt;DocRef&gt;</w:t>
      </w:r>
      <w:r w:rsidR="00B909E9" w:rsidRPr="001A6298">
        <w:t>(</w:t>
      </w:r>
      <w:r w:rsidR="00D27EA9" w:rsidRPr="001A6298">
        <w:t>COM(2025)0545</w:t>
      </w:r>
      <w:r w:rsidR="00B909E9" w:rsidRPr="001A6298">
        <w:t xml:space="preserve"> </w:t>
      </w:r>
      <w:r w:rsidR="00D27EA9" w:rsidRPr="001A6298">
        <w:t>–</w:t>
      </w:r>
      <w:r w:rsidR="00B909E9" w:rsidRPr="001A6298">
        <w:t xml:space="preserve"> </w:t>
      </w:r>
      <w:r w:rsidR="00D27EA9" w:rsidRPr="001A6298">
        <w:t>C10</w:t>
      </w:r>
      <w:r w:rsidR="00D27EA9" w:rsidRPr="001A6298">
        <w:noBreakHyphen/>
        <w:t>0166/2025</w:t>
      </w:r>
      <w:r w:rsidR="00B909E9" w:rsidRPr="001A6298">
        <w:t xml:space="preserve"> </w:t>
      </w:r>
      <w:r w:rsidR="00D27EA9" w:rsidRPr="001A6298">
        <w:t>–</w:t>
      </w:r>
      <w:r w:rsidR="00B909E9" w:rsidRPr="001A6298">
        <w:t xml:space="preserve"> </w:t>
      </w:r>
      <w:r w:rsidR="00D27EA9" w:rsidRPr="001A6298">
        <w:t>2025/0545</w:t>
      </w:r>
      <w:r w:rsidR="00B909E9" w:rsidRPr="001A6298">
        <w:t>(</w:t>
      </w:r>
      <w:r w:rsidR="00D27EA9" w:rsidRPr="001A6298">
        <w:t>COD</w:t>
      </w:r>
      <w:r w:rsidR="00B909E9" w:rsidRPr="001A6298">
        <w:t>))</w:t>
      </w:r>
      <w:r w:rsidRPr="001A6298">
        <w:rPr>
          <w:rStyle w:val="HideTWBExt"/>
          <w:noProof w:val="0"/>
        </w:rPr>
        <w:t>&lt;/DocRef&gt;</w:t>
      </w:r>
    </w:p>
    <w:p w14:paraId="58C6E07C" w14:textId="77777777" w:rsidR="00B85286" w:rsidRPr="001A6298" w:rsidRDefault="00B85286" w:rsidP="00146CF4">
      <w:pPr>
        <w:widowControl/>
        <w:tabs>
          <w:tab w:val="center" w:pos="4677"/>
        </w:tabs>
      </w:pPr>
      <w:r w:rsidRPr="001A6298">
        <w:br w:type="page"/>
      </w:r>
      <w:r w:rsidR="00B909E9" w:rsidRPr="001A6298">
        <w:lastRenderedPageBreak/>
        <w:t>AM_Com_LegOpinion</w:t>
      </w:r>
    </w:p>
    <w:p w14:paraId="4A85AC3E" w14:textId="77777777" w:rsidR="008C5274" w:rsidRPr="001A6298" w:rsidRDefault="00B85286" w:rsidP="00D27EA9">
      <w:pPr>
        <w:pStyle w:val="AmNumberTabs"/>
        <w:keepNext/>
        <w:sectPr w:rsidR="008C5274" w:rsidRPr="001A6298" w:rsidSect="001A629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r w:rsidRPr="001A6298">
        <w:br w:type="page"/>
      </w:r>
      <w:bookmarkStart w:id="0" w:name="IntroB"/>
    </w:p>
    <w:p w14:paraId="12B14C42" w14:textId="459E5274" w:rsidR="00C62F56" w:rsidRPr="001A6298" w:rsidRDefault="00C62F56" w:rsidP="00D27EA9">
      <w:pPr>
        <w:pStyle w:val="AmNumberTabs"/>
        <w:keepNext/>
      </w:pPr>
      <w:r w:rsidRPr="001A6298">
        <w:rPr>
          <w:rStyle w:val="HideTWBExt"/>
          <w:b w:val="0"/>
          <w:noProof w:val="0"/>
        </w:rPr>
        <w:lastRenderedPageBreak/>
        <w:t>&lt;RepeatBlock-</w:t>
      </w:r>
      <w:r w:rsidR="00D27EA9" w:rsidRPr="001A6298">
        <w:rPr>
          <w:rStyle w:val="HideTWBExt"/>
          <w:b w:val="0"/>
          <w:noProof w:val="0"/>
        </w:rPr>
        <w:t>Amend</w:t>
      </w:r>
      <w:r w:rsidRPr="001A6298">
        <w:rPr>
          <w:rStyle w:val="HideTWBExt"/>
          <w:b w:val="0"/>
          <w:noProof w:val="0"/>
        </w:rPr>
        <w:t>&gt;</w:t>
      </w:r>
      <w:bookmarkStart w:id="1" w:name="restart"/>
      <w:bookmarkEnd w:id="0"/>
      <w:r w:rsidRPr="001A6298">
        <w:rPr>
          <w:rStyle w:val="HideTWBExt"/>
          <w:b w:val="0"/>
          <w:noProof w:val="0"/>
        </w:rPr>
        <w:t>&lt;</w:t>
      </w:r>
      <w:r w:rsidR="00D27EA9" w:rsidRPr="001A6298">
        <w:rPr>
          <w:rStyle w:val="HideTWBExt"/>
          <w:b w:val="0"/>
          <w:noProof w:val="0"/>
        </w:rPr>
        <w:t>Amend</w:t>
      </w:r>
      <w:r w:rsidRPr="001A6298">
        <w:rPr>
          <w:rStyle w:val="HideTWBExt"/>
          <w:b w:val="0"/>
          <w:noProof w:val="0"/>
        </w:rPr>
        <w:t>&gt;</w:t>
      </w:r>
      <w:r w:rsidR="00B909E9" w:rsidRPr="001A6298">
        <w:t>Amendment</w:t>
      </w:r>
      <w:r w:rsidRPr="001A6298">
        <w:tab/>
      </w:r>
      <w:r w:rsidRPr="001A6298">
        <w:tab/>
      </w:r>
      <w:r w:rsidRPr="001A6298">
        <w:rPr>
          <w:rStyle w:val="HideTWBExt"/>
          <w:b w:val="0"/>
          <w:noProof w:val="0"/>
        </w:rPr>
        <w:t>&lt;</w:t>
      </w:r>
      <w:r w:rsidR="00D27EA9" w:rsidRPr="001A6298">
        <w:rPr>
          <w:rStyle w:val="HideTWBExt"/>
          <w:b w:val="0"/>
          <w:noProof w:val="0"/>
        </w:rPr>
        <w:t>NumAm&gt;</w:t>
      </w:r>
      <w:r w:rsidR="00F90448" w:rsidRPr="001A6298">
        <w:t>264</w:t>
      </w:r>
      <w:r w:rsidRPr="001A6298">
        <w:rPr>
          <w:rStyle w:val="HideTWBExt"/>
          <w:b w:val="0"/>
          <w:noProof w:val="0"/>
        </w:rPr>
        <w:t>&lt;/</w:t>
      </w:r>
      <w:r w:rsidR="00D27EA9" w:rsidRPr="001A6298">
        <w:rPr>
          <w:rStyle w:val="HideTWBExt"/>
          <w:b w:val="0"/>
          <w:noProof w:val="0"/>
        </w:rPr>
        <w:t>NumAm&gt;</w:t>
      </w:r>
    </w:p>
    <w:p w14:paraId="36C736FA" w14:textId="7E6D301D" w:rsidR="0020383A" w:rsidRPr="001A6298" w:rsidRDefault="0020383A" w:rsidP="0020383A">
      <w:pPr>
        <w:pStyle w:val="NormalBold"/>
      </w:pPr>
      <w:r w:rsidRPr="001A6298">
        <w:rPr>
          <w:rStyle w:val="HideTWBExt"/>
          <w:b w:val="0"/>
        </w:rPr>
        <w:t>&lt;RepeatBlock-By&gt;&lt;Members&gt;</w:t>
      </w:r>
      <w:r w:rsidR="00500DEA" w:rsidRPr="001A6298">
        <w:t>Tiemo Wölken</w:t>
      </w:r>
      <w:r w:rsidRPr="001A6298">
        <w:rPr>
          <w:rStyle w:val="HideTWBExt"/>
          <w:b w:val="0"/>
        </w:rPr>
        <w:t>&lt;/Members&gt;</w:t>
      </w:r>
    </w:p>
    <w:p w14:paraId="4FB207D0" w14:textId="14BDB257" w:rsidR="0020383A" w:rsidRPr="001A6298" w:rsidRDefault="0020383A" w:rsidP="0020383A">
      <w:r w:rsidRPr="001A6298">
        <w:rPr>
          <w:rStyle w:val="HideTWBExt"/>
        </w:rPr>
        <w:t>&lt;/RepeatBlock-By&gt;</w:t>
      </w:r>
    </w:p>
    <w:p w14:paraId="3A05821F" w14:textId="77777777" w:rsidR="009A606F" w:rsidRPr="001A6298" w:rsidRDefault="00DA3847" w:rsidP="008C5274">
      <w:pPr>
        <w:pStyle w:val="NormalBold"/>
      </w:pPr>
      <w:r w:rsidRPr="001A6298">
        <w:rPr>
          <w:rStyle w:val="HideTWBExt"/>
          <w:b w:val="0"/>
          <w:noProof w:val="0"/>
        </w:rPr>
        <w:t>&lt;DocAmend&gt;</w:t>
      </w:r>
      <w:r w:rsidR="00D27EA9" w:rsidRPr="001A6298">
        <w:t>Proposal for a regulation</w:t>
      </w:r>
      <w:r w:rsidRPr="001A6298">
        <w:rPr>
          <w:rStyle w:val="HideTWBExt"/>
          <w:b w:val="0"/>
          <w:noProof w:val="0"/>
        </w:rPr>
        <w:t>&lt;/DocAmend&gt;</w:t>
      </w:r>
    </w:p>
    <w:p w14:paraId="6A9D6403" w14:textId="3DDBB1E3" w:rsidR="00C841F9" w:rsidRPr="001A6298" w:rsidRDefault="00DA3847" w:rsidP="008C5274">
      <w:pPr>
        <w:pStyle w:val="NormalBold"/>
        <w:rPr>
          <w:rStyle w:val="HideTWBExt"/>
          <w:b w:val="0"/>
          <w:noProof w:val="0"/>
          <w:lang w:val="fr-BE"/>
        </w:rPr>
      </w:pPr>
      <w:r w:rsidRPr="001A6298">
        <w:rPr>
          <w:rStyle w:val="HideTWBExt"/>
          <w:b w:val="0"/>
          <w:noProof w:val="0"/>
          <w:lang w:val="fr-BE"/>
        </w:rPr>
        <w:t>&lt;Article&gt;</w:t>
      </w:r>
      <w:r w:rsidR="00D27EA9" w:rsidRPr="001A6298">
        <w:rPr>
          <w:lang w:val="fr-BE"/>
        </w:rPr>
        <w:t xml:space="preserve">Annex I </w:t>
      </w:r>
      <w:r w:rsidR="00BF05A2" w:rsidRPr="001A6298">
        <w:rPr>
          <w:lang w:val="fr-BE"/>
        </w:rPr>
        <w:t>–</w:t>
      </w:r>
      <w:r w:rsidR="00D27EA9" w:rsidRPr="001A6298">
        <w:rPr>
          <w:lang w:val="fr-BE"/>
        </w:rPr>
        <w:t xml:space="preserve"> </w:t>
      </w:r>
      <w:r w:rsidR="00D52B61" w:rsidRPr="001A6298">
        <w:rPr>
          <w:lang w:val="fr-BE"/>
        </w:rPr>
        <w:t>t</w:t>
      </w:r>
      <w:r w:rsidR="00D27EA9" w:rsidRPr="001A6298">
        <w:rPr>
          <w:lang w:val="fr-BE"/>
        </w:rPr>
        <w:t>able</w:t>
      </w:r>
      <w:r w:rsidRPr="001A6298">
        <w:rPr>
          <w:rStyle w:val="HideTWBExt"/>
          <w:b w:val="0"/>
          <w:noProof w:val="0"/>
          <w:lang w:val="fr-BE"/>
        </w:rPr>
        <w:t>&lt;/Article&gt;</w:t>
      </w:r>
    </w:p>
    <w:p w14:paraId="68714264" w14:textId="77777777" w:rsidR="00CB34DB" w:rsidRPr="001A6298" w:rsidRDefault="00CB34DB" w:rsidP="00CB34DB">
      <w:pPr>
        <w:rPr>
          <w:lang w:val="fr-BE"/>
        </w:rPr>
      </w:pPr>
    </w:p>
    <w:tbl>
      <w:tblPr>
        <w:tblStyle w:val="TableGridLight"/>
        <w:tblW w:w="14040" w:type="dxa"/>
        <w:tblInd w:w="0" w:type="dxa"/>
        <w:tblLayout w:type="fixed"/>
        <w:tblLook w:val="04A0" w:firstRow="1" w:lastRow="0" w:firstColumn="1" w:lastColumn="0" w:noHBand="0" w:noVBand="1"/>
      </w:tblPr>
      <w:tblGrid>
        <w:gridCol w:w="1114"/>
        <w:gridCol w:w="444"/>
        <w:gridCol w:w="1276"/>
        <w:gridCol w:w="709"/>
        <w:gridCol w:w="1560"/>
        <w:gridCol w:w="851"/>
        <w:gridCol w:w="895"/>
        <w:gridCol w:w="806"/>
        <w:gridCol w:w="850"/>
        <w:gridCol w:w="858"/>
        <w:gridCol w:w="2687"/>
        <w:gridCol w:w="1976"/>
        <w:gridCol w:w="14"/>
      </w:tblGrid>
      <w:tr w:rsidR="00E3309C" w:rsidRPr="001A6298" w14:paraId="69FDB6AD" w14:textId="77777777" w:rsidTr="00ED5AF6">
        <w:trPr>
          <w:trHeight w:val="1020"/>
        </w:trPr>
        <w:tc>
          <w:tcPr>
            <w:tcW w:w="11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07E35B" w14:textId="77777777" w:rsidR="00E3309C" w:rsidRPr="001A6298" w:rsidRDefault="00E3309C" w:rsidP="00ED5AF6">
            <w:pPr>
              <w:rPr>
                <w:rFonts w:ascii="Times New Roman" w:hAnsi="Times New Roman" w:cs="Times New Roman"/>
                <w:i/>
                <w:iCs/>
                <w:szCs w:val="24"/>
                <w:lang w:val="fr-BE"/>
              </w:rPr>
            </w:pPr>
          </w:p>
        </w:tc>
        <w:tc>
          <w:tcPr>
            <w:tcW w:w="12921" w:type="dxa"/>
            <w:gridSpan w:val="1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tcPr>
          <w:p w14:paraId="7AAA153D" w14:textId="77777777" w:rsidR="00E3309C" w:rsidRPr="001A6298" w:rsidRDefault="00E3309C" w:rsidP="00ED5AF6">
            <w:pPr>
              <w:rPr>
                <w:rFonts w:ascii="Times New Roman" w:hAnsi="Times New Roman" w:cs="Times New Roman"/>
                <w:i/>
                <w:iCs/>
                <w:szCs w:val="24"/>
                <w:lang w:val="fr-BE"/>
              </w:rPr>
            </w:pPr>
          </w:p>
        </w:tc>
      </w:tr>
      <w:tr w:rsidR="00E3309C" w:rsidRPr="001A6298" w14:paraId="19D2C091" w14:textId="77777777" w:rsidTr="00ED5AF6">
        <w:tc>
          <w:tcPr>
            <w:tcW w:w="11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55EBE1" w14:textId="77777777" w:rsidR="00E3309C" w:rsidRPr="001A6298" w:rsidRDefault="00E3309C" w:rsidP="00ED5AF6">
            <w:pPr>
              <w:rPr>
                <w:rFonts w:ascii="Times New Roman" w:hAnsi="Times New Roman" w:cs="Times New Roman"/>
                <w:i/>
                <w:iCs/>
                <w:szCs w:val="24"/>
                <w:lang w:val="fr-BE"/>
              </w:rPr>
            </w:pPr>
          </w:p>
        </w:tc>
        <w:tc>
          <w:tcPr>
            <w:tcW w:w="12921" w:type="dxa"/>
            <w:gridSpan w:val="1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C46F93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i/>
                <w:iCs/>
                <w:szCs w:val="24"/>
              </w:rPr>
              <w:t>Text proposed by the Commission</w:t>
            </w:r>
          </w:p>
        </w:tc>
      </w:tr>
      <w:tr w:rsidR="00F65662" w:rsidRPr="001A6298" w14:paraId="451CA25D" w14:textId="77777777" w:rsidTr="00ED5AF6">
        <w:tc>
          <w:tcPr>
            <w:tcW w:w="11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3E57BE" w14:textId="77777777" w:rsidR="00F65662" w:rsidRPr="001A6298" w:rsidRDefault="00F65662" w:rsidP="00ED5AF6">
            <w:pPr>
              <w:rPr>
                <w:i/>
                <w:iCs/>
                <w:szCs w:val="24"/>
                <w:lang w:val="en-GB"/>
              </w:rPr>
            </w:pPr>
          </w:p>
        </w:tc>
        <w:tc>
          <w:tcPr>
            <w:tcW w:w="12921" w:type="dxa"/>
            <w:gridSpan w:val="1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tcPr>
          <w:p w14:paraId="6A5EE8A1" w14:textId="77777777" w:rsidR="00F65662" w:rsidRPr="001A6298" w:rsidRDefault="00F65662" w:rsidP="00F65662">
            <w:pPr>
              <w:pStyle w:val="Annexetitre"/>
              <w:rPr>
                <w:rFonts w:ascii="Times New Roman" w:hAnsi="Times New Roman" w:cs="Times New Roman"/>
                <w:b w:val="0"/>
                <w:bCs/>
                <w:noProof/>
                <w:szCs w:val="24"/>
                <w:lang w:val="en-IE"/>
              </w:rPr>
            </w:pPr>
            <w:r w:rsidRPr="001A6298">
              <w:rPr>
                <w:b w:val="0"/>
                <w:bCs/>
                <w:noProof/>
                <w:szCs w:val="24"/>
                <w:lang w:val="en-IE"/>
              </w:rPr>
              <w:t>I</w:t>
            </w:r>
            <w:r w:rsidRPr="001A6298">
              <w:rPr>
                <w:rFonts w:ascii="Times New Roman" w:hAnsi="Times New Roman" w:cs="Times New Roman"/>
                <w:b w:val="0"/>
                <w:bCs/>
                <w:noProof/>
                <w:szCs w:val="24"/>
                <w:lang w:val="en-IE"/>
              </w:rPr>
              <w:t>ntervention fields and indicators</w:t>
            </w:r>
          </w:p>
          <w:p w14:paraId="560F62D8" w14:textId="77777777" w:rsidR="00F65662" w:rsidRPr="001A6298" w:rsidRDefault="00F65662" w:rsidP="00F65662">
            <w:pPr>
              <w:rPr>
                <w:rFonts w:ascii="Times New Roman" w:hAnsi="Times New Roman" w:cs="Times New Roman"/>
                <w:noProof/>
                <w:szCs w:val="24"/>
                <w:lang w:val="en-IE"/>
              </w:rPr>
            </w:pPr>
          </w:p>
          <w:p w14:paraId="274FEA10" w14:textId="77777777" w:rsidR="00F65662" w:rsidRPr="001A6298" w:rsidRDefault="00F65662" w:rsidP="00F65662">
            <w:pPr>
              <w:tabs>
                <w:tab w:val="left" w:pos="567"/>
              </w:tabs>
              <w:rPr>
                <w:rFonts w:ascii="Times New Roman" w:hAnsi="Times New Roman" w:cs="Times New Roman"/>
                <w:noProof/>
                <w:szCs w:val="24"/>
                <w:lang w:val="en-GB"/>
              </w:rPr>
            </w:pPr>
            <w:r w:rsidRPr="001A6298">
              <w:rPr>
                <w:rFonts w:ascii="Times New Roman" w:hAnsi="Times New Roman" w:cs="Times New Roman"/>
                <w:noProof/>
                <w:szCs w:val="24"/>
                <w:lang w:val="en-GB"/>
              </w:rPr>
              <w:t>CCM:</w:t>
            </w:r>
            <w:r w:rsidRPr="001A6298">
              <w:rPr>
                <w:rFonts w:ascii="Times New Roman" w:hAnsi="Times New Roman" w:cs="Times New Roman"/>
                <w:noProof/>
                <w:szCs w:val="24"/>
                <w:lang w:val="en-GB"/>
              </w:rPr>
              <w:tab/>
              <w:t>climate change mitigation</w:t>
            </w:r>
          </w:p>
          <w:p w14:paraId="3FD32960" w14:textId="77777777" w:rsidR="00F65662" w:rsidRPr="001A6298" w:rsidRDefault="00F65662" w:rsidP="00F65662">
            <w:pPr>
              <w:tabs>
                <w:tab w:val="left" w:pos="567"/>
              </w:tabs>
              <w:rPr>
                <w:rFonts w:ascii="Times New Roman" w:hAnsi="Times New Roman" w:cs="Times New Roman"/>
                <w:noProof/>
                <w:szCs w:val="24"/>
                <w:lang w:val="fr-BE"/>
              </w:rPr>
            </w:pPr>
            <w:r w:rsidRPr="001A6298">
              <w:rPr>
                <w:rFonts w:ascii="Times New Roman" w:hAnsi="Times New Roman" w:cs="Times New Roman"/>
                <w:noProof/>
                <w:szCs w:val="24"/>
                <w:lang w:val="fr-BE"/>
              </w:rPr>
              <w:t>CCA:</w:t>
            </w:r>
            <w:r w:rsidRPr="001A6298">
              <w:rPr>
                <w:rFonts w:ascii="Times New Roman" w:hAnsi="Times New Roman" w:cs="Times New Roman"/>
                <w:noProof/>
                <w:szCs w:val="24"/>
                <w:lang w:val="fr-BE"/>
              </w:rPr>
              <w:tab/>
              <w:t>climate change adaptation and resilience</w:t>
            </w:r>
          </w:p>
          <w:p w14:paraId="0FB8F1B0" w14:textId="53D91CF8" w:rsidR="00F65662" w:rsidRPr="001A6298" w:rsidRDefault="00F65662" w:rsidP="001A6298">
            <w:pPr>
              <w:tabs>
                <w:tab w:val="left" w:pos="567"/>
              </w:tabs>
              <w:rPr>
                <w:rFonts w:ascii="Times New Roman" w:hAnsi="Times New Roman" w:cs="Times New Roman"/>
                <w:i/>
                <w:iCs/>
                <w:szCs w:val="24"/>
                <w:lang w:val="fr-BE"/>
              </w:rPr>
            </w:pPr>
            <w:r w:rsidRPr="001A6298">
              <w:rPr>
                <w:rFonts w:ascii="Times New Roman" w:hAnsi="Times New Roman" w:cs="Times New Roman"/>
                <w:noProof/>
                <w:szCs w:val="24"/>
                <w:lang w:val="fr-BE"/>
              </w:rPr>
              <w:t>ENV:</w:t>
            </w:r>
            <w:r w:rsidRPr="001A6298">
              <w:rPr>
                <w:rFonts w:ascii="Times New Roman" w:hAnsi="Times New Roman" w:cs="Times New Roman"/>
                <w:noProof/>
                <w:szCs w:val="24"/>
                <w:lang w:val="fr-BE"/>
              </w:rPr>
              <w:tab/>
              <w:t>environment</w:t>
            </w:r>
            <w:r w:rsidRPr="001A6298">
              <w:rPr>
                <w:rFonts w:ascii="Times New Roman" w:hAnsi="Times New Roman" w:cs="Times New Roman"/>
                <w:noProof/>
                <w:szCs w:val="24"/>
                <w:lang w:val="fr-BE"/>
              </w:rPr>
              <w:br/>
              <w:t>SOC:</w:t>
            </w:r>
            <w:r w:rsidRPr="001A6298">
              <w:rPr>
                <w:rFonts w:ascii="Times New Roman" w:hAnsi="Times New Roman" w:cs="Times New Roman"/>
                <w:noProof/>
                <w:szCs w:val="24"/>
                <w:lang w:val="fr-BE"/>
              </w:rPr>
              <w:tab/>
              <w:t>social</w:t>
            </w:r>
          </w:p>
        </w:tc>
      </w:tr>
      <w:tr w:rsidR="00E3309C" w:rsidRPr="001A6298" w14:paraId="68601B58"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5324681" w14:textId="77777777" w:rsidR="00E3309C" w:rsidRPr="001A6298" w:rsidRDefault="00E3309C" w:rsidP="00ED5AF6">
            <w:pPr>
              <w:rPr>
                <w:rFonts w:ascii="Times New Roman" w:hAnsi="Times New Roman" w:cs="Times New Roman"/>
                <w:szCs w:val="24"/>
                <w:lang w:val="en-IE"/>
              </w:rPr>
            </w:pPr>
            <w:bookmarkStart w:id="2" w:name="RANGE!A1:K537"/>
            <w:r w:rsidRPr="001A6298">
              <w:rPr>
                <w:rFonts w:ascii="Times New Roman" w:hAnsi="Times New Roman" w:cs="Times New Roman"/>
                <w:szCs w:val="24"/>
                <w:lang w:val="en-IE"/>
              </w:rPr>
              <w:t xml:space="preserve">Policy area (level 1) </w:t>
            </w:r>
            <w:bookmarkEnd w:id="2"/>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4C795C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Policy area (level 2) </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CB02F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3D6C4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Intervention field</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96F187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CCM</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60A43B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CCA</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2D42C4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ENV</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B287C4" w14:textId="77777777" w:rsidR="00E3309C" w:rsidRPr="001A6298" w:rsidRDefault="00E3309C" w:rsidP="00ED5AF6">
            <w:pPr>
              <w:rPr>
                <w:rFonts w:ascii="Times New Roman" w:hAnsi="Times New Roman" w:cs="Times New Roman"/>
                <w:szCs w:val="24"/>
                <w:lang w:val="en-IE"/>
              </w:rPr>
            </w:pP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C0F2EF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8A870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Output indicator</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66A558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Result indicator</w:t>
            </w:r>
          </w:p>
        </w:tc>
      </w:tr>
      <w:tr w:rsidR="00E3309C" w:rsidRPr="001A6298" w14:paraId="2BD4B143"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05F02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DC268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BEA84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4AEEE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6BC13D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8513B7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F6294A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ED9765" w14:textId="77777777" w:rsidR="00E3309C" w:rsidRPr="001A6298" w:rsidRDefault="00E3309C" w:rsidP="00ED5AF6">
            <w:pPr>
              <w:rPr>
                <w:rFonts w:ascii="Times New Roman" w:hAnsi="Times New Roman" w:cs="Times New Roman"/>
                <w:szCs w:val="24"/>
                <w:lang w:val="en-IE"/>
              </w:rPr>
            </w:pP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CD5D78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BA4E1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522EA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w:t>
            </w:r>
          </w:p>
        </w:tc>
      </w:tr>
      <w:tr w:rsidR="00E3309C" w:rsidRPr="001A6298" w14:paraId="43EC90F6" w14:textId="77777777" w:rsidTr="00ED5AF6">
        <w:trPr>
          <w:trHeight w:val="300"/>
        </w:trPr>
        <w:tc>
          <w:tcPr>
            <w:tcW w:w="11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A113BC" w14:textId="77777777" w:rsidR="00E3309C" w:rsidRPr="001A6298" w:rsidRDefault="00E3309C" w:rsidP="00ED5AF6">
            <w:pPr>
              <w:rPr>
                <w:rFonts w:ascii="Times New Roman" w:hAnsi="Times New Roman" w:cs="Times New Roman"/>
                <w:szCs w:val="24"/>
                <w:lang w:val="en-IE"/>
              </w:rPr>
            </w:pPr>
          </w:p>
        </w:tc>
        <w:tc>
          <w:tcPr>
            <w:tcW w:w="12921" w:type="dxa"/>
            <w:gridSpan w:val="1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7ED635" w14:textId="77777777" w:rsidR="00E3309C" w:rsidRPr="001A6298" w:rsidRDefault="00E3309C" w:rsidP="00ED5AF6">
            <w:pPr>
              <w:rPr>
                <w:rFonts w:ascii="Times New Roman" w:hAnsi="Times New Roman" w:cs="Times New Roman"/>
                <w:szCs w:val="24"/>
                <w:lang w:val="en-IE"/>
              </w:rPr>
            </w:pPr>
          </w:p>
        </w:tc>
      </w:tr>
      <w:tr w:rsidR="00E3309C" w:rsidRPr="001A6298" w14:paraId="6DFB8E5B" w14:textId="77777777" w:rsidTr="00ED5AF6">
        <w:trPr>
          <w:trHeight w:val="300"/>
        </w:trPr>
        <w:tc>
          <w:tcPr>
            <w:tcW w:w="11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8201CF" w14:textId="77777777" w:rsidR="00E3309C" w:rsidRPr="001A6298" w:rsidRDefault="00E3309C" w:rsidP="00ED5AF6">
            <w:pPr>
              <w:rPr>
                <w:rFonts w:ascii="Times New Roman" w:hAnsi="Times New Roman" w:cs="Times New Roman"/>
                <w:i/>
                <w:iCs/>
                <w:szCs w:val="24"/>
                <w:lang w:val="en-IE"/>
              </w:rPr>
            </w:pPr>
          </w:p>
        </w:tc>
        <w:tc>
          <w:tcPr>
            <w:tcW w:w="12921" w:type="dxa"/>
            <w:gridSpan w:val="1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8C573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i/>
                <w:iCs/>
                <w:szCs w:val="24"/>
                <w:lang w:val="en-IE"/>
              </w:rPr>
              <w:t>Amendment</w:t>
            </w:r>
          </w:p>
        </w:tc>
      </w:tr>
      <w:tr w:rsidR="00F65662" w:rsidRPr="001A6298" w14:paraId="30F08132" w14:textId="77777777" w:rsidTr="00ED5AF6">
        <w:trPr>
          <w:trHeight w:val="300"/>
        </w:trPr>
        <w:tc>
          <w:tcPr>
            <w:tcW w:w="11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F04DA6" w14:textId="77777777" w:rsidR="00F65662" w:rsidRPr="001A6298" w:rsidRDefault="00F65662" w:rsidP="00ED5AF6">
            <w:pPr>
              <w:rPr>
                <w:i/>
                <w:iCs/>
                <w:szCs w:val="24"/>
                <w:lang w:val="en-IE"/>
              </w:rPr>
            </w:pPr>
          </w:p>
        </w:tc>
        <w:tc>
          <w:tcPr>
            <w:tcW w:w="12921" w:type="dxa"/>
            <w:gridSpan w:val="1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885C50" w14:textId="77777777" w:rsidR="00F65662" w:rsidRPr="001A6298" w:rsidRDefault="00F65662" w:rsidP="00F65662">
            <w:pPr>
              <w:pStyle w:val="Annexetitre"/>
              <w:rPr>
                <w:rFonts w:ascii="Times New Roman" w:hAnsi="Times New Roman" w:cs="Times New Roman"/>
                <w:b w:val="0"/>
                <w:bCs/>
                <w:noProof/>
                <w:szCs w:val="24"/>
                <w:lang w:val="en-IE"/>
              </w:rPr>
            </w:pPr>
            <w:r w:rsidRPr="001A6298">
              <w:rPr>
                <w:rFonts w:ascii="Times New Roman" w:hAnsi="Times New Roman" w:cs="Times New Roman"/>
                <w:b w:val="0"/>
                <w:bCs/>
                <w:noProof/>
                <w:szCs w:val="24"/>
                <w:lang w:val="en-IE"/>
              </w:rPr>
              <w:t>Intervention fields and indicators</w:t>
            </w:r>
          </w:p>
          <w:p w14:paraId="394A552F" w14:textId="77777777" w:rsidR="00F65662" w:rsidRPr="001A6298" w:rsidRDefault="00F65662" w:rsidP="00F65662">
            <w:pPr>
              <w:rPr>
                <w:rFonts w:ascii="Times New Roman" w:hAnsi="Times New Roman" w:cs="Times New Roman"/>
                <w:noProof/>
                <w:szCs w:val="24"/>
                <w:lang w:val="en-IE"/>
              </w:rPr>
            </w:pPr>
          </w:p>
          <w:p w14:paraId="73B2CA1B" w14:textId="77777777" w:rsidR="00F65662" w:rsidRPr="001A6298" w:rsidRDefault="00F65662" w:rsidP="00F65662">
            <w:pPr>
              <w:tabs>
                <w:tab w:val="left" w:pos="567"/>
              </w:tabs>
              <w:rPr>
                <w:rFonts w:ascii="Times New Roman" w:hAnsi="Times New Roman" w:cs="Times New Roman"/>
                <w:noProof/>
                <w:szCs w:val="24"/>
                <w:lang w:val="en-GB"/>
              </w:rPr>
            </w:pPr>
            <w:r w:rsidRPr="001A6298">
              <w:rPr>
                <w:rFonts w:ascii="Times New Roman" w:hAnsi="Times New Roman" w:cs="Times New Roman"/>
                <w:noProof/>
                <w:szCs w:val="24"/>
              </w:rPr>
              <w:t>CCM:</w:t>
            </w:r>
            <w:r w:rsidRPr="001A6298">
              <w:rPr>
                <w:rFonts w:ascii="Times New Roman" w:hAnsi="Times New Roman" w:cs="Times New Roman"/>
                <w:noProof/>
                <w:szCs w:val="24"/>
              </w:rPr>
              <w:tab/>
              <w:t>climate change mitigation</w:t>
            </w:r>
          </w:p>
          <w:p w14:paraId="2D006C70" w14:textId="77777777" w:rsidR="00F65662" w:rsidRPr="001A6298" w:rsidRDefault="00F65662" w:rsidP="00F65662">
            <w:pPr>
              <w:tabs>
                <w:tab w:val="left" w:pos="567"/>
              </w:tabs>
              <w:rPr>
                <w:rFonts w:ascii="Times New Roman" w:hAnsi="Times New Roman" w:cs="Times New Roman"/>
                <w:noProof/>
                <w:szCs w:val="24"/>
                <w:lang w:val="fr-BE"/>
              </w:rPr>
            </w:pPr>
            <w:r w:rsidRPr="001A6298">
              <w:rPr>
                <w:rFonts w:ascii="Times New Roman" w:hAnsi="Times New Roman" w:cs="Times New Roman"/>
                <w:noProof/>
                <w:szCs w:val="24"/>
                <w:lang w:val="fr-BE"/>
              </w:rPr>
              <w:t>CCA:</w:t>
            </w:r>
            <w:r w:rsidRPr="001A6298">
              <w:rPr>
                <w:rFonts w:ascii="Times New Roman" w:hAnsi="Times New Roman" w:cs="Times New Roman"/>
                <w:noProof/>
                <w:szCs w:val="24"/>
                <w:lang w:val="fr-BE"/>
              </w:rPr>
              <w:tab/>
              <w:t>climate change adaptation and resilience</w:t>
            </w:r>
          </w:p>
          <w:p w14:paraId="37AB6A33" w14:textId="77777777" w:rsidR="00F65662" w:rsidRPr="001A6298" w:rsidRDefault="00F65662" w:rsidP="00F65662">
            <w:pPr>
              <w:rPr>
                <w:rFonts w:ascii="Times New Roman" w:hAnsi="Times New Roman" w:cs="Times New Roman"/>
                <w:noProof/>
                <w:szCs w:val="24"/>
                <w:lang w:val="fr-BE"/>
              </w:rPr>
            </w:pPr>
            <w:r w:rsidRPr="001A6298">
              <w:rPr>
                <w:rFonts w:ascii="Times New Roman" w:hAnsi="Times New Roman" w:cs="Times New Roman"/>
                <w:noProof/>
                <w:szCs w:val="24"/>
                <w:lang w:val="fr-BE"/>
              </w:rPr>
              <w:t>ENV:</w:t>
            </w:r>
            <w:r w:rsidRPr="001A6298">
              <w:rPr>
                <w:rFonts w:ascii="Times New Roman" w:hAnsi="Times New Roman" w:cs="Times New Roman"/>
                <w:noProof/>
                <w:szCs w:val="24"/>
                <w:lang w:val="fr-BE"/>
              </w:rPr>
              <w:tab/>
              <w:t>environment</w:t>
            </w:r>
          </w:p>
          <w:p w14:paraId="71DFC75F" w14:textId="2D52C8F2" w:rsidR="00F65662" w:rsidRPr="001A6298" w:rsidRDefault="00F65662" w:rsidP="00F65662">
            <w:pPr>
              <w:rPr>
                <w:rFonts w:ascii="Times New Roman" w:hAnsi="Times New Roman" w:cs="Times New Roman"/>
                <w:i/>
                <w:iCs/>
                <w:szCs w:val="24"/>
                <w:lang w:val="fr-BE"/>
              </w:rPr>
            </w:pPr>
            <w:r w:rsidRPr="001A6298">
              <w:rPr>
                <w:rFonts w:ascii="Times New Roman" w:hAnsi="Times New Roman" w:cs="Times New Roman"/>
                <w:b/>
                <w:bCs/>
                <w:i/>
                <w:iCs/>
                <w:noProof/>
                <w:szCs w:val="24"/>
                <w:lang w:val="fr-BE"/>
              </w:rPr>
              <w:lastRenderedPageBreak/>
              <w:t>BIO :</w:t>
            </w:r>
            <w:r w:rsidRPr="001A6298">
              <w:rPr>
                <w:rFonts w:ascii="Times New Roman" w:hAnsi="Times New Roman" w:cs="Times New Roman"/>
                <w:b/>
                <w:bCs/>
                <w:i/>
                <w:iCs/>
                <w:noProof/>
                <w:szCs w:val="24"/>
                <w:lang w:val="fr-BE"/>
              </w:rPr>
              <w:tab/>
              <w:t>biodiversity</w:t>
            </w:r>
            <w:r w:rsidRPr="001A6298">
              <w:rPr>
                <w:rFonts w:ascii="Times New Roman" w:hAnsi="Times New Roman" w:cs="Times New Roman"/>
                <w:noProof/>
                <w:szCs w:val="24"/>
                <w:lang w:val="fr-BE"/>
              </w:rPr>
              <w:br/>
              <w:t>SOC:</w:t>
            </w:r>
            <w:r w:rsidRPr="001A6298">
              <w:rPr>
                <w:rFonts w:ascii="Times New Roman" w:hAnsi="Times New Roman" w:cs="Times New Roman"/>
                <w:noProof/>
                <w:szCs w:val="24"/>
                <w:lang w:val="fr-BE"/>
              </w:rPr>
              <w:tab/>
              <w:t>social</w:t>
            </w:r>
          </w:p>
        </w:tc>
      </w:tr>
      <w:tr w:rsidR="00E3309C" w:rsidRPr="001A6298" w14:paraId="22DAFAAE"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691390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 xml:space="preserve">Policy area (level 1) </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C45F16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Policy area (level 2) </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4ABBC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13C17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Intervention field</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8F13D0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CCM</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9BF371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CCA</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7B16FB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ENV</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1834E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BIO</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4B123F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BE2D4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Output indicator</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CDBAF2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Result indicator</w:t>
            </w:r>
          </w:p>
        </w:tc>
      </w:tr>
      <w:tr w:rsidR="00E3309C" w:rsidRPr="001A6298" w14:paraId="352A0A7E"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CFAFB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93E1E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4E5B80" w14:textId="304413ED" w:rsidR="00E3309C" w:rsidRPr="001A6298" w:rsidRDefault="00E20B98" w:rsidP="00ED5AF6">
            <w:pPr>
              <w:rPr>
                <w:rFonts w:ascii="Times New Roman" w:hAnsi="Times New Roman" w:cs="Times New Roman"/>
                <w:szCs w:val="24"/>
                <w:lang w:val="en-IE"/>
              </w:rPr>
            </w:pPr>
            <w:r w:rsidRPr="001A6298">
              <w:rPr>
                <w:rFonts w:ascii="Times New Roman" w:hAnsi="Times New Roman" w:cs="Times New Roman"/>
                <w:szCs w:val="24"/>
              </w:rPr>
              <w:t>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18E54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Promote generational renewal of farmers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6210CA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CEFE34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9EFB90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99C98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2D65D8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CDB637" w14:textId="072A9A1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farmers;</w:t>
            </w:r>
          </w:p>
          <w:p w14:paraId="22D43718" w14:textId="579195B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cooperation projects;</w:t>
            </w:r>
          </w:p>
          <w:p w14:paraId="425268C3" w14:textId="12AED0E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funding agreements;</w:t>
            </w:r>
          </w:p>
          <w:p w14:paraId="6E89E0E5" w14:textId="69AC511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smallholders in third countries;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85AC26" w14:textId="7D9F772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new young farmers and other new entrants in agriculture supported – by gender;</w:t>
            </w:r>
          </w:p>
        </w:tc>
      </w:tr>
      <w:tr w:rsidR="00E3309C" w:rsidRPr="001A6298" w14:paraId="2B80C6DE"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E151B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08164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4B318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B7E76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Targeted support to farmers income</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936233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CF15D3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292640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13E78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7A5624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B942BF" w14:textId="4ED2875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Hectares;</w:t>
            </w:r>
          </w:p>
          <w:p w14:paraId="04426F42" w14:textId="5750B8E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farmers;</w:t>
            </w:r>
          </w:p>
          <w:p w14:paraId="03B2F09A" w14:textId="660134B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smallholders in third countries;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C4EB36" w14:textId="0ACFEE9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Share of agricultural area under environmental stewardship and protective practices;</w:t>
            </w:r>
          </w:p>
          <w:p w14:paraId="578030FC" w14:textId="0CFAC12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Share of additional income support </w:t>
            </w:r>
            <w:r w:rsidR="00E3309C" w:rsidRPr="001A6298">
              <w:rPr>
                <w:rFonts w:ascii="Times New Roman" w:hAnsi="Times New Roman" w:cs="Times New Roman"/>
                <w:szCs w:val="24"/>
                <w:lang w:val="en-IE"/>
              </w:rPr>
              <w:lastRenderedPageBreak/>
              <w:t>per hectare for farms below average farm size;</w:t>
            </w:r>
          </w:p>
          <w:p w14:paraId="6BE4207E" w14:textId="3BDC497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New young farmers and other new entrants in agriculture supported;</w:t>
            </w:r>
          </w:p>
          <w:p w14:paraId="29BF76AA" w14:textId="390CD1E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Other beneficiaries – by target group (women, smaller farms, farms in specific areas, other group of farms);</w:t>
            </w:r>
          </w:p>
          <w:p w14:paraId="31381906" w14:textId="0396537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GHG emissions avoided </w:t>
            </w:r>
            <w:r w:rsidR="00E3309C" w:rsidRPr="001A6298">
              <w:rPr>
                <w:rFonts w:ascii="Times New Roman" w:hAnsi="Times New Roman" w:cs="Times New Roman"/>
                <w:szCs w:val="24"/>
                <w:lang w:val="en-IE"/>
              </w:rPr>
              <w:lastRenderedPageBreak/>
              <w:t xml:space="preserve">and removals in </w:t>
            </w:r>
            <w:r w:rsidR="00E3309C" w:rsidRPr="001A6298">
              <w:rPr>
                <w:rFonts w:ascii="Times New Roman" w:hAnsi="Times New Roman" w:cs="Times New Roman"/>
                <w:szCs w:val="24"/>
              </w:rPr>
              <w:t>tCO</w:t>
            </w:r>
            <w:r w:rsidR="00E3309C" w:rsidRPr="001A6298">
              <w:rPr>
                <w:rFonts w:ascii="Times New Roman" w:hAnsi="Times New Roman" w:cs="Times New Roman"/>
                <w:i/>
                <w:iCs/>
                <w:szCs w:val="24"/>
              </w:rPr>
              <w:t>₂</w:t>
            </w:r>
            <w:r w:rsidR="00E3309C" w:rsidRPr="001A6298">
              <w:rPr>
                <w:rFonts w:ascii="Times New Roman" w:hAnsi="Times New Roman" w:cs="Times New Roman"/>
                <w:szCs w:val="24"/>
              </w:rPr>
              <w:t>e</w:t>
            </w:r>
            <w:r w:rsidR="00E3309C" w:rsidRPr="001A6298">
              <w:rPr>
                <w:rFonts w:ascii="Times New Roman" w:hAnsi="Times New Roman" w:cs="Times New Roman"/>
                <w:szCs w:val="24"/>
                <w:lang w:val="en-IE"/>
              </w:rPr>
              <w:t>;</w:t>
            </w:r>
          </w:p>
          <w:p w14:paraId="5024B6AC" w14:textId="46DF679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Increase or protection of soil organic content;</w:t>
            </w:r>
          </w:p>
        </w:tc>
      </w:tr>
      <w:tr w:rsidR="00E3309C" w:rsidRPr="001A6298" w14:paraId="2033C74C"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59F91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B56A9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C6825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82FD8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Support to farmers in sectors in need, protein crops and their mixture with grass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C44E74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A687FD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5FCD25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1E23C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24F70E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ABC94D" w14:textId="3E7FC61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Hectares;</w:t>
            </w:r>
          </w:p>
          <w:p w14:paraId="65567852" w14:textId="3D5344B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smallholders in third countries;</w:t>
            </w:r>
          </w:p>
        </w:tc>
        <w:tc>
          <w:tcPr>
            <w:tcW w:w="197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52CA9D" w14:textId="6232437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Percentage of additional income support per hectare for eligible farms – by sector;</w:t>
            </w:r>
          </w:p>
        </w:tc>
      </w:tr>
      <w:tr w:rsidR="00E3309C" w:rsidRPr="001A6298" w14:paraId="767405D8"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71756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B2564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A585F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4</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102A5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Support to farmers in sectors in need, grasses and other herbaceous forage</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43549D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B5F593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3EF243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4E497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E647BF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F4C5F6" w14:textId="666F984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Hectares;</w:t>
            </w:r>
          </w:p>
          <w:p w14:paraId="6C5B6BA5" w14:textId="12551E1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smallholders in third countries;</w:t>
            </w: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3D8DC2" w14:textId="77777777" w:rsidR="00E3309C" w:rsidRPr="001A6298" w:rsidRDefault="00E3309C" w:rsidP="00ED5AF6">
            <w:pPr>
              <w:rPr>
                <w:rFonts w:ascii="Times New Roman" w:hAnsi="Times New Roman" w:cs="Times New Roman"/>
                <w:szCs w:val="24"/>
                <w:lang w:val="en-IE"/>
              </w:rPr>
            </w:pPr>
          </w:p>
        </w:tc>
      </w:tr>
      <w:tr w:rsidR="00E3309C" w:rsidRPr="001A6298" w14:paraId="34CCABE0"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111C6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7BEC8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2E68C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5</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75D9A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Support to farmers in sectors in need, ruminants' livestock sectors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F2AD8B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9C7EB0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5900E3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7EF17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B01F17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985105" w14:textId="7A8318A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livestock units;</w:t>
            </w:r>
          </w:p>
          <w:p w14:paraId="026905E9" w14:textId="79317C8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smallholders in third countries;</w:t>
            </w: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146E00" w14:textId="77777777" w:rsidR="00E3309C" w:rsidRPr="001A6298" w:rsidRDefault="00E3309C" w:rsidP="00ED5AF6">
            <w:pPr>
              <w:rPr>
                <w:rFonts w:ascii="Times New Roman" w:hAnsi="Times New Roman" w:cs="Times New Roman"/>
                <w:szCs w:val="24"/>
                <w:lang w:val="en-IE"/>
              </w:rPr>
            </w:pPr>
          </w:p>
        </w:tc>
      </w:tr>
      <w:tr w:rsidR="00E3309C" w:rsidRPr="001A6298" w14:paraId="307D58E4"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EA91D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EA647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1CDDE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6</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79DB5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Support to farmers in sectors in need - other sectors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5E1163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71EF66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9DEC76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93631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B4CA86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E4F207" w14:textId="7FDDC09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Hectares;</w:t>
            </w:r>
          </w:p>
          <w:p w14:paraId="1825A706" w14:textId="3CED8A4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beehives;</w:t>
            </w:r>
          </w:p>
          <w:p w14:paraId="778558A9" w14:textId="54EA55E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silkworms' boxes;</w:t>
            </w:r>
          </w:p>
          <w:p w14:paraId="51A7302C" w14:textId="7223727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smallholders in third countries;</w:t>
            </w: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EFEDAA" w14:textId="77777777" w:rsidR="00E3309C" w:rsidRPr="001A6298" w:rsidRDefault="00E3309C" w:rsidP="00ED5AF6">
            <w:pPr>
              <w:rPr>
                <w:rFonts w:ascii="Times New Roman" w:hAnsi="Times New Roman" w:cs="Times New Roman"/>
                <w:szCs w:val="24"/>
                <w:lang w:val="en-IE"/>
              </w:rPr>
            </w:pPr>
          </w:p>
        </w:tc>
      </w:tr>
      <w:tr w:rsidR="00E3309C" w:rsidRPr="001A6298" w14:paraId="46A4679E"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C7FD4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4BFCC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2C7D4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7</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CE449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Support to farmers producing cotton</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5291E4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57A8A9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922A62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4E13D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B5B225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419FF9" w14:textId="0615171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Hectares;</w:t>
            </w:r>
          </w:p>
          <w:p w14:paraId="0AA31187" w14:textId="6687E2C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smallholders in third countries; </w:t>
            </w: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E41FCB" w14:textId="77777777" w:rsidR="00E3309C" w:rsidRPr="001A6298" w:rsidRDefault="00E3309C" w:rsidP="00ED5AF6">
            <w:pPr>
              <w:rPr>
                <w:rFonts w:ascii="Times New Roman" w:hAnsi="Times New Roman" w:cs="Times New Roman"/>
                <w:szCs w:val="24"/>
                <w:lang w:val="en-IE"/>
              </w:rPr>
            </w:pPr>
          </w:p>
        </w:tc>
      </w:tr>
      <w:tr w:rsidR="00E3309C" w:rsidRPr="001A6298" w14:paraId="6A591600"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27ED1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BE88C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913D5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8</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EA00C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Outermost regions and Aegean islands: compensation of additional costs due to accessibility deficit and territorial fragmentation</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42D910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321FAE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9A4758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3E43B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0B8A4B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94B7CE" w14:textId="4B03A96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operators;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5C4F40" w14:textId="33792EC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Tonnes and value of agricultural products purchased to outermost regions and Aegean islands – by sector;</w:t>
            </w:r>
          </w:p>
        </w:tc>
      </w:tr>
      <w:tr w:rsidR="00E3309C" w:rsidRPr="001A6298" w14:paraId="195DEDB1"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ADF05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EA1A7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07020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9</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E4BCF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Outermost regions and Aegean islands – Support to </w:t>
            </w:r>
            <w:r w:rsidRPr="001A6298">
              <w:rPr>
                <w:rFonts w:ascii="Times New Roman" w:hAnsi="Times New Roman" w:cs="Times New Roman"/>
                <w:szCs w:val="24"/>
                <w:lang w:val="en-IE"/>
              </w:rPr>
              <w:lastRenderedPageBreak/>
              <w:t xml:space="preserve">local agricultural production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A3289C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FDC71A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701161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BA5FC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BFA32A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773D09" w14:textId="3DF3225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Hectares;</w:t>
            </w:r>
          </w:p>
          <w:p w14:paraId="116D7DFB" w14:textId="7839014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livestock units;</w:t>
            </w:r>
          </w:p>
          <w:p w14:paraId="3086B577" w14:textId="2F62B14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beneficiaries;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EC614F" w14:textId="30AE724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Level of coverage of the local needs by </w:t>
            </w:r>
            <w:r w:rsidR="00E3309C" w:rsidRPr="001A6298">
              <w:rPr>
                <w:rFonts w:ascii="Times New Roman" w:hAnsi="Times New Roman" w:cs="Times New Roman"/>
                <w:szCs w:val="24"/>
                <w:lang w:val="en-IE"/>
              </w:rPr>
              <w:lastRenderedPageBreak/>
              <w:t>certain significant products produced locally in EU outermost regions and in Smaller Aegean Islands;</w:t>
            </w:r>
          </w:p>
        </w:tc>
      </w:tr>
      <w:tr w:rsidR="00E3309C" w:rsidRPr="001A6298" w14:paraId="21548F38"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74588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75C40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ED4FB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10</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17711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Support to farmers in mountain areas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25ABBA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DDDBAE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E58037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89B40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ACBB16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60AB5C" w14:textId="61C3D42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Hectares;</w:t>
            </w:r>
          </w:p>
          <w:p w14:paraId="1E9AA916" w14:textId="6045686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smallholders in third countries;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558177" w14:textId="4CBF41A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Percentage of additional income support per hectare per hectare in areas facing natural constraints;</w:t>
            </w:r>
          </w:p>
        </w:tc>
      </w:tr>
      <w:tr w:rsidR="00E3309C" w:rsidRPr="001A6298" w14:paraId="688E18BD"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071AC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9B306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9D307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593CE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Support to farmers in areas with other natural </w:t>
            </w:r>
            <w:r w:rsidRPr="001A6298">
              <w:rPr>
                <w:rFonts w:ascii="Times New Roman" w:hAnsi="Times New Roman" w:cs="Times New Roman"/>
                <w:szCs w:val="24"/>
                <w:lang w:val="en-IE"/>
              </w:rPr>
              <w:lastRenderedPageBreak/>
              <w:t>constraints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681D3B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DA4DC7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8AB97B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E89F3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C303F3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F52892" w14:textId="462D23B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Hectares;</w:t>
            </w:r>
          </w:p>
          <w:p w14:paraId="252246DA" w14:textId="170216B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smallholders in </w:t>
            </w:r>
            <w:r w:rsidR="00E3309C" w:rsidRPr="001A6298">
              <w:rPr>
                <w:rFonts w:ascii="Times New Roman" w:hAnsi="Times New Roman" w:cs="Times New Roman"/>
                <w:szCs w:val="24"/>
                <w:lang w:val="en-IE"/>
              </w:rPr>
              <w:lastRenderedPageBreak/>
              <w:t>third countries;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04DC8F" w14:textId="55E6EC3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Percentage of additional </w:t>
            </w:r>
            <w:r w:rsidR="00E3309C" w:rsidRPr="001A6298">
              <w:rPr>
                <w:rFonts w:ascii="Times New Roman" w:hAnsi="Times New Roman" w:cs="Times New Roman"/>
                <w:szCs w:val="24"/>
                <w:lang w:val="en-IE"/>
              </w:rPr>
              <w:lastRenderedPageBreak/>
              <w:t>income support per hectare per hectare in areas facing natural constraints;</w:t>
            </w:r>
          </w:p>
        </w:tc>
      </w:tr>
      <w:tr w:rsidR="00E3309C" w:rsidRPr="001A6298" w14:paraId="3A96115B"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57ECB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2205F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4AF55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B3287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Support for environment and climate practices, including climate resilience measures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C24C5B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9C288F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70DA3F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58A0C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100%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01C24B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BA66F0" w14:textId="34C0721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Hectares;</w:t>
            </w:r>
          </w:p>
          <w:p w14:paraId="240BDDD4" w14:textId="6D3210E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livestock units;</w:t>
            </w:r>
          </w:p>
          <w:p w14:paraId="7649E348" w14:textId="4273BD4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beehives;</w:t>
            </w:r>
          </w:p>
          <w:p w14:paraId="0BA1361F" w14:textId="3B68E70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operations;</w:t>
            </w:r>
          </w:p>
          <w:p w14:paraId="42A60B91" w14:textId="794A88A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smallholders in third countries;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169E60" w14:textId="4A78045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GHG emissions avoided and removals in tCO₂e;</w:t>
            </w:r>
          </w:p>
          <w:p w14:paraId="39C6CDE0" w14:textId="1C6E31C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Ammonia emissions reduction;</w:t>
            </w:r>
          </w:p>
          <w:p w14:paraId="1AD4CDBD" w14:textId="4974AF1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Increase or protection of soil organic content;</w:t>
            </w:r>
          </w:p>
          <w:p w14:paraId="70E58A73" w14:textId="6DF41FC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Share of agricultural area supported </w:t>
            </w:r>
            <w:r w:rsidR="00E3309C" w:rsidRPr="001A6298">
              <w:rPr>
                <w:rFonts w:ascii="Times New Roman" w:hAnsi="Times New Roman" w:cs="Times New Roman"/>
                <w:szCs w:val="24"/>
                <w:lang w:val="en-IE"/>
              </w:rPr>
              <w:lastRenderedPageBreak/>
              <w:t>for organic farming, by category: conversion or maintenance;</w:t>
            </w:r>
          </w:p>
          <w:p w14:paraId="30FD3FDC" w14:textId="293EEC1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Share of agricultural area supported to provide environmental-climate benefits to: water quality, water quantity, biodiversity, nutrient management, pesticides reduction, climate adaptation;</w:t>
            </w:r>
          </w:p>
          <w:p w14:paraId="7E87ABEA" w14:textId="5763C30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Share of beehives supported; </w:t>
            </w:r>
          </w:p>
          <w:p w14:paraId="35DB3DC6" w14:textId="30696C1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Share of forest land under supported forest-environmental and climate voluntary commitments;</w:t>
            </w:r>
          </w:p>
          <w:p w14:paraId="36DDA1E2" w14:textId="3AE9A4F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Share of farms enhancing digitalisation and use of digital tools;</w:t>
            </w:r>
          </w:p>
          <w:p w14:paraId="6F98237B" w14:textId="17DE016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Value of assets and / or Population benefitting from climate resilience </w:t>
            </w:r>
            <w:r w:rsidR="00E3309C" w:rsidRPr="001A6298">
              <w:rPr>
                <w:rFonts w:ascii="Times New Roman" w:hAnsi="Times New Roman" w:cs="Times New Roman"/>
                <w:szCs w:val="24"/>
                <w:lang w:val="en-IE"/>
              </w:rPr>
              <w:lastRenderedPageBreak/>
              <w:t>measures</w:t>
            </w:r>
          </w:p>
        </w:tc>
      </w:tr>
      <w:tr w:rsidR="00E3309C" w:rsidRPr="001A6298" w14:paraId="59ADD888"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24AAA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B36CE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66E35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13</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2D5F1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Support for environment and climate transition, including climate resilience measures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AA6F72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264C40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EC0014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FCD88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100%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D0ABF2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532EE7" w14:textId="539BB79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farmers;</w:t>
            </w:r>
          </w:p>
          <w:p w14:paraId="723B2C8E" w14:textId="4AAC6B4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smallholders in third countries;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293F37" w14:textId="56A31D6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GHG emissions avoided and removals in tCO₂e;</w:t>
            </w:r>
          </w:p>
          <w:p w14:paraId="406B1618" w14:textId="461960C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Ammonia emissions reduction;</w:t>
            </w:r>
          </w:p>
          <w:p w14:paraId="673B6CE2" w14:textId="3BF1CB8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Increase or protection of soil organic content;</w:t>
            </w:r>
          </w:p>
          <w:p w14:paraId="6DCD15F5" w14:textId="18A6395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Share of agricultural area supported for organic farming, by category: conversion;</w:t>
            </w:r>
          </w:p>
          <w:p w14:paraId="6FD03B82" w14:textId="5680721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Share of agricultural area </w:t>
            </w:r>
            <w:r w:rsidR="00E3309C" w:rsidRPr="001A6298">
              <w:rPr>
                <w:rFonts w:ascii="Times New Roman" w:hAnsi="Times New Roman" w:cs="Times New Roman"/>
                <w:szCs w:val="24"/>
                <w:lang w:val="en-IE"/>
              </w:rPr>
              <w:lastRenderedPageBreak/>
              <w:t>supported to provide environmental-climate benefits to: water quality, water quantity, biodiversity, nutrient management, pesticides reduction, climate adaptation;</w:t>
            </w:r>
          </w:p>
          <w:p w14:paraId="2287CC76" w14:textId="19E08CA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Share of beehives supported; </w:t>
            </w:r>
          </w:p>
          <w:p w14:paraId="4EBB8370" w14:textId="4DF3B7D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Share of farms enhancing digitalisation and use of digital tools;</w:t>
            </w:r>
          </w:p>
          <w:p w14:paraId="0AAE3EDA" w14:textId="0ECC480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Value of assets and </w:t>
            </w:r>
            <w:r w:rsidR="00E3309C" w:rsidRPr="001A6298">
              <w:rPr>
                <w:rFonts w:ascii="Times New Roman" w:hAnsi="Times New Roman" w:cs="Times New Roman"/>
                <w:szCs w:val="24"/>
                <w:lang w:val="en-IE"/>
              </w:rPr>
              <w:lastRenderedPageBreak/>
              <w:t>/ or Population benefitting from climate resilience measures</w:t>
            </w:r>
          </w:p>
        </w:tc>
      </w:tr>
      <w:tr w:rsidR="00E3309C" w:rsidRPr="001A6298" w14:paraId="41A7E7AC"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58C11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F511A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 and Forestry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B2522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14</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07C93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Support to comply with mandatory requirements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DBF0B4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520D43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77A6D5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C18C4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22E77C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B6B34F" w14:textId="4325737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Hectares;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09D49C" w14:textId="3068E4F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Share of agricultural area supported for complying with mandatory requirements;</w:t>
            </w:r>
          </w:p>
          <w:p w14:paraId="232E48B4" w14:textId="02AC8B4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Share of forestry area supported for complying with mandatory requirements;</w:t>
            </w:r>
          </w:p>
        </w:tc>
      </w:tr>
      <w:tr w:rsidR="00E3309C" w:rsidRPr="001A6298" w14:paraId="42693A0B"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6F99D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6E67B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8E76D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15</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71938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Green investments, including </w:t>
            </w:r>
            <w:r w:rsidRPr="001A6298">
              <w:rPr>
                <w:rFonts w:ascii="Times New Roman" w:hAnsi="Times New Roman" w:cs="Times New Roman"/>
                <w:szCs w:val="24"/>
                <w:lang w:val="en-IE"/>
              </w:rPr>
              <w:lastRenderedPageBreak/>
              <w:t>climate resilience measures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F36A80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ED998B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CC3B15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76434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40%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600906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B0986F" w14:textId="375994C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operations;</w:t>
            </w:r>
          </w:p>
          <w:p w14:paraId="77D4AC11" w14:textId="6A436A8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funding agreements;</w:t>
            </w:r>
          </w:p>
          <w:p w14:paraId="34DA0EE6" w14:textId="6A44BE3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smallholders in third countries;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7A57CF" w14:textId="414AB66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Installed capacity </w:t>
            </w:r>
            <w:r w:rsidR="00E3309C" w:rsidRPr="001A6298">
              <w:rPr>
                <w:rFonts w:ascii="Times New Roman" w:hAnsi="Times New Roman" w:cs="Times New Roman"/>
                <w:szCs w:val="24"/>
                <w:lang w:val="en-IE"/>
              </w:rPr>
              <w:lastRenderedPageBreak/>
              <w:t>of renewable energy (MW);</w:t>
            </w:r>
          </w:p>
          <w:p w14:paraId="6C877A43" w14:textId="51F1B8C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Share of farms receiving investment support contributing to climate change mitigation and adaptation;</w:t>
            </w:r>
          </w:p>
          <w:p w14:paraId="246A42EB" w14:textId="0238A3D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Share of farms receiving investment support related to natural resources;</w:t>
            </w:r>
          </w:p>
          <w:p w14:paraId="1B95FE7A" w14:textId="7F9B41C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Share of farms receiving investment support related to </w:t>
            </w:r>
            <w:r w:rsidR="00E3309C" w:rsidRPr="001A6298">
              <w:rPr>
                <w:rFonts w:ascii="Times New Roman" w:hAnsi="Times New Roman" w:cs="Times New Roman"/>
                <w:szCs w:val="24"/>
                <w:lang w:val="en-IE"/>
              </w:rPr>
              <w:lastRenderedPageBreak/>
              <w:t>nature and biodiversity;</w:t>
            </w:r>
          </w:p>
          <w:p w14:paraId="64503E46" w14:textId="5DDCEDC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GHG emissions avoided and removals in tCO₂e;</w:t>
            </w:r>
          </w:p>
          <w:p w14:paraId="7571E6DB" w14:textId="71C2EBC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Ammonia emissions reduction;</w:t>
            </w:r>
          </w:p>
          <w:p w14:paraId="2DB26130" w14:textId="391EE84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Share of farms enhancing digitalisation and use of digital tools;</w:t>
            </w:r>
          </w:p>
          <w:p w14:paraId="2F472B35" w14:textId="791516F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supported green investments in rural businesses, other than farms and forest holders;</w:t>
            </w:r>
          </w:p>
          <w:p w14:paraId="58514FA4" w14:textId="067CB41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Value of assets and / or Population benefitting from climate resilience measures</w:t>
            </w:r>
          </w:p>
        </w:tc>
      </w:tr>
      <w:tr w:rsidR="00E3309C" w:rsidRPr="001A6298" w14:paraId="58CAEE40"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E48E5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34767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B29B0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16</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F28B4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Investments in agriculture and forestry (other than green or to improve animal health, biosecurity and animal welfare)</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8D4EE1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BBDD78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D01DEF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D34E7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475456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F46008" w14:textId="06870FF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operations; </w:t>
            </w:r>
          </w:p>
          <w:p w14:paraId="1714BDB1" w14:textId="313CDA1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small farmers;</w:t>
            </w:r>
          </w:p>
          <w:p w14:paraId="11BDFE48" w14:textId="0F43A5D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funding agreements;</w:t>
            </w:r>
          </w:p>
          <w:p w14:paraId="40D0C581" w14:textId="71240E4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smallholders in third countries;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35CC4B" w14:textId="51C441F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Share of farms receiving support to increase economic performance, including to improve resource efficiency and to diversify household income;</w:t>
            </w:r>
          </w:p>
          <w:p w14:paraId="3EEB1856" w14:textId="4B4FDC5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Total productive investmen</w:t>
            </w:r>
            <w:r w:rsidR="00E3309C" w:rsidRPr="001A6298">
              <w:rPr>
                <w:rFonts w:ascii="Times New Roman" w:hAnsi="Times New Roman" w:cs="Times New Roman"/>
                <w:szCs w:val="24"/>
                <w:lang w:val="en-IE"/>
              </w:rPr>
              <w:lastRenderedPageBreak/>
              <w:t>t, including infrastructure, in the forestry sector;</w:t>
            </w:r>
          </w:p>
          <w:p w14:paraId="5C1172D5" w14:textId="5F5497C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jobs sustained or created;</w:t>
            </w:r>
          </w:p>
          <w:p w14:paraId="246F3C2F" w14:textId="2DB3A1D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Share of farms enhancing digitalisation and use of digital tools;</w:t>
            </w:r>
          </w:p>
          <w:p w14:paraId="5A6492A4" w14:textId="4A760BE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Installed capacity of renewable energy (MW);</w:t>
            </w:r>
          </w:p>
          <w:p w14:paraId="5F5A86ED" w14:textId="540477D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GHG emissions avoided and removals in tCO₂e;</w:t>
            </w:r>
          </w:p>
          <w:p w14:paraId="2EF71AC6" w14:textId="6506E17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Ammonia </w:t>
            </w:r>
            <w:r w:rsidR="00E3309C" w:rsidRPr="001A6298">
              <w:rPr>
                <w:rFonts w:ascii="Times New Roman" w:hAnsi="Times New Roman" w:cs="Times New Roman"/>
                <w:szCs w:val="24"/>
                <w:lang w:val="en-IE"/>
              </w:rPr>
              <w:lastRenderedPageBreak/>
              <w:t>emissions reduction;</w:t>
            </w:r>
          </w:p>
        </w:tc>
      </w:tr>
      <w:tr w:rsidR="00E3309C" w:rsidRPr="001A6298" w14:paraId="46AAF50D"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2302A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29FF6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3930D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17</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13C16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Investments and commitments to improve animal health, biosecurity and animal welfare</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DEFA53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DA1570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194050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90B50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87DBA3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5CABD1" w14:textId="4212C47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operations;</w:t>
            </w:r>
          </w:p>
          <w:p w14:paraId="20382574" w14:textId="466F977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livestock units;</w:t>
            </w:r>
          </w:p>
          <w:p w14:paraId="25019348" w14:textId="464E571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funding agreements;</w:t>
            </w:r>
          </w:p>
          <w:p w14:paraId="487BF737" w14:textId="169752C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smallholders in third countries;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C7CC73" w14:textId="2113FB2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Share of livestock units covered by supported actions to improve animal health and biosecurity by species;</w:t>
            </w:r>
          </w:p>
          <w:p w14:paraId="49FB3EF4" w14:textId="1F73306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Share of livestock units covered by supported actions to improve animal welfare by species;</w:t>
            </w:r>
          </w:p>
        </w:tc>
      </w:tr>
      <w:tr w:rsidR="00E3309C" w:rsidRPr="001A6298" w14:paraId="548CDBFD"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87C87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2267C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F4226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18</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D771A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Investments in basic services and small infrastructure </w:t>
            </w:r>
            <w:r w:rsidRPr="001A6298">
              <w:rPr>
                <w:rFonts w:ascii="Times New Roman" w:hAnsi="Times New Roman" w:cs="Times New Roman"/>
                <w:szCs w:val="24"/>
                <w:lang w:val="en-IE"/>
              </w:rPr>
              <w:lastRenderedPageBreak/>
              <w:t>in rural areas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12EDC2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DC13DA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96827C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CC03B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CB87E2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CD1210" w14:textId="51720D4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operations;</w:t>
            </w:r>
          </w:p>
          <w:p w14:paraId="023AAC82" w14:textId="29237CA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funding </w:t>
            </w:r>
            <w:r w:rsidR="00E3309C" w:rsidRPr="001A6298">
              <w:rPr>
                <w:rFonts w:ascii="Times New Roman" w:hAnsi="Times New Roman" w:cs="Times New Roman"/>
                <w:szCs w:val="24"/>
                <w:lang w:val="en-IE"/>
              </w:rPr>
              <w:lastRenderedPageBreak/>
              <w:t>agreements;</w:t>
            </w:r>
          </w:p>
          <w:p w14:paraId="1FF8AFA6" w14:textId="0E7B3EC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smallholders in third countries;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774488" w14:textId="16C7EA7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Share of rural population benefitting </w:t>
            </w:r>
            <w:r w:rsidR="00E3309C" w:rsidRPr="001A6298">
              <w:rPr>
                <w:rFonts w:ascii="Times New Roman" w:hAnsi="Times New Roman" w:cs="Times New Roman"/>
                <w:szCs w:val="24"/>
                <w:lang w:val="en-IE"/>
              </w:rPr>
              <w:lastRenderedPageBreak/>
              <w:t>from investment support in basic services and infrastructure in rural areas</w:t>
            </w:r>
          </w:p>
        </w:tc>
      </w:tr>
      <w:tr w:rsidR="00E3309C" w:rsidRPr="001A6298" w14:paraId="5940C9D2"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E056C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6E9A7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279BB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19</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8DC44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Support to the setting-up of producer organisations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0B08B8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FE56D7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FA4791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C7516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08AF6F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3263EA" w14:textId="1BAB542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producer organisations/producer groups/interbranch organisations;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2FC261" w14:textId="77777777" w:rsidR="00E3309C" w:rsidRPr="001A6298" w:rsidRDefault="00E3309C" w:rsidP="00ED5AF6">
            <w:pPr>
              <w:rPr>
                <w:rFonts w:ascii="Times New Roman" w:hAnsi="Times New Roman" w:cs="Times New Roman"/>
                <w:szCs w:val="24"/>
                <w:lang w:val="en-IE"/>
              </w:rPr>
            </w:pPr>
          </w:p>
        </w:tc>
      </w:tr>
      <w:tr w:rsidR="00E3309C" w:rsidRPr="001A6298" w14:paraId="5C9348DD"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8B5B2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3597A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08A8E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20</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43A24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Support to agricultural sectors implemented by producer organisations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9B5056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09E618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710F2C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3DA71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840C49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C2085B" w14:textId="5B49075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operational programmes;</w:t>
            </w:r>
          </w:p>
          <w:p w14:paraId="79C761D3" w14:textId="2CB9499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funding agreements;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00C287" w14:textId="39D147B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Share of farms in recognised producer organisations with operational programmes per sector;</w:t>
            </w:r>
          </w:p>
          <w:p w14:paraId="45339E04" w14:textId="579CEA3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people advised or trained;</w:t>
            </w:r>
          </w:p>
          <w:p w14:paraId="6841EBB9" w14:textId="29DB281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Share of farms enhancing digitalisation and use of digital tools;</w:t>
            </w:r>
          </w:p>
          <w:p w14:paraId="43FD041B" w14:textId="4B7385A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Installed capacity of renewable energy (MW);</w:t>
            </w:r>
          </w:p>
        </w:tc>
      </w:tr>
      <w:tr w:rsidR="00E3309C" w:rsidRPr="001A6298" w14:paraId="65886F95"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5F23F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F2D6B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237E6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B5D69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Support for beekeeping</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2F550A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82386D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5F9734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C73A1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40%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F0D388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3EBD0F" w14:textId="109BFE3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actions;</w:t>
            </w:r>
          </w:p>
          <w:p w14:paraId="46E7A165" w14:textId="5DF8107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beehives;</w:t>
            </w:r>
          </w:p>
          <w:p w14:paraId="3F277B54" w14:textId="6CA0555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beneficiaries;</w:t>
            </w:r>
          </w:p>
          <w:p w14:paraId="68B324F9" w14:textId="0B0F7FA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funding agreements;</w:t>
            </w:r>
          </w:p>
          <w:p w14:paraId="3B9E4E08" w14:textId="67999C5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smallholders in third countries;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24601F" w14:textId="77777777" w:rsidR="00E3309C" w:rsidRPr="001A6298" w:rsidRDefault="00E3309C" w:rsidP="00ED5AF6">
            <w:pPr>
              <w:rPr>
                <w:rFonts w:ascii="Times New Roman" w:hAnsi="Times New Roman" w:cs="Times New Roman"/>
                <w:szCs w:val="24"/>
                <w:lang w:val="en-IE"/>
              </w:rPr>
            </w:pPr>
          </w:p>
        </w:tc>
      </w:tr>
      <w:tr w:rsidR="00E3309C" w:rsidRPr="001A6298" w14:paraId="19D7BAC6"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2D9DA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066A3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2653B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667E1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Support to the wine sector</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800977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9C093E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BF75B6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7BB2F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38CF76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FC3689" w14:textId="3668A54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operations;</w:t>
            </w:r>
          </w:p>
          <w:p w14:paraId="03C4F2E0" w14:textId="4DB5116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Hectares;</w:t>
            </w:r>
          </w:p>
          <w:p w14:paraId="35A62B54" w14:textId="1972370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beneficiaries;</w:t>
            </w:r>
          </w:p>
          <w:p w14:paraId="42D918F2" w14:textId="19B3954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Hectolitres;</w:t>
            </w:r>
          </w:p>
          <w:p w14:paraId="1D9ED72E" w14:textId="34180CE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funding agreements;</w:t>
            </w:r>
          </w:p>
          <w:p w14:paraId="71B1BC53" w14:textId="1E15598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smallholders in third countries;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92BA55" w14:textId="0997C2B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Share of farms with vineyards receiving support to </w:t>
            </w:r>
            <w:r w:rsidR="00E3309C" w:rsidRPr="001A6298">
              <w:rPr>
                <w:rFonts w:ascii="Times New Roman" w:hAnsi="Times New Roman" w:cs="Times New Roman"/>
                <w:szCs w:val="24"/>
                <w:lang w:val="en-IE"/>
              </w:rPr>
              <w:lastRenderedPageBreak/>
              <w:t>the wine sector;</w:t>
            </w:r>
          </w:p>
          <w:p w14:paraId="7A032438" w14:textId="06EE935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people advised or trained;</w:t>
            </w:r>
          </w:p>
          <w:p w14:paraId="65917446" w14:textId="1479278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Share of farms enhancing digitalisation and use of digital tools;</w:t>
            </w:r>
          </w:p>
          <w:p w14:paraId="18268C0E" w14:textId="08C54F2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Installed capacity of renewable energy (MW);</w:t>
            </w:r>
          </w:p>
        </w:tc>
      </w:tr>
      <w:tr w:rsidR="00E3309C" w:rsidRPr="001A6298" w14:paraId="209321FB"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24EE9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E0B95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3427B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23</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E34AE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Participation in and promotion of recognised quality schemes by the Union and the Member States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4BE449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259E3D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D86958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2367D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C543A8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559A64" w14:textId="45D1480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beneficiaries;</w:t>
            </w:r>
          </w:p>
          <w:p w14:paraId="7D10D042" w14:textId="6C8BAF4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operations;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125D54" w14:textId="39D2F19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quality schemes for EU agri-food products supported – by category (EU, national, </w:t>
            </w:r>
            <w:r w:rsidR="00E3309C" w:rsidRPr="001A6298">
              <w:rPr>
                <w:rFonts w:ascii="Times New Roman" w:hAnsi="Times New Roman" w:cs="Times New Roman"/>
                <w:szCs w:val="24"/>
                <w:lang w:val="en-IE"/>
              </w:rPr>
              <w:lastRenderedPageBreak/>
              <w:t>voluntary certification);</w:t>
            </w:r>
          </w:p>
        </w:tc>
      </w:tr>
      <w:tr w:rsidR="00E3309C" w:rsidRPr="001A6298" w14:paraId="6CD83401"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8B521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D8B67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DBB31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24</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7343D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Farm replacement services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DFF577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7CA78F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D8EAF2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E28A2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EDB580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CCFE87" w14:textId="542F68C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operations;</w:t>
            </w:r>
          </w:p>
          <w:p w14:paraId="364D4FCB" w14:textId="25DE174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services set-up</w:t>
            </w:r>
          </w:p>
          <w:p w14:paraId="4EFAF4EA" w14:textId="30FAF03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smallholders in third countries;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928A81" w14:textId="77777777" w:rsidR="00E3309C" w:rsidRPr="001A6298" w:rsidRDefault="00E3309C" w:rsidP="00ED5AF6">
            <w:pPr>
              <w:rPr>
                <w:rFonts w:ascii="Times New Roman" w:hAnsi="Times New Roman" w:cs="Times New Roman"/>
                <w:szCs w:val="24"/>
                <w:lang w:val="en-IE"/>
              </w:rPr>
            </w:pPr>
          </w:p>
        </w:tc>
      </w:tr>
      <w:tr w:rsidR="00E3309C" w:rsidRPr="001A6298" w14:paraId="13EC745D"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4FEC9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34622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A6515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25</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8AD13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Agricultural advisory services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D8912C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EA165E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0CF4F6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26A96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23E36C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C84005" w14:textId="473E02B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operations;</w:t>
            </w:r>
          </w:p>
          <w:p w14:paraId="484CBD7C" w14:textId="38D7BB6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services set-up;</w:t>
            </w:r>
          </w:p>
          <w:p w14:paraId="430E1B55" w14:textId="34FBBEE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smallholders in third countries;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3B6B31" w14:textId="15212E5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people advised or trained;</w:t>
            </w:r>
          </w:p>
          <w:p w14:paraId="758BEC12" w14:textId="4DAD870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farm advisors trained;</w:t>
            </w:r>
          </w:p>
        </w:tc>
      </w:tr>
      <w:tr w:rsidR="00E3309C" w:rsidRPr="001A6298" w14:paraId="299538E5"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38D72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A28B9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D2287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26</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66A2A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Enhance access to innovation in agriculture</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37A1F8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F196A5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D11910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F68CD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E8519C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399CD5" w14:textId="5DDEF6C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preparatory projects; </w:t>
            </w:r>
          </w:p>
          <w:p w14:paraId="04429F87" w14:textId="2D2775C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implemented projects; </w:t>
            </w:r>
          </w:p>
          <w:p w14:paraId="0AEEB32C" w14:textId="44C0A28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smallholders in third countries;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5C4A26" w14:textId="77777777" w:rsidR="00E3309C" w:rsidRPr="001A6298" w:rsidRDefault="00E3309C" w:rsidP="00ED5AF6">
            <w:pPr>
              <w:rPr>
                <w:rFonts w:ascii="Times New Roman" w:hAnsi="Times New Roman" w:cs="Times New Roman"/>
                <w:szCs w:val="24"/>
                <w:lang w:val="en-IE"/>
              </w:rPr>
            </w:pPr>
          </w:p>
        </w:tc>
      </w:tr>
      <w:tr w:rsidR="00E3309C" w:rsidRPr="001A6298" w14:paraId="146B66F7"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B47FA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92586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56315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27</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B0EE1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Support for the distribution </w:t>
            </w:r>
            <w:r w:rsidRPr="001A6298">
              <w:rPr>
                <w:rFonts w:ascii="Times New Roman" w:hAnsi="Times New Roman" w:cs="Times New Roman"/>
                <w:szCs w:val="24"/>
                <w:lang w:val="en-IE"/>
              </w:rPr>
              <w:lastRenderedPageBreak/>
              <w:t>of agricultural products to schools (EU School scheme)</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FA9D30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11166A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39B9D2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E80F5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8A195A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F837EF" w14:textId="6CEFC0B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children;</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86B21A" w14:textId="4CF84EB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Share of children benefitting </w:t>
            </w:r>
            <w:r w:rsidR="00E3309C" w:rsidRPr="001A6298">
              <w:rPr>
                <w:rFonts w:ascii="Times New Roman" w:hAnsi="Times New Roman" w:cs="Times New Roman"/>
                <w:szCs w:val="24"/>
                <w:lang w:val="en-IE"/>
              </w:rPr>
              <w:lastRenderedPageBreak/>
              <w:t>of the EU school scheme (within the target group);</w:t>
            </w:r>
          </w:p>
        </w:tc>
      </w:tr>
      <w:tr w:rsidR="00E3309C" w:rsidRPr="001A6298" w14:paraId="2A451445"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59CB3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D5499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749BE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28</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8D4D9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Support to risk management measures, including climate resilience measures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6E6C36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DE3BBB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4A5E94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F3E5E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6C7618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F44723" w14:textId="42C6500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farmers;</w:t>
            </w:r>
          </w:p>
          <w:p w14:paraId="6B59E92C" w14:textId="1FE8D87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funds;</w:t>
            </w:r>
          </w:p>
          <w:p w14:paraId="7353268E" w14:textId="0F1B286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other beneficiaries;</w:t>
            </w:r>
          </w:p>
          <w:p w14:paraId="57FB133D" w14:textId="19027A5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funding agreements;</w:t>
            </w:r>
          </w:p>
          <w:p w14:paraId="561DFC87" w14:textId="5FAA080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smallholders in third countries;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6D9A10" w14:textId="5E86424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Share of farms with supported crisis payments and restoration measures;</w:t>
            </w:r>
          </w:p>
          <w:p w14:paraId="22BC3B8B" w14:textId="2659CFD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Value of assets and / or Population benefitting from climate resilience measures </w:t>
            </w:r>
          </w:p>
        </w:tc>
      </w:tr>
      <w:tr w:rsidR="00E3309C" w:rsidRPr="001A6298" w14:paraId="38E63733"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276D9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A306A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4215B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29</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49105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Crisis payments to farmers, including to restore the production potential and </w:t>
            </w:r>
            <w:r w:rsidRPr="001A6298">
              <w:rPr>
                <w:rFonts w:ascii="Times New Roman" w:hAnsi="Times New Roman" w:cs="Times New Roman"/>
                <w:szCs w:val="24"/>
                <w:lang w:val="en-IE"/>
              </w:rPr>
              <w:lastRenderedPageBreak/>
              <w:t>exceptional market measures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F0485D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B8E5CD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F8CB3F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E1015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9FD550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B4A3AC" w14:textId="46542D4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farmers;</w:t>
            </w:r>
          </w:p>
          <w:p w14:paraId="7AF7D00D" w14:textId="1CAD7AF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other beneficiaries; </w:t>
            </w:r>
          </w:p>
          <w:p w14:paraId="0FF5895F" w14:textId="488B223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operations;</w:t>
            </w:r>
          </w:p>
          <w:p w14:paraId="59A3C4B9" w14:textId="351382B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smallholders in third countries;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BEC46C" w14:textId="02EF657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Share of farms with supported crisis payments and </w:t>
            </w:r>
            <w:r w:rsidR="00E3309C" w:rsidRPr="001A6298">
              <w:rPr>
                <w:rFonts w:ascii="Times New Roman" w:hAnsi="Times New Roman" w:cs="Times New Roman"/>
                <w:szCs w:val="24"/>
                <w:lang w:val="en-IE"/>
              </w:rPr>
              <w:lastRenderedPageBreak/>
              <w:t>restoration measures;</w:t>
            </w:r>
          </w:p>
          <w:p w14:paraId="03824D90" w14:textId="4CDE304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Value of assets and / or Population benefitting from climate resilience measures</w:t>
            </w:r>
          </w:p>
        </w:tc>
      </w:tr>
      <w:tr w:rsidR="00E3309C" w:rsidRPr="001A6298" w14:paraId="3D70BC38"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E0679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F39B7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A035A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30</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37AA4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Price stabilisation</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08B3DE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8D1B86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09C353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B1504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4606A9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E6C7D3" w14:textId="37A4EB2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Tonnes of products;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8CCBBC" w14:textId="07E6ADC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Share of production under public storage and supported private storage – by sector;</w:t>
            </w:r>
          </w:p>
        </w:tc>
      </w:tr>
      <w:tr w:rsidR="00E3309C" w:rsidRPr="001A6298" w14:paraId="79DA4D23"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F190C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4BF35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C4252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D2385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Farm sustainability data network</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8C9108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48C664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93CC46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48757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5D0523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EDFF75" w14:textId="018C8C1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duly completed farm returns;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6E2DA8" w14:textId="467E97A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Survey coverage: representativeness of EU farms, utilised agricultural area, </w:t>
            </w:r>
            <w:r w:rsidR="00E3309C" w:rsidRPr="001A6298">
              <w:rPr>
                <w:rFonts w:ascii="Times New Roman" w:hAnsi="Times New Roman" w:cs="Times New Roman"/>
                <w:szCs w:val="24"/>
                <w:lang w:val="en-IE"/>
              </w:rPr>
              <w:lastRenderedPageBreak/>
              <w:t>production (standard output), and agricultural labour force</w:t>
            </w:r>
          </w:p>
        </w:tc>
      </w:tr>
      <w:tr w:rsidR="00E3309C" w:rsidRPr="001A6298" w14:paraId="50A2ADC2"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CE200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AF0D4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9E004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7CFAA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Digitalisation of farms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FA8E39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D2FC23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C399D5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557CF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FA7638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A1DF14" w14:textId="0EAE0EE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ICT solutions; </w:t>
            </w:r>
          </w:p>
          <w:p w14:paraId="13F7BC1D" w14:textId="7B4E876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operations;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F860B4" w14:textId="2F3765F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Share of farms enhancing digitalisation and use of digital tools;</w:t>
            </w:r>
          </w:p>
        </w:tc>
      </w:tr>
      <w:tr w:rsidR="00E3309C" w:rsidRPr="001A6298" w14:paraId="63DEF89C"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F0D98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D6A32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3EF4F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33</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47F4E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Alternative development in third countries to reduce illicit drug cultivation</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78C227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612ADB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59FC6D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9CBD4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11691C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E36DA9" w14:textId="7E2010F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smallholders in third countries;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F2DB97" w14:textId="77777777" w:rsidR="00E3309C" w:rsidRPr="001A6298" w:rsidRDefault="00E3309C" w:rsidP="00ED5AF6">
            <w:pPr>
              <w:rPr>
                <w:rFonts w:ascii="Times New Roman" w:hAnsi="Times New Roman" w:cs="Times New Roman"/>
                <w:szCs w:val="24"/>
                <w:lang w:val="en-IE"/>
              </w:rPr>
            </w:pPr>
          </w:p>
        </w:tc>
      </w:tr>
      <w:tr w:rsidR="00E3309C" w:rsidRPr="001A6298" w14:paraId="1E77A209"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F460D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Environment and climate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33448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 and forestry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DA0DE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34</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54E6C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Agroforestry systems, including climate resilience measures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A257A0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AC6C79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6E4BBE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09A67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D43443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9D0C42" w14:textId="63563AF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operations;</w:t>
            </w:r>
          </w:p>
          <w:p w14:paraId="1BEC19BE" w14:textId="527EBE4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smallholders in third countries;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A458BA" w14:textId="09490CD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Hectares of land under agroforestry;</w:t>
            </w:r>
          </w:p>
          <w:p w14:paraId="7AECB514" w14:textId="03204D7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GHG emissions avoided and </w:t>
            </w:r>
            <w:r w:rsidR="00E3309C" w:rsidRPr="001A6298">
              <w:rPr>
                <w:rFonts w:ascii="Times New Roman" w:hAnsi="Times New Roman" w:cs="Times New Roman"/>
                <w:szCs w:val="24"/>
                <w:lang w:val="en-IE"/>
              </w:rPr>
              <w:lastRenderedPageBreak/>
              <w:t>removals in tCO₂e;</w:t>
            </w:r>
          </w:p>
          <w:p w14:paraId="65EBB47A" w14:textId="1D45357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Value of assets and / or Population benefitting from climate resilience measures;</w:t>
            </w:r>
          </w:p>
        </w:tc>
      </w:tr>
      <w:tr w:rsidR="00E3309C" w:rsidRPr="001A6298" w14:paraId="44F53F23"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8FF47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A2076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 and forestry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026DE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35</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3F2A4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Forest management - not green</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446E80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F40FBE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B0CF48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0DEBF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022EFA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50899E" w14:textId="72D62B3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Hectares of forest area under support;</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BC7C31" w14:textId="77777777" w:rsidR="00E3309C" w:rsidRPr="001A6298" w:rsidRDefault="00E3309C" w:rsidP="00ED5AF6">
            <w:pPr>
              <w:rPr>
                <w:rFonts w:ascii="Times New Roman" w:hAnsi="Times New Roman" w:cs="Times New Roman"/>
                <w:szCs w:val="24"/>
                <w:lang w:val="en-IE"/>
              </w:rPr>
            </w:pPr>
          </w:p>
        </w:tc>
      </w:tr>
      <w:tr w:rsidR="00E3309C" w:rsidRPr="001A6298" w14:paraId="52973041"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840BA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C04C7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 and forestry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41D3D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36</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6970F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Forest – environmental and climate commitments, including climate resilience measures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F1FAFF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DAE505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34D5A6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91BC7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100%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6F8110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B1ED52" w14:textId="6CDCEF5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Hectares;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EA29F8" w14:textId="16A902C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Share of forest land under forest – environmental and climate commitments</w:t>
            </w:r>
          </w:p>
          <w:p w14:paraId="1358FE5E" w14:textId="609030B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GHG emissions avoided and removals in tCO₂e;</w:t>
            </w:r>
          </w:p>
          <w:p w14:paraId="58230582" w14:textId="3FE21D7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Value of assets and / or Population benefitting from climate resilience measures;</w:t>
            </w:r>
          </w:p>
        </w:tc>
      </w:tr>
      <w:tr w:rsidR="00E3309C" w:rsidRPr="001A6298" w14:paraId="12232786"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231A4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B33E5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 and forestry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6BDD8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37</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1DA3C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Green investments in forest and forestry, including climate resilience measures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A203A1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16184C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52FD36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CD319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40%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8F34EC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2236F6" w14:textId="53174C9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operations;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A328D9" w14:textId="743FEA9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Hectares of woody landscape features (excluding agro forestry)</w:t>
            </w:r>
          </w:p>
          <w:p w14:paraId="1E62F07D" w14:textId="35C2263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Hectares of restored forest area</w:t>
            </w:r>
          </w:p>
          <w:p w14:paraId="54B0B537" w14:textId="3B57E39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GHG emissions avoided and removals in tCO₂e;</w:t>
            </w:r>
          </w:p>
          <w:p w14:paraId="1A24D59A" w14:textId="68DE831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Value of assets and / or Populatio</w:t>
            </w:r>
            <w:r w:rsidR="00E3309C" w:rsidRPr="001A6298">
              <w:rPr>
                <w:rFonts w:ascii="Times New Roman" w:hAnsi="Times New Roman" w:cs="Times New Roman"/>
                <w:szCs w:val="24"/>
                <w:lang w:val="en-IE"/>
              </w:rPr>
              <w:lastRenderedPageBreak/>
              <w:t>n benefitting from climate resilience measures;</w:t>
            </w:r>
          </w:p>
        </w:tc>
      </w:tr>
      <w:tr w:rsidR="00E3309C" w:rsidRPr="001A6298" w14:paraId="5F6AA699"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B00A7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8E0EF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 and forestry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E1A34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38</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41AA7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Prevention and restoration of damage to forests, including climate resilience measures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A348E1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D3CB8F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D8FB74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766AA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40%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2E6059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718757" w14:textId="22B084A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investment support operations for prevention and restoration of damage to forests, with breakdown for reporting;</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61D664" w14:textId="2F7E7DE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Value of assets and / or Population benefitting from climate resilience measures;</w:t>
            </w:r>
          </w:p>
        </w:tc>
      </w:tr>
      <w:tr w:rsidR="00E3309C" w:rsidRPr="001A6298" w14:paraId="1BC9FD6D"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86277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A562B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 and forestry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C9CA5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39</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63879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Productive investments in forest and forestry (including industries, excluding green investments and prevention and restoration of damage)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A54FFC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9E6167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AF7C50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4E0DB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371B2A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DE68FD" w14:textId="35F5BDC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operations;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6E629C" w14:textId="77777777" w:rsidR="00E3309C" w:rsidRPr="001A6298" w:rsidRDefault="00E3309C" w:rsidP="00ED5AF6">
            <w:pPr>
              <w:rPr>
                <w:rFonts w:ascii="Times New Roman" w:hAnsi="Times New Roman" w:cs="Times New Roman"/>
                <w:szCs w:val="24"/>
                <w:lang w:val="en-IE"/>
              </w:rPr>
            </w:pPr>
          </w:p>
        </w:tc>
      </w:tr>
      <w:tr w:rsidR="00E3309C" w:rsidRPr="001A6298" w14:paraId="2C6FFA17"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0BF0B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1ED6E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 and forestry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2732C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40</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D32A6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Setting-up support for foresters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40E506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430BA2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C62E99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A8749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E8D8ED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AC7FC0" w14:textId="2593E64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operations;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ADDFCF" w14:textId="290E530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foresters newly set-up;</w:t>
            </w:r>
          </w:p>
        </w:tc>
      </w:tr>
      <w:tr w:rsidR="00E3309C" w:rsidRPr="001A6298" w14:paraId="3007EB9B"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DA21C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4F2FA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Fisheries, aquaculture and ocean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E306E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41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8BEC6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Advisory Councils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FF8551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4E596B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6D2F2B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B7593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40%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5E54B1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7DDA10" w14:textId="058DB96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advisory councils;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238091" w14:textId="1338CFE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recommendations received;</w:t>
            </w:r>
          </w:p>
        </w:tc>
      </w:tr>
      <w:tr w:rsidR="00E3309C" w:rsidRPr="001A6298" w14:paraId="1B5C3AFA"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E6643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A0443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Fisheries, aquaculture and ocean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65B37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42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A2D2F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Compensation for unexpected external/environmental/climate/public health/market events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F85304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39A74C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77FC83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30EDD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C209D8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492BA0" w14:textId="062D4EE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operations;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1B6733" w14:textId="12CAB92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jobs sustained – by gender; </w:t>
            </w:r>
          </w:p>
          <w:p w14:paraId="3A52F3B5" w14:textId="5A15D64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businesses maintained;</w:t>
            </w:r>
          </w:p>
        </w:tc>
      </w:tr>
      <w:tr w:rsidR="00E3309C" w:rsidRPr="001A6298" w14:paraId="58CFF45A"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4F429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BA766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Fisheries, aquaculture and ocean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5DBF5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43</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831A1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Control and enforcement</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A8DC7B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C348B8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6D8B8A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30514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100%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FAA171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45679D" w14:textId="503D489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operations;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A4AEBA" w14:textId="0FA1E0E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control means installed or improved;</w:t>
            </w:r>
          </w:p>
        </w:tc>
      </w:tr>
      <w:tr w:rsidR="00E3309C" w:rsidRPr="001A6298" w14:paraId="7C9FE177"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DE184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56581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Fisheries, aquaculture and ocean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7E9E0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44</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8188C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Data collection, support to marine </w:t>
            </w:r>
            <w:r w:rsidRPr="001A6298">
              <w:rPr>
                <w:rFonts w:ascii="Times New Roman" w:hAnsi="Times New Roman" w:cs="Times New Roman"/>
                <w:szCs w:val="24"/>
                <w:lang w:val="en-IE"/>
              </w:rPr>
              <w:lastRenderedPageBreak/>
              <w:t>observation, analysis and knowledge</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668F50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38D43B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D6ACCF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452C1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40%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9BA4A5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C21A4E" w14:textId="198EA02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operations;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781F8C" w14:textId="4A5AD44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services provided;</w:t>
            </w:r>
          </w:p>
          <w:p w14:paraId="325EDF0E" w14:textId="63CCFEE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lastRenderedPageBreak/>
              <w:tab/>
            </w:r>
            <w:r w:rsidR="00E3309C" w:rsidRPr="001A6298">
              <w:rPr>
                <w:rFonts w:ascii="Times New Roman" w:hAnsi="Times New Roman" w:cs="Times New Roman"/>
                <w:szCs w:val="24"/>
                <w:lang w:val="en-IE"/>
              </w:rPr>
              <w:t>EMODnet: Number of unique visitors per month;</w:t>
            </w:r>
          </w:p>
        </w:tc>
      </w:tr>
      <w:tr w:rsidR="00E3309C" w:rsidRPr="001A6298" w14:paraId="6D53B801"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999A1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B8B0E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Fisheries, aquaculture and ocean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6689C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45</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BF2E5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Integrated maritime policy, including maritime security and surveillance, and maritime regional cooperation and sea basin strategies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861A42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4E3899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82257C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8D17D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40%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7D7C08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021B51" w14:textId="72F95F6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operations;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DEBA34" w14:textId="610409D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blue economy projects at sea basin level;</w:t>
            </w:r>
          </w:p>
          <w:p w14:paraId="7D9A5D8A" w14:textId="2D8EF97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Ocean Literacy: Number of members in the EU4Ocean coalition;</w:t>
            </w:r>
          </w:p>
          <w:p w14:paraId="260372B1" w14:textId="4228AD5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Blue Economy Observatory: Number of unique visitors per </w:t>
            </w:r>
            <w:r w:rsidR="00E3309C" w:rsidRPr="001A6298">
              <w:rPr>
                <w:rFonts w:ascii="Times New Roman" w:hAnsi="Times New Roman" w:cs="Times New Roman"/>
                <w:szCs w:val="24"/>
                <w:lang w:val="en-IE"/>
              </w:rPr>
              <w:lastRenderedPageBreak/>
              <w:t>month;</w:t>
            </w:r>
          </w:p>
        </w:tc>
      </w:tr>
      <w:tr w:rsidR="00E3309C" w:rsidRPr="001A6298" w14:paraId="32EB6D92"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C6F80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26BD9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Fisheries, aquaculture and ocean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447D3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46</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853AC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Ocean governance</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42D48F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855606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E5F66F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FE09F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100%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8D21D3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B73C1D" w14:textId="1EEE972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ocean dialogues; </w:t>
            </w:r>
          </w:p>
          <w:p w14:paraId="638A17C6" w14:textId="5F9980C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funding agreements related to international processes (under UNCLOS); </w:t>
            </w:r>
          </w:p>
          <w:p w14:paraId="43BEEEDB" w14:textId="2E787E7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projects;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DE1EEE" w14:textId="54FDFA4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Coverage of international recipients (number of organisations);</w:t>
            </w:r>
          </w:p>
          <w:p w14:paraId="7A553BFE" w14:textId="1C466E3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Coverage of country recipients (number of countries);</w:t>
            </w:r>
          </w:p>
        </w:tc>
      </w:tr>
      <w:tr w:rsidR="00E3309C" w:rsidRPr="001A6298" w14:paraId="439F7CF6"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D73BE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21D9C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Fisheries, aquaculture and ocean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AD288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47</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F8661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Investments in blue economy, including smart specialisation</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A721A4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668364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6F5D7F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6A163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0E2F16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53E9D1" w14:textId="5103DD1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operations;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3DBD65" w14:textId="41C5817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Investments induced (EUR);</w:t>
            </w:r>
          </w:p>
          <w:p w14:paraId="56979B4D" w14:textId="685C8E2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jobs sustained or created – by gender; </w:t>
            </w:r>
          </w:p>
          <w:p w14:paraId="112DC5C6" w14:textId="2EF42C8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businesses </w:t>
            </w:r>
            <w:r w:rsidR="00E3309C" w:rsidRPr="001A6298">
              <w:rPr>
                <w:rFonts w:ascii="Times New Roman" w:hAnsi="Times New Roman" w:cs="Times New Roman"/>
                <w:szCs w:val="24"/>
                <w:lang w:val="en-IE"/>
              </w:rPr>
              <w:lastRenderedPageBreak/>
              <w:t>created;</w:t>
            </w:r>
          </w:p>
          <w:p w14:paraId="2408E684" w14:textId="436C5B3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SMEs supported;</w:t>
            </w:r>
          </w:p>
          <w:p w14:paraId="04802887" w14:textId="54C5CD9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S3 partnerships created;</w:t>
            </w:r>
          </w:p>
        </w:tc>
      </w:tr>
      <w:tr w:rsidR="00E3309C" w:rsidRPr="001A6298" w14:paraId="0F40BBC2"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89D2D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6B5EE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Fisheries, aquaculture and ocean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2465A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48</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5BEE0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Permanent cessation of fishing activities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8C6D41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EC3388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25C08B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C6B8A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5A7DC8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C30CEB" w14:textId="56A360C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operations;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D354DC" w14:textId="202F6E3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Capacity of vessels withdrawn (GT and kW);</w:t>
            </w:r>
          </w:p>
          <w:p w14:paraId="126B4C53" w14:textId="1C205A2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people benefitting;</w:t>
            </w:r>
          </w:p>
          <w:p w14:paraId="395BBBCF" w14:textId="748E8F6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vessels scrapped;</w:t>
            </w:r>
          </w:p>
        </w:tc>
      </w:tr>
      <w:tr w:rsidR="00E3309C" w:rsidRPr="001A6298" w14:paraId="09C4063C"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6FC6D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2CC76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Fisheries, aquaculture and ocean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EAA05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49</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1544D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Scientific advice, data collection and market intelligence</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6FE471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3FA218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DE558F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93C20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100%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987FB9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CA7571" w14:textId="2DAA2D0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Usage of data and information platforms, research into specific maritime and fisheries – related issues (number of users);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083762" w14:textId="7A65C7A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data calls launched;</w:t>
            </w:r>
          </w:p>
          <w:p w14:paraId="00418173" w14:textId="0C2B764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fish stocks for which advice is provided;</w:t>
            </w:r>
          </w:p>
          <w:p w14:paraId="6C0FB9E5" w14:textId="08E31F1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items on agenda of STECF plenary meetings;</w:t>
            </w:r>
          </w:p>
          <w:p w14:paraId="325B6AF9" w14:textId="38BEC04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grants allocated for improvement of the scientific advice on bi-annual frequency;</w:t>
            </w:r>
          </w:p>
          <w:p w14:paraId="7823A028" w14:textId="7F4FF03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EUMOFA: Number of unique visitors per month;</w:t>
            </w:r>
          </w:p>
        </w:tc>
      </w:tr>
      <w:tr w:rsidR="00E3309C" w:rsidRPr="001A6298" w14:paraId="1C244147"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2FEE4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D4383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Fisheries, aquaculture and ocean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7E42F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50</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DBF08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Support to climate adaptation and resilience in fisheries, aquaculture </w:t>
            </w:r>
            <w:r w:rsidRPr="001A6298">
              <w:rPr>
                <w:rFonts w:ascii="Times New Roman" w:hAnsi="Times New Roman" w:cs="Times New Roman"/>
                <w:szCs w:val="24"/>
                <w:lang w:val="en-IE"/>
              </w:rPr>
              <w:lastRenderedPageBreak/>
              <w:t>and blue economy sectors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3A702A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91D561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57CD4F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0330C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272C70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49A8F1" w14:textId="266156E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operations;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E2D9C6" w14:textId="7F882E3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actions contributing to climate adaptation</w:t>
            </w:r>
            <w:r w:rsidR="00E3309C" w:rsidRPr="001A6298">
              <w:rPr>
                <w:rFonts w:ascii="Times New Roman" w:hAnsi="Times New Roman" w:cs="Times New Roman"/>
                <w:szCs w:val="24"/>
                <w:lang w:val="en-IE"/>
              </w:rPr>
              <w:lastRenderedPageBreak/>
              <w:t>;</w:t>
            </w:r>
          </w:p>
          <w:p w14:paraId="05C971ED" w14:textId="66199C2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Value of assets and / or Population benefitting from climate resilience measures</w:t>
            </w:r>
          </w:p>
        </w:tc>
      </w:tr>
      <w:tr w:rsidR="00E3309C" w:rsidRPr="001A6298" w14:paraId="2E04234B"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E912C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81B81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Fisheries, aquaculture and ocean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80A18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51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C26B7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Support to create and maintain attractive fishery, aquaculture and processing sectors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AA1E53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FE323C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7E171D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D96DC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654F38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0FA7DB" w14:textId="659A28B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operations;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A77BA3" w14:textId="151BC67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people trained – by gender;</w:t>
            </w:r>
          </w:p>
          <w:p w14:paraId="7F3EF873" w14:textId="0D6C76F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start-ups supported;</w:t>
            </w:r>
          </w:p>
          <w:p w14:paraId="2DCE449F" w14:textId="253C17D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loans/loan guarantees provided;</w:t>
            </w:r>
          </w:p>
          <w:p w14:paraId="5D2B5084" w14:textId="1E32FDB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jobs sustained or created – by gender;</w:t>
            </w:r>
          </w:p>
          <w:p w14:paraId="61BCC01A" w14:textId="12ECB6F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people up to 40 years old employed in the sector – by gender;</w:t>
            </w:r>
          </w:p>
          <w:p w14:paraId="212291B8" w14:textId="4E0E3AA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entities increasing social sustainability;</w:t>
            </w:r>
          </w:p>
          <w:p w14:paraId="463D0561" w14:textId="4D5196A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Innovations developed (number of new products, services, processes, business models or methods);</w:t>
            </w:r>
          </w:p>
        </w:tc>
      </w:tr>
      <w:tr w:rsidR="00E3309C" w:rsidRPr="001A6298" w14:paraId="0E7BB3F0"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CAD1E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E38D1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Fisheries, aquaculture and ocean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A7B2A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52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7D4C3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Support to development and transition of coastal </w:t>
            </w:r>
            <w:r w:rsidRPr="001A6298">
              <w:rPr>
                <w:rFonts w:ascii="Times New Roman" w:hAnsi="Times New Roman" w:cs="Times New Roman"/>
                <w:szCs w:val="24"/>
                <w:lang w:val="en-IE"/>
              </w:rPr>
              <w:lastRenderedPageBreak/>
              <w:t>communities, including climate resilience measures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BE2BA5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4148BC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3443EA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240D7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E26748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51B3EA" w14:textId="5DCAEF7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operations;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6FF36C" w14:textId="191F389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coastal areas supported </w:t>
            </w:r>
            <w:r w:rsidR="00E3309C" w:rsidRPr="001A6298">
              <w:rPr>
                <w:rFonts w:ascii="Times New Roman" w:hAnsi="Times New Roman" w:cs="Times New Roman"/>
                <w:szCs w:val="24"/>
                <w:lang w:val="en-IE"/>
              </w:rPr>
              <w:lastRenderedPageBreak/>
              <w:t>(ESTAT definition);</w:t>
            </w:r>
          </w:p>
          <w:p w14:paraId="3ADA40CA" w14:textId="41E569F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SMEs supported in diversification activities;</w:t>
            </w:r>
          </w:p>
          <w:p w14:paraId="61F454F4" w14:textId="2FC8B57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people trained/reskilled – by gender;</w:t>
            </w:r>
          </w:p>
          <w:p w14:paraId="756C1118" w14:textId="69C7C47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local and regional authorities supported (e.g. in local transition strategies);</w:t>
            </w:r>
          </w:p>
          <w:p w14:paraId="4DD8BA9B" w14:textId="1E24185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Value of assets and / or Populatio</w:t>
            </w:r>
            <w:r w:rsidR="00E3309C" w:rsidRPr="001A6298">
              <w:rPr>
                <w:rFonts w:ascii="Times New Roman" w:hAnsi="Times New Roman" w:cs="Times New Roman"/>
                <w:szCs w:val="24"/>
                <w:lang w:val="en-IE"/>
              </w:rPr>
              <w:lastRenderedPageBreak/>
              <w:t>n benefitting from climate resilience measures</w:t>
            </w:r>
          </w:p>
        </w:tc>
      </w:tr>
      <w:tr w:rsidR="00E3309C" w:rsidRPr="001A6298" w14:paraId="1F3D0E7B"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B2B9A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8A2A9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Fisheries, aquaculture and ocean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90CFA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53</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7B099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Support to energy transition in maritime, fisheries and aquaculture</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12CC4F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D8D3E6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E9ED26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F97D2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741FCB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887B8E" w14:textId="6AFD9AA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operations;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F8BB38" w14:textId="1709B8A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innovations developed;</w:t>
            </w:r>
          </w:p>
          <w:p w14:paraId="28333BDF" w14:textId="07D1CF4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Decrease in GHG emissions;</w:t>
            </w:r>
          </w:p>
          <w:p w14:paraId="508C9C79" w14:textId="5333DDD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Investment in new (clean) technologies (EUR);</w:t>
            </w:r>
          </w:p>
          <w:p w14:paraId="3D5BAC38" w14:textId="5F441DB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energy audits performed;</w:t>
            </w:r>
          </w:p>
          <w:p w14:paraId="00EAA728" w14:textId="0A2F9A6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pilot projects </w:t>
            </w:r>
            <w:r w:rsidR="00E3309C" w:rsidRPr="001A6298">
              <w:rPr>
                <w:rFonts w:ascii="Times New Roman" w:hAnsi="Times New Roman" w:cs="Times New Roman"/>
                <w:szCs w:val="24"/>
                <w:lang w:val="en-IE"/>
              </w:rPr>
              <w:lastRenderedPageBreak/>
              <w:t>supported;</w:t>
            </w:r>
          </w:p>
          <w:p w14:paraId="451B4F98" w14:textId="5D0454A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retrofits;</w:t>
            </w:r>
          </w:p>
          <w:p w14:paraId="43C95E8D" w14:textId="2BAE692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crew / managers trained on energy transition;</w:t>
            </w:r>
          </w:p>
        </w:tc>
      </w:tr>
      <w:tr w:rsidR="00E3309C" w:rsidRPr="001A6298" w14:paraId="0D3C94DF"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61549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F5BD8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Fisheries, aquaculture and ocean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75AEA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54</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B9193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Support to sustainable fisheries and aquaculture practices, including climate resilience measures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30A800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4DE339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B6DA6F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AAD7F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100%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D2B620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5CEE87" w14:textId="7A1C532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operations;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37832A" w14:textId="4A1A9D9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actions contributing to a good environmental status, including nature restoration, conservation, protection of ecosystems, biodiversity; </w:t>
            </w:r>
          </w:p>
          <w:p w14:paraId="38AFBF18" w14:textId="2C9ACF9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w:t>
            </w:r>
            <w:r w:rsidR="00E3309C" w:rsidRPr="001A6298">
              <w:rPr>
                <w:rFonts w:ascii="Times New Roman" w:hAnsi="Times New Roman" w:cs="Times New Roman"/>
                <w:szCs w:val="24"/>
                <w:lang w:val="en-IE"/>
              </w:rPr>
              <w:lastRenderedPageBreak/>
              <w:t>of actions contributing to implementing and monitoring marine protected areas including Natura 2000;</w:t>
            </w:r>
          </w:p>
          <w:p w14:paraId="4942D795" w14:textId="08652DC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actions contributing to animal health and welfare; </w:t>
            </w:r>
          </w:p>
          <w:p w14:paraId="24553D22" w14:textId="764D23D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areas addressed;</w:t>
            </w:r>
          </w:p>
          <w:p w14:paraId="7516F832" w14:textId="6B5350B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Value of assets and / or Population benefitting from climate resilience </w:t>
            </w:r>
            <w:r w:rsidR="00E3309C" w:rsidRPr="001A6298">
              <w:rPr>
                <w:rFonts w:ascii="Times New Roman" w:hAnsi="Times New Roman" w:cs="Times New Roman"/>
                <w:szCs w:val="24"/>
                <w:lang w:val="en-IE"/>
              </w:rPr>
              <w:lastRenderedPageBreak/>
              <w:t>measures;</w:t>
            </w:r>
          </w:p>
        </w:tc>
      </w:tr>
      <w:tr w:rsidR="00E3309C" w:rsidRPr="001A6298" w14:paraId="66717CDD"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27E87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0E9CB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Fisheries, aquaculture and ocean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9FC14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55</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C6604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Temporary cessation of fishing activities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D67CF4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287573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D2AC2C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805E8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3B67CD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E109D1" w14:textId="022F4AC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operations;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428779" w14:textId="7E18382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people benefitting;</w:t>
            </w:r>
          </w:p>
          <w:p w14:paraId="4153D9B1" w14:textId="71DB1DE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vessels benefitting;</w:t>
            </w:r>
          </w:p>
          <w:p w14:paraId="48D31FA3" w14:textId="7BF7F0B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enterprises benefitting;</w:t>
            </w:r>
          </w:p>
        </w:tc>
      </w:tr>
      <w:tr w:rsidR="00E3309C" w:rsidRPr="001A6298" w14:paraId="34B5866B"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D0238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EF7B1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Fisheries, aquaculture and ocean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52BA3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56</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BD952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International Agreements with Fisheries Organisations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3110C6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016C89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519AFD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7B3E9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41D1A5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87922F" w14:textId="2CF6326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agreements;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FFD91C" w14:textId="4DCC2D6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fishing possibilities for EU vessels;</w:t>
            </w:r>
          </w:p>
          <w:p w14:paraId="2438DE51" w14:textId="430FBCD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conservation measures based on scientific advice;</w:t>
            </w:r>
          </w:p>
        </w:tc>
      </w:tr>
      <w:tr w:rsidR="00E3309C" w:rsidRPr="001A6298" w14:paraId="20F995ED"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F28B2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D1B15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Fisheries, aquaculture and </w:t>
            </w:r>
            <w:r w:rsidRPr="001A6298">
              <w:rPr>
                <w:rFonts w:ascii="Times New Roman" w:hAnsi="Times New Roman" w:cs="Times New Roman"/>
                <w:szCs w:val="24"/>
                <w:lang w:val="en-IE"/>
              </w:rPr>
              <w:lastRenderedPageBreak/>
              <w:t>ocean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8DEDD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lastRenderedPageBreak/>
              <w:t>57</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EB102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Promotion and marketing of </w:t>
            </w:r>
            <w:r w:rsidRPr="001A6298">
              <w:rPr>
                <w:rFonts w:ascii="Times New Roman" w:hAnsi="Times New Roman" w:cs="Times New Roman"/>
                <w:szCs w:val="24"/>
                <w:lang w:val="en-IE"/>
              </w:rPr>
              <w:lastRenderedPageBreak/>
              <w:t>sustainable aquaculture and fisheries products including circular use, market stability and transparency</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7D76BF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E563E6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DA57E9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F63A0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11CE9D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43F25C" w14:textId="7C1815F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operations;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B5AD08" w14:textId="64B7D94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entities benefitting </w:t>
            </w:r>
            <w:r w:rsidR="00E3309C" w:rsidRPr="001A6298">
              <w:rPr>
                <w:rFonts w:ascii="Times New Roman" w:hAnsi="Times New Roman" w:cs="Times New Roman"/>
                <w:szCs w:val="24"/>
                <w:lang w:val="en-IE"/>
              </w:rPr>
              <w:lastRenderedPageBreak/>
              <w:t>from promotion and information activities;</w:t>
            </w:r>
          </w:p>
          <w:p w14:paraId="7EBBDE40" w14:textId="01924D9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CMO professional organisations (PO, APOs, IBOs);</w:t>
            </w:r>
          </w:p>
          <w:p w14:paraId="084A2EFF" w14:textId="09684E5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Share of production put on the market by CMO professional organisations;</w:t>
            </w:r>
          </w:p>
        </w:tc>
      </w:tr>
      <w:tr w:rsidR="00E3309C" w:rsidRPr="001A6298" w14:paraId="61372522"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F95BC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436B8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Fisheries, aquaculture and ocean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80689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58</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39473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Sustainable Fisheries Partnership Agreements (SFPAs), including climate resilience </w:t>
            </w:r>
            <w:r w:rsidRPr="001A6298">
              <w:rPr>
                <w:rFonts w:ascii="Times New Roman" w:hAnsi="Times New Roman" w:cs="Times New Roman"/>
                <w:szCs w:val="24"/>
                <w:lang w:val="en-IE"/>
              </w:rPr>
              <w:lastRenderedPageBreak/>
              <w:t>measures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06CF09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E56261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9FF655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DEBA0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C93841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3E8519" w14:textId="6186BF5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agreements;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84F2C3" w14:textId="2328711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fishing possibilities for EU vessels;</w:t>
            </w:r>
          </w:p>
          <w:p w14:paraId="5E620525" w14:textId="3CBC698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w:t>
            </w:r>
            <w:r w:rsidR="00E3309C" w:rsidRPr="001A6298">
              <w:rPr>
                <w:rFonts w:ascii="Times New Roman" w:hAnsi="Times New Roman" w:cs="Times New Roman"/>
                <w:szCs w:val="24"/>
                <w:lang w:val="en-IE"/>
              </w:rPr>
              <w:lastRenderedPageBreak/>
              <w:t>fisheries sectoral support actions supported;</w:t>
            </w:r>
          </w:p>
          <w:p w14:paraId="716C4244" w14:textId="7F88C36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Value of assets and / or Population benefitting from climate resilience measures;</w:t>
            </w:r>
          </w:p>
        </w:tc>
      </w:tr>
      <w:tr w:rsidR="00E3309C" w:rsidRPr="001A6298" w14:paraId="28BFD8C9"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98821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C26B3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Food and feed</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97064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59</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D9871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Animal and plant health, including climate resilience measures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9209CB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32972D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826C7A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C6BBB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40%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D1D52F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03EF78" w14:textId="0F0CF7B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veterinary programmes;</w:t>
            </w:r>
          </w:p>
          <w:p w14:paraId="5706BB9D" w14:textId="3AF61EE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approved phytosanitary programmes;</w:t>
            </w:r>
          </w:p>
          <w:p w14:paraId="38585AE4" w14:textId="0C768C6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emergency measures, of which veterinary/phytosanitary;</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A3A30A" w14:textId="109DB00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successfully implemented national programmes;</w:t>
            </w:r>
          </w:p>
          <w:p w14:paraId="10B271AE" w14:textId="42DC185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Value of assets and / or Population benefitting </w:t>
            </w:r>
            <w:r w:rsidR="00E3309C" w:rsidRPr="001A6298">
              <w:rPr>
                <w:rFonts w:ascii="Times New Roman" w:hAnsi="Times New Roman" w:cs="Times New Roman"/>
                <w:szCs w:val="24"/>
                <w:lang w:val="en-IE"/>
              </w:rPr>
              <w:lastRenderedPageBreak/>
              <w:t>from climate resilience measures;</w:t>
            </w:r>
          </w:p>
        </w:tc>
      </w:tr>
      <w:tr w:rsidR="00E3309C" w:rsidRPr="001A6298" w14:paraId="794410BE"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EC4FD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BED2A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Food and feed</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A32BD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60</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D5267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Investments and commitments to improve animal health and biosecurity, including climate resilience measures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331F49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E80BEE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C29C99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28705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C6B81F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64D272" w14:textId="54E3D12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farms/SMEs supported – by gender;</w:t>
            </w:r>
          </w:p>
          <w:p w14:paraId="1DEA155D" w14:textId="16A50CA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livestock units/animals covered by supported actions by species;</w:t>
            </w:r>
          </w:p>
          <w:p w14:paraId="3842623C" w14:textId="433D02E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smallholders in third countries reached with EU supported interventions aimed to increase their sustainable production, access to markets and/or security of land – by gender;</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BF5C48" w14:textId="4B5CD3F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Value of assets and / or Population benefitting from climate resilience measures;</w:t>
            </w:r>
          </w:p>
        </w:tc>
      </w:tr>
      <w:tr w:rsidR="00E3309C" w:rsidRPr="001A6298" w14:paraId="1637FE3C"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433A0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15820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Food and feed</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28E59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61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FD609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Safe and sustainable food production, </w:t>
            </w:r>
            <w:r w:rsidRPr="001A6298">
              <w:rPr>
                <w:rFonts w:ascii="Times New Roman" w:hAnsi="Times New Roman" w:cs="Times New Roman"/>
                <w:szCs w:val="24"/>
                <w:lang w:val="en-IE"/>
              </w:rPr>
              <w:lastRenderedPageBreak/>
              <w:t>including climate resilience measures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F6EA52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2C249B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291EF8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9FF5C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AA488F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26617E" w14:textId="0CAC5C4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professionals trained on antimicrobial </w:t>
            </w:r>
            <w:r w:rsidR="00E3309C" w:rsidRPr="001A6298">
              <w:rPr>
                <w:rFonts w:ascii="Times New Roman" w:hAnsi="Times New Roman" w:cs="Times New Roman"/>
                <w:szCs w:val="24"/>
                <w:lang w:val="en-IE"/>
              </w:rPr>
              <w:lastRenderedPageBreak/>
              <w:t>resistance;</w:t>
            </w:r>
          </w:p>
          <w:p w14:paraId="2C76CD61" w14:textId="2C351D2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stakeholders supported to reduce food losses and waste;</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B1DB53" w14:textId="3C8DEFC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Value of assets and / or Populatio</w:t>
            </w:r>
            <w:r w:rsidR="00E3309C" w:rsidRPr="001A6298">
              <w:rPr>
                <w:rFonts w:ascii="Times New Roman" w:hAnsi="Times New Roman" w:cs="Times New Roman"/>
                <w:szCs w:val="24"/>
                <w:lang w:val="en-IE"/>
              </w:rPr>
              <w:lastRenderedPageBreak/>
              <w:t>n benefitting from climate resilience measures;</w:t>
            </w:r>
          </w:p>
        </w:tc>
      </w:tr>
      <w:tr w:rsidR="00E3309C" w:rsidRPr="001A6298" w14:paraId="285966DC"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20F9A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Agriculture and fisheries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1705F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4C9D7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62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42864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 Fisheries and Food and feed policy and regulatory framework</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825F84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3B3B01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F7811F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560AD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BEBD43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384B13" w14:textId="41CBA53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laws adopted or entered into force;</w:t>
            </w:r>
          </w:p>
          <w:p w14:paraId="37A4C143" w14:textId="41ADC0D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policy preparations or evaluations finalised;</w:t>
            </w:r>
          </w:p>
          <w:p w14:paraId="46970B5E" w14:textId="5E74CB7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stakeholder consultations finalised;</w:t>
            </w:r>
          </w:p>
          <w:p w14:paraId="2B9C01CC" w14:textId="61C5059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implementing regulation or guidelines in force;</w:t>
            </w:r>
          </w:p>
          <w:p w14:paraId="1AFDB120" w14:textId="0AF7DC2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strategy or framework adoption finalised;</w:t>
            </w:r>
          </w:p>
          <w:p w14:paraId="1180CD14" w14:textId="0AD7918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public services or </w:t>
            </w:r>
            <w:r w:rsidR="00E3309C" w:rsidRPr="001A6298">
              <w:rPr>
                <w:rFonts w:ascii="Times New Roman" w:hAnsi="Times New Roman" w:cs="Times New Roman"/>
                <w:szCs w:val="24"/>
                <w:lang w:val="en-IE"/>
              </w:rPr>
              <w:lastRenderedPageBreak/>
              <w:t>processes developed;</w:t>
            </w:r>
          </w:p>
          <w:p w14:paraId="15483170" w14:textId="66489DB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TAIEX events organised in support of non-EU countries' public administrations;</w:t>
            </w:r>
          </w:p>
          <w:p w14:paraId="0D9D5FDF" w14:textId="7F86827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TWINNING projects organised in support of non-EU countries' public administrations;</w:t>
            </w:r>
          </w:p>
          <w:p w14:paraId="69739ABE" w14:textId="687C319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relevant public policies developed/revised and/or under implementation in third countries;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0455B9" w14:textId="77777777" w:rsidR="00E3309C" w:rsidRPr="001A6298" w:rsidRDefault="00E3309C" w:rsidP="00ED5AF6">
            <w:pPr>
              <w:rPr>
                <w:rFonts w:ascii="Times New Roman" w:hAnsi="Times New Roman" w:cs="Times New Roman"/>
                <w:szCs w:val="24"/>
                <w:lang w:val="en-IE"/>
              </w:rPr>
            </w:pPr>
          </w:p>
        </w:tc>
      </w:tr>
      <w:tr w:rsidR="00E3309C" w:rsidRPr="001A6298" w14:paraId="27233AB3"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CBD8C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Business support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48B98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Business development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02BC2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63</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F8CF8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Support to innovation and advanced support services for SMEs – </w:t>
            </w:r>
            <w:r w:rsidRPr="001A6298">
              <w:rPr>
                <w:rFonts w:ascii="Times New Roman" w:hAnsi="Times New Roman" w:cs="Times New Roman"/>
                <w:szCs w:val="24"/>
                <w:lang w:val="en-IE"/>
              </w:rPr>
              <w:lastRenderedPageBreak/>
              <w:t xml:space="preserve">Processes, Ecosystems, and Strategic Development (including management, marketing and design services)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F3F34A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6D3E21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995EDD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D133C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FBB623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B45996" w14:textId="0BB6378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enterprises supported – by micro, small &amp; medium;</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DD9566" w14:textId="5D6BCD7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jobs sustained or created in enterprises </w:t>
            </w:r>
            <w:r w:rsidR="00E3309C" w:rsidRPr="001A6298">
              <w:rPr>
                <w:rFonts w:ascii="Times New Roman" w:hAnsi="Times New Roman" w:cs="Times New Roman"/>
                <w:szCs w:val="24"/>
                <w:lang w:val="en-IE"/>
              </w:rPr>
              <w:lastRenderedPageBreak/>
              <w:t>supported – by gender;</w:t>
            </w:r>
          </w:p>
          <w:p w14:paraId="7EB955F3" w14:textId="72F5DEA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supported enterprises that reached at least a basic level of Digital Intensity Index;</w:t>
            </w:r>
          </w:p>
        </w:tc>
      </w:tr>
      <w:tr w:rsidR="00E3309C" w:rsidRPr="001A6298" w14:paraId="48B4F8ED"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8F9C6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Business support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6FD7C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Business development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B7097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64</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F348A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Responsible business conduct and corporate sustainability, including climate resilience measures (of both manufacturing process and supply chains)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A37763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CBE779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1FDC4E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769F1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4C112E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FF5646" w14:textId="02FB04D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actions funded on corporate sustainability;</w:t>
            </w:r>
          </w:p>
          <w:p w14:paraId="779DAF44" w14:textId="77E40E0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actions funded on responsible business conduct;</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59BD02" w14:textId="0E91512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Value of assets and / or Population benefitting from climate resilience measures;</w:t>
            </w:r>
          </w:p>
        </w:tc>
      </w:tr>
      <w:tr w:rsidR="00E3309C" w:rsidRPr="001A6298" w14:paraId="3BE4BA24"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BE780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Business support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0FC63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Business development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34EB3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65</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31CEF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Business development in the form of </w:t>
            </w:r>
            <w:r w:rsidRPr="001A6298">
              <w:rPr>
                <w:rFonts w:ascii="Times New Roman" w:hAnsi="Times New Roman" w:cs="Times New Roman"/>
                <w:szCs w:val="24"/>
                <w:lang w:val="en-IE"/>
              </w:rPr>
              <w:lastRenderedPageBreak/>
              <w:t xml:space="preserve">support services for enterprises (including management, marketing and design services) (excl. infrastructures, digitalisation and technology investments)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DDDB5F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D9AB59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334912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B193A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17B66A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1D2852" w14:textId="5B92173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enterprises supported – by </w:t>
            </w:r>
            <w:r w:rsidR="00E3309C" w:rsidRPr="001A6298">
              <w:rPr>
                <w:rFonts w:ascii="Times New Roman" w:hAnsi="Times New Roman" w:cs="Times New Roman"/>
                <w:szCs w:val="24"/>
                <w:lang w:val="en-IE"/>
              </w:rPr>
              <w:lastRenderedPageBreak/>
              <w:t>micro, small &amp; medium, large;</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A0B8F8" w14:textId="232B9F7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jobs sustained </w:t>
            </w:r>
            <w:r w:rsidR="00E3309C" w:rsidRPr="001A6298">
              <w:rPr>
                <w:rFonts w:ascii="Times New Roman" w:hAnsi="Times New Roman" w:cs="Times New Roman"/>
                <w:szCs w:val="24"/>
                <w:lang w:val="en-IE"/>
              </w:rPr>
              <w:lastRenderedPageBreak/>
              <w:t>or created in enterprises supported – by gender;</w:t>
            </w:r>
          </w:p>
        </w:tc>
      </w:tr>
      <w:tr w:rsidR="00E3309C" w:rsidRPr="001A6298" w14:paraId="2E30E459"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C5CBD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Business support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2921D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Business development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03F3D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66</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AD9A6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Business infrastructure (including industrial parks and sites)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109367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97B2CE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57754B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F8F26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277322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CCD85D" w14:textId="7A76306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enterprises supported – by micro, small &amp; medium, large;</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9556D4" w14:textId="76461A9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jobs sustained or created in enterprises supported – by gender;</w:t>
            </w:r>
          </w:p>
        </w:tc>
      </w:tr>
      <w:tr w:rsidR="00E3309C" w:rsidRPr="001A6298" w14:paraId="052235CE"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B5024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Business support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2600E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Business development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FCF82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67</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C8DB6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Digitalisation of businesses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295627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7EF78F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8FFD69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D79D2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FB462E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42A57D" w14:textId="2D96339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enterprises supported – by micro, small &amp; medium, large;</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D36C06" w14:textId="04EDB06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private users of the European Digital Innovation </w:t>
            </w:r>
            <w:r w:rsidR="00E3309C" w:rsidRPr="001A6298">
              <w:rPr>
                <w:rFonts w:ascii="Times New Roman" w:hAnsi="Times New Roman" w:cs="Times New Roman"/>
                <w:szCs w:val="24"/>
                <w:lang w:val="en-IE"/>
              </w:rPr>
              <w:lastRenderedPageBreak/>
              <w:t xml:space="preserve">Hubs – by business size, sector and technology; </w:t>
            </w:r>
          </w:p>
          <w:p w14:paraId="0AE40431" w14:textId="15309C6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supported enterprises that have taken up AI or Data Analytics or Cloud computing technologies;</w:t>
            </w:r>
          </w:p>
          <w:p w14:paraId="68816F64" w14:textId="0BDC157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supported enterprises that have taken up AI or Data Analytics or Cloud computing technologies developed </w:t>
            </w:r>
            <w:r w:rsidR="00E3309C" w:rsidRPr="001A6298">
              <w:rPr>
                <w:rFonts w:ascii="Times New Roman" w:hAnsi="Times New Roman" w:cs="Times New Roman"/>
                <w:szCs w:val="24"/>
                <w:lang w:val="en-IE"/>
              </w:rPr>
              <w:lastRenderedPageBreak/>
              <w:t>by European providers;</w:t>
            </w:r>
          </w:p>
          <w:p w14:paraId="489B33E2" w14:textId="153ACD2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economic operators using the Business Wallets;</w:t>
            </w:r>
          </w:p>
        </w:tc>
      </w:tr>
      <w:tr w:rsidR="00E3309C" w:rsidRPr="001A6298" w14:paraId="22D84848"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76C50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Business support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706E7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Business development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49859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68</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96056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Extraction and processing of critical raw materials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C5B538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6A06AF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3334D8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332EA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091B65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0D73EF" w14:textId="71318EA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Tonnes of critical raw material extracted;</w:t>
            </w:r>
          </w:p>
          <w:p w14:paraId="2C25957A" w14:textId="77F4461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Tonnes of critical raw material processed;</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E42125" w14:textId="40D9A0A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jobs sustained or created in enterprises supported – by gender;</w:t>
            </w:r>
          </w:p>
        </w:tc>
      </w:tr>
      <w:tr w:rsidR="00E3309C" w:rsidRPr="001A6298" w14:paraId="3D42460C"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59C2B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Business support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8F575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Business development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16B0A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69</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83967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Support to industries (textiles, chemicals, fertiliser plants, cement/lime/plaster, basic metals) in third countries;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A2F211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D16ABA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9C5112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2F97A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4DA9C8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B35789" w14:textId="5AA9D83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enterprises supported – by micro, small &amp; medium, large;</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31E59B" w14:textId="77777777" w:rsidR="00E3309C" w:rsidRPr="001A6298" w:rsidRDefault="00E3309C" w:rsidP="00ED5AF6">
            <w:pPr>
              <w:rPr>
                <w:rFonts w:ascii="Times New Roman" w:hAnsi="Times New Roman" w:cs="Times New Roman"/>
                <w:szCs w:val="24"/>
                <w:lang w:val="en-IE"/>
              </w:rPr>
            </w:pPr>
          </w:p>
        </w:tc>
      </w:tr>
      <w:tr w:rsidR="00E3309C" w:rsidRPr="001A6298" w14:paraId="67CC7EF1"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8612E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Business support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90DC6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Decarbonisation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6407C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70</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8B252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Decarbonisation in energy-intensive industries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91D041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931AAC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172AE9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A116E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9F83DE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6CF0FF" w14:textId="33979E8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enterprises supported – by micro, small &amp; medium, large;</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664FD6" w14:textId="56486D5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jobs sustained or created in enterprises supported – by gender;</w:t>
            </w:r>
          </w:p>
          <w:p w14:paraId="31119F7B" w14:textId="3A40780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Investment mobilised (EUR);</w:t>
            </w:r>
          </w:p>
          <w:p w14:paraId="0C200A41" w14:textId="48B3F16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GHG emission reductions (tCO2e);</w:t>
            </w:r>
          </w:p>
          <w:p w14:paraId="4436078D" w14:textId="02927C3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Pollutant reduction (PM2.5 and NOX) in tonnes;</w:t>
            </w:r>
          </w:p>
        </w:tc>
      </w:tr>
      <w:tr w:rsidR="00E3309C" w:rsidRPr="001A6298" w14:paraId="574BD065"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2ED1C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Business support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3253D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Decarbonisation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C696A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71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8E45B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Decarbonisation of other industries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914FDB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555D13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847D0F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28977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E47236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269764" w14:textId="4E0A776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enterprises supported – by micro, small &amp; medium, large;</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8A90CC" w14:textId="54D016E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jobs sustained or created in enterprises supported </w:t>
            </w:r>
            <w:r w:rsidR="00E3309C" w:rsidRPr="001A6298">
              <w:rPr>
                <w:rFonts w:ascii="Times New Roman" w:hAnsi="Times New Roman" w:cs="Times New Roman"/>
                <w:szCs w:val="24"/>
                <w:lang w:val="en-IE"/>
              </w:rPr>
              <w:lastRenderedPageBreak/>
              <w:t>– by gender;</w:t>
            </w:r>
          </w:p>
          <w:p w14:paraId="3FE1C829" w14:textId="5245A4C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Investment mobilised (EUR);</w:t>
            </w:r>
          </w:p>
          <w:p w14:paraId="53C8B5DE" w14:textId="31E250E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GHG emission reductions (tCO2e);</w:t>
            </w:r>
          </w:p>
          <w:p w14:paraId="55F5F1D8" w14:textId="60BF9C7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Pollutant reduction (PM2.5 and NOX) in tonnes;</w:t>
            </w:r>
          </w:p>
        </w:tc>
      </w:tr>
      <w:tr w:rsidR="00E3309C" w:rsidRPr="001A6298" w14:paraId="70569A13"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86A63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Business support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A402B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Bioeconomy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092C2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72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EFAFC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Investments in bioeconomy</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938515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09673C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6E4004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EB174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CE8F22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9FC46D" w14:textId="3F4BF9E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new bio-based production facilities or demonstration plants supported;</w:t>
            </w:r>
          </w:p>
          <w:p w14:paraId="1F3F4ACA" w14:textId="2133122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biorefineries supported;</w:t>
            </w:r>
          </w:p>
          <w:p w14:paraId="5A24DBE8" w14:textId="7EB2820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bioeconomy projects funded;</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1539C8" w14:textId="7E7C396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jobs sustained or created in enterprises supported – by gender;</w:t>
            </w:r>
          </w:p>
        </w:tc>
      </w:tr>
      <w:tr w:rsidR="00E3309C" w:rsidRPr="001A6298" w14:paraId="0827B652"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61C4B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Business support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C5479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Outermost regions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598B1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73</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3A7DA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Specific actions to </w:t>
            </w:r>
            <w:r w:rsidRPr="001A6298">
              <w:rPr>
                <w:rFonts w:ascii="Times New Roman" w:hAnsi="Times New Roman" w:cs="Times New Roman"/>
                <w:szCs w:val="24"/>
                <w:lang w:val="en-IE"/>
              </w:rPr>
              <w:lastRenderedPageBreak/>
              <w:t>compensate additional costs due to size market factors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9F41AD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4B7289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19BF07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6491A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B352CC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04B2F4" w14:textId="37DEEEC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enterprises </w:t>
            </w:r>
            <w:r w:rsidR="00E3309C" w:rsidRPr="001A6298">
              <w:rPr>
                <w:rFonts w:ascii="Times New Roman" w:hAnsi="Times New Roman" w:cs="Times New Roman"/>
                <w:szCs w:val="24"/>
                <w:lang w:val="en-IE"/>
              </w:rPr>
              <w:lastRenderedPageBreak/>
              <w:t>supported – by micro, small &amp; medium, large;</w:t>
            </w:r>
          </w:p>
          <w:p w14:paraId="4952057E" w14:textId="108776A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public institutions supported to develop services, products and processes;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A99E38" w14:textId="413E5D2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jobs </w:t>
            </w:r>
            <w:r w:rsidR="00E3309C" w:rsidRPr="001A6298">
              <w:rPr>
                <w:rFonts w:ascii="Times New Roman" w:hAnsi="Times New Roman" w:cs="Times New Roman"/>
                <w:szCs w:val="24"/>
                <w:lang w:val="en-IE"/>
              </w:rPr>
              <w:lastRenderedPageBreak/>
              <w:t>sustained or created in enterprises supported – by gender;</w:t>
            </w:r>
          </w:p>
        </w:tc>
      </w:tr>
      <w:tr w:rsidR="00E3309C" w:rsidRPr="001A6298" w14:paraId="0E457F5D"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8A117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Business support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CC425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18F9A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74</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2EB93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Business environment and regulatory framework (including SME policies and industrial policies)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C8521C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A6D366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ACD750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0F2BF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C1672D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400F86" w14:textId="4B98D55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laws adopted or entered into force;</w:t>
            </w:r>
          </w:p>
          <w:p w14:paraId="68A05FB8" w14:textId="5E28502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policy preparations or evaluations finalised;</w:t>
            </w:r>
          </w:p>
          <w:p w14:paraId="6B850017" w14:textId="1EAC96F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stakeholder consultations finalised;</w:t>
            </w:r>
          </w:p>
          <w:p w14:paraId="686161EC" w14:textId="6C0F368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implementing regulation or guidelines in force;</w:t>
            </w:r>
          </w:p>
          <w:p w14:paraId="7AF68667" w14:textId="2F8713C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strategy or framework adoption </w:t>
            </w:r>
            <w:r w:rsidR="00E3309C" w:rsidRPr="001A6298">
              <w:rPr>
                <w:rFonts w:ascii="Times New Roman" w:hAnsi="Times New Roman" w:cs="Times New Roman"/>
                <w:szCs w:val="24"/>
                <w:lang w:val="en-IE"/>
              </w:rPr>
              <w:lastRenderedPageBreak/>
              <w:t>finalised;</w:t>
            </w:r>
          </w:p>
          <w:p w14:paraId="5E8F1E4B" w14:textId="661ADC6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public services or processes developed;</w:t>
            </w:r>
          </w:p>
          <w:p w14:paraId="338A0D45" w14:textId="4A9F8E1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TAIEX events organised in support of non-EU countries' public administrations;</w:t>
            </w:r>
          </w:p>
          <w:p w14:paraId="522BEABB" w14:textId="3E7FDF1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TWINNING projects organised in support of non-EU countries' public administrations;</w:t>
            </w:r>
          </w:p>
          <w:p w14:paraId="79D8D987" w14:textId="27FD610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relevant public policies developed/revised and/or under implementation in third countries;</w:t>
            </w:r>
          </w:p>
        </w:tc>
        <w:tc>
          <w:tcPr>
            <w:tcW w:w="197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1E08D5" w14:textId="77777777" w:rsidR="00E3309C" w:rsidRPr="001A6298" w:rsidRDefault="00E3309C" w:rsidP="00ED5AF6">
            <w:pPr>
              <w:rPr>
                <w:rFonts w:ascii="Times New Roman" w:hAnsi="Times New Roman" w:cs="Times New Roman"/>
                <w:szCs w:val="24"/>
                <w:lang w:val="en-IE"/>
              </w:rPr>
            </w:pPr>
          </w:p>
        </w:tc>
      </w:tr>
      <w:tr w:rsidR="00E3309C" w:rsidRPr="001A6298" w14:paraId="4420D88D"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33DE2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Business support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DEC0C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95A19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75</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65639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Access to finance and growth financing</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EAA7F1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DDB145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8A805C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F36C2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588F67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6465CA"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A1A417" w14:textId="77777777" w:rsidR="00E3309C" w:rsidRPr="001A6298" w:rsidRDefault="00E3309C" w:rsidP="00ED5AF6">
            <w:pPr>
              <w:rPr>
                <w:rFonts w:ascii="Times New Roman" w:hAnsi="Times New Roman" w:cs="Times New Roman"/>
                <w:szCs w:val="24"/>
                <w:lang w:val="en-IE"/>
              </w:rPr>
            </w:pPr>
          </w:p>
        </w:tc>
      </w:tr>
      <w:tr w:rsidR="00E3309C" w:rsidRPr="001A6298" w14:paraId="0CC123DD"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207D0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Business support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694D4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C6B7E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76</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89A5E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Support financial stability and further the Savings and Investments Union, retail, banking and capital </w:t>
            </w:r>
            <w:r w:rsidRPr="001A6298">
              <w:rPr>
                <w:rFonts w:ascii="Times New Roman" w:hAnsi="Times New Roman" w:cs="Times New Roman"/>
                <w:szCs w:val="24"/>
                <w:lang w:val="en-IE"/>
              </w:rPr>
              <w:lastRenderedPageBreak/>
              <w:t>markets, corporate accounting and auditing standards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FAD92D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0E6FD5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893195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40647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75C049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293EB8"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57EA38" w14:textId="77777777" w:rsidR="00E3309C" w:rsidRPr="001A6298" w:rsidRDefault="00E3309C" w:rsidP="00ED5AF6">
            <w:pPr>
              <w:rPr>
                <w:rFonts w:ascii="Times New Roman" w:hAnsi="Times New Roman" w:cs="Times New Roman"/>
                <w:szCs w:val="24"/>
                <w:lang w:val="en-IE"/>
              </w:rPr>
            </w:pPr>
          </w:p>
        </w:tc>
      </w:tr>
      <w:tr w:rsidR="00E3309C" w:rsidRPr="001A6298" w14:paraId="61A6AA6A"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898DA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Business support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0B4A1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Technology investment</w:t>
            </w:r>
            <w:r w:rsidRPr="001A6298">
              <w:rPr>
                <w:rFonts w:ascii="Times New Roman" w:hAnsi="Times New Roman" w:cs="Times New Roman"/>
                <w:szCs w:val="24"/>
                <w:lang w:val="en-IE"/>
              </w:rPr>
              <w:lastRenderedPageBreak/>
              <w:t>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26C7D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lastRenderedPageBreak/>
              <w:t>77</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CE9C9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Manufacturing – new emerging </w:t>
            </w:r>
            <w:r w:rsidRPr="001A6298">
              <w:rPr>
                <w:rFonts w:ascii="Times New Roman" w:hAnsi="Times New Roman" w:cs="Times New Roman"/>
                <w:szCs w:val="24"/>
                <w:lang w:val="en-IE"/>
              </w:rPr>
              <w:lastRenderedPageBreak/>
              <w:t>priorities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F5A278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0AAEAE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802E56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287F4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6A8D08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552BFA" w14:textId="3EB1044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enterprises supported – by </w:t>
            </w:r>
            <w:r w:rsidR="00E3309C" w:rsidRPr="001A6298">
              <w:rPr>
                <w:rFonts w:ascii="Times New Roman" w:hAnsi="Times New Roman" w:cs="Times New Roman"/>
                <w:szCs w:val="24"/>
                <w:lang w:val="en-IE"/>
              </w:rPr>
              <w:lastRenderedPageBreak/>
              <w:t>micro, small &amp; medium, large;</w:t>
            </w:r>
          </w:p>
          <w:p w14:paraId="3F84FA99" w14:textId="4FD8794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high-growth enterprises supported;</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8EA52F" w14:textId="657B8CE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jobs sustained </w:t>
            </w:r>
            <w:r w:rsidR="00E3309C" w:rsidRPr="001A6298">
              <w:rPr>
                <w:rFonts w:ascii="Times New Roman" w:hAnsi="Times New Roman" w:cs="Times New Roman"/>
                <w:szCs w:val="24"/>
                <w:lang w:val="en-IE"/>
              </w:rPr>
              <w:lastRenderedPageBreak/>
              <w:t>or created in enterprises supported – by gender;</w:t>
            </w:r>
          </w:p>
          <w:p w14:paraId="5A63E19A" w14:textId="4CB561F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Investment mobilised (EUR);</w:t>
            </w:r>
          </w:p>
          <w:p w14:paraId="44D2AF94" w14:textId="41FAC71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Increased capacity (output per year);</w:t>
            </w:r>
          </w:p>
        </w:tc>
      </w:tr>
      <w:tr w:rsidR="00E3309C" w:rsidRPr="001A6298" w14:paraId="36EA30AD"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E482B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Business support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76A68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Technology investments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DE736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78</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FE671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Manufacturing of batteries/storage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AC60FC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B5771F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4BC435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70FB7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A6BABF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B020BA" w14:textId="16F4A21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enterprises supported – by micro, small &amp; medium, large;</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E47A27" w14:textId="16E62A6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jobs sustained or created in enterprises supported – by gender;</w:t>
            </w:r>
          </w:p>
          <w:p w14:paraId="222F0A4E" w14:textId="2319267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GHG emission reductions (tCO2e);</w:t>
            </w:r>
          </w:p>
          <w:p w14:paraId="01AB078A" w14:textId="3958EA1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Inv</w:t>
            </w:r>
            <w:r w:rsidR="00E3309C" w:rsidRPr="001A6298">
              <w:rPr>
                <w:rFonts w:ascii="Times New Roman" w:hAnsi="Times New Roman" w:cs="Times New Roman"/>
                <w:szCs w:val="24"/>
                <w:lang w:val="en-IE"/>
              </w:rPr>
              <w:lastRenderedPageBreak/>
              <w:t>estment mobilised (EUR);</w:t>
            </w:r>
          </w:p>
          <w:p w14:paraId="194CEB43" w14:textId="5D19943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Increased capacity (output per year);</w:t>
            </w:r>
          </w:p>
        </w:tc>
      </w:tr>
      <w:tr w:rsidR="00E3309C" w:rsidRPr="001A6298" w14:paraId="55C4B1D3"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5A245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Business support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308F4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Technology investments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F615D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79</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B10B5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Biotechnologies, including medicines – availability and manufacturing</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D0DA6F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FCBCDD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8A5799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367BB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833BCA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D8D824" w14:textId="0E408AC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enterprises supported – by micro, small &amp; medium, large;</w:t>
            </w:r>
          </w:p>
          <w:p w14:paraId="20E89A86" w14:textId="592F7FA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medicines centrally authorised for unmet needs;</w:t>
            </w:r>
          </w:p>
          <w:p w14:paraId="167CB80F" w14:textId="3C09A5E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authorised novel antibiotics;</w:t>
            </w:r>
          </w:p>
          <w:p w14:paraId="49ADE5D3" w14:textId="10CDA39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clinical trials authorised per phase;</w:t>
            </w:r>
          </w:p>
          <w:p w14:paraId="2F56A958" w14:textId="198EA7F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medical devices and in vitro diagnostic medical devices;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AB58B5" w14:textId="5F7B559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jobs sustained or created in enterprises supported – by gender;</w:t>
            </w:r>
          </w:p>
          <w:p w14:paraId="0A76D307" w14:textId="5523F50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Investment mobilised (EUR);</w:t>
            </w:r>
          </w:p>
          <w:p w14:paraId="0B8A5AA9" w14:textId="2BCF921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Increased capacity (output per year);</w:t>
            </w:r>
          </w:p>
        </w:tc>
      </w:tr>
      <w:tr w:rsidR="00E3309C" w:rsidRPr="001A6298" w14:paraId="6041FC5A"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E6E0D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Business </w:t>
            </w:r>
            <w:r w:rsidRPr="001A6298">
              <w:rPr>
                <w:rFonts w:ascii="Times New Roman" w:hAnsi="Times New Roman" w:cs="Times New Roman"/>
                <w:szCs w:val="24"/>
                <w:lang w:val="en-IE"/>
              </w:rPr>
              <w:lastRenderedPageBreak/>
              <w:t>support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4C753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Technolog</w:t>
            </w:r>
            <w:r w:rsidRPr="001A6298">
              <w:rPr>
                <w:rFonts w:ascii="Times New Roman" w:hAnsi="Times New Roman" w:cs="Times New Roman"/>
                <w:szCs w:val="24"/>
                <w:lang w:val="en-IE"/>
              </w:rPr>
              <w:lastRenderedPageBreak/>
              <w:t>y investments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3A9CF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lastRenderedPageBreak/>
              <w:t>80</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A4C0F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Manufacturin</w:t>
            </w:r>
            <w:r w:rsidRPr="001A6298">
              <w:rPr>
                <w:rFonts w:ascii="Times New Roman" w:hAnsi="Times New Roman" w:cs="Times New Roman"/>
                <w:szCs w:val="24"/>
                <w:lang w:val="en-IE"/>
              </w:rPr>
              <w:lastRenderedPageBreak/>
              <w:t>g of circular economy technology</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B8AB82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3C707B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57F814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9012A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D288CE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B233B0" w14:textId="2507803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w:t>
            </w:r>
            <w:r w:rsidR="00E3309C" w:rsidRPr="001A6298">
              <w:rPr>
                <w:rFonts w:ascii="Times New Roman" w:hAnsi="Times New Roman" w:cs="Times New Roman"/>
                <w:szCs w:val="24"/>
                <w:lang w:val="en-IE"/>
              </w:rPr>
              <w:lastRenderedPageBreak/>
              <w:t>enterprises supported – by micro, small &amp; medium, large;</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75C294" w14:textId="08F11D8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w:t>
            </w:r>
            <w:r w:rsidR="00E3309C" w:rsidRPr="001A6298">
              <w:rPr>
                <w:rFonts w:ascii="Times New Roman" w:hAnsi="Times New Roman" w:cs="Times New Roman"/>
                <w:szCs w:val="24"/>
                <w:lang w:val="en-IE"/>
              </w:rPr>
              <w:lastRenderedPageBreak/>
              <w:t>of jobs sustained or created in enterprises supported – by gender;</w:t>
            </w:r>
          </w:p>
          <w:p w14:paraId="32B660DD" w14:textId="365F815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Investment mobilised (EUR);</w:t>
            </w:r>
          </w:p>
          <w:p w14:paraId="19AEC180" w14:textId="6FB964D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Increased capacity (output per year);</w:t>
            </w:r>
          </w:p>
        </w:tc>
      </w:tr>
      <w:tr w:rsidR="00E3309C" w:rsidRPr="001A6298" w14:paraId="02A523EC"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7AF30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Business support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C9D6F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Technology investments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498F6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81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0E9CE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Manufacturing of clean technologies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3A574B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D7BC94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0E4999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E5A4B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0ED501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270229" w14:textId="7B6F165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enterprises supported – by micro, small &amp; medium, large;</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8ABD61" w14:textId="1EF6C1A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jobs sustained or created in enterprises supported – by gender;</w:t>
            </w:r>
          </w:p>
          <w:p w14:paraId="7F900DF2" w14:textId="12388FF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Investment mobilised </w:t>
            </w:r>
            <w:r w:rsidR="00E3309C" w:rsidRPr="001A6298">
              <w:rPr>
                <w:rFonts w:ascii="Times New Roman" w:hAnsi="Times New Roman" w:cs="Times New Roman"/>
                <w:szCs w:val="24"/>
                <w:lang w:val="en-IE"/>
              </w:rPr>
              <w:lastRenderedPageBreak/>
              <w:t>(EUR);</w:t>
            </w:r>
          </w:p>
          <w:p w14:paraId="547409B4" w14:textId="039F52C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Increased capacity (output per year);</w:t>
            </w:r>
          </w:p>
        </w:tc>
      </w:tr>
      <w:tr w:rsidR="00E3309C" w:rsidRPr="001A6298" w14:paraId="34D1945E"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5FCCE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Business support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45A92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Technology investments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76C36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82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3289B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Manufacturing of clean transport technologies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DDA797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1729C6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4E7E56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58782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0068B4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19AFC2" w14:textId="358D2A5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enterprises supported – by micro, small &amp; medium, large;</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786936" w14:textId="50966AD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jobs sustained or created in enterprises supported – by gender;</w:t>
            </w:r>
          </w:p>
          <w:p w14:paraId="20691E40" w14:textId="5ED9477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Investment mobilised (EUR);</w:t>
            </w:r>
          </w:p>
          <w:p w14:paraId="7BBA4AB9" w14:textId="52B0AC9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Increased capacity (output per year);</w:t>
            </w:r>
          </w:p>
        </w:tc>
      </w:tr>
      <w:tr w:rsidR="00E3309C" w:rsidRPr="001A6298" w14:paraId="115A3EA8"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35A90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Business support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A3157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Technology investments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7B437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83</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D8A9F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Manufacturing of deep and digital technologies (e.g. semiconductors, quantum)</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CFC375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2E539E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EEA956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72656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7A8600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79D1CE" w14:textId="581FB00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enterprises supported – by micro, small &amp; medium, large;</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7281B7" w14:textId="598ED8C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jobs sustained or created in enterprises supported </w:t>
            </w:r>
            <w:r w:rsidR="00E3309C" w:rsidRPr="001A6298">
              <w:rPr>
                <w:rFonts w:ascii="Times New Roman" w:hAnsi="Times New Roman" w:cs="Times New Roman"/>
                <w:szCs w:val="24"/>
                <w:lang w:val="en-IE"/>
              </w:rPr>
              <w:lastRenderedPageBreak/>
              <w:t>– by gender;</w:t>
            </w:r>
          </w:p>
          <w:p w14:paraId="08E6ED99" w14:textId="5829E04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Investment mobilised (EUR);</w:t>
            </w:r>
          </w:p>
          <w:p w14:paraId="1E35CF31" w14:textId="69CC281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Increased capacity (output per year);</w:t>
            </w:r>
          </w:p>
        </w:tc>
      </w:tr>
      <w:tr w:rsidR="00E3309C" w:rsidRPr="001A6298" w14:paraId="2ECBE142"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225AD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Business support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02EF1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Technology investments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9A7C0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84</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93EC8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Manufacturing of electrolyser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8E50F4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6878DF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95D930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DD13C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D4DB78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859865" w14:textId="68784A6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enterprises supported – by micro, small &amp; medium, large;</w:t>
            </w:r>
          </w:p>
          <w:p w14:paraId="05342DF1" w14:textId="62300D3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Electrolyser capacity produced (MW);</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D32276" w14:textId="272C1BB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jobs sustained or created in enterprises supported – by gender;</w:t>
            </w:r>
          </w:p>
          <w:p w14:paraId="67DDCD46" w14:textId="787E7A7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Investment mobilised (EUR);</w:t>
            </w:r>
          </w:p>
          <w:p w14:paraId="4318F06A" w14:textId="1666956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Increased capacity (output per year);</w:t>
            </w:r>
          </w:p>
        </w:tc>
      </w:tr>
      <w:tr w:rsidR="00E3309C" w:rsidRPr="001A6298" w14:paraId="2BD820DA"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8D772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Business </w:t>
            </w:r>
            <w:r w:rsidRPr="001A6298">
              <w:rPr>
                <w:rFonts w:ascii="Times New Roman" w:hAnsi="Times New Roman" w:cs="Times New Roman"/>
                <w:szCs w:val="24"/>
                <w:lang w:val="en-IE"/>
              </w:rPr>
              <w:lastRenderedPageBreak/>
              <w:t>support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209BE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Technolog</w:t>
            </w:r>
            <w:r w:rsidRPr="001A6298">
              <w:rPr>
                <w:rFonts w:ascii="Times New Roman" w:hAnsi="Times New Roman" w:cs="Times New Roman"/>
                <w:szCs w:val="24"/>
                <w:lang w:val="en-IE"/>
              </w:rPr>
              <w:lastRenderedPageBreak/>
              <w:t>y investments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0B035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lastRenderedPageBreak/>
              <w:t>85</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8B8FC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Manufacturin</w:t>
            </w:r>
            <w:r w:rsidRPr="001A6298">
              <w:rPr>
                <w:rFonts w:ascii="Times New Roman" w:hAnsi="Times New Roman" w:cs="Times New Roman"/>
                <w:szCs w:val="24"/>
                <w:lang w:val="en-IE"/>
              </w:rPr>
              <w:lastRenderedPageBreak/>
              <w:t>g of renewable energy technology</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416713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C03561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70A0F1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F1A65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C865DC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C8416E" w14:textId="6B46CE5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w:t>
            </w:r>
            <w:r w:rsidR="00E3309C" w:rsidRPr="001A6298">
              <w:rPr>
                <w:rFonts w:ascii="Times New Roman" w:hAnsi="Times New Roman" w:cs="Times New Roman"/>
                <w:szCs w:val="24"/>
                <w:lang w:val="en-IE"/>
              </w:rPr>
              <w:lastRenderedPageBreak/>
              <w:t>enterprises supported – by micro, small &amp; medium, large;</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830442" w14:textId="1B17633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w:t>
            </w:r>
            <w:r w:rsidR="00E3309C" w:rsidRPr="001A6298">
              <w:rPr>
                <w:rFonts w:ascii="Times New Roman" w:hAnsi="Times New Roman" w:cs="Times New Roman"/>
                <w:szCs w:val="24"/>
                <w:lang w:val="en-IE"/>
              </w:rPr>
              <w:lastRenderedPageBreak/>
              <w:t>of jobs sustained or created in enterprises supported – by gender;</w:t>
            </w:r>
          </w:p>
          <w:p w14:paraId="37473603" w14:textId="0FAA80A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Investment mobilised (EUR);</w:t>
            </w:r>
          </w:p>
          <w:p w14:paraId="41EFE95B" w14:textId="0644923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Increased capacity (output per year);</w:t>
            </w:r>
          </w:p>
        </w:tc>
      </w:tr>
      <w:tr w:rsidR="00E3309C" w:rsidRPr="001A6298" w14:paraId="27010507"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71080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Business support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4E2DF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Technology investments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47324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86</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5FBE4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Manufacturing of other technologies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814963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8D4B58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3457A5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7394E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C24435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37A616" w14:textId="4123677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enterprises supported – by micro, small &amp; medium, large;</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EB7926" w14:textId="364CF36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jobs sustained or created in enterprises supported – by gender;</w:t>
            </w:r>
          </w:p>
          <w:p w14:paraId="07939ADF" w14:textId="095C559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Investment mobilised </w:t>
            </w:r>
            <w:r w:rsidR="00E3309C" w:rsidRPr="001A6298">
              <w:rPr>
                <w:rFonts w:ascii="Times New Roman" w:hAnsi="Times New Roman" w:cs="Times New Roman"/>
                <w:szCs w:val="24"/>
                <w:lang w:val="en-IE"/>
              </w:rPr>
              <w:lastRenderedPageBreak/>
              <w:t>(EUR);</w:t>
            </w:r>
          </w:p>
          <w:p w14:paraId="44A91E6D" w14:textId="534496D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Increased capacity (output per year);</w:t>
            </w:r>
          </w:p>
        </w:tc>
      </w:tr>
      <w:tr w:rsidR="00E3309C" w:rsidRPr="001A6298" w14:paraId="6FA6D807"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2AB7A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Culture, tourism and media</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D57BC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Culture and creative sectors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F98A8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87</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44611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Creative, cultural and arts activities and services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44CA4F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B615EC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17D402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13B00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754C06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67052B" w14:textId="5B8D355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specific projects supported (such as theatre productions, cultural events) of which European cultural works;</w:t>
            </w:r>
          </w:p>
          <w:p w14:paraId="703E07DA" w14:textId="2D5CC8B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artists and cultural professionals supported disaggregated by EU/non-EU – by gender;</w:t>
            </w:r>
          </w:p>
          <w:p w14:paraId="16C0301B" w14:textId="4AC2C71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Organisations supported that engage in cross-border artistic and cultural cooperation;</w:t>
            </w:r>
          </w:p>
          <w:p w14:paraId="660243AA" w14:textId="4052FD0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transnational cooperations/partnerships </w:t>
            </w:r>
            <w:r w:rsidR="00E3309C" w:rsidRPr="001A6298">
              <w:rPr>
                <w:rFonts w:ascii="Times New Roman" w:hAnsi="Times New Roman" w:cs="Times New Roman"/>
                <w:szCs w:val="24"/>
                <w:lang w:val="en-IE"/>
              </w:rPr>
              <w:lastRenderedPageBreak/>
              <w:t>supported;</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EAB203" w14:textId="4A2D20E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people accessing European cultural and creative works – by country of origin of the works (their own/others) and by gender;</w:t>
            </w:r>
          </w:p>
          <w:p w14:paraId="69BC1473" w14:textId="540475E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people accessing cultural and creative works;</w:t>
            </w:r>
          </w:p>
          <w:p w14:paraId="6F696740" w14:textId="71152A4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jobs </w:t>
            </w:r>
            <w:r w:rsidR="00E3309C" w:rsidRPr="001A6298">
              <w:rPr>
                <w:rFonts w:ascii="Times New Roman" w:hAnsi="Times New Roman" w:cs="Times New Roman"/>
                <w:szCs w:val="24"/>
                <w:lang w:val="en-IE"/>
              </w:rPr>
              <w:lastRenderedPageBreak/>
              <w:t>sustained or created in enterprises supported</w:t>
            </w:r>
          </w:p>
          <w:p w14:paraId="39AAFC89" w14:textId="304C102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artists or cultural professionals who have acquired new skills or competences;</w:t>
            </w:r>
          </w:p>
        </w:tc>
      </w:tr>
      <w:tr w:rsidR="00E3309C" w:rsidRPr="001A6298" w14:paraId="0F2B28A1"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BA709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Culture, tourism and media</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7E280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Culture and creative sectors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D1451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88</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53787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Physical regeneration and security of public spaces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F404F2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1289B4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DDAAB9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F6B3A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B56CCA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F72632" w14:textId="6B5B800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Open space created or rehabilitated in urban areas (m2);</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813717" w14:textId="1B06B50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annual users;</w:t>
            </w:r>
          </w:p>
        </w:tc>
      </w:tr>
      <w:tr w:rsidR="00E3309C" w:rsidRPr="001A6298" w14:paraId="5B6717F6"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C24F9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Culture, tourism and media</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7499B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Media</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3ADCD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89</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374DF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Media freedom and pluralism, media viability, and access to news content</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3B6F47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CCD5D1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D79D9E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A87D5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8DDE63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D4F9C9" w14:textId="3D5FB09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organisation supported – by micro, small &amp; medium, large;</w:t>
            </w:r>
          </w:p>
          <w:p w14:paraId="0C7F63E6" w14:textId="73A2889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cases of media and journalists under threat detected </w:t>
            </w:r>
            <w:r w:rsidR="00E3309C" w:rsidRPr="001A6298">
              <w:rPr>
                <w:rFonts w:ascii="Times New Roman" w:hAnsi="Times New Roman" w:cs="Times New Roman"/>
                <w:szCs w:val="24"/>
                <w:lang w:val="en-IE"/>
              </w:rPr>
              <w:lastRenderedPageBreak/>
              <w:t>and assessed;</w:t>
            </w:r>
          </w:p>
          <w:p w14:paraId="0E2813CC" w14:textId="7E99F6E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professional journalistic content pieces produced under support;</w:t>
            </w:r>
          </w:p>
          <w:p w14:paraId="328C3727" w14:textId="2C20BA5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supported news media entities;</w:t>
            </w:r>
          </w:p>
          <w:p w14:paraId="482C95EE" w14:textId="254A3D5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projects across borders;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809F3A" w14:textId="0742B5E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jobs sustained or created in enterprises supported – by gender;</w:t>
            </w:r>
          </w:p>
          <w:p w14:paraId="6E69771E" w14:textId="5D404FD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Total audience reach and engagement in supported actions;</w:t>
            </w:r>
          </w:p>
          <w:p w14:paraId="5F0BAE43" w14:textId="2364634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digital tools adopted</w:t>
            </w:r>
          </w:p>
          <w:p w14:paraId="5E291DA0" w14:textId="5575CDC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Share of total production from digital products;</w:t>
            </w:r>
          </w:p>
          <w:p w14:paraId="6A62626E" w14:textId="0EA4705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innovative editorial projects;</w:t>
            </w:r>
          </w:p>
        </w:tc>
      </w:tr>
      <w:tr w:rsidR="00E3309C" w:rsidRPr="001A6298" w14:paraId="53FE1492"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0F17D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Culture, tourism and media</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11E33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Media</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46FF4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90</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BC7DD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Enhance detection and countering of disinformation and media literacy</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43497A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0AA560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1B42B0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E2AFF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E86429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B5AF4B" w14:textId="622A5FA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fact-checking initiatives; </w:t>
            </w:r>
          </w:p>
          <w:p w14:paraId="48127D34" w14:textId="0D75257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disinformation cases formally reported and assessed;</w:t>
            </w:r>
          </w:p>
          <w:p w14:paraId="085A0D22" w14:textId="1ADC38A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supported actions on digital and media literacy;</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B691A5" w14:textId="558CEFE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people reached by disinformation countermeasures and </w:t>
            </w:r>
            <w:r w:rsidR="00E3309C" w:rsidRPr="001A6298">
              <w:rPr>
                <w:rFonts w:ascii="Times New Roman" w:hAnsi="Times New Roman" w:cs="Times New Roman"/>
                <w:szCs w:val="24"/>
                <w:lang w:val="en-IE"/>
              </w:rPr>
              <w:lastRenderedPageBreak/>
              <w:t>media literacy measures – by gender;</w:t>
            </w:r>
          </w:p>
        </w:tc>
      </w:tr>
      <w:tr w:rsidR="00E3309C" w:rsidRPr="001A6298" w14:paraId="6713F6C9"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6816A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Culture, tourism and media</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391D6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Media</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2A602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91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B84AB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Media and entertainment: support creation, circulation and access to audiovisual works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016C99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54146E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44AE97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EB14E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D8DD53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3A2740" w14:textId="5EE6C12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enterprises supported – by micro, small &amp; medium, large;</w:t>
            </w:r>
          </w:p>
          <w:p w14:paraId="5300B4F7" w14:textId="0F522F2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audiovisual works supported for creation and for distribution/promotion;</w:t>
            </w:r>
          </w:p>
          <w:p w14:paraId="5D2B452A" w14:textId="290065E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cinemas, film festivals and markets supported;</w:t>
            </w:r>
          </w:p>
          <w:p w14:paraId="60094980" w14:textId="09D7706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supported audiovisual works in lesser-used languages;</w:t>
            </w:r>
          </w:p>
          <w:p w14:paraId="5F55AD42" w14:textId="14D6A72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co-production supported;</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E49D2E" w14:textId="33F9E51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works supported for development that are released within 4 years after being given support; </w:t>
            </w:r>
          </w:p>
          <w:p w14:paraId="016EF69C" w14:textId="056CA4C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video games supported for development that are released; </w:t>
            </w:r>
          </w:p>
          <w:p w14:paraId="18F76CC1" w14:textId="419B7F3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jobs sustained </w:t>
            </w:r>
            <w:r w:rsidR="00E3309C" w:rsidRPr="001A6298">
              <w:rPr>
                <w:rFonts w:ascii="Times New Roman" w:hAnsi="Times New Roman" w:cs="Times New Roman"/>
                <w:szCs w:val="24"/>
                <w:lang w:val="en-IE"/>
              </w:rPr>
              <w:lastRenderedPageBreak/>
              <w:t>or created in enterprises supported – by gender;</w:t>
            </w:r>
          </w:p>
        </w:tc>
      </w:tr>
      <w:tr w:rsidR="00E3309C" w:rsidRPr="001A6298" w14:paraId="24DBBDFE"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EF7E1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Culture, tourism and media</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C4D3E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03254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92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BB04F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Culture, tourism and media reforms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BBB4E1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BAF2BE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A336D0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EB271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546C2D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ADA220" w14:textId="372C829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laws adopted or entered into force;</w:t>
            </w:r>
          </w:p>
          <w:p w14:paraId="6E316E4E" w14:textId="106CC0C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policy preparations or evaluations finalised;</w:t>
            </w:r>
          </w:p>
          <w:p w14:paraId="79618784" w14:textId="1617217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stakeholder consultations finalised;</w:t>
            </w:r>
          </w:p>
          <w:p w14:paraId="2D98C36C" w14:textId="312FE95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implementing regulation or guidelines in force;</w:t>
            </w:r>
          </w:p>
          <w:p w14:paraId="588DD26F" w14:textId="512FC89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strategy or framework adoption finalised;</w:t>
            </w:r>
          </w:p>
          <w:p w14:paraId="53CEE21C" w14:textId="2A77CE3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public services or </w:t>
            </w:r>
            <w:r w:rsidR="00E3309C" w:rsidRPr="001A6298">
              <w:rPr>
                <w:rFonts w:ascii="Times New Roman" w:hAnsi="Times New Roman" w:cs="Times New Roman"/>
                <w:szCs w:val="24"/>
                <w:lang w:val="en-IE"/>
              </w:rPr>
              <w:lastRenderedPageBreak/>
              <w:t>processes developed;</w:t>
            </w:r>
          </w:p>
          <w:p w14:paraId="42C53AB1" w14:textId="0DF27B7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TAIEX events organised in support of non-EU countries' public administrations;</w:t>
            </w:r>
          </w:p>
          <w:p w14:paraId="23696F12" w14:textId="3908495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TWINNING projects organised in support of non-EU countries' public administrations;</w:t>
            </w:r>
          </w:p>
          <w:p w14:paraId="1ED6C60E" w14:textId="79B1E76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relevant public policies developed/revised and/or under implementation in third countries;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78C9A0" w14:textId="77777777" w:rsidR="00E3309C" w:rsidRPr="001A6298" w:rsidRDefault="00E3309C" w:rsidP="00ED5AF6">
            <w:pPr>
              <w:rPr>
                <w:rFonts w:ascii="Times New Roman" w:hAnsi="Times New Roman" w:cs="Times New Roman"/>
                <w:szCs w:val="24"/>
                <w:lang w:val="en-IE"/>
              </w:rPr>
            </w:pPr>
          </w:p>
        </w:tc>
      </w:tr>
      <w:tr w:rsidR="00E3309C" w:rsidRPr="001A6298" w14:paraId="5B859781"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147BF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Culture, tourism and media</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E4592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Tourism</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3DA76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93</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4CF48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Protection, development and promotion of cultural heritage and </w:t>
            </w:r>
            <w:r w:rsidRPr="001A6298">
              <w:rPr>
                <w:rFonts w:ascii="Times New Roman" w:hAnsi="Times New Roman" w:cs="Times New Roman"/>
                <w:szCs w:val="24"/>
                <w:lang w:val="en-IE"/>
              </w:rPr>
              <w:lastRenderedPageBreak/>
              <w:t xml:space="preserve">tourism services (excluding infrastructures)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F4D1F5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CB8B0C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462065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9A788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40F622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3492EF" w14:textId="75C74BB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sites supported, including by digital means;</w:t>
            </w:r>
          </w:p>
          <w:p w14:paraId="14F5B9D6" w14:textId="7C94DBF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capacity and </w:t>
            </w:r>
            <w:r w:rsidR="00E3309C" w:rsidRPr="001A6298">
              <w:rPr>
                <w:rFonts w:ascii="Times New Roman" w:hAnsi="Times New Roman" w:cs="Times New Roman"/>
                <w:szCs w:val="24"/>
                <w:lang w:val="en-IE"/>
              </w:rPr>
              <w:lastRenderedPageBreak/>
              <w:t>skills development activities supporting cultural actors and operators;</w:t>
            </w:r>
          </w:p>
          <w:p w14:paraId="31E70682" w14:textId="4E39058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promotion activities of cultural heritage as well as targeting audience engagement;</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F172CF" w14:textId="0D17342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visitors;</w:t>
            </w:r>
          </w:p>
          <w:p w14:paraId="77CE30E9" w14:textId="40D3816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people reached (including </w:t>
            </w:r>
            <w:r w:rsidR="00E3309C" w:rsidRPr="001A6298">
              <w:rPr>
                <w:rFonts w:ascii="Times New Roman" w:hAnsi="Times New Roman" w:cs="Times New Roman"/>
                <w:szCs w:val="24"/>
                <w:lang w:val="en-IE"/>
              </w:rPr>
              <w:lastRenderedPageBreak/>
              <w:t>digital audience);</w:t>
            </w:r>
          </w:p>
          <w:p w14:paraId="3C373FF3" w14:textId="45D96A6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jobs sustained or created in supported entities – by gender;</w:t>
            </w:r>
          </w:p>
          <w:p w14:paraId="2E9D16EF" w14:textId="5674472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partnerships created among sites;</w:t>
            </w:r>
          </w:p>
        </w:tc>
      </w:tr>
      <w:tr w:rsidR="00E3309C" w:rsidRPr="001A6298" w14:paraId="43A11817"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12110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Culture, tourism and media</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24C36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Tourism</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68987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94</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AEBFF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Tourism financial support</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A0818D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3ACBD7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4EDC9F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69B7A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FB6B6D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903828" w14:textId="3412F60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hospitality tourism sector businesses supported, incl. hospitality businesses, tour operators, travel agencies;</w:t>
            </w:r>
          </w:p>
          <w:p w14:paraId="3AC73444" w14:textId="7C250A8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Destination Management Organisations supported in </w:t>
            </w:r>
            <w:r w:rsidR="00E3309C" w:rsidRPr="001A6298">
              <w:rPr>
                <w:rFonts w:ascii="Times New Roman" w:hAnsi="Times New Roman" w:cs="Times New Roman"/>
                <w:szCs w:val="24"/>
                <w:lang w:val="en-IE"/>
              </w:rPr>
              <w:lastRenderedPageBreak/>
              <w:t>investing in public tourism assets and services or investing in promotion activities;</w:t>
            </w:r>
          </w:p>
          <w:p w14:paraId="072CF776" w14:textId="247D760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tourism staff and students supported in upskilling/reskilling;</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1E2CC7" w14:textId="6858749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visitors;</w:t>
            </w:r>
          </w:p>
          <w:p w14:paraId="17A8B001" w14:textId="6398649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people reached (including digital audience);</w:t>
            </w:r>
          </w:p>
          <w:p w14:paraId="3D74C472" w14:textId="2CA8D24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jobs sustained or created in supported </w:t>
            </w:r>
            <w:r w:rsidR="00E3309C" w:rsidRPr="001A6298">
              <w:rPr>
                <w:rFonts w:ascii="Times New Roman" w:hAnsi="Times New Roman" w:cs="Times New Roman"/>
                <w:szCs w:val="24"/>
                <w:lang w:val="en-IE"/>
              </w:rPr>
              <w:lastRenderedPageBreak/>
              <w:t>entities – by gender;</w:t>
            </w:r>
          </w:p>
        </w:tc>
      </w:tr>
      <w:tr w:rsidR="00E3309C" w:rsidRPr="001A6298" w14:paraId="69579376"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25F98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Culture, tourism and media</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E3963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Tourism</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0605A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95</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13E3C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Tourism financial support for sustainable tourism activities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316631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CE572A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96C5B1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EE725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2A470D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8A5CD3" w14:textId="6743BCA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Destination Management Organisations supported in investing in public tourism assets and services, implementing actions aimed at balanced and sustainable development or investing climate resilience and adaptation;</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17C76B" w14:textId="32BF12D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visitors; </w:t>
            </w:r>
          </w:p>
          <w:p w14:paraId="774A399F" w14:textId="58E05F9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people reached (including digital audience);</w:t>
            </w:r>
          </w:p>
          <w:p w14:paraId="75917C39" w14:textId="6DE3D7F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jobs sustained or created in supported entities – by gender;</w:t>
            </w:r>
          </w:p>
        </w:tc>
      </w:tr>
      <w:tr w:rsidR="00E3309C" w:rsidRPr="001A6298" w14:paraId="2EF08C42"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C1005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Digital technologies and infrastructures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36E7B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Connectivity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6436B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96</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93DF2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3C networks (including FTTP, 5G, 6G)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5E4988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DBC908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601F72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73075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BED06E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2E4FD1" w14:textId="7468A73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households passed by gigabit networks;</w:t>
            </w:r>
          </w:p>
          <w:p w14:paraId="7EB8C97B" w14:textId="786C78F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households connected by gigabit networks;</w:t>
            </w:r>
          </w:p>
          <w:p w14:paraId="12167B9B" w14:textId="53AB947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secure edge nodes deployed, measured as total number of deployed climate-neutral, secure edge nodes integrated with 5G/6G networks;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90AFF8" w14:textId="28189F7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additional premises connected to gigabit networks – by dwellings and enterprises;</w:t>
            </w:r>
          </w:p>
          <w:p w14:paraId="60BB7B95" w14:textId="7434C93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users of new and upgraded public digital services, products and processes;</w:t>
            </w:r>
          </w:p>
          <w:p w14:paraId="1380EFB4" w14:textId="56D2E8A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users of new and upgraded digital services, products and processes </w:t>
            </w:r>
            <w:r w:rsidR="00E3309C" w:rsidRPr="001A6298">
              <w:rPr>
                <w:rFonts w:ascii="Times New Roman" w:hAnsi="Times New Roman" w:cs="Times New Roman"/>
                <w:szCs w:val="24"/>
                <w:lang w:val="en-IE"/>
              </w:rPr>
              <w:lastRenderedPageBreak/>
              <w:t>developed by enterprises;</w:t>
            </w:r>
          </w:p>
          <w:p w14:paraId="5478876F" w14:textId="3F6D153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enterprises reaching high digital intensity;</w:t>
            </w:r>
          </w:p>
        </w:tc>
      </w:tr>
      <w:tr w:rsidR="00E3309C" w:rsidRPr="001A6298" w14:paraId="32435657"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419F2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Digital technologies and infrastructures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82CF6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Connectivity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5BFD3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97</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0DC31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Digital backbone networks, including subsea cable networks (excl. satellites)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901B48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17765D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C8B28A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A2401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881948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2B3DA2" w14:textId="734BD66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Total length of (newly) deployed submarine/terrestrial cables, in km;</w:t>
            </w:r>
          </w:p>
          <w:p w14:paraId="7BE833CF" w14:textId="0434A93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Total length of upgraded submarine/terrestrial cables, in km;</w:t>
            </w:r>
          </w:p>
          <w:p w14:paraId="161882BD" w14:textId="4A7BA34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Total additional capacity created, in number of fibre-pairs;</w:t>
            </w:r>
          </w:p>
          <w:p w14:paraId="455C4DEC" w14:textId="6DA4130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Total additional capacity created, in Tbps;</w:t>
            </w:r>
          </w:p>
          <w:p w14:paraId="01263898" w14:textId="0BE1B9D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cable repair vessels and modules deployed;</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55DB3D" w14:textId="443DA4A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supported strategic cable projects – by type (Cable Projects of European Interest/others);</w:t>
            </w:r>
          </w:p>
          <w:p w14:paraId="22C87999" w14:textId="0B57D97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users of new and upgraded public digital services, </w:t>
            </w:r>
            <w:r w:rsidR="00E3309C" w:rsidRPr="001A6298">
              <w:rPr>
                <w:rFonts w:ascii="Times New Roman" w:hAnsi="Times New Roman" w:cs="Times New Roman"/>
                <w:szCs w:val="24"/>
                <w:lang w:val="en-IE"/>
              </w:rPr>
              <w:lastRenderedPageBreak/>
              <w:t>products and processes;</w:t>
            </w:r>
          </w:p>
          <w:p w14:paraId="7FED97AA" w14:textId="7D38E93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users of new and upgraded digital services, products and processes developed by enterprises</w:t>
            </w:r>
          </w:p>
          <w:p w14:paraId="58E05C57" w14:textId="1241B13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enterprises reaching high digital intensity;</w:t>
            </w:r>
          </w:p>
        </w:tc>
      </w:tr>
      <w:tr w:rsidR="00E3309C" w:rsidRPr="001A6298" w14:paraId="63650E73"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540E3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Digital technologies and infrastructures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B1255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Digital capacities and advanced technologies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F1AB7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98</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4C6EB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AI, data and robotics – deployment and scale-up</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A4044F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EA178B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3A1C46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F9544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B23EB7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0DC1E6" w14:textId="4E39962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European Data Spaces supported;</w:t>
            </w:r>
          </w:p>
          <w:p w14:paraId="26D463E8" w14:textId="1A5872D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European Digital Hubs supported;</w:t>
            </w:r>
          </w:p>
          <w:p w14:paraId="3D097C78" w14:textId="40D083A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enterprises </w:t>
            </w:r>
            <w:r w:rsidR="00E3309C" w:rsidRPr="001A6298">
              <w:rPr>
                <w:rFonts w:ascii="Times New Roman" w:hAnsi="Times New Roman" w:cs="Times New Roman"/>
                <w:szCs w:val="24"/>
                <w:lang w:val="en-IE"/>
              </w:rPr>
              <w:lastRenderedPageBreak/>
              <w:t>supported – by micro, small &amp; medium, large;</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F8E27C" w14:textId="6A0444C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users of new and upgraded digital services, products and </w:t>
            </w:r>
            <w:r w:rsidR="00E3309C" w:rsidRPr="001A6298">
              <w:rPr>
                <w:rFonts w:ascii="Times New Roman" w:hAnsi="Times New Roman" w:cs="Times New Roman"/>
                <w:szCs w:val="24"/>
                <w:lang w:val="en-IE"/>
              </w:rPr>
              <w:lastRenderedPageBreak/>
              <w:t>processes;</w:t>
            </w:r>
          </w:p>
          <w:p w14:paraId="7A156F2F" w14:textId="665F1DB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supported enterprises having taken up European AI technologies;</w:t>
            </w:r>
          </w:p>
          <w:p w14:paraId="23574A7F" w14:textId="3BF2A2D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Increased EU data centre capacity (measured in MW);</w:t>
            </w:r>
          </w:p>
          <w:p w14:paraId="66D1BDAE" w14:textId="0BE3C46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Share of data centre capacity deployed by European providers;</w:t>
            </w:r>
          </w:p>
          <w:p w14:paraId="1766AA5C" w14:textId="4BD6D63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Size of AI-ready workforce; </w:t>
            </w:r>
          </w:p>
          <w:p w14:paraId="58A23F59" w14:textId="4095BF4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w:t>
            </w:r>
            <w:r w:rsidR="00E3309C" w:rsidRPr="001A6298">
              <w:rPr>
                <w:rFonts w:ascii="Times New Roman" w:hAnsi="Times New Roman" w:cs="Times New Roman"/>
                <w:szCs w:val="24"/>
                <w:lang w:val="en-IE"/>
              </w:rPr>
              <w:lastRenderedPageBreak/>
              <w:t>of jobs sustained or created in enterprises supported – by gender;</w:t>
            </w:r>
          </w:p>
        </w:tc>
      </w:tr>
      <w:tr w:rsidR="00E3309C" w:rsidRPr="001A6298" w14:paraId="2FC6F1D9"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E838C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Digital technologies and infrastructures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D8075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Digital capacities and advanced technologies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9D3EA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99</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7AA95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Cloud edge – deployment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EC08DA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C065DD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B49C60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3E259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33452F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60A4E7" w14:textId="74A0317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enterprises supported – by micro, small &amp; medium, large;</w:t>
            </w:r>
          </w:p>
          <w:p w14:paraId="1BA30876" w14:textId="2447E16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cloud and edge facilities supported;</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8868D6" w14:textId="12A0221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jobs sustained or created in enterprises supported – by gender;</w:t>
            </w:r>
          </w:p>
          <w:p w14:paraId="042ACF02" w14:textId="1A35879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supported enterprises having taken up cloud computing;</w:t>
            </w:r>
          </w:p>
          <w:p w14:paraId="79543D77" w14:textId="6973CAB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new cloud and edge data </w:t>
            </w:r>
            <w:r w:rsidR="00E3309C" w:rsidRPr="001A6298">
              <w:rPr>
                <w:rFonts w:ascii="Times New Roman" w:hAnsi="Times New Roman" w:cs="Times New Roman"/>
                <w:szCs w:val="24"/>
                <w:lang w:val="en-IE"/>
              </w:rPr>
              <w:lastRenderedPageBreak/>
              <w:t>centres created</w:t>
            </w:r>
          </w:p>
        </w:tc>
      </w:tr>
      <w:tr w:rsidR="00E3309C" w:rsidRPr="001A6298" w14:paraId="17C70871"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38CFC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Digital technologies and infrastructures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88A74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Digital capacities and advanced technologies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85B3B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100</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4D6A4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Cybersecurity – deployment and scale-up</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9F2C8A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207DA7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254415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5AD4F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8A7AF4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FB8065" w14:textId="086A19F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enterprises supported – by micro, small &amp; medium, large;</w:t>
            </w:r>
          </w:p>
          <w:p w14:paraId="2279817A" w14:textId="273DC98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public organisations supported;</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68F68B" w14:textId="771CCEF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supported entities using cybersecurity facilities;</w:t>
            </w:r>
          </w:p>
        </w:tc>
      </w:tr>
      <w:tr w:rsidR="00E3309C" w:rsidRPr="001A6298" w14:paraId="0DD66F8F"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9B97A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Digital technologies and infrastructures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15381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Digital capacities and advanced technologies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155EB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101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E03BB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HPC and Quantum – deployment and scale-up</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15FF17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8C0149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BE39A7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A9690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F2EE20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A1C7A9" w14:textId="45AF74B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High-Performance Computers and quantum computers procured;</w:t>
            </w:r>
          </w:p>
          <w:p w14:paraId="2D75832D" w14:textId="266D2EF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enterprises supported – by micro, small &amp; medium, large;</w:t>
            </w:r>
          </w:p>
          <w:p w14:paraId="10361497" w14:textId="7BFFFBD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public organisations supported;</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C0A406" w14:textId="6D694EC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supported users of HPC and/or quantum computers;</w:t>
            </w:r>
          </w:p>
          <w:p w14:paraId="4A613260" w14:textId="2977A10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Increased HPC and Quantum capacity;</w:t>
            </w:r>
          </w:p>
        </w:tc>
      </w:tr>
      <w:tr w:rsidR="00E3309C" w:rsidRPr="001A6298" w14:paraId="50C7EB5A"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827CE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Digital technologies and infrastructures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FE1CA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Digital capacities and advanced technologies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9E2D2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102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37F08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Semiconductors, photonics and quantum chips – Manufacture </w:t>
            </w:r>
            <w:r w:rsidRPr="001A6298">
              <w:rPr>
                <w:rFonts w:ascii="Times New Roman" w:hAnsi="Times New Roman" w:cs="Times New Roman"/>
                <w:szCs w:val="24"/>
                <w:lang w:val="en-IE"/>
              </w:rPr>
              <w:lastRenderedPageBreak/>
              <w:t>and deployment</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512B14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927A28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0939FB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62F49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14D246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7B9449" w14:textId="4E22D5F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enterprises supported – by micro, small &amp; medium, large;</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F485F8" w14:textId="4CF42B0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Value of semiconductor production in Europe;</w:t>
            </w:r>
          </w:p>
          <w:p w14:paraId="31C43F94" w14:textId="48FA7F5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w:t>
            </w:r>
            <w:r w:rsidR="00E3309C" w:rsidRPr="001A6298">
              <w:rPr>
                <w:rFonts w:ascii="Times New Roman" w:hAnsi="Times New Roman" w:cs="Times New Roman"/>
                <w:szCs w:val="24"/>
                <w:lang w:val="en-IE"/>
              </w:rPr>
              <w:lastRenderedPageBreak/>
              <w:t>of quantum chip pre-production facilities created in Europe;</w:t>
            </w:r>
          </w:p>
        </w:tc>
      </w:tr>
      <w:tr w:rsidR="00E3309C" w:rsidRPr="001A6298" w14:paraId="186A9428"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9CCCB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Digital technologies and infrastructures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65527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Digital capacities and advanced technologies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1A0AA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103</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179DE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Software engineering technologies and Open Internet Stack</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B12979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34D62E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AD9025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3C11E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586E71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5D1F78" w14:textId="6F73CFD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Open Stack components reaching maturity and catalogued;</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8D39EE" w14:textId="333410C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users of Open Stack components;</w:t>
            </w:r>
          </w:p>
          <w:p w14:paraId="72F4122F" w14:textId="4019A74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European enterprises using open-source software;</w:t>
            </w:r>
          </w:p>
        </w:tc>
      </w:tr>
      <w:tr w:rsidR="00E3309C" w:rsidRPr="001A6298" w14:paraId="12AC02C4"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C2786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Digital technologies and infrastructures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91F84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Digital capacities and advanced technologies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EDEAF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104</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5B203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Virtual worlds and web 4.0 – deployment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CEF400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17773C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EA09A9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5766C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E0EB00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836D7C" w14:textId="64738DF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projects;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0BF468" w14:textId="177AFE1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cities and communities having developed a Local digital Twin with </w:t>
            </w:r>
            <w:r w:rsidR="00E3309C" w:rsidRPr="001A6298">
              <w:rPr>
                <w:rFonts w:ascii="Times New Roman" w:hAnsi="Times New Roman" w:cs="Times New Roman"/>
                <w:szCs w:val="24"/>
                <w:lang w:val="en-IE"/>
              </w:rPr>
              <w:lastRenderedPageBreak/>
              <w:t>associated visualisation, modelling and prediction capabilities;</w:t>
            </w:r>
          </w:p>
        </w:tc>
      </w:tr>
      <w:tr w:rsidR="00E3309C" w:rsidRPr="001A6298" w14:paraId="6CA5B3B2"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F2C98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Digital technologies and infrastructures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2A465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Digital capacities and advanced technologies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D8581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105</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B8027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Digital business and digital wallet applications and infrastructures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844154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6F0401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9D7BE9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B8B4C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CFCEA8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BEE130" w14:textId="7FF5E5B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initiatives supporting digital business and digital wallet applications and infrastructures;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D1D0AB" w14:textId="66C0728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use cases developed;</w:t>
            </w:r>
          </w:p>
          <w:p w14:paraId="323F0EFB" w14:textId="765CF21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supported economic operators using the Business Wallets;</w:t>
            </w:r>
          </w:p>
          <w:p w14:paraId="382E8B60" w14:textId="2494AA7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users of business wallets and of digital identity infrastructure;</w:t>
            </w:r>
          </w:p>
        </w:tc>
      </w:tr>
      <w:tr w:rsidR="00E3309C" w:rsidRPr="001A6298" w14:paraId="26E2F32A"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EB9AF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Digital technologies and infrastructures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A5C85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Digital capacities and advanced technologies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03385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106</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95958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Digital twin platforms: Digital vehicle, digital human, digital earth – deployment and large-scale testing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6957AA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F8E93F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BCF08A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8ACE2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814451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ACBFFB" w14:textId="1BAF066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projects in digital twin platforms;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4DD4A1" w14:textId="0857644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users of the digital twin platforms;</w:t>
            </w:r>
          </w:p>
        </w:tc>
      </w:tr>
      <w:tr w:rsidR="00E3309C" w:rsidRPr="001A6298" w14:paraId="0C1DBBD6"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97617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Digital technologies and infrastructures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829F1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Digital capacities and advanced technologies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1F250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107</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DC634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Other emerging technologies – deployment and scale-up (e.g. virtual worlds, software technologies and open Internet stack)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DDA27B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532476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4EB50C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85D76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3A460D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248961" w14:textId="7751633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initiatives supporting emerging technologies;</w:t>
            </w:r>
          </w:p>
          <w:p w14:paraId="08B6FD39" w14:textId="2D88E1F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Capacity of incubation created;</w:t>
            </w:r>
          </w:p>
          <w:p w14:paraId="6F1D22E9" w14:textId="3EA07A8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Enterprises supported (of which: micro, small, medium, large);</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D12F1E" w14:textId="71BEC53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supported actors proposing disruptive digital applications and services;</w:t>
            </w:r>
          </w:p>
          <w:p w14:paraId="33097016" w14:textId="257417B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New enterprises surviving in the market;</w:t>
            </w:r>
          </w:p>
        </w:tc>
      </w:tr>
      <w:tr w:rsidR="00E3309C" w:rsidRPr="001A6298" w14:paraId="2620B5AA"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BBAAE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Digital technologies and infrastructures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992A0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EF1A8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108</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DA674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Digital policy and regulatory framework</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3B97A7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D9B24D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3E1BD4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28015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7C88D0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D6E2EA" w14:textId="5B6DFC4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laws adopted or entered into force;</w:t>
            </w:r>
          </w:p>
          <w:p w14:paraId="75CC0CA3" w14:textId="57C92A7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policy preparations or evaluations finalised;</w:t>
            </w:r>
          </w:p>
          <w:p w14:paraId="300DBD0E" w14:textId="2711251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stakeholder consultations finalised;</w:t>
            </w:r>
          </w:p>
          <w:p w14:paraId="1A1A9509" w14:textId="560C0B0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implementing regulation or guidelines in force;</w:t>
            </w:r>
          </w:p>
          <w:p w14:paraId="08D430AC" w14:textId="23CEF7F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strategy or framework adoption finalised;</w:t>
            </w:r>
          </w:p>
          <w:p w14:paraId="4F5BE504" w14:textId="2B1A1CC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public services or processes developed;</w:t>
            </w:r>
          </w:p>
          <w:p w14:paraId="136D9C94" w14:textId="4DE6D22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TAIEX events organised in support of non-EU countries' public administrations;</w:t>
            </w:r>
          </w:p>
          <w:p w14:paraId="6F1C903C" w14:textId="3340897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w:t>
            </w:r>
            <w:r w:rsidR="00E3309C" w:rsidRPr="001A6298">
              <w:rPr>
                <w:rFonts w:ascii="Times New Roman" w:hAnsi="Times New Roman" w:cs="Times New Roman"/>
                <w:szCs w:val="24"/>
                <w:lang w:val="en-IE"/>
              </w:rPr>
              <w:lastRenderedPageBreak/>
              <w:t>TWINNING projects organised in support of non-EU countries' public administrations;</w:t>
            </w:r>
          </w:p>
          <w:p w14:paraId="35D65006" w14:textId="0255DE5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relevant public policies developed/revised and/or under implementation in third countries;</w:t>
            </w:r>
          </w:p>
        </w:tc>
        <w:tc>
          <w:tcPr>
            <w:tcW w:w="197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C8C454" w14:textId="77777777" w:rsidR="00E3309C" w:rsidRPr="001A6298" w:rsidRDefault="00E3309C" w:rsidP="00ED5AF6">
            <w:pPr>
              <w:rPr>
                <w:rFonts w:ascii="Times New Roman" w:hAnsi="Times New Roman" w:cs="Times New Roman"/>
                <w:szCs w:val="24"/>
                <w:lang w:val="en-IE"/>
              </w:rPr>
            </w:pPr>
          </w:p>
        </w:tc>
      </w:tr>
      <w:tr w:rsidR="00E3309C" w:rsidRPr="001A6298" w14:paraId="2180176D"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E60B0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Digital technologies and infrastructures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4113C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A1BC0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109</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B610A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Digital connectivity, infrastructure and market functioning</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4A8FF6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259EE9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F24476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D49EE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0DFCA7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67484B"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4D31E5" w14:textId="77777777" w:rsidR="00E3309C" w:rsidRPr="001A6298" w:rsidRDefault="00E3309C" w:rsidP="00ED5AF6">
            <w:pPr>
              <w:rPr>
                <w:rFonts w:ascii="Times New Roman" w:hAnsi="Times New Roman" w:cs="Times New Roman"/>
                <w:szCs w:val="24"/>
                <w:lang w:val="en-IE"/>
              </w:rPr>
            </w:pPr>
          </w:p>
        </w:tc>
      </w:tr>
      <w:tr w:rsidR="00E3309C" w:rsidRPr="001A6298" w14:paraId="6737A10A"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0F868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Digital technologies and infrastructures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A9431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7F6C8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110</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72253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Digital finance and payments policy</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50BA4F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AC3C78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3CB852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BFF89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CB0A76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11E4A5" w14:textId="77777777" w:rsidR="00E3309C" w:rsidRPr="001A6298" w:rsidRDefault="00E3309C" w:rsidP="00ED5AF6">
            <w:pPr>
              <w:rPr>
                <w:rFonts w:ascii="Times New Roman" w:hAnsi="Times New Roman" w:cs="Times New Roman"/>
                <w:szCs w:val="24"/>
                <w:lang w:val="en-IE"/>
              </w:rPr>
            </w:pP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7D4E74" w14:textId="77777777" w:rsidR="00E3309C" w:rsidRPr="001A6298" w:rsidRDefault="00E3309C" w:rsidP="00ED5AF6">
            <w:pPr>
              <w:rPr>
                <w:rFonts w:ascii="Times New Roman" w:hAnsi="Times New Roman" w:cs="Times New Roman"/>
                <w:szCs w:val="24"/>
                <w:lang w:val="en-IE"/>
              </w:rPr>
            </w:pPr>
          </w:p>
        </w:tc>
      </w:tr>
      <w:tr w:rsidR="00E3309C" w:rsidRPr="001A6298" w14:paraId="2FA51936"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29EF7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Education and skills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D5C66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Education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2A6E5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111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D897B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Early childhood education and care (excluding infrastructure)*</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D4013B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E41A9C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81AFDA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81B8A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1958EF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9BAC8B" w14:textId="29F04A0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teachers trained – by gender and age;</w:t>
            </w:r>
          </w:p>
          <w:p w14:paraId="5C373D84" w14:textId="54610B0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curricula developed, study programmes or courses implemented;</w:t>
            </w:r>
          </w:p>
          <w:p w14:paraId="4E3FD5CE" w14:textId="1175198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teaching or learning equipment and digital means provided;</w:t>
            </w:r>
          </w:p>
          <w:p w14:paraId="01FA2C69" w14:textId="3BCBB89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organisations involved in cooperation projects;</w:t>
            </w:r>
          </w:p>
          <w:p w14:paraId="7586732F" w14:textId="4E916B3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new childcare places created or maintained;</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FDD760" w14:textId="534664A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children benefitting from curricula developed and programme implemented;</w:t>
            </w:r>
          </w:p>
          <w:p w14:paraId="423C4DAC" w14:textId="05FCEE1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children benefitting </w:t>
            </w:r>
            <w:r w:rsidR="00E3309C" w:rsidRPr="001A6298">
              <w:rPr>
                <w:rFonts w:ascii="Times New Roman" w:hAnsi="Times New Roman" w:cs="Times New Roman"/>
                <w:szCs w:val="24"/>
                <w:lang w:val="en-IE"/>
              </w:rPr>
              <w:lastRenderedPageBreak/>
              <w:t>from teachers trained;</w:t>
            </w:r>
          </w:p>
          <w:p w14:paraId="1E7CAA7C" w14:textId="6B8FC81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children benefitting from equipment's purchased;</w:t>
            </w:r>
          </w:p>
        </w:tc>
      </w:tr>
      <w:tr w:rsidR="00E3309C" w:rsidRPr="001A6298" w14:paraId="18016B1D"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C4EF0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Education and skills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11D0A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Education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7E880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112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35945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Primary education (excluding infrastructures)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6899E7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891C7B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BA6F0E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747D5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5F9986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594006" w14:textId="4B78924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teachers trained – by gender and age;</w:t>
            </w:r>
          </w:p>
          <w:p w14:paraId="71FA0962" w14:textId="7EB045F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curricula developed, study programmes or courses implemented;</w:t>
            </w:r>
          </w:p>
          <w:p w14:paraId="2046E153" w14:textId="73B8415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teaching or learning equipment and digital means provided;</w:t>
            </w:r>
          </w:p>
          <w:p w14:paraId="5A3EF635" w14:textId="589BFFF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organisations involved in </w:t>
            </w:r>
            <w:r w:rsidR="00E3309C" w:rsidRPr="001A6298">
              <w:rPr>
                <w:rFonts w:ascii="Times New Roman" w:hAnsi="Times New Roman" w:cs="Times New Roman"/>
                <w:szCs w:val="24"/>
                <w:lang w:val="en-IE"/>
              </w:rPr>
              <w:lastRenderedPageBreak/>
              <w:t>cooperation projects;</w:t>
            </w:r>
          </w:p>
          <w:p w14:paraId="3C782CE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Number of new childcare places created or maintained;</w:t>
            </w:r>
          </w:p>
        </w:tc>
        <w:tc>
          <w:tcPr>
            <w:tcW w:w="197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5FE8CB" w14:textId="456F444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children benefitting from curricula developed and programme implemented;</w:t>
            </w:r>
          </w:p>
          <w:p w14:paraId="1F72A125" w14:textId="24900DD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children benefitting from teachers trained;</w:t>
            </w:r>
          </w:p>
          <w:p w14:paraId="0B9CC36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Number of children benefitting from equipment's purchased;</w:t>
            </w:r>
          </w:p>
        </w:tc>
      </w:tr>
      <w:tr w:rsidR="00E3309C" w:rsidRPr="001A6298" w14:paraId="118F59C3"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76F47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Education and skills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8CD37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Education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99677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113</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22A43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Secondary education (excluding infrastructures)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00261A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668A8F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827FF0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6E7DF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6E333D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48810C"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8B56D8" w14:textId="77777777" w:rsidR="00E3309C" w:rsidRPr="001A6298" w:rsidRDefault="00E3309C" w:rsidP="00ED5AF6">
            <w:pPr>
              <w:rPr>
                <w:rFonts w:ascii="Times New Roman" w:hAnsi="Times New Roman" w:cs="Times New Roman"/>
                <w:szCs w:val="24"/>
                <w:lang w:val="en-IE"/>
              </w:rPr>
            </w:pPr>
          </w:p>
        </w:tc>
      </w:tr>
      <w:tr w:rsidR="00E3309C" w:rsidRPr="001A6298" w14:paraId="516DA95D"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7357A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Education and skills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F62B8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Education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F1E5E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114</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0D269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Tertiary education (excluding infrastructures)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28EECC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01ECB1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862E73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4BD32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8EFB01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4456FA"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C973D6" w14:textId="77777777" w:rsidR="00E3309C" w:rsidRPr="001A6298" w:rsidRDefault="00E3309C" w:rsidP="00ED5AF6">
            <w:pPr>
              <w:rPr>
                <w:rFonts w:ascii="Times New Roman" w:hAnsi="Times New Roman" w:cs="Times New Roman"/>
                <w:szCs w:val="24"/>
                <w:lang w:val="en-IE"/>
              </w:rPr>
            </w:pPr>
          </w:p>
        </w:tc>
      </w:tr>
      <w:tr w:rsidR="00E3309C" w:rsidRPr="001A6298" w14:paraId="7BA40215"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073FB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Education and skills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23E44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Education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FA97B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115</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9B52C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Initial vocational education (excluding infrastructures)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8C3431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5F2401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991B80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4DC02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FD2842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254F32" w14:textId="35E81C3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participants – by gender, by skill sectors (including STEM);</w:t>
            </w:r>
          </w:p>
          <w:p w14:paraId="745C0861" w14:textId="3D10505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apprenticeships or work-based learning supported;</w:t>
            </w:r>
          </w:p>
          <w:p w14:paraId="09BA5B91" w14:textId="3DE95FE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teachers trained – by gender and age;</w:t>
            </w:r>
          </w:p>
          <w:p w14:paraId="4D57738F" w14:textId="5F25884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curricula developed, study programmes or course implemented;</w:t>
            </w:r>
          </w:p>
          <w:p w14:paraId="2EF92365" w14:textId="641044A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teaching or learning equipment and digital means </w:t>
            </w:r>
            <w:r w:rsidR="00E3309C" w:rsidRPr="001A6298">
              <w:rPr>
                <w:rFonts w:ascii="Times New Roman" w:hAnsi="Times New Roman" w:cs="Times New Roman"/>
                <w:szCs w:val="24"/>
                <w:lang w:val="en-IE"/>
              </w:rPr>
              <w:lastRenderedPageBreak/>
              <w:t>provided;</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CFA97E" w14:textId="5EA110D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students benefitting from curricula developed and programme implemented;</w:t>
            </w:r>
          </w:p>
          <w:p w14:paraId="07A60B69" w14:textId="56F3B62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students benefitting from teachers trained;</w:t>
            </w:r>
          </w:p>
          <w:p w14:paraId="08107D4F" w14:textId="56D57B9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students benefitting from equipment</w:t>
            </w:r>
            <w:r w:rsidR="00E3309C" w:rsidRPr="001A6298">
              <w:rPr>
                <w:rFonts w:ascii="Times New Roman" w:hAnsi="Times New Roman" w:cs="Times New Roman"/>
                <w:szCs w:val="24"/>
                <w:lang w:val="en-IE"/>
              </w:rPr>
              <w:lastRenderedPageBreak/>
              <w:t>'s purchased;</w:t>
            </w:r>
          </w:p>
        </w:tc>
      </w:tr>
      <w:tr w:rsidR="00E3309C" w:rsidRPr="001A6298" w14:paraId="7123AF09"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F0DD4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Education and skills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66048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Education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C85BB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116</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72C5C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Improving access of people with disabilities to education</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B19745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A906D9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1CA1B9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915DD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0CA408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1B184C" w14:textId="5970C8D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participants – by gender and by age;</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7FE292" w14:textId="3A83481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participants in education or trainings – by gender;</w:t>
            </w:r>
          </w:p>
        </w:tc>
      </w:tr>
      <w:tr w:rsidR="00E3309C" w:rsidRPr="001A6298" w14:paraId="5AFD1322"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FEEEB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Education and skills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18EBD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Education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1BD57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117</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D93D6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Improving access of marginalised communities such as the Roma to education</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11565F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CF5B4D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92826C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64656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A91FFD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10F7EE" w14:textId="54F0F21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participants – by gender and by age;</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0445F8" w14:textId="52AD144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participants in education or trainings – by gender;</w:t>
            </w:r>
          </w:p>
        </w:tc>
      </w:tr>
      <w:tr w:rsidR="00E3309C" w:rsidRPr="001A6298" w14:paraId="23F29F35"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D3E99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Education and skills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B5822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Education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4ED76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118</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AA5DF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Education for refugees in third countries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4E3949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9C81FB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D76D9C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8C5BD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AAD013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141284" w14:textId="4ABD13C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children benefitting – by level of education: pre-primary, primary, lower secondary level and upper secondary level;</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1717A3" w14:textId="48E9C1D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Percentage (national level) of refugees enrolled in school – by level of education: Pre-primary </w:t>
            </w:r>
            <w:r w:rsidR="00E3309C" w:rsidRPr="001A6298">
              <w:rPr>
                <w:rFonts w:ascii="Times New Roman" w:hAnsi="Times New Roman" w:cs="Times New Roman"/>
                <w:szCs w:val="24"/>
                <w:lang w:val="en-IE"/>
              </w:rPr>
              <w:lastRenderedPageBreak/>
              <w:t xml:space="preserve">level, Primary level, Lower Secondary level and Upper Secondary level; </w:t>
            </w:r>
          </w:p>
        </w:tc>
      </w:tr>
      <w:tr w:rsidR="00E3309C" w:rsidRPr="001A6298" w14:paraId="68918055"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D289A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Education and skills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F8680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Education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BB6E2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119</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7E461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Teacher training – education level unspecified</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85460F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81981F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59B68C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0E51F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E6A22E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C9D309" w14:textId="656E060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participants to trainings – by gender</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B1AEF4" w14:textId="6F7B3A0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students benefitting – by gender;</w:t>
            </w:r>
          </w:p>
        </w:tc>
      </w:tr>
      <w:tr w:rsidR="00E3309C" w:rsidRPr="001A6298" w14:paraId="0961AF61"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F537D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Education and skills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6BE95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Education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E40F0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120</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20E6D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Learning mobility (education sectors incl. non-formal and informal education and youth)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943BC0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690A1F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5A3847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1E628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1B610C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AEB6BB" w14:textId="29885D9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staff – by gender and age;</w:t>
            </w:r>
          </w:p>
          <w:p w14:paraId="49A4D0E4" w14:textId="496B041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learners – by gender, by age, by socio-economic background and by sectors of skills (including STEM);</w:t>
            </w:r>
          </w:p>
          <w:p w14:paraId="52EE9411" w14:textId="4218B88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participants in activities directly </w:t>
            </w:r>
            <w:r w:rsidR="00E3309C" w:rsidRPr="001A6298">
              <w:rPr>
                <w:rFonts w:ascii="Times New Roman" w:hAnsi="Times New Roman" w:cs="Times New Roman"/>
                <w:szCs w:val="24"/>
                <w:lang w:val="en-IE"/>
              </w:rPr>
              <w:lastRenderedPageBreak/>
              <w:t>promoting EU values, fostering solidarity and civil engagement;</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B3424B" w14:textId="191E7FC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Share of participants considering that they have benefitted from their participation;</w:t>
            </w:r>
          </w:p>
          <w:p w14:paraId="69030339" w14:textId="08755A8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Share of participants considering that they </w:t>
            </w:r>
            <w:r w:rsidR="00E3309C" w:rsidRPr="001A6298">
              <w:rPr>
                <w:rFonts w:ascii="Times New Roman" w:hAnsi="Times New Roman" w:cs="Times New Roman"/>
                <w:szCs w:val="24"/>
                <w:lang w:val="en-IE"/>
              </w:rPr>
              <w:lastRenderedPageBreak/>
              <w:t>have increased their key competences;</w:t>
            </w:r>
          </w:p>
          <w:p w14:paraId="339F8297" w14:textId="352C884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Share of participants considering that they have an increased European sense of belonging;</w:t>
            </w:r>
          </w:p>
        </w:tc>
      </w:tr>
      <w:tr w:rsidR="00E3309C" w:rsidRPr="001A6298" w14:paraId="1E8646A9"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91CB8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Education and skills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39786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Education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CC94A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121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70B6D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Early childhood education facilities, schools and universities – Development and construction of new zero-emission or nearly zero-emission buildings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C22677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EE702A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F5DF87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11DCB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F4D89D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ADAE69" w14:textId="3AC8673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m² constructed combined and New capacity for education facilities (number of students);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08B98D" w14:textId="28BB76C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p w14:paraId="3FC33409" w14:textId="0B0A646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MWh of energy savings;</w:t>
            </w:r>
          </w:p>
          <w:p w14:paraId="3EB000A1" w14:textId="404AA78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Average kWh/m2 primary energy (before-after);</w:t>
            </w:r>
          </w:p>
          <w:p w14:paraId="011505A5" w14:textId="7309212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w:t>
            </w:r>
            <w:r w:rsidR="00E3309C" w:rsidRPr="001A6298">
              <w:rPr>
                <w:rFonts w:ascii="Times New Roman" w:hAnsi="Times New Roman" w:cs="Times New Roman"/>
                <w:szCs w:val="24"/>
                <w:lang w:val="en-IE"/>
              </w:rPr>
              <w:lastRenderedPageBreak/>
              <w:t>of annual users – by gender;</w:t>
            </w:r>
          </w:p>
        </w:tc>
      </w:tr>
      <w:tr w:rsidR="00E3309C" w:rsidRPr="001A6298" w14:paraId="06CC5286"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51925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Education and skills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67195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Education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44BE2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122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3F59E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Early childhood education facilities, schools and universities – Development and construction of other buildings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36898D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EBBF9C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C69E4F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81AED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B1E845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C8DE72" w14:textId="329AADC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m² constructed combined and New capacity for education facilities (number of students);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0A7C3B" w14:textId="4CF01D2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p w14:paraId="5A4C9B7B" w14:textId="15F401A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MWh of energy savings;</w:t>
            </w:r>
          </w:p>
          <w:p w14:paraId="47F5926D" w14:textId="7628CAA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Average kWh/m2 primary energy (before-after);</w:t>
            </w:r>
          </w:p>
          <w:p w14:paraId="32FF4A26" w14:textId="473C7A3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annual users – by gender;</w:t>
            </w:r>
          </w:p>
        </w:tc>
      </w:tr>
      <w:tr w:rsidR="00E3309C" w:rsidRPr="001A6298" w14:paraId="4AA52EA1"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86936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Education and skills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D2B80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E9DE6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123</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06A9D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Early childhood education and care reforms*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3AE06A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641157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9E090C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1EFE6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B11B22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EC064A" w14:textId="6DF410F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laws adopted or entered into force;</w:t>
            </w:r>
          </w:p>
          <w:p w14:paraId="09BA1E5A" w14:textId="5E473CC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policy preparations or evaluations finalised;</w:t>
            </w:r>
          </w:p>
          <w:p w14:paraId="442B1187" w14:textId="324D65C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stakeholder consultations finalised;</w:t>
            </w:r>
          </w:p>
          <w:p w14:paraId="434C2FAD" w14:textId="446A04F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implementing regulation or guidelines in force;</w:t>
            </w:r>
          </w:p>
          <w:p w14:paraId="5CCDCC33" w14:textId="5A9C976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strategy or framework adoption finalised;</w:t>
            </w:r>
          </w:p>
          <w:p w14:paraId="5E1F9DE3" w14:textId="1FF6D02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public services or processes developed;</w:t>
            </w:r>
          </w:p>
          <w:p w14:paraId="7DF8F3BD" w14:textId="297C488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TAIEX events organised in support of non-EU countries' public administrations;</w:t>
            </w:r>
          </w:p>
          <w:p w14:paraId="52AB978A" w14:textId="0605D9A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TWINNING projects organised in support of non-</w:t>
            </w:r>
            <w:r w:rsidR="00E3309C" w:rsidRPr="001A6298">
              <w:rPr>
                <w:rFonts w:ascii="Times New Roman" w:hAnsi="Times New Roman" w:cs="Times New Roman"/>
                <w:szCs w:val="24"/>
                <w:lang w:val="en-IE"/>
              </w:rPr>
              <w:lastRenderedPageBreak/>
              <w:t>EU countries' public administrations;</w:t>
            </w:r>
          </w:p>
          <w:p w14:paraId="1BE168F8" w14:textId="133F7F5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relevant public policies developed/revised and/or under implementation in third countries;</w:t>
            </w:r>
          </w:p>
        </w:tc>
        <w:tc>
          <w:tcPr>
            <w:tcW w:w="197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84B1C9" w14:textId="77777777" w:rsidR="00E3309C" w:rsidRPr="001A6298" w:rsidRDefault="00E3309C" w:rsidP="00ED5AF6">
            <w:pPr>
              <w:rPr>
                <w:rFonts w:ascii="Times New Roman" w:hAnsi="Times New Roman" w:cs="Times New Roman"/>
                <w:szCs w:val="24"/>
                <w:lang w:val="en-IE"/>
              </w:rPr>
            </w:pPr>
          </w:p>
        </w:tc>
      </w:tr>
      <w:tr w:rsidR="00E3309C" w:rsidRPr="001A6298" w14:paraId="573B5E39"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FAC2A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Education and skills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0B988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E65A0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124</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190EE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Education, youth and sport reforms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35E2CA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EE4EAD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F12664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EB0E7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79675B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2EFE2B"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D987CA" w14:textId="77777777" w:rsidR="00E3309C" w:rsidRPr="001A6298" w:rsidRDefault="00E3309C" w:rsidP="00ED5AF6">
            <w:pPr>
              <w:rPr>
                <w:rFonts w:ascii="Times New Roman" w:hAnsi="Times New Roman" w:cs="Times New Roman"/>
                <w:szCs w:val="24"/>
                <w:lang w:val="en-IE"/>
              </w:rPr>
            </w:pPr>
          </w:p>
        </w:tc>
      </w:tr>
      <w:tr w:rsidR="00E3309C" w:rsidRPr="001A6298" w14:paraId="24DED73F"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9A84B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Education and skills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E1B89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746D5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125</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92E08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Skills and adult learning </w:t>
            </w:r>
            <w:r w:rsidRPr="001A6298">
              <w:rPr>
                <w:rFonts w:ascii="Times New Roman" w:hAnsi="Times New Roman" w:cs="Times New Roman"/>
                <w:szCs w:val="24"/>
                <w:lang w:val="en-IE"/>
              </w:rPr>
              <w:lastRenderedPageBreak/>
              <w:t>reforms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9BC203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12CA5E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8E5C3D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980EE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180026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E88DB3"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90B790" w14:textId="77777777" w:rsidR="00E3309C" w:rsidRPr="001A6298" w:rsidRDefault="00E3309C" w:rsidP="00ED5AF6">
            <w:pPr>
              <w:rPr>
                <w:rFonts w:ascii="Times New Roman" w:hAnsi="Times New Roman" w:cs="Times New Roman"/>
                <w:szCs w:val="24"/>
                <w:lang w:val="en-IE"/>
              </w:rPr>
            </w:pPr>
          </w:p>
        </w:tc>
      </w:tr>
      <w:tr w:rsidR="00E3309C" w:rsidRPr="001A6298" w14:paraId="12299586"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F44DC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Education and skills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578BA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9460E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126</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56475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Education and initial vocational education and training policy and regulatory framework</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AFBFB7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FEB182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909E62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CE840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CAB42E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3178C5"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F2FEE5" w14:textId="77777777" w:rsidR="00E3309C" w:rsidRPr="001A6298" w:rsidRDefault="00E3309C" w:rsidP="00ED5AF6">
            <w:pPr>
              <w:rPr>
                <w:rFonts w:ascii="Times New Roman" w:hAnsi="Times New Roman" w:cs="Times New Roman"/>
                <w:szCs w:val="24"/>
                <w:lang w:val="en-IE"/>
              </w:rPr>
            </w:pPr>
          </w:p>
        </w:tc>
      </w:tr>
      <w:tr w:rsidR="00E3309C" w:rsidRPr="001A6298" w14:paraId="37B7E769"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59F2B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Education and skills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C264A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Skills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9C174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127</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36236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Basic skills (incl. literacy, mathematics, science, and citizenship, excl. digital and green skills)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FF94F7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A6A0CF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17FB12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BAF33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1114F9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27EA37" w14:textId="668B90D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participants – by gender, by labour market status, by age, and by education level;</w:t>
            </w:r>
          </w:p>
          <w:p w14:paraId="265111F4" w14:textId="7183C0E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organisations involved in transnational cooperation activities disaggregated by type of skills: basic skills and citizenship competence;</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2A8C8B" w14:textId="1A2AA83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participants gaining a qualification or self reported skills improvement – by gender; </w:t>
            </w:r>
          </w:p>
          <w:p w14:paraId="6E5E6E3C" w14:textId="555788D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organisations involved in cross-border cooperation </w:t>
            </w:r>
            <w:r w:rsidR="00E3309C" w:rsidRPr="001A6298">
              <w:rPr>
                <w:rFonts w:ascii="Times New Roman" w:hAnsi="Times New Roman" w:cs="Times New Roman"/>
                <w:szCs w:val="24"/>
                <w:lang w:val="en-IE"/>
              </w:rPr>
              <w:lastRenderedPageBreak/>
              <w:t>activities disaggregated by typology of skill;</w:t>
            </w:r>
          </w:p>
        </w:tc>
      </w:tr>
      <w:tr w:rsidR="00E3309C" w:rsidRPr="001A6298" w14:paraId="1EE14BFB"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358B7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Education and skills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34831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Skills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96C76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128</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6D7CE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Advanced digital skills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55DC81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9D2053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91E767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B4175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7EF2E9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DBC248" w14:textId="254EA68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participants – by gender, by labour market status, by age, and by education level;</w:t>
            </w:r>
          </w:p>
          <w:p w14:paraId="12B9130F" w14:textId="3248937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organisations involved in transnational cooperation activities;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1CE430" w14:textId="7A97F2B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participants gaining a qualification or self reported skills improvement – by gender; </w:t>
            </w:r>
          </w:p>
          <w:p w14:paraId="2C6AF90E" w14:textId="6BBADC0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organisations benefitting from their participation in cross-border cooperation activities;</w:t>
            </w:r>
          </w:p>
        </w:tc>
      </w:tr>
      <w:tr w:rsidR="00E3309C" w:rsidRPr="001A6298" w14:paraId="7D5C0DCF"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2C910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Education and skills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C3D5B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Skills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EB8F9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129</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F0B5A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Basic digital skills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F749B4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7750E8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0BB9C9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746D7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597F85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1F35D0" w14:textId="73E9CF1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w:t>
            </w:r>
            <w:r w:rsidR="00E3309C" w:rsidRPr="001A6298">
              <w:rPr>
                <w:rFonts w:ascii="Times New Roman" w:hAnsi="Times New Roman" w:cs="Times New Roman"/>
                <w:szCs w:val="24"/>
                <w:lang w:val="en-IE"/>
              </w:rPr>
              <w:lastRenderedPageBreak/>
              <w:t>participants – by gender, by labour market status, by age, and by education level;</w:t>
            </w:r>
          </w:p>
          <w:p w14:paraId="42605157" w14:textId="4147A09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organisations involved in transnational cooperation activities;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1D5C36" w14:textId="19C54DD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w:t>
            </w:r>
            <w:r w:rsidR="00E3309C" w:rsidRPr="001A6298">
              <w:rPr>
                <w:rFonts w:ascii="Times New Roman" w:hAnsi="Times New Roman" w:cs="Times New Roman"/>
                <w:szCs w:val="24"/>
                <w:lang w:val="en-IE"/>
              </w:rPr>
              <w:lastRenderedPageBreak/>
              <w:t xml:space="preserve">of participants gaining a qualification or self reported skills improvement – by gender; </w:t>
            </w:r>
          </w:p>
          <w:p w14:paraId="756742C7" w14:textId="060C1D1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organisations benefitting from their participation in cross-border cooperation activities;</w:t>
            </w:r>
          </w:p>
          <w:p w14:paraId="1579D138" w14:textId="3D3A70F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participants who have reached at least a basic level </w:t>
            </w:r>
            <w:r w:rsidR="00E3309C" w:rsidRPr="001A6298">
              <w:rPr>
                <w:rFonts w:ascii="Times New Roman" w:hAnsi="Times New Roman" w:cs="Times New Roman"/>
                <w:szCs w:val="24"/>
                <w:lang w:val="en-IE"/>
              </w:rPr>
              <w:lastRenderedPageBreak/>
              <w:t xml:space="preserve">of digital skills according to the ESTAT’s DSI definition – by gender; </w:t>
            </w:r>
          </w:p>
        </w:tc>
      </w:tr>
      <w:tr w:rsidR="00E3309C" w:rsidRPr="001A6298" w14:paraId="0EB24C1F"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8AAE7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Education and skills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5302C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Skills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9EBBC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130</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96843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Green skills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E5AA09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5CFE20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31EF53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B2348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40%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096921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701F4E" w14:textId="102A2E2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participants – by gender, by labour market status, by age, and by education level;</w:t>
            </w:r>
          </w:p>
          <w:p w14:paraId="076DB2BB" w14:textId="1D563B3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organisations involved in transnational cooperation activities </w:t>
            </w:r>
          </w:p>
        </w:tc>
        <w:tc>
          <w:tcPr>
            <w:tcW w:w="197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6E622D" w14:textId="38B5464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participants gaining a qualification or self reported skills improvement – by gender; </w:t>
            </w:r>
          </w:p>
          <w:p w14:paraId="23B916F4" w14:textId="3F158C5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organisations benefitting from their participation in cross-border cooperatio</w:t>
            </w:r>
            <w:r w:rsidR="00E3309C" w:rsidRPr="001A6298">
              <w:rPr>
                <w:rFonts w:ascii="Times New Roman" w:hAnsi="Times New Roman" w:cs="Times New Roman"/>
                <w:szCs w:val="24"/>
                <w:lang w:val="en-IE"/>
              </w:rPr>
              <w:lastRenderedPageBreak/>
              <w:t>n activities;</w:t>
            </w:r>
          </w:p>
        </w:tc>
      </w:tr>
      <w:tr w:rsidR="00E3309C" w:rsidRPr="001A6298" w14:paraId="22E821CE"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1F094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Education and skills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B4D4D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Skills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55C94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131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181AE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Financial literacy skills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7CC4BB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3823A0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5F9B48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8F748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5768F4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6352A9"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66FC40" w14:textId="77777777" w:rsidR="00E3309C" w:rsidRPr="001A6298" w:rsidRDefault="00E3309C" w:rsidP="00ED5AF6">
            <w:pPr>
              <w:rPr>
                <w:rFonts w:ascii="Times New Roman" w:hAnsi="Times New Roman" w:cs="Times New Roman"/>
                <w:szCs w:val="24"/>
                <w:lang w:val="en-IE"/>
              </w:rPr>
            </w:pPr>
          </w:p>
        </w:tc>
      </w:tr>
      <w:tr w:rsidR="00E3309C" w:rsidRPr="001A6298" w14:paraId="0AFFDC96"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65ADB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Education and skills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C6CD3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Skills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BC124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132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16BA7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Up-skilling and re-skilling for marginalised communities such as the Roma</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2FD0ED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12E7E1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FA7D36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66BE2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49A024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55963D"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716A18" w14:textId="77777777" w:rsidR="00E3309C" w:rsidRPr="001A6298" w:rsidRDefault="00E3309C" w:rsidP="00ED5AF6">
            <w:pPr>
              <w:rPr>
                <w:rFonts w:ascii="Times New Roman" w:hAnsi="Times New Roman" w:cs="Times New Roman"/>
                <w:szCs w:val="24"/>
                <w:lang w:val="en-IE"/>
              </w:rPr>
            </w:pPr>
          </w:p>
        </w:tc>
      </w:tr>
      <w:tr w:rsidR="00E3309C" w:rsidRPr="001A6298" w14:paraId="55FA282D"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BE0D0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Education and skills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05C72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Skills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B5798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133</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034A5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Up-skilling and re-skilling for persons with disabilities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C48BF5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DE0E8C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84F36B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F3FB0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7F30E5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7B1486"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CF3392" w14:textId="77777777" w:rsidR="00E3309C" w:rsidRPr="001A6298" w:rsidRDefault="00E3309C" w:rsidP="00ED5AF6">
            <w:pPr>
              <w:rPr>
                <w:rFonts w:ascii="Times New Roman" w:hAnsi="Times New Roman" w:cs="Times New Roman"/>
                <w:szCs w:val="24"/>
                <w:lang w:val="en-IE"/>
              </w:rPr>
            </w:pPr>
          </w:p>
        </w:tc>
      </w:tr>
      <w:tr w:rsidR="00E3309C" w:rsidRPr="001A6298" w14:paraId="45D5C59C"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E432C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Education and skills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7C830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Skills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BBD79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134</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4ACE9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Adult learning</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1E35D5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A80326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319D5C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2A637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2376BE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327CCA" w14:textId="3DDC14C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participants – by gender, by labour market status, by age, by education level and by skill sectors (including STEM);</w:t>
            </w:r>
          </w:p>
          <w:p w14:paraId="72EA3A5B" w14:textId="55C6920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new curricula or new programmes developed/implemented;</w:t>
            </w:r>
          </w:p>
          <w:p w14:paraId="1ECDA155" w14:textId="4803D31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school equipment and digital means;</w:t>
            </w:r>
          </w:p>
          <w:p w14:paraId="51B2FF7D" w14:textId="13BCAB4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organisations involved in transnational cooperation activities;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002E6F" w14:textId="0077EC9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participants gaining a qualification or self reported skills improvement – by gender; </w:t>
            </w:r>
          </w:p>
          <w:p w14:paraId="310231DD" w14:textId="6D30B40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organisations benefitting from their participation in cross-border cooperation activities;</w:t>
            </w:r>
          </w:p>
          <w:p w14:paraId="3C3FC773" w14:textId="3E696AB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adult learners benefitting </w:t>
            </w:r>
            <w:r w:rsidR="00E3309C" w:rsidRPr="001A6298">
              <w:rPr>
                <w:rFonts w:ascii="Times New Roman" w:hAnsi="Times New Roman" w:cs="Times New Roman"/>
                <w:szCs w:val="24"/>
                <w:lang w:val="en-IE"/>
              </w:rPr>
              <w:lastRenderedPageBreak/>
              <w:t>from curricula developed and programmes implemented – by gender;</w:t>
            </w:r>
          </w:p>
          <w:p w14:paraId="75D34A49" w14:textId="4FCE74F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adult learners benefitting from equipment purchased – by gender;</w:t>
            </w:r>
          </w:p>
        </w:tc>
      </w:tr>
      <w:tr w:rsidR="00E3309C" w:rsidRPr="001A6298" w14:paraId="550CF8C2"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0ACB8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Education and skills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2E324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Sport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4B0DB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135</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5A8D3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Promotion of sport and physical activity</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FE9098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A1EFB2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196A83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C1238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B7C8CB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2F3BCD" w14:textId="4F64243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cooperation partnerships in the field of sport;</w:t>
            </w:r>
          </w:p>
          <w:p w14:paraId="2315C97E" w14:textId="79E132B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participants – by gender</w:t>
            </w:r>
          </w:p>
          <w:p w14:paraId="15DFAC16" w14:textId="140AB57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participants in sport mobility activities – by gender and age</w:t>
            </w:r>
          </w:p>
          <w:p w14:paraId="40D97C24" w14:textId="2DAAFF2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m² of outdoor sport facilities;</w:t>
            </w:r>
          </w:p>
          <w:p w14:paraId="727C5B19" w14:textId="1BEEA7E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sport initiatives and events;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BFCF1C" w14:textId="7246A9D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participants considering that they have benefitted from their participation;</w:t>
            </w:r>
          </w:p>
          <w:p w14:paraId="047936EC" w14:textId="5DBB375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w:t>
            </w:r>
            <w:r w:rsidR="00E3309C" w:rsidRPr="001A6298">
              <w:rPr>
                <w:rFonts w:ascii="Times New Roman" w:hAnsi="Times New Roman" w:cs="Times New Roman"/>
                <w:szCs w:val="24"/>
                <w:lang w:val="en-IE"/>
              </w:rPr>
              <w:lastRenderedPageBreak/>
              <w:t>of participants considering that they have increased their key competences;</w:t>
            </w:r>
          </w:p>
          <w:p w14:paraId="393CB5BB" w14:textId="10EFE1E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participants considering that they have an increased European sense of belonging;</w:t>
            </w:r>
          </w:p>
          <w:p w14:paraId="69149109" w14:textId="158B029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annual users of new or modernised outdoor sports facilities – by gender;</w:t>
            </w:r>
          </w:p>
        </w:tc>
      </w:tr>
      <w:tr w:rsidR="00E3309C" w:rsidRPr="001A6298" w14:paraId="1D696A79"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B0194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Education and skills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C744E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Youth</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AA8F0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136</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3D11B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Non-formal and informal education and learning (excluding infrastructures)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5DCCEE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2FB3E4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B90FE0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6D993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B9BFB4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035E8F" w14:textId="404E43C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participants – by gender, by age, by socio-economic background;</w:t>
            </w:r>
          </w:p>
          <w:p w14:paraId="3E4F5B48" w14:textId="0EB491E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organisations involved in cross-border cooperation partnerships in the field of youth ;</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6DB001" w14:textId="46282F8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participants considering that they have benefitted from their participation;</w:t>
            </w:r>
          </w:p>
          <w:p w14:paraId="5C05B77B" w14:textId="0F80401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participants considering that they have increased their key competences;</w:t>
            </w:r>
          </w:p>
          <w:p w14:paraId="625CCE76" w14:textId="76CF731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participants considering that they have an increased European </w:t>
            </w:r>
            <w:r w:rsidR="00E3309C" w:rsidRPr="001A6298">
              <w:rPr>
                <w:rFonts w:ascii="Times New Roman" w:hAnsi="Times New Roman" w:cs="Times New Roman"/>
                <w:szCs w:val="24"/>
                <w:lang w:val="en-IE"/>
              </w:rPr>
              <w:lastRenderedPageBreak/>
              <w:t>sense of belonging;</w:t>
            </w:r>
          </w:p>
        </w:tc>
      </w:tr>
      <w:tr w:rsidR="00E3309C" w:rsidRPr="001A6298" w14:paraId="2A64F488"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26631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Education and skills</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B57AD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Youth</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35AD1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137</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3F482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Volunteering</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0BF6AA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A6BD09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52D88E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EA805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549F20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D5E1E3" w14:textId="5B9824F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participants – by gender, by age, by socio-economic background;</w:t>
            </w:r>
          </w:p>
          <w:p w14:paraId="18478CEC" w14:textId="6369596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organisations involved in cross-border cooperation partnerships in the field of youth;</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F5E9D8" w14:textId="59A3290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participants considering that they have benefitted from their participation;</w:t>
            </w:r>
          </w:p>
          <w:p w14:paraId="7418A81B" w14:textId="5E1152D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participants considering that they have increased their key competences;</w:t>
            </w:r>
          </w:p>
          <w:p w14:paraId="70F60D31" w14:textId="4E5CED8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participants considering that they </w:t>
            </w:r>
            <w:r w:rsidR="00E3309C" w:rsidRPr="001A6298">
              <w:rPr>
                <w:rFonts w:ascii="Times New Roman" w:hAnsi="Times New Roman" w:cs="Times New Roman"/>
                <w:szCs w:val="24"/>
                <w:lang w:val="en-IE"/>
              </w:rPr>
              <w:lastRenderedPageBreak/>
              <w:t>have an increased European sense of belonging;</w:t>
            </w:r>
          </w:p>
        </w:tc>
      </w:tr>
      <w:tr w:rsidR="00E3309C" w:rsidRPr="001A6298" w14:paraId="4B00FB37"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05D64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Effective public administration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F9551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Administrative capacity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41B59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138</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E0F73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Reinforcement of the capacity of Member State and third countries administrations, beneficiaries and relevant partners (excluding digitalisation)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079C9A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B3929F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B0BA19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43659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C9E1B9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963F3D" w14:textId="4AF2596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projects/activities;</w:t>
            </w:r>
          </w:p>
          <w:p w14:paraId="0704BB8A" w14:textId="0F83B63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institutions included in the projects;</w:t>
            </w:r>
          </w:p>
          <w:p w14:paraId="5B9B4F55" w14:textId="1A0D690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people participating in the project;</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3F648A" w14:textId="7390EE2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Users of new and upgraded public services, products and processes;</w:t>
            </w:r>
          </w:p>
        </w:tc>
      </w:tr>
      <w:tr w:rsidR="00E3309C" w:rsidRPr="001A6298" w14:paraId="75714A29"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B25B3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Effective public administration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6194C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Administrative capacity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95B42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139</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2DA4A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Technical assistance to Member States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613262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7ABDE4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77ABBC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82C2C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576D49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C744BA" w14:textId="3951009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technical assistance projects in EU Member States;</w:t>
            </w:r>
          </w:p>
          <w:p w14:paraId="49A48E87" w14:textId="3FBFBA0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TAIEX events organised in support of non-EU countries public administrations;</w:t>
            </w:r>
          </w:p>
          <w:p w14:paraId="48FCADBB" w14:textId="559E94C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TWINNING projects organised in support of non-EU countries public administrations;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A1ACDC" w14:textId="77777777" w:rsidR="00E3309C" w:rsidRPr="001A6298" w:rsidRDefault="00E3309C" w:rsidP="00ED5AF6">
            <w:pPr>
              <w:rPr>
                <w:rFonts w:ascii="Times New Roman" w:hAnsi="Times New Roman" w:cs="Times New Roman"/>
                <w:szCs w:val="24"/>
                <w:lang w:val="en-IE"/>
              </w:rPr>
            </w:pPr>
          </w:p>
        </w:tc>
      </w:tr>
      <w:tr w:rsidR="00E3309C" w:rsidRPr="001A6298" w14:paraId="0FC2DAA7"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3709B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Effective public administration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7CB76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Administrative capacity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93CE6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140</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62B1F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Protection of the euro against counterfeiting</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D523B6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6BEB79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D96D4E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729E3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E2CD7A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5A380C" w14:textId="3BFF8BA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counterfeit euros detected;</w:t>
            </w:r>
          </w:p>
          <w:p w14:paraId="75251366" w14:textId="7A697D7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illegal workshops dismantled;</w:t>
            </w:r>
          </w:p>
          <w:p w14:paraId="2A66379A" w14:textId="57307E4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unique competent authorities applying to the Pericles V programme;</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6FD90D" w14:textId="2CD7359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Satisfaction rate of participants in the actions financed by the Pericles V programme;</w:t>
            </w:r>
          </w:p>
          <w:p w14:paraId="13E693DA" w14:textId="4CF34CD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Feedback of participants (satisfaction rate) who have already taken part in </w:t>
            </w:r>
            <w:r w:rsidR="00E3309C" w:rsidRPr="001A6298">
              <w:rPr>
                <w:rFonts w:ascii="Times New Roman" w:hAnsi="Times New Roman" w:cs="Times New Roman"/>
                <w:szCs w:val="24"/>
                <w:lang w:val="en-IE"/>
              </w:rPr>
              <w:lastRenderedPageBreak/>
              <w:t>previous Pericles actions, regarding the impact of the Pericles V programme on their activities in protecting the euro against counterfeiting;</w:t>
            </w:r>
          </w:p>
        </w:tc>
      </w:tr>
      <w:tr w:rsidR="00E3309C" w:rsidRPr="001A6298" w14:paraId="6B2F6367"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4B04F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Effective public administration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098E4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Cooperation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A530B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141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4B737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Customs Union, Taxation</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498730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782414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B0F9AF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B98CF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9629EC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71FC1A" w14:textId="2591298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participations in joint actions across borders;</w:t>
            </w:r>
          </w:p>
          <w:p w14:paraId="1AE15A0C" w14:textId="6A53A29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action plans, working practices, guidelines and recommendations jointly developed;</w:t>
            </w:r>
          </w:p>
          <w:p w14:paraId="524847B7" w14:textId="05495BC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task forces (pilot) developed and implemented;</w:t>
            </w:r>
          </w:p>
          <w:p w14:paraId="39F40AA7" w14:textId="31F4540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organisations/administrations cooperating across borders;</w:t>
            </w:r>
          </w:p>
          <w:p w14:paraId="624973F8" w14:textId="3EED557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projects for innovation networks across borders;</w:t>
            </w:r>
          </w:p>
          <w:p w14:paraId="36F2DFFD" w14:textId="1AD02A2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actions focused on cooperation and collaboration between public administrations;</w:t>
            </w:r>
          </w:p>
          <w:p w14:paraId="1E87C028" w14:textId="3AC10B0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projects/activities;</w:t>
            </w:r>
          </w:p>
          <w:p w14:paraId="58E390CD" w14:textId="678A2BD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Availability of the Common Communication Network (CCN)/CCN2;</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36F33F" w14:textId="098251D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Percentage of officials reporting that their organisation has taken up jointly developed working practices, guidelines, </w:t>
            </w:r>
            <w:r w:rsidR="00E3309C" w:rsidRPr="001A6298">
              <w:rPr>
                <w:rFonts w:ascii="Times New Roman" w:hAnsi="Times New Roman" w:cs="Times New Roman"/>
                <w:szCs w:val="24"/>
                <w:lang w:val="en-IE"/>
              </w:rPr>
              <w:lastRenderedPageBreak/>
              <w:t>recommendations and action plans;</w:t>
            </w:r>
          </w:p>
          <w:p w14:paraId="301E8B82" w14:textId="3B2EB27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legal or administrative obstacles across borders investigated;</w:t>
            </w:r>
          </w:p>
          <w:p w14:paraId="1EDAC8FB" w14:textId="777AC04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organisations/administrations cooperating across borders;</w:t>
            </w:r>
          </w:p>
          <w:p w14:paraId="4A5CF4FD" w14:textId="132B196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participations in joint actions/projects across borders;</w:t>
            </w:r>
          </w:p>
        </w:tc>
      </w:tr>
      <w:tr w:rsidR="00E3309C" w:rsidRPr="001A6298" w14:paraId="1E8F100C"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0549E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Effective public administration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F1C4F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Cooperation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1E169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142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55770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Member States cooperation and networks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5C4D92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BCCA10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44AC29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18F3E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F51A9D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EDEE3B" w14:textId="4288BF9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participations in joint actions across borders;</w:t>
            </w:r>
          </w:p>
          <w:p w14:paraId="24D925B3" w14:textId="5F184E8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strategies and action plans jointly developed;</w:t>
            </w:r>
          </w:p>
          <w:p w14:paraId="39881CD1" w14:textId="19B8BC3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pilot actions developed jointly and implemented in projects;</w:t>
            </w:r>
          </w:p>
          <w:p w14:paraId="35C66122" w14:textId="4ECFECB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participations in joint training schemes;</w:t>
            </w:r>
          </w:p>
          <w:p w14:paraId="16891BB6" w14:textId="0F5F1C5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joint administrative or legal agreements signed;</w:t>
            </w:r>
          </w:p>
          <w:p w14:paraId="24F8DE19" w14:textId="6049EEE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organisations/administrations cooperating across borders;</w:t>
            </w:r>
          </w:p>
          <w:p w14:paraId="7A6D3BC5" w14:textId="1A76F2B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projects for innovation networks across </w:t>
            </w:r>
            <w:r w:rsidR="00E3309C" w:rsidRPr="001A6298">
              <w:rPr>
                <w:rFonts w:ascii="Times New Roman" w:hAnsi="Times New Roman" w:cs="Times New Roman"/>
                <w:szCs w:val="24"/>
                <w:lang w:val="en-IE"/>
              </w:rPr>
              <w:lastRenderedPageBreak/>
              <w:t>borders;</w:t>
            </w:r>
          </w:p>
          <w:p w14:paraId="4B9AFAD6" w14:textId="13B8252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projects supporting cooperation across borders to develop urban – rural linkages;</w:t>
            </w:r>
          </w:p>
          <w:p w14:paraId="1395D0C4" w14:textId="71EFB32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actions focused on cooperation and collaboration between public administrations;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76ADB1" w14:textId="62A1BD8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joint strategies and action plans taken up by organisations;</w:t>
            </w:r>
          </w:p>
          <w:p w14:paraId="64F24BDF" w14:textId="3159F1E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completions joint training schemes;</w:t>
            </w:r>
          </w:p>
          <w:p w14:paraId="3E558B7E" w14:textId="13AB654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legal or administrative obstacles across borders alleviated or resolved;</w:t>
            </w:r>
          </w:p>
          <w:p w14:paraId="72D546AC" w14:textId="195958A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people covered by joint administra</w:t>
            </w:r>
            <w:r w:rsidR="00E3309C" w:rsidRPr="001A6298">
              <w:rPr>
                <w:rFonts w:ascii="Times New Roman" w:hAnsi="Times New Roman" w:cs="Times New Roman"/>
                <w:szCs w:val="24"/>
                <w:lang w:val="en-IE"/>
              </w:rPr>
              <w:lastRenderedPageBreak/>
              <w:t>tive or legal agreements signed;</w:t>
            </w:r>
          </w:p>
          <w:p w14:paraId="7B0535E2" w14:textId="5F31ECE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organisations/administrations cooperating across borders;</w:t>
            </w:r>
          </w:p>
          <w:p w14:paraId="11F1139E" w14:textId="7FCFBA7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participations in joint actions/projects across borders;</w:t>
            </w:r>
          </w:p>
          <w:p w14:paraId="688A5941" w14:textId="6691BB6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solutions taken up or up scaled by organisations;</w:t>
            </w:r>
          </w:p>
        </w:tc>
      </w:tr>
      <w:tr w:rsidR="00E3309C" w:rsidRPr="001A6298" w14:paraId="03B6F2EB"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67526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 xml:space="preserve">Effective </w:t>
            </w:r>
            <w:r w:rsidRPr="001A6298">
              <w:rPr>
                <w:rFonts w:ascii="Times New Roman" w:hAnsi="Times New Roman" w:cs="Times New Roman"/>
                <w:szCs w:val="24"/>
                <w:lang w:val="en-IE"/>
              </w:rPr>
              <w:lastRenderedPageBreak/>
              <w:t>public administration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D0520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Digitalisat</w:t>
            </w:r>
            <w:r w:rsidRPr="001A6298">
              <w:rPr>
                <w:rFonts w:ascii="Times New Roman" w:hAnsi="Times New Roman" w:cs="Times New Roman"/>
                <w:szCs w:val="24"/>
                <w:lang w:val="en-IE"/>
              </w:rPr>
              <w:lastRenderedPageBreak/>
              <w: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E74A2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lastRenderedPageBreak/>
              <w:t>143</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15A1A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Digitalisation </w:t>
            </w:r>
            <w:r w:rsidRPr="001A6298">
              <w:rPr>
                <w:rFonts w:ascii="Times New Roman" w:hAnsi="Times New Roman" w:cs="Times New Roman"/>
                <w:szCs w:val="24"/>
                <w:lang w:val="en-IE"/>
              </w:rPr>
              <w:lastRenderedPageBreak/>
              <w:t xml:space="preserve">of public administration and public services (excluding justice, health, transport, energy and water sectors)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DE830F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FAAE8F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AB7396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21BB6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31FEF0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20F23A" w14:textId="7CE48A1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ICT </w:t>
            </w:r>
            <w:r w:rsidR="00E3309C" w:rsidRPr="001A6298">
              <w:rPr>
                <w:rFonts w:ascii="Times New Roman" w:hAnsi="Times New Roman" w:cs="Times New Roman"/>
                <w:szCs w:val="24"/>
                <w:lang w:val="en-IE"/>
              </w:rPr>
              <w:lastRenderedPageBreak/>
              <w:t>solutions supported;</w:t>
            </w:r>
          </w:p>
          <w:p w14:paraId="09F94E06" w14:textId="3AC6EFA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public institutions supported to develop digital services, products and processes;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330370" w14:textId="20FD919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Share of </w:t>
            </w:r>
            <w:r w:rsidR="00E3309C" w:rsidRPr="001A6298">
              <w:rPr>
                <w:rFonts w:ascii="Times New Roman" w:hAnsi="Times New Roman" w:cs="Times New Roman"/>
                <w:szCs w:val="24"/>
                <w:lang w:val="en-IE"/>
              </w:rPr>
              <w:lastRenderedPageBreak/>
              <w:t>digital public services provided using European suppliers;</w:t>
            </w:r>
          </w:p>
          <w:p w14:paraId="0C17AF91" w14:textId="7810363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Users of new and upgraded digital public services, products and processes;</w:t>
            </w:r>
          </w:p>
        </w:tc>
      </w:tr>
      <w:tr w:rsidR="00E3309C" w:rsidRPr="001A6298" w14:paraId="7BA7B07E"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91DF6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Effective public administration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34A84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Statistics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2832D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144</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33186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European official statistics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63D01E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D7E37B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E2BF73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B7D85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2F44A6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D6B9AB" w14:textId="13B73F9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European statistics disseminated according to the yearly release calendar;</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9D98B6" w14:textId="32FFA05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Statistical coverage;</w:t>
            </w:r>
          </w:p>
          <w:p w14:paraId="70F82B72" w14:textId="3C9ECBD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User satisfaction with data and services provided by Eurostat;</w:t>
            </w:r>
          </w:p>
        </w:tc>
      </w:tr>
      <w:tr w:rsidR="00E3309C" w:rsidRPr="001A6298" w14:paraId="0BA9858E"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2ACA2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Effective public administration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9B430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Statistics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66D77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145</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655A2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Other statistics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5408D8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881EAC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B17B3E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5C4FF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B74D4C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12CD06" w14:textId="7EEF47B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projects supported;</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504203" w14:textId="6669ABC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Statistical coverage;</w:t>
            </w:r>
          </w:p>
          <w:p w14:paraId="2A01370C" w14:textId="207FEB1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User satisfactio</w:t>
            </w:r>
            <w:r w:rsidR="00E3309C" w:rsidRPr="001A6298">
              <w:rPr>
                <w:rFonts w:ascii="Times New Roman" w:hAnsi="Times New Roman" w:cs="Times New Roman"/>
                <w:szCs w:val="24"/>
                <w:lang w:val="en-IE"/>
              </w:rPr>
              <w:lastRenderedPageBreak/>
              <w:t>n with data and services provided by statistical bodies;</w:t>
            </w:r>
          </w:p>
        </w:tc>
      </w:tr>
      <w:tr w:rsidR="00E3309C" w:rsidRPr="001A6298" w14:paraId="03543C61"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7542E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Effective public administration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95234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769EC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146</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B60AA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Public administration policy and regulatory framework</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5C470E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C2BBB7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4C46A0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244A3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13EDD6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C029E2" w14:textId="2D9DF9A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laws adopted or entered into force;</w:t>
            </w:r>
          </w:p>
          <w:p w14:paraId="1E1393CD" w14:textId="17081F1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policy preparations or evaluations finalised;</w:t>
            </w:r>
          </w:p>
          <w:p w14:paraId="7019EAFF" w14:textId="582B7A8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stakeholder consultations finalised;</w:t>
            </w:r>
          </w:p>
          <w:p w14:paraId="2D593C70" w14:textId="7875BEF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implementing regulation or guidelines in force;</w:t>
            </w:r>
          </w:p>
          <w:p w14:paraId="53705BA5" w14:textId="197A009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strategy or framework adoption finalised;</w:t>
            </w:r>
          </w:p>
          <w:p w14:paraId="1878A34F" w14:textId="22C5CDE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public </w:t>
            </w:r>
            <w:r w:rsidR="00E3309C" w:rsidRPr="001A6298">
              <w:rPr>
                <w:rFonts w:ascii="Times New Roman" w:hAnsi="Times New Roman" w:cs="Times New Roman"/>
                <w:szCs w:val="24"/>
                <w:lang w:val="en-IE"/>
              </w:rPr>
              <w:lastRenderedPageBreak/>
              <w:t>services or processes developed;</w:t>
            </w:r>
          </w:p>
          <w:p w14:paraId="671DC36C" w14:textId="100173D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TAIEX events organised in support of non-EU countries' public administrations;</w:t>
            </w:r>
          </w:p>
          <w:p w14:paraId="7BDEE923" w14:textId="38CF9E8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TWINNING projects organised in support of non-EU countries' public administrations;</w:t>
            </w:r>
          </w:p>
          <w:p w14:paraId="31A2DAED" w14:textId="1D574A7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relevant public policies developed/revised and/or under implementation in third countries;</w:t>
            </w:r>
          </w:p>
        </w:tc>
        <w:tc>
          <w:tcPr>
            <w:tcW w:w="197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B58FA3" w14:textId="77777777" w:rsidR="00E3309C" w:rsidRPr="001A6298" w:rsidRDefault="00E3309C" w:rsidP="00ED5AF6">
            <w:pPr>
              <w:rPr>
                <w:rFonts w:ascii="Times New Roman" w:hAnsi="Times New Roman" w:cs="Times New Roman"/>
                <w:szCs w:val="24"/>
                <w:lang w:val="en-IE"/>
              </w:rPr>
            </w:pPr>
          </w:p>
        </w:tc>
      </w:tr>
      <w:tr w:rsidR="00E3309C" w:rsidRPr="001A6298" w14:paraId="409F3AD9"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9D18B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Effective public administration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CB4A7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F51B2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147</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1FE2D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Budgetary framework and fiscal governance</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34F127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B8586A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C8B797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BF273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9512FB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A16B08"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93F808" w14:textId="77777777" w:rsidR="00E3309C" w:rsidRPr="001A6298" w:rsidRDefault="00E3309C" w:rsidP="00ED5AF6">
            <w:pPr>
              <w:rPr>
                <w:rFonts w:ascii="Times New Roman" w:hAnsi="Times New Roman" w:cs="Times New Roman"/>
                <w:szCs w:val="24"/>
                <w:lang w:val="en-IE"/>
              </w:rPr>
            </w:pPr>
          </w:p>
        </w:tc>
      </w:tr>
      <w:tr w:rsidR="00E3309C" w:rsidRPr="001A6298" w14:paraId="13C65767"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A17EE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Effective public administration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8E6F9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5B972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148</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C2557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Protection of the EU financial interests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656576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962FC4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5751A1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77C11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536B70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17E860"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3A6F23" w14:textId="77777777" w:rsidR="00E3309C" w:rsidRPr="001A6298" w:rsidRDefault="00E3309C" w:rsidP="00ED5AF6">
            <w:pPr>
              <w:rPr>
                <w:rFonts w:ascii="Times New Roman" w:hAnsi="Times New Roman" w:cs="Times New Roman"/>
                <w:szCs w:val="24"/>
                <w:lang w:val="en-IE"/>
              </w:rPr>
            </w:pPr>
          </w:p>
        </w:tc>
      </w:tr>
      <w:tr w:rsidR="00E3309C" w:rsidRPr="001A6298" w14:paraId="2A49629E"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13BB0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Effective public administration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FB90C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EDFED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149</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55F17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Civil service</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81C618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3D5697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D3B6E0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F8786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630D9C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2025AC"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522B06" w14:textId="77777777" w:rsidR="00E3309C" w:rsidRPr="001A6298" w:rsidRDefault="00E3309C" w:rsidP="00ED5AF6">
            <w:pPr>
              <w:rPr>
                <w:rFonts w:ascii="Times New Roman" w:hAnsi="Times New Roman" w:cs="Times New Roman"/>
                <w:szCs w:val="24"/>
                <w:lang w:val="en-IE"/>
              </w:rPr>
            </w:pPr>
          </w:p>
        </w:tc>
      </w:tr>
      <w:tr w:rsidR="00E3309C" w:rsidRPr="001A6298" w14:paraId="0731BAE7"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590E4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Effective public administration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85B38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46086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150</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BE467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Digitalisation of public administration and public services reforms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2A3242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7AE672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8B7F02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83D4D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38A08F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85B32F"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37DD4D" w14:textId="77777777" w:rsidR="00E3309C" w:rsidRPr="001A6298" w:rsidRDefault="00E3309C" w:rsidP="00ED5AF6">
            <w:pPr>
              <w:rPr>
                <w:rFonts w:ascii="Times New Roman" w:hAnsi="Times New Roman" w:cs="Times New Roman"/>
                <w:szCs w:val="24"/>
                <w:lang w:val="en-IE"/>
              </w:rPr>
            </w:pPr>
          </w:p>
        </w:tc>
      </w:tr>
      <w:tr w:rsidR="00E3309C" w:rsidRPr="001A6298" w14:paraId="25E212FB"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DBE10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Effective </w:t>
            </w:r>
            <w:r w:rsidRPr="001A6298">
              <w:rPr>
                <w:rFonts w:ascii="Times New Roman" w:hAnsi="Times New Roman" w:cs="Times New Roman"/>
                <w:szCs w:val="24"/>
                <w:lang w:val="en-IE"/>
              </w:rPr>
              <w:lastRenderedPageBreak/>
              <w:t>public administration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536F8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E96BA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151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D48E1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Long-term </w:t>
            </w:r>
            <w:r w:rsidRPr="001A6298">
              <w:rPr>
                <w:rFonts w:ascii="Times New Roman" w:hAnsi="Times New Roman" w:cs="Times New Roman"/>
                <w:szCs w:val="24"/>
                <w:lang w:val="en-IE"/>
              </w:rPr>
              <w:lastRenderedPageBreak/>
              <w:t>sustainability of public finances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85BAB5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FC9488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7EF485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B621F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341F91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FCD014"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C74D02" w14:textId="77777777" w:rsidR="00E3309C" w:rsidRPr="001A6298" w:rsidRDefault="00E3309C" w:rsidP="00ED5AF6">
            <w:pPr>
              <w:rPr>
                <w:rFonts w:ascii="Times New Roman" w:hAnsi="Times New Roman" w:cs="Times New Roman"/>
                <w:szCs w:val="24"/>
                <w:lang w:val="en-IE"/>
              </w:rPr>
            </w:pPr>
          </w:p>
        </w:tc>
      </w:tr>
      <w:tr w:rsidR="00E3309C" w:rsidRPr="001A6298" w14:paraId="3D9F5523"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FEE51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Effective public administration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A6E51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AF7F7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152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B8F4F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Organisation and management</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F9A2BD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89123A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311F69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2DE3C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288633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526973"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A45D61" w14:textId="77777777" w:rsidR="00E3309C" w:rsidRPr="001A6298" w:rsidRDefault="00E3309C" w:rsidP="00ED5AF6">
            <w:pPr>
              <w:rPr>
                <w:rFonts w:ascii="Times New Roman" w:hAnsi="Times New Roman" w:cs="Times New Roman"/>
                <w:szCs w:val="24"/>
                <w:lang w:val="en-IE"/>
              </w:rPr>
            </w:pPr>
          </w:p>
        </w:tc>
      </w:tr>
      <w:tr w:rsidR="00E3309C" w:rsidRPr="001A6298" w14:paraId="08A3EC2E"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92062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Effective public administration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02788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D6D10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153</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1CAD7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Private sector debt and insolvency framework</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936839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B642DC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D3BE10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35F32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9BD54C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69AEE2"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66D91C" w14:textId="77777777" w:rsidR="00E3309C" w:rsidRPr="001A6298" w:rsidRDefault="00E3309C" w:rsidP="00ED5AF6">
            <w:pPr>
              <w:rPr>
                <w:rFonts w:ascii="Times New Roman" w:hAnsi="Times New Roman" w:cs="Times New Roman"/>
                <w:szCs w:val="24"/>
                <w:lang w:val="en-IE"/>
              </w:rPr>
            </w:pPr>
          </w:p>
        </w:tc>
      </w:tr>
      <w:tr w:rsidR="00E3309C" w:rsidRPr="001A6298" w14:paraId="67646A2C"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A84E7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Effective public administration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D810F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0EA6E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154</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24912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Public procurement and concessions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CE069D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849488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E71353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128F2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B0BFDF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1B3BFC"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D8F60E" w14:textId="77777777" w:rsidR="00E3309C" w:rsidRPr="001A6298" w:rsidRDefault="00E3309C" w:rsidP="00ED5AF6">
            <w:pPr>
              <w:rPr>
                <w:rFonts w:ascii="Times New Roman" w:hAnsi="Times New Roman" w:cs="Times New Roman"/>
                <w:szCs w:val="24"/>
                <w:lang w:val="en-IE"/>
              </w:rPr>
            </w:pPr>
          </w:p>
        </w:tc>
      </w:tr>
      <w:tr w:rsidR="00E3309C" w:rsidRPr="001A6298" w14:paraId="52F3EC71"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4A1A3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Effective public administration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DB751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288C8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155</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A53E8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Public quality of policy development and coordination</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D5CFFE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3D1738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54976C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5F8D3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2BA0CD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8A757C"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C9DB6E" w14:textId="77777777" w:rsidR="00E3309C" w:rsidRPr="001A6298" w:rsidRDefault="00E3309C" w:rsidP="00ED5AF6">
            <w:pPr>
              <w:rPr>
                <w:rFonts w:ascii="Times New Roman" w:hAnsi="Times New Roman" w:cs="Times New Roman"/>
                <w:szCs w:val="24"/>
                <w:lang w:val="en-IE"/>
              </w:rPr>
            </w:pPr>
          </w:p>
        </w:tc>
      </w:tr>
      <w:tr w:rsidR="00E3309C" w:rsidRPr="001A6298" w14:paraId="3649BC7E"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C290F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Effective public administration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3FBBA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0FD05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156</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B9449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Quality of law and policy making</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C88652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79CDBB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7A4BEF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3EBCE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FE1EC7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3894ED"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B614D2" w14:textId="77777777" w:rsidR="00E3309C" w:rsidRPr="001A6298" w:rsidRDefault="00E3309C" w:rsidP="00ED5AF6">
            <w:pPr>
              <w:rPr>
                <w:rFonts w:ascii="Times New Roman" w:hAnsi="Times New Roman" w:cs="Times New Roman"/>
                <w:szCs w:val="24"/>
                <w:lang w:val="en-IE"/>
              </w:rPr>
            </w:pPr>
          </w:p>
        </w:tc>
      </w:tr>
      <w:tr w:rsidR="00E3309C" w:rsidRPr="001A6298" w14:paraId="5E635A84"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D0FF8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Effective public administration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E771A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00C3F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157</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6A33D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Regional development and local public services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853B4E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E4F7D5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A88961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F3241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EBD16B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1D74CD"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169BC9" w14:textId="77777777" w:rsidR="00E3309C" w:rsidRPr="001A6298" w:rsidRDefault="00E3309C" w:rsidP="00ED5AF6">
            <w:pPr>
              <w:rPr>
                <w:rFonts w:ascii="Times New Roman" w:hAnsi="Times New Roman" w:cs="Times New Roman"/>
                <w:szCs w:val="24"/>
                <w:lang w:val="en-IE"/>
              </w:rPr>
            </w:pPr>
          </w:p>
        </w:tc>
      </w:tr>
      <w:tr w:rsidR="00E3309C" w:rsidRPr="001A6298" w14:paraId="11F8DB3B"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94546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Effective </w:t>
            </w:r>
            <w:r w:rsidRPr="001A6298">
              <w:rPr>
                <w:rFonts w:ascii="Times New Roman" w:hAnsi="Times New Roman" w:cs="Times New Roman"/>
                <w:szCs w:val="24"/>
                <w:lang w:val="en-IE"/>
              </w:rPr>
              <w:lastRenderedPageBreak/>
              <w:t>public administration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76636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CF856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158</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3CF83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Single </w:t>
            </w:r>
            <w:r w:rsidRPr="001A6298">
              <w:rPr>
                <w:rFonts w:ascii="Times New Roman" w:hAnsi="Times New Roman" w:cs="Times New Roman"/>
                <w:szCs w:val="24"/>
                <w:lang w:val="en-IE"/>
              </w:rPr>
              <w:lastRenderedPageBreak/>
              <w:t>market, competition and State aid</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70A1F6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A62B33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781284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F4197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F80ED7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232A99"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262226" w14:textId="77777777" w:rsidR="00E3309C" w:rsidRPr="001A6298" w:rsidRDefault="00E3309C" w:rsidP="00ED5AF6">
            <w:pPr>
              <w:rPr>
                <w:rFonts w:ascii="Times New Roman" w:hAnsi="Times New Roman" w:cs="Times New Roman"/>
                <w:szCs w:val="24"/>
                <w:lang w:val="en-IE"/>
              </w:rPr>
            </w:pPr>
          </w:p>
        </w:tc>
      </w:tr>
      <w:tr w:rsidR="00E3309C" w:rsidRPr="001A6298" w14:paraId="45567E68"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FF2E9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Effective public administration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AB2D9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0213A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159</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B83D1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State-owned enterprises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50D66C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E2C2FE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0360AC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48630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80C3BF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646711"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D2BAD7" w14:textId="77777777" w:rsidR="00E3309C" w:rsidRPr="001A6298" w:rsidRDefault="00E3309C" w:rsidP="00ED5AF6">
            <w:pPr>
              <w:rPr>
                <w:rFonts w:ascii="Times New Roman" w:hAnsi="Times New Roman" w:cs="Times New Roman"/>
                <w:szCs w:val="24"/>
                <w:lang w:val="en-IE"/>
              </w:rPr>
            </w:pPr>
          </w:p>
        </w:tc>
      </w:tr>
      <w:tr w:rsidR="00E3309C" w:rsidRPr="001A6298" w14:paraId="7A88C519"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3C2D6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Effective public administration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A5B4A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1089B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160</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81097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Taxation policy, Tax administration, tax evasion and tax avoidance</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F5563C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9E2076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F4233F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D12E4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8E92A9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12CF2D"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A2A461" w14:textId="77777777" w:rsidR="00E3309C" w:rsidRPr="001A6298" w:rsidRDefault="00E3309C" w:rsidP="00ED5AF6">
            <w:pPr>
              <w:rPr>
                <w:rFonts w:ascii="Times New Roman" w:hAnsi="Times New Roman" w:cs="Times New Roman"/>
                <w:szCs w:val="24"/>
                <w:lang w:val="en-IE"/>
              </w:rPr>
            </w:pPr>
          </w:p>
        </w:tc>
      </w:tr>
      <w:tr w:rsidR="00E3309C" w:rsidRPr="001A6298" w14:paraId="2C2B41AF"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FE423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Effective public administration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3E761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4643C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161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A2EBD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Communications policy and administrative management</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23E093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0F5789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41F6C3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86E7B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6738B9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BE8689"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3BDA1B" w14:textId="77777777" w:rsidR="00E3309C" w:rsidRPr="001A6298" w:rsidRDefault="00E3309C" w:rsidP="00ED5AF6">
            <w:pPr>
              <w:rPr>
                <w:rFonts w:ascii="Times New Roman" w:hAnsi="Times New Roman" w:cs="Times New Roman"/>
                <w:szCs w:val="24"/>
                <w:lang w:val="en-IE"/>
              </w:rPr>
            </w:pPr>
          </w:p>
        </w:tc>
      </w:tr>
      <w:tr w:rsidR="00E3309C" w:rsidRPr="001A6298" w14:paraId="2E79EEA2"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83A46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47B8D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Renewable fuels of non-biological origin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8C239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162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3E5D3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Manufacture of renewable fuels of non-biological origin for consumption as fuel in the aviation sector or maritime sector, except hydrogen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78B603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8F64E1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C1F49E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62486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080877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D89C5D" w14:textId="28A0011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New or additional manufacturing capacity (m3/tonnes) for aviation fuel;</w:t>
            </w:r>
          </w:p>
          <w:p w14:paraId="79F3A354" w14:textId="5763BEE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New or additional manufacturing capacity (m3/tonnes) for road fuel;</w:t>
            </w:r>
          </w:p>
          <w:p w14:paraId="12CDBDFC" w14:textId="0906728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New or additional </w:t>
            </w:r>
            <w:r w:rsidR="00E3309C" w:rsidRPr="001A6298">
              <w:rPr>
                <w:rFonts w:ascii="Times New Roman" w:hAnsi="Times New Roman" w:cs="Times New Roman"/>
                <w:szCs w:val="24"/>
                <w:lang w:val="en-IE"/>
              </w:rPr>
              <w:lastRenderedPageBreak/>
              <w:t>manufacturing capacity (m3/tonnes) for maritime fuel;</w:t>
            </w:r>
          </w:p>
          <w:p w14:paraId="79FE38BF" w14:textId="0A7D6E8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New or additional manufacturing capacity (m3/tonnes) of other type of fuel;</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D3ED2D" w14:textId="063A6D3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p w14:paraId="653E9F80" w14:textId="55E67C4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Volume produced (m3/tonnes);</w:t>
            </w:r>
          </w:p>
        </w:tc>
      </w:tr>
      <w:tr w:rsidR="00E3309C" w:rsidRPr="001A6298" w14:paraId="2DBF999A"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C47D5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0A41B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Bioenergy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86BBC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163</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DF908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Manufacture of sustainably sourced biofuels in line with directive 2018/2001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5B8317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64F1C7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404F25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D1513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525769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43169D" w14:textId="31B7092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New or additional manufacturing capacity (MJ or ktoe/year) for aviation fuel;</w:t>
            </w:r>
          </w:p>
          <w:p w14:paraId="6DC72866" w14:textId="1B87543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New or additional manufacturing capacity (MJ or ktoe/year) for road fuel;</w:t>
            </w:r>
          </w:p>
          <w:p w14:paraId="0C65C712" w14:textId="401FB59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New or additional manufacturing capacity (MJ or ktoe per years) for maritime fuel;</w:t>
            </w:r>
          </w:p>
          <w:p w14:paraId="3792B450" w14:textId="64C04B9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New or additional manufacturing capacity (MJ or ktoe per year) of other type of fuel;</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1C3270" w14:textId="5EE07A4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p w14:paraId="5EC7B034" w14:textId="174F78F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Energy produced (MJ or ktoe per year);</w:t>
            </w:r>
          </w:p>
        </w:tc>
      </w:tr>
      <w:tr w:rsidR="00E3309C" w:rsidRPr="001A6298" w14:paraId="1F9A7BAC"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74733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74459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Bioenergy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9E986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164</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4AA75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Manufacture </w:t>
            </w:r>
            <w:r w:rsidRPr="001A6298">
              <w:rPr>
                <w:rFonts w:ascii="Times New Roman" w:hAnsi="Times New Roman" w:cs="Times New Roman"/>
                <w:szCs w:val="24"/>
                <w:lang w:val="en-IE"/>
              </w:rPr>
              <w:lastRenderedPageBreak/>
              <w:t>of sustainable biogas in line with directive 2018/2001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D02F70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5CC488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907FDC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9E6EE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310E6E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7665EF" w14:textId="4A6ECA3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New or additional </w:t>
            </w:r>
            <w:r w:rsidR="00E3309C" w:rsidRPr="001A6298">
              <w:rPr>
                <w:rFonts w:ascii="Times New Roman" w:hAnsi="Times New Roman" w:cs="Times New Roman"/>
                <w:szCs w:val="24"/>
                <w:lang w:val="en-IE"/>
              </w:rPr>
              <w:lastRenderedPageBreak/>
              <w:t>biogas manufacturing capacity (Nm3/hour);</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316926" w14:textId="64DB418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Annual </w:t>
            </w:r>
            <w:r w:rsidR="00E3309C" w:rsidRPr="001A6298">
              <w:rPr>
                <w:rFonts w:ascii="Times New Roman" w:hAnsi="Times New Roman" w:cs="Times New Roman"/>
                <w:szCs w:val="24"/>
                <w:lang w:val="en-IE"/>
              </w:rPr>
              <w:lastRenderedPageBreak/>
              <w:t>GHG emissions avoided in tCO2e;</w:t>
            </w:r>
          </w:p>
          <w:p w14:paraId="119BC327" w14:textId="587D957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Energy produced (Nm3/hour);</w:t>
            </w:r>
          </w:p>
        </w:tc>
      </w:tr>
      <w:tr w:rsidR="00E3309C" w:rsidRPr="001A6298" w14:paraId="4AEFD372"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873A6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D8F8E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Bioenergy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D1B48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165</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0837A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Storage and blending of liquid sustainable biogas and biomethane, liquified biomethane, bio propane, bio butane, or similar synthetic alternative fuels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64BBE8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2D86DF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3FECC4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EED6A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5AE550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00F7DD" w14:textId="7A92456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storages and working fuel volume in GWh;</w:t>
            </w:r>
          </w:p>
          <w:p w14:paraId="1C31989A" w14:textId="4E64580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Volume (Nm3) and type stored unit as mcm – by fuel type;</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B81214" w14:textId="4EAFEEA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p w14:paraId="719A63B4" w14:textId="01CDC94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Energy produced (Nm3);</w:t>
            </w:r>
          </w:p>
        </w:tc>
      </w:tr>
      <w:tr w:rsidR="00E3309C" w:rsidRPr="001A6298" w14:paraId="3D116C68"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8F9B5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47847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Bioenergy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B2A3A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166</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3C006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Transportation of liquid sustainable biogas and biomethane, liquified biomethane, bio propane, bio butane, or </w:t>
            </w:r>
            <w:r w:rsidRPr="001A6298">
              <w:rPr>
                <w:rFonts w:ascii="Times New Roman" w:hAnsi="Times New Roman" w:cs="Times New Roman"/>
                <w:szCs w:val="24"/>
                <w:lang w:val="en-IE"/>
              </w:rPr>
              <w:lastRenderedPageBreak/>
              <w:t>similar synthetic alternative fuels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7E829A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092314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37A1DC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D54E1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8215FF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6B1C29" w14:textId="31E38E1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Pipeline length (in km);</w:t>
            </w:r>
          </w:p>
          <w:p w14:paraId="2F2428F0" w14:textId="64FBFB4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Increased transmission capacity in Mt/year;</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434313" w14:textId="532C491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number of users at the constructed alternative fuels infrastruct</w:t>
            </w:r>
            <w:r w:rsidR="00E3309C" w:rsidRPr="001A6298">
              <w:rPr>
                <w:rFonts w:ascii="Times New Roman" w:hAnsi="Times New Roman" w:cs="Times New Roman"/>
                <w:szCs w:val="24"/>
                <w:lang w:val="en-IE"/>
              </w:rPr>
              <w:lastRenderedPageBreak/>
              <w:t>ure;</w:t>
            </w:r>
          </w:p>
          <w:p w14:paraId="4470F91B" w14:textId="307D54D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Volume (Nm3) of alternative fuels consumed at the built infrastructure (charging points);</w:t>
            </w:r>
          </w:p>
        </w:tc>
      </w:tr>
      <w:tr w:rsidR="00E3309C" w:rsidRPr="001A6298" w14:paraId="78FDA959"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78A55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6B4F4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Carbon capture and storage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CDF0E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167</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9F7CA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Construction/installation and managing of CO</w:t>
            </w:r>
            <w:r w:rsidRPr="001A6298">
              <w:rPr>
                <w:rFonts w:ascii="Times New Roman" w:hAnsi="Times New Roman" w:cs="Times New Roman"/>
                <w:szCs w:val="24"/>
                <w:vertAlign w:val="subscript"/>
                <w:lang w:val="en-IE"/>
              </w:rPr>
              <w:t>2</w:t>
            </w:r>
            <w:r w:rsidRPr="001A6298">
              <w:rPr>
                <w:rFonts w:ascii="Times New Roman" w:hAnsi="Times New Roman" w:cs="Times New Roman"/>
                <w:szCs w:val="24"/>
                <w:lang w:val="en-IE"/>
              </w:rPr>
              <w:t xml:space="preserve"> hubs (e.g., tanks, compression, purification, phase change, change of transportation mode)</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E7EB98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E9FA71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DD8EDF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2D54A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415482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7F11C9" w14:textId="4498AEF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New or additional capacity installed (tonnes);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DA1646" w14:textId="477DEA7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Expansion of EU CO2 Transport network created (in km);</w:t>
            </w:r>
          </w:p>
          <w:p w14:paraId="2195557F" w14:textId="407444B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tCO2e treated;</w:t>
            </w:r>
          </w:p>
        </w:tc>
      </w:tr>
      <w:tr w:rsidR="00E3309C" w:rsidRPr="001A6298" w14:paraId="4BAB5CAA"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56AEB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79BE8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Carbon capture and storage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90352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168</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535A9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Construction/installation of facilities for CO</w:t>
            </w:r>
            <w:r w:rsidRPr="001A6298">
              <w:rPr>
                <w:rFonts w:ascii="Times New Roman" w:hAnsi="Times New Roman" w:cs="Times New Roman"/>
                <w:szCs w:val="24"/>
                <w:vertAlign w:val="subscript"/>
                <w:lang w:val="en-IE"/>
              </w:rPr>
              <w:t>2</w:t>
            </w:r>
            <w:r w:rsidRPr="001A6298">
              <w:rPr>
                <w:rFonts w:ascii="Times New Roman" w:hAnsi="Times New Roman" w:cs="Times New Roman"/>
                <w:szCs w:val="24"/>
                <w:lang w:val="en-IE"/>
              </w:rPr>
              <w:t xml:space="preserve"> capture and post-treatment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2C7AC8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1325DC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44497F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8725E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9C56E0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1ABFFD" w14:textId="570D9E0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New or additional capacity installed (tonnes);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43FE4A" w14:textId="0A6EC87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Expansion of EU CO2 Transport network created (in km);</w:t>
            </w:r>
          </w:p>
          <w:p w14:paraId="0A7F2B43" w14:textId="4B5B58E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tCO2e stored or utilised;</w:t>
            </w:r>
          </w:p>
        </w:tc>
      </w:tr>
      <w:tr w:rsidR="00E3309C" w:rsidRPr="001A6298" w14:paraId="6CFF6228"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0ECFD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48E63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Carbon capture and storage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B3B34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169</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F17D9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Construction of mode of transport of CO</w:t>
            </w:r>
            <w:r w:rsidRPr="001A6298">
              <w:rPr>
                <w:rFonts w:ascii="Times New Roman" w:hAnsi="Times New Roman" w:cs="Times New Roman"/>
                <w:szCs w:val="24"/>
                <w:vertAlign w:val="subscript"/>
                <w:lang w:val="en-IE"/>
              </w:rPr>
              <w:t>2</w:t>
            </w:r>
            <w:r w:rsidRPr="001A6298">
              <w:rPr>
                <w:rFonts w:ascii="Times New Roman" w:hAnsi="Times New Roman" w:cs="Times New Roman"/>
                <w:szCs w:val="24"/>
                <w:lang w:val="en-IE"/>
              </w:rPr>
              <w:t xml:space="preserve"> by mobile and fixed assets (including trucks, rail, ships, new or repurposed pipelines)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96BD8C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967483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A4A599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5C007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18AFD2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1E5075" w14:textId="76B6515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Total CO2 transport capacity (tonnes);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01598C" w14:textId="0B37CCB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Expansion of EU CO2 Transport network created (in km);</w:t>
            </w:r>
          </w:p>
          <w:p w14:paraId="08D4F673" w14:textId="2921A80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tCO2e stored or utilised;</w:t>
            </w:r>
          </w:p>
        </w:tc>
      </w:tr>
      <w:tr w:rsidR="00E3309C" w:rsidRPr="001A6298" w14:paraId="3BB280FA"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659B3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FFB5D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Carbon capture and storage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EFC96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170</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0F500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Underground permanent geological storage of CO</w:t>
            </w:r>
            <w:r w:rsidRPr="001A6298">
              <w:rPr>
                <w:rFonts w:ascii="Times New Roman" w:hAnsi="Times New Roman" w:cs="Times New Roman"/>
                <w:szCs w:val="24"/>
                <w:vertAlign w:val="subscript"/>
                <w:lang w:val="en-IE"/>
              </w:rPr>
              <w:t>2</w:t>
            </w:r>
            <w:r w:rsidRPr="001A6298">
              <w:rPr>
                <w:rFonts w:ascii="Times New Roman" w:hAnsi="Times New Roman" w:cs="Times New Roman"/>
                <w:szCs w:val="24"/>
                <w:lang w:val="en-IE"/>
              </w:rPr>
              <w:t xml:space="preserve"> (new or repurposed storages)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47D5A6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8012C8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016297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41555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E74547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D8E286" w14:textId="0464C68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Storage capacity of CO2 (tonnes); </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76F63C" w14:textId="051B53A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p w14:paraId="14D1478C" w14:textId="60A3C07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tCO2e stored;</w:t>
            </w:r>
          </w:p>
        </w:tc>
      </w:tr>
      <w:tr w:rsidR="00E3309C" w:rsidRPr="001A6298" w14:paraId="265A3ABB"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0ADCB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C2803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Carbon capture and storage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BEBEF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171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B0C78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Measures targeting the climate resilience of carbon capture and storage</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9E41A1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EC9516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C44919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9332E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3141C2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8927BC" w14:textId="2407F73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Transport and storage capacity with increased resilience (tonnes);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C64537" w14:textId="23C6FDE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Value of assets and / or Population benefitting from climate resilience </w:t>
            </w:r>
            <w:r w:rsidR="00E3309C" w:rsidRPr="001A6298">
              <w:rPr>
                <w:rFonts w:ascii="Times New Roman" w:hAnsi="Times New Roman" w:cs="Times New Roman"/>
                <w:szCs w:val="24"/>
                <w:lang w:val="en-IE"/>
              </w:rPr>
              <w:lastRenderedPageBreak/>
              <w:t>measures;</w:t>
            </w:r>
          </w:p>
        </w:tc>
      </w:tr>
      <w:tr w:rsidR="00E3309C" w:rsidRPr="001A6298" w14:paraId="5A4FDC4F"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8BD30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2C7FA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Electricity generation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28F82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172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C5315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Electricity generation using concentrated solar power (CSP) technology</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D026E0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14509A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090C54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EC2A2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B1AD8F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033741" w14:textId="70D7D9A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New or additional energy capacity installed in electricity production (MW); </w:t>
            </w:r>
          </w:p>
        </w:tc>
        <w:tc>
          <w:tcPr>
            <w:tcW w:w="197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6B8E2F" w14:textId="23DD036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p w14:paraId="573A652F" w14:textId="7E1C6F0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Pollutant reduction in tonnes (PM2.5 and NOx);</w:t>
            </w:r>
          </w:p>
          <w:p w14:paraId="76489A2E" w14:textId="3B71216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people in third countries with access to electricity – by new access and improved access;</w:t>
            </w:r>
          </w:p>
        </w:tc>
      </w:tr>
      <w:tr w:rsidR="00E3309C" w:rsidRPr="001A6298" w14:paraId="7B149DF0"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C3977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95B49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Electricity generation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3E36A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173</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C3CC8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Electricity generation using solar photovoltaic technology</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B896C4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20B731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C4C675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266BB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EFE70E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3DC3E1" w14:textId="341C443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New or additional energy capacity installed in electricity production (MW); </w:t>
            </w: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905B8A" w14:textId="77777777" w:rsidR="00E3309C" w:rsidRPr="001A6298" w:rsidRDefault="00E3309C" w:rsidP="00ED5AF6">
            <w:pPr>
              <w:rPr>
                <w:rFonts w:ascii="Times New Roman" w:hAnsi="Times New Roman" w:cs="Times New Roman"/>
                <w:szCs w:val="24"/>
                <w:lang w:val="en-IE"/>
              </w:rPr>
            </w:pPr>
          </w:p>
        </w:tc>
      </w:tr>
      <w:tr w:rsidR="00E3309C" w:rsidRPr="001A6298" w14:paraId="3EB52EA6"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FBF41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D0634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Electricity generation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7DB93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174</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36663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Electricity generation from onshore wind energy</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4FB340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407BC4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7CF7B9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C50A6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B2BD96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3FCD55" w14:textId="074318D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New or additional energy capacity installed in electricity production (MW);</w:t>
            </w: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B52766" w14:textId="77777777" w:rsidR="00E3309C" w:rsidRPr="001A6298" w:rsidRDefault="00E3309C" w:rsidP="00ED5AF6">
            <w:pPr>
              <w:rPr>
                <w:rFonts w:ascii="Times New Roman" w:hAnsi="Times New Roman" w:cs="Times New Roman"/>
                <w:szCs w:val="24"/>
                <w:lang w:val="en-IE"/>
              </w:rPr>
            </w:pPr>
          </w:p>
        </w:tc>
      </w:tr>
      <w:tr w:rsidR="00E3309C" w:rsidRPr="001A6298" w14:paraId="633D5E91"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CB71C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D94A4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Electricity generation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03048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175</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D138C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Electricity generation from offshore wind energy</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87C420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1FDB33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CD08F4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14A7B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B74433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44A147" w14:textId="0CB7EE7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New or additional energy capacity installed in electricity production (MW);</w:t>
            </w: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EBEF04" w14:textId="77777777" w:rsidR="00E3309C" w:rsidRPr="001A6298" w:rsidRDefault="00E3309C" w:rsidP="00ED5AF6">
            <w:pPr>
              <w:rPr>
                <w:rFonts w:ascii="Times New Roman" w:hAnsi="Times New Roman" w:cs="Times New Roman"/>
                <w:szCs w:val="24"/>
                <w:lang w:val="en-IE"/>
              </w:rPr>
            </w:pPr>
          </w:p>
        </w:tc>
      </w:tr>
      <w:tr w:rsidR="00E3309C" w:rsidRPr="001A6298" w14:paraId="6D96F32C"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61D30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E9215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Electricity generation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B0B4C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176</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13727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Electricity generation from geothermal </w:t>
            </w:r>
            <w:r w:rsidRPr="001A6298">
              <w:rPr>
                <w:rFonts w:ascii="Times New Roman" w:hAnsi="Times New Roman" w:cs="Times New Roman"/>
                <w:szCs w:val="24"/>
                <w:lang w:val="en-IE"/>
              </w:rPr>
              <w:lastRenderedPageBreak/>
              <w:t>energy</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01BCA2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526079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EFEF1A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89181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76DF95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02F697" w14:textId="6E2B430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New or additional energy capacity installed in electricity </w:t>
            </w:r>
            <w:r w:rsidR="00E3309C" w:rsidRPr="001A6298">
              <w:rPr>
                <w:rFonts w:ascii="Times New Roman" w:hAnsi="Times New Roman" w:cs="Times New Roman"/>
                <w:szCs w:val="24"/>
                <w:lang w:val="en-IE"/>
              </w:rPr>
              <w:lastRenderedPageBreak/>
              <w:t xml:space="preserve">production from geothermal energy (MW); </w:t>
            </w: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BAC7FC" w14:textId="77777777" w:rsidR="00E3309C" w:rsidRPr="001A6298" w:rsidRDefault="00E3309C" w:rsidP="00ED5AF6">
            <w:pPr>
              <w:rPr>
                <w:rFonts w:ascii="Times New Roman" w:hAnsi="Times New Roman" w:cs="Times New Roman"/>
                <w:szCs w:val="24"/>
                <w:lang w:val="en-IE"/>
              </w:rPr>
            </w:pPr>
          </w:p>
        </w:tc>
      </w:tr>
      <w:tr w:rsidR="00E3309C" w:rsidRPr="001A6298" w14:paraId="52932401"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FBDD0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5AAA0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Electricity generation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38FA7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177</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EDD57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Electricity generation from hydropower</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B220F9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4BCEEE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F25955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DF15C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C525D3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CEC121" w14:textId="5D179E9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New or additional energy capacity installed in electricity production (MW) from hydropower;</w:t>
            </w: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D3C0AB" w14:textId="77777777" w:rsidR="00E3309C" w:rsidRPr="001A6298" w:rsidRDefault="00E3309C" w:rsidP="00ED5AF6">
            <w:pPr>
              <w:rPr>
                <w:rFonts w:ascii="Times New Roman" w:hAnsi="Times New Roman" w:cs="Times New Roman"/>
                <w:szCs w:val="24"/>
                <w:lang w:val="en-IE"/>
              </w:rPr>
            </w:pPr>
          </w:p>
        </w:tc>
      </w:tr>
      <w:tr w:rsidR="00E3309C" w:rsidRPr="001A6298" w14:paraId="4FD855DB"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D929E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2A7B0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Electricity generation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BFC1F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178</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821B6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Electricity generation from ocean energy</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C62B24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15F63D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385A1D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9EAF8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AC1135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0F6151" w14:textId="250F756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New or additional energy capacity installed in electricity production (MW) by type (wave energy, tidal energy); </w:t>
            </w: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155E87" w14:textId="77777777" w:rsidR="00E3309C" w:rsidRPr="001A6298" w:rsidRDefault="00E3309C" w:rsidP="00ED5AF6">
            <w:pPr>
              <w:rPr>
                <w:rFonts w:ascii="Times New Roman" w:hAnsi="Times New Roman" w:cs="Times New Roman"/>
                <w:szCs w:val="24"/>
                <w:lang w:val="en-IE"/>
              </w:rPr>
            </w:pPr>
          </w:p>
        </w:tc>
      </w:tr>
      <w:tr w:rsidR="00E3309C" w:rsidRPr="001A6298" w14:paraId="0330F32D"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62934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B96AD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Electricity generation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4424E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179</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487C4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Electricity generation from sustainable bioliquids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1D35DE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4C6E2D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CF8AC6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FB50B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653B5F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78EE4C" w14:textId="22B2165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New or additional energy capacity installed in electricity production (MW) from sustainable bioliquids;</w:t>
            </w: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5A8F1C" w14:textId="77777777" w:rsidR="00E3309C" w:rsidRPr="001A6298" w:rsidRDefault="00E3309C" w:rsidP="00ED5AF6">
            <w:pPr>
              <w:rPr>
                <w:rFonts w:ascii="Times New Roman" w:hAnsi="Times New Roman" w:cs="Times New Roman"/>
                <w:szCs w:val="24"/>
                <w:lang w:val="en-IE"/>
              </w:rPr>
            </w:pPr>
          </w:p>
        </w:tc>
      </w:tr>
      <w:tr w:rsidR="00E3309C" w:rsidRPr="001A6298" w14:paraId="78A17457"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EDBC3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59A28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Electricity generation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BC259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180</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FBE52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Electricity generation from biomass with GHG emissions </w:t>
            </w:r>
            <w:r w:rsidRPr="001A6298">
              <w:rPr>
                <w:rFonts w:ascii="Times New Roman" w:hAnsi="Times New Roman" w:cs="Times New Roman"/>
                <w:szCs w:val="24"/>
                <w:lang w:val="en-IE"/>
              </w:rPr>
              <w:lastRenderedPageBreak/>
              <w:t>reductions following values included in Directive 2023/2413 (Renewable Energy Directive)</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5920EC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F4F03A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54BD91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D3FC6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486EC5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256ED1" w14:textId="0979DA2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New or additional energy capacity installed in electricity production (MW) </w:t>
            </w:r>
            <w:r w:rsidR="00E3309C" w:rsidRPr="001A6298">
              <w:rPr>
                <w:rFonts w:ascii="Times New Roman" w:hAnsi="Times New Roman" w:cs="Times New Roman"/>
                <w:szCs w:val="24"/>
                <w:lang w:val="en-IE"/>
              </w:rPr>
              <w:lastRenderedPageBreak/>
              <w:t>from biomass;</w:t>
            </w: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191E04" w14:textId="77777777" w:rsidR="00E3309C" w:rsidRPr="001A6298" w:rsidRDefault="00E3309C" w:rsidP="00ED5AF6">
            <w:pPr>
              <w:rPr>
                <w:rFonts w:ascii="Times New Roman" w:hAnsi="Times New Roman" w:cs="Times New Roman"/>
                <w:szCs w:val="24"/>
                <w:lang w:val="en-IE"/>
              </w:rPr>
            </w:pPr>
          </w:p>
        </w:tc>
      </w:tr>
      <w:tr w:rsidR="00E3309C" w:rsidRPr="001A6298" w14:paraId="7DE216FE"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F9153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B05A5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Electricity generation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878B2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181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F1800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Electricity generation from other biomass, compliant with sustainability criteria laid down in Directive 2018/2001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FC95CD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AFC96B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72E3A0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73FE3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3EBA91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C2CAE4" w14:textId="6A097FD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New or additional energy capacity installed in electricity production (MW) from biomass;</w:t>
            </w:r>
          </w:p>
          <w:p w14:paraId="35EE907A" w14:textId="7439D76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New or additional energy capacity installed in electricity production (MW) from solid municipal waste;</w:t>
            </w: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2977B5" w14:textId="77777777" w:rsidR="00E3309C" w:rsidRPr="001A6298" w:rsidRDefault="00E3309C" w:rsidP="00ED5AF6">
            <w:pPr>
              <w:rPr>
                <w:rFonts w:ascii="Times New Roman" w:hAnsi="Times New Roman" w:cs="Times New Roman"/>
                <w:szCs w:val="24"/>
                <w:lang w:val="en-IE"/>
              </w:rPr>
            </w:pPr>
          </w:p>
        </w:tc>
      </w:tr>
      <w:tr w:rsidR="00E3309C" w:rsidRPr="001A6298" w14:paraId="0F1EEC36"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990FF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06AD7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Electricity generation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3A225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182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4481E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Electricity generation from renewable hydrogen</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B3959E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23A057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6EFD82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44460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83F700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B9B58E" w14:textId="7956063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New or additional energy capacity installed in electricity production (MW) from renewable hydrogen;</w:t>
            </w: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76C98C" w14:textId="77777777" w:rsidR="00E3309C" w:rsidRPr="001A6298" w:rsidRDefault="00E3309C" w:rsidP="00ED5AF6">
            <w:pPr>
              <w:rPr>
                <w:rFonts w:ascii="Times New Roman" w:hAnsi="Times New Roman" w:cs="Times New Roman"/>
                <w:szCs w:val="24"/>
                <w:lang w:val="en-IE"/>
              </w:rPr>
            </w:pPr>
          </w:p>
        </w:tc>
      </w:tr>
      <w:tr w:rsidR="00E3309C" w:rsidRPr="001A6298" w14:paraId="727C9758"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5879C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43CC6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Electricity </w:t>
            </w:r>
            <w:r w:rsidRPr="001A6298">
              <w:rPr>
                <w:rFonts w:ascii="Times New Roman" w:hAnsi="Times New Roman" w:cs="Times New Roman"/>
                <w:szCs w:val="24"/>
                <w:lang w:val="en-IE"/>
              </w:rPr>
              <w:lastRenderedPageBreak/>
              <w:t>generation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05B62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lastRenderedPageBreak/>
              <w:t>183</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2ADAF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Electricity </w:t>
            </w:r>
            <w:r w:rsidRPr="001A6298">
              <w:rPr>
                <w:rFonts w:ascii="Times New Roman" w:hAnsi="Times New Roman" w:cs="Times New Roman"/>
                <w:szCs w:val="24"/>
                <w:lang w:val="en-IE"/>
              </w:rPr>
              <w:lastRenderedPageBreak/>
              <w:t>generation from low-carbon hydrogen</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A1F819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5BC20E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D461E1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FD6E1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674328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C25EC5" w14:textId="63E5936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New or additional </w:t>
            </w:r>
            <w:r w:rsidR="00E3309C" w:rsidRPr="001A6298">
              <w:rPr>
                <w:rFonts w:ascii="Times New Roman" w:hAnsi="Times New Roman" w:cs="Times New Roman"/>
                <w:szCs w:val="24"/>
                <w:lang w:val="en-IE"/>
              </w:rPr>
              <w:lastRenderedPageBreak/>
              <w:t>energy capacity installed in electricity production (MW) from low-carbon hydrogen;</w:t>
            </w: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BA9896" w14:textId="77777777" w:rsidR="00E3309C" w:rsidRPr="001A6298" w:rsidRDefault="00E3309C" w:rsidP="00ED5AF6">
            <w:pPr>
              <w:rPr>
                <w:rFonts w:ascii="Times New Roman" w:hAnsi="Times New Roman" w:cs="Times New Roman"/>
                <w:szCs w:val="24"/>
                <w:lang w:val="en-IE"/>
              </w:rPr>
            </w:pPr>
          </w:p>
        </w:tc>
      </w:tr>
      <w:tr w:rsidR="00E3309C" w:rsidRPr="001A6298" w14:paraId="15794185"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C6F78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134A9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Electricity generation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224EE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184</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3B283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Renewable energy for isolated grids and standalone systems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E83073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3B8DA7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5A2E3D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0CC28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58F405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A4CD50" w14:textId="77C1E11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New or additional energy capacity installed in electricity production (MW);</w:t>
            </w: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6518E7" w14:textId="77777777" w:rsidR="00E3309C" w:rsidRPr="001A6298" w:rsidRDefault="00E3309C" w:rsidP="00ED5AF6">
            <w:pPr>
              <w:rPr>
                <w:rFonts w:ascii="Times New Roman" w:hAnsi="Times New Roman" w:cs="Times New Roman"/>
                <w:szCs w:val="24"/>
                <w:lang w:val="en-IE"/>
              </w:rPr>
            </w:pPr>
          </w:p>
        </w:tc>
      </w:tr>
      <w:tr w:rsidR="00E3309C" w:rsidRPr="001A6298" w14:paraId="2496BF43"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D3387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2B4E4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Electricity generation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66FA7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185</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A2BC8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Electricity generation with innovative other renewable energy technologies sources, as defined in directive 2018/2001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C27946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57636C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3210D3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05FB4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E84F70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04CE03" w14:textId="05E3305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New or additional energy capacity installed in electricity production (MW);</w:t>
            </w: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600B19" w14:textId="77777777" w:rsidR="00E3309C" w:rsidRPr="001A6298" w:rsidRDefault="00E3309C" w:rsidP="00ED5AF6">
            <w:pPr>
              <w:rPr>
                <w:rFonts w:ascii="Times New Roman" w:hAnsi="Times New Roman" w:cs="Times New Roman"/>
                <w:szCs w:val="24"/>
                <w:lang w:val="en-IE"/>
              </w:rPr>
            </w:pPr>
          </w:p>
        </w:tc>
      </w:tr>
      <w:tr w:rsidR="00E3309C" w:rsidRPr="001A6298" w14:paraId="24A13F03"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34268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B639C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Electricity generation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D30DA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186</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BFF71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Cross-border renewable energy projects in line with CEF Regulation</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C77205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121AF6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452188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84737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04DD7C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5BD572" w14:textId="2B26ADB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New or additional renewable energy capacity installed (MW) for electricity generation, </w:t>
            </w:r>
            <w:r w:rsidR="00E3309C" w:rsidRPr="001A6298">
              <w:rPr>
                <w:rFonts w:ascii="Times New Roman" w:hAnsi="Times New Roman" w:cs="Times New Roman"/>
                <w:szCs w:val="24"/>
                <w:lang w:val="en-IE"/>
              </w:rPr>
              <w:lastRenderedPageBreak/>
              <w:t>heating and cooling, renewable hydrogen production or transport;</w:t>
            </w:r>
          </w:p>
          <w:p w14:paraId="4F183C52" w14:textId="338C5F0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New or additional storage capacity installed (MWh);</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CF01AF" w14:textId="657AD00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p w14:paraId="738085FD" w14:textId="1182E43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Pollutant </w:t>
            </w:r>
            <w:r w:rsidR="00E3309C" w:rsidRPr="001A6298">
              <w:rPr>
                <w:rFonts w:ascii="Times New Roman" w:hAnsi="Times New Roman" w:cs="Times New Roman"/>
                <w:szCs w:val="24"/>
                <w:lang w:val="en-IE"/>
              </w:rPr>
              <w:lastRenderedPageBreak/>
              <w:t>reduction (in tonnes);</w:t>
            </w:r>
          </w:p>
        </w:tc>
      </w:tr>
      <w:tr w:rsidR="00E3309C" w:rsidRPr="001A6298" w14:paraId="05090972"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FB128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03C1D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 generation resilience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2FBF9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187</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D64BC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Measures targeting the climate resilience of energy sources and power generation</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425695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A47A91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A2EB9E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9E0DD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385927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501918" w14:textId="62311F1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Power generation capacity with improved resilience;</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DFAD53" w14:textId="628D4F8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Value of assets and / or Population benefitting from climate resilience measures;</w:t>
            </w:r>
          </w:p>
        </w:tc>
      </w:tr>
      <w:tr w:rsidR="00E3309C" w:rsidRPr="001A6298" w14:paraId="7AA6215A"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BC080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8D7F9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 efficiency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64856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188</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5F313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Energy efficiency support measures, including advisory services, project development assistance, portfolio structuring </w:t>
            </w:r>
            <w:r w:rsidRPr="001A6298">
              <w:rPr>
                <w:rFonts w:ascii="Times New Roman" w:hAnsi="Times New Roman" w:cs="Times New Roman"/>
                <w:szCs w:val="24"/>
                <w:lang w:val="en-IE"/>
              </w:rPr>
              <w:lastRenderedPageBreak/>
              <w:t>support, and support to uptake of energy efficiency services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2F0C33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97D9E1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327EB3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789D8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73F8B5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D0B5BC" w14:textId="2EC8A5C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buildings or building units targeted by the funded services by type (by residential, non-residential, public building);</w:t>
            </w:r>
          </w:p>
          <w:p w14:paraId="20D8CB2F" w14:textId="15A9D12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SMEs or local public </w:t>
            </w:r>
            <w:r w:rsidR="00E3309C" w:rsidRPr="001A6298">
              <w:rPr>
                <w:rFonts w:ascii="Times New Roman" w:hAnsi="Times New Roman" w:cs="Times New Roman"/>
                <w:szCs w:val="24"/>
                <w:lang w:val="en-IE"/>
              </w:rPr>
              <w:lastRenderedPageBreak/>
              <w:t>authorities targeted by the funded services;</w:t>
            </w:r>
          </w:p>
          <w:p w14:paraId="37F79467" w14:textId="44FC147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MWh of energy savings;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051474" w14:textId="4DD379F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Average kWh/m2 primary energy (before-after);</w:t>
            </w:r>
          </w:p>
          <w:p w14:paraId="4DEE623C" w14:textId="76CDBCD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Average performance before (primary) vs </w:t>
            </w:r>
            <w:r w:rsidR="00E3309C" w:rsidRPr="001A6298">
              <w:rPr>
                <w:rFonts w:ascii="Times New Roman" w:hAnsi="Times New Roman" w:cs="Times New Roman"/>
                <w:szCs w:val="24"/>
                <w:lang w:val="en-IE"/>
              </w:rPr>
              <w:lastRenderedPageBreak/>
              <w:t>Average performance after in kWh/m2;</w:t>
            </w:r>
          </w:p>
          <w:p w14:paraId="4D3B6533" w14:textId="0982B7B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vulnerable households supported;</w:t>
            </w:r>
          </w:p>
        </w:tc>
      </w:tr>
      <w:tr w:rsidR="00E3309C" w:rsidRPr="001A6298" w14:paraId="778DE6F6"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5A730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FACA3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 efficiency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2BE26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189</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98E47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 efficiency demonstration projects in buildings, including existing housing stock</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482077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B6556B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9BBA4C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AE713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53B1B6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97545A" w14:textId="1C97E04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m2 renovated – by type (residential, non-residential, public building);</w:t>
            </w:r>
          </w:p>
          <w:p w14:paraId="738BC5ED" w14:textId="143050C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MWh of energy savings;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350F01" w14:textId="70374A7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p w14:paraId="128D8796" w14:textId="7C980CF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Average kWh/m2 primary energy (before-after);</w:t>
            </w:r>
          </w:p>
          <w:p w14:paraId="5A974062" w14:textId="6CD9DA4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Average performance before (primary) vs Average performance after in kWh/m2;</w:t>
            </w:r>
          </w:p>
        </w:tc>
      </w:tr>
      <w:tr w:rsidR="00E3309C" w:rsidRPr="001A6298" w14:paraId="3CBC3684"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E252C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8E1C8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 efficiency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E8E2B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190</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4DB25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Installation, maintenance and repair of instruments and devices for measuring, regulation and controlling energy performance of buildings (e.g. smart meters)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4BF67C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DFC412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15BB66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7078D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3D87C2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20299B" w14:textId="70D66B2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buildings supported;</w:t>
            </w:r>
          </w:p>
          <w:p w14:paraId="73E8EAAF" w14:textId="12C0284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worst performing buildings supported;</w:t>
            </w:r>
          </w:p>
          <w:p w14:paraId="49803170" w14:textId="319A97D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smart meters installed;</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F564E3" w14:textId="6CF5ED3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p w14:paraId="422C3214" w14:textId="184A143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MWh of energy savings;</w:t>
            </w:r>
          </w:p>
          <w:p w14:paraId="348A0C66" w14:textId="606831C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Average kWh/m2 primary energy (before-after);</w:t>
            </w:r>
          </w:p>
          <w:p w14:paraId="2F0A6472" w14:textId="4872350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vulnerable households supported;</w:t>
            </w:r>
          </w:p>
        </w:tc>
      </w:tr>
      <w:tr w:rsidR="00E3309C" w:rsidRPr="001A6298" w14:paraId="2431FBFF"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843C4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09067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 efficiency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4B116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191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E7590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Electricity, heat or cold generation and/or storage through Renewable Energy Communities, Citizen </w:t>
            </w:r>
            <w:r w:rsidRPr="001A6298">
              <w:rPr>
                <w:rFonts w:ascii="Times New Roman" w:hAnsi="Times New Roman" w:cs="Times New Roman"/>
                <w:szCs w:val="24"/>
                <w:lang w:val="en-IE"/>
              </w:rPr>
              <w:lastRenderedPageBreak/>
              <w:t>Energy Communities and Citizens Initiatives, support to prosumerism</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C4F861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1D7CF5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F39EBE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1B2E8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9D5647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7CC8A7" w14:textId="5CB936A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communities/initiatives/households/consumers/prosumers supported;</w:t>
            </w:r>
          </w:p>
          <w:p w14:paraId="002AA62F" w14:textId="6207B50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energy communities established;</w:t>
            </w:r>
          </w:p>
          <w:p w14:paraId="7F3601AF" w14:textId="4C97438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w:t>
            </w:r>
            <w:r w:rsidR="00E3309C" w:rsidRPr="001A6298">
              <w:rPr>
                <w:rFonts w:ascii="Times New Roman" w:hAnsi="Times New Roman" w:cs="Times New Roman"/>
                <w:szCs w:val="24"/>
                <w:lang w:val="en-IE"/>
              </w:rPr>
              <w:lastRenderedPageBreak/>
              <w:t>vulnerable people supported to access energy communities;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EB81A6" w14:textId="3DF7201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MWh of energy savings;</w:t>
            </w:r>
          </w:p>
          <w:p w14:paraId="46D994E5" w14:textId="48FD717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Roll–out of projects for smart energy systems;</w:t>
            </w:r>
          </w:p>
        </w:tc>
      </w:tr>
      <w:tr w:rsidR="00E3309C" w:rsidRPr="001A6298" w14:paraId="332C9EC1"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9D213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0FB13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 efficiency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0F59D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192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F6371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 efficiency in enterprises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7AB563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317BAC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0641CE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B5E33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BDAE49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812BE2" w14:textId="2659401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MWh of energy savings;</w:t>
            </w:r>
          </w:p>
          <w:p w14:paraId="417D56A4" w14:textId="2CD2998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enterprises supported – by type (micro, small &amp; medium, large); </w:t>
            </w:r>
          </w:p>
          <w:p w14:paraId="0071ADBE" w14:textId="22C2F8E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ETS installations supported;</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231589" w14:textId="33AD848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jobs sustained or created in enterprises supported – by gender;</w:t>
            </w:r>
          </w:p>
          <w:p w14:paraId="70FDF57F" w14:textId="486A5E3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Investment mobilised (EUR);</w:t>
            </w:r>
          </w:p>
          <w:p w14:paraId="59BFEE7A" w14:textId="41AA96D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MWh of final energy savings;</w:t>
            </w:r>
          </w:p>
        </w:tc>
      </w:tr>
      <w:tr w:rsidR="00E3309C" w:rsidRPr="001A6298" w14:paraId="59311F78"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D3232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F9B07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 efficiency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F2CE3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193</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DF0FA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 efficiency demonstration projects in enterprises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567EEB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F3E41D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270C10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A90C6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24E428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5B3758" w14:textId="5D0270B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energy efficiency solutions demonstrated in enterprises; </w:t>
            </w:r>
          </w:p>
          <w:p w14:paraId="7966FFEF" w14:textId="584B54D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MWh of energy </w:t>
            </w:r>
            <w:r w:rsidR="00E3309C" w:rsidRPr="001A6298">
              <w:rPr>
                <w:rFonts w:ascii="Times New Roman" w:hAnsi="Times New Roman" w:cs="Times New Roman"/>
                <w:szCs w:val="24"/>
                <w:lang w:val="en-IE"/>
              </w:rPr>
              <w:lastRenderedPageBreak/>
              <w:t>savings achievable by demonstrated solutions;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757346" w14:textId="5C698CC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Annual GHG emissions avoided in tCO2e; </w:t>
            </w:r>
          </w:p>
          <w:p w14:paraId="57D44395" w14:textId="65933BC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Average </w:t>
            </w:r>
            <w:r w:rsidR="00E3309C" w:rsidRPr="001A6298">
              <w:rPr>
                <w:rFonts w:ascii="Times New Roman" w:hAnsi="Times New Roman" w:cs="Times New Roman"/>
                <w:szCs w:val="24"/>
                <w:lang w:val="en-IE"/>
              </w:rPr>
              <w:lastRenderedPageBreak/>
              <w:t xml:space="preserve">kWh/m2 primary energy (before-after); </w:t>
            </w:r>
          </w:p>
          <w:p w14:paraId="05318E6A" w14:textId="117C389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Average performance before (primary) vs Average performance after in kWh/m2;</w:t>
            </w:r>
          </w:p>
        </w:tc>
      </w:tr>
      <w:tr w:rsidR="00E3309C" w:rsidRPr="001A6298" w14:paraId="4EBD6356"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9129D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FE0DF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 efficiency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6BA5A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194</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BF1CE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Waste heat recovery for use on-site or off-site (in district heating and cooling system, industrial processes, or service buildings)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2C3F7C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30623F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D9E0F1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B6FD0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E164E3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C43953" w14:textId="59078B6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Additional waste heat recovery unit capacity – by type of site (industrial processes, enterprises, service buildings, etc) to be used on-site or off-site;</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D803B7" w14:textId="5B369BE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p w14:paraId="3C133FCC" w14:textId="63A8BBB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MWh of waste heat recovered; </w:t>
            </w:r>
          </w:p>
          <w:p w14:paraId="4983576A" w14:textId="39328F1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MWh of primary energy saved thanks to waste heat recovery;</w:t>
            </w:r>
          </w:p>
        </w:tc>
      </w:tr>
      <w:tr w:rsidR="00E3309C" w:rsidRPr="001A6298" w14:paraId="35BC69C1"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98AE5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64054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Energy </w:t>
            </w:r>
            <w:r w:rsidRPr="001A6298">
              <w:rPr>
                <w:rFonts w:ascii="Times New Roman" w:hAnsi="Times New Roman" w:cs="Times New Roman"/>
                <w:szCs w:val="24"/>
                <w:lang w:val="en-IE"/>
              </w:rPr>
              <w:lastRenderedPageBreak/>
              <w:t>efficiency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2A98C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lastRenderedPageBreak/>
              <w:t>195</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34086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Energy </w:t>
            </w:r>
            <w:r w:rsidRPr="001A6298">
              <w:rPr>
                <w:rFonts w:ascii="Times New Roman" w:hAnsi="Times New Roman" w:cs="Times New Roman"/>
                <w:szCs w:val="24"/>
                <w:lang w:val="en-IE"/>
              </w:rPr>
              <w:lastRenderedPageBreak/>
              <w:t>efficiency in public infrastructures (lighting, transport, cooling in public spaces, and other non-building related activities)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632FF6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D7DF8A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4B8E26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D26B0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A619F3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253A52" w14:textId="37F47B7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w:t>
            </w:r>
            <w:r w:rsidR="00E3309C" w:rsidRPr="001A6298">
              <w:rPr>
                <w:rFonts w:ascii="Times New Roman" w:hAnsi="Times New Roman" w:cs="Times New Roman"/>
                <w:szCs w:val="24"/>
                <w:lang w:val="en-IE"/>
              </w:rPr>
              <w:lastRenderedPageBreak/>
              <w:t xml:space="preserve">energy efficiency measures in public infrastructure by type (lighting, cooling of public spaces, transport, and other non-building related activities); </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3B50FA" w14:textId="36A6CC3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Annual </w:t>
            </w:r>
            <w:r w:rsidR="00E3309C" w:rsidRPr="001A6298">
              <w:rPr>
                <w:rFonts w:ascii="Times New Roman" w:hAnsi="Times New Roman" w:cs="Times New Roman"/>
                <w:szCs w:val="24"/>
                <w:lang w:val="en-IE"/>
              </w:rPr>
              <w:lastRenderedPageBreak/>
              <w:t>GHG emissions avoided in tCO2e;</w:t>
            </w:r>
          </w:p>
          <w:p w14:paraId="5F9E63F4" w14:textId="08C6333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MWh of energy savings;</w:t>
            </w:r>
          </w:p>
          <w:p w14:paraId="5A6D7F60" w14:textId="0D3D6E8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Average kWh/m2 primary energy;</w:t>
            </w:r>
          </w:p>
        </w:tc>
      </w:tr>
      <w:tr w:rsidR="00E3309C" w:rsidRPr="001A6298" w14:paraId="48EB03B4"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31EFD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CA3BE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 efficiency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690D5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196</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31CF8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Deep renovation of buildings as defined in Directive 2024/1275 for unspecified residential buildings, including climate resilience measures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DF3FAE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3ECA5D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8A2041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84A79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E1D807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D6AC80" w14:textId="568A286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m2 renovated by type (residential, non-residential, public building);</w:t>
            </w:r>
          </w:p>
          <w:p w14:paraId="12A47EB9" w14:textId="220C8D0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renovated m2 at residential buildings occupied by vulnerable households; </w:t>
            </w:r>
          </w:p>
          <w:p w14:paraId="4B9E38FA" w14:textId="77777777" w:rsidR="00E3309C" w:rsidRPr="001A6298" w:rsidRDefault="00E3309C" w:rsidP="00ED5AF6">
            <w:pPr>
              <w:rPr>
                <w:rFonts w:ascii="Times New Roman" w:hAnsi="Times New Roman" w:cs="Times New Roman"/>
                <w:szCs w:val="24"/>
                <w:lang w:val="en-IE"/>
              </w:rPr>
            </w:pPr>
          </w:p>
        </w:tc>
        <w:tc>
          <w:tcPr>
            <w:tcW w:w="197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FCAA63" w14:textId="74209BF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Annual GHG emissions avoided in tCO2e; </w:t>
            </w:r>
          </w:p>
          <w:p w14:paraId="6B214A17" w14:textId="0D543FC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Pollutant reduction (PM2.5 and NOx)</w:t>
            </w:r>
          </w:p>
          <w:p w14:paraId="7724420C" w14:textId="73A1480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MWh of energy savings;</w:t>
            </w:r>
          </w:p>
          <w:p w14:paraId="4506C391" w14:textId="1788BC0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Average kWh/m2 primary energy (before-after);</w:t>
            </w:r>
          </w:p>
          <w:p w14:paraId="2F89593C" w14:textId="7B12B3C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annual users – by gender;</w:t>
            </w:r>
          </w:p>
          <w:p w14:paraId="4331182E" w14:textId="57AF4C6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vulnerable households supported;</w:t>
            </w:r>
          </w:p>
          <w:p w14:paraId="4D797E31" w14:textId="75A8617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Value of assets and / or Population benefitting from climate resilience measures;</w:t>
            </w:r>
          </w:p>
        </w:tc>
      </w:tr>
      <w:tr w:rsidR="00E3309C" w:rsidRPr="001A6298" w14:paraId="2E8FE447"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F9EB6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C9A90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 efficiency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66A29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197</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78A9B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Deep renovation of buildings as defined in Directive </w:t>
            </w:r>
            <w:r w:rsidRPr="001A6298">
              <w:rPr>
                <w:rFonts w:ascii="Times New Roman" w:hAnsi="Times New Roman" w:cs="Times New Roman"/>
                <w:szCs w:val="24"/>
                <w:lang w:val="en-IE"/>
              </w:rPr>
              <w:lastRenderedPageBreak/>
              <w:t>2024/1275 for unspecified non-residential buildings, including climate resilience measures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7148F8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AD3F08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FBF893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FFEDE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256987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2446D4"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BE09EE" w14:textId="77777777" w:rsidR="00E3309C" w:rsidRPr="001A6298" w:rsidRDefault="00E3309C" w:rsidP="00ED5AF6">
            <w:pPr>
              <w:rPr>
                <w:rFonts w:ascii="Times New Roman" w:hAnsi="Times New Roman" w:cs="Times New Roman"/>
                <w:szCs w:val="24"/>
                <w:lang w:val="en-IE"/>
              </w:rPr>
            </w:pPr>
          </w:p>
        </w:tc>
      </w:tr>
      <w:tr w:rsidR="00E3309C" w:rsidRPr="001A6298" w14:paraId="1F461C84"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35322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D23BD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 efficiency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4E84F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198</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50CE9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Deep renovation of buildings as defined in Directive 2024/1275 for unspecified public buildings, including climate resilience measures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612CAF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A01BB4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F7A603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C929F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45CC83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79E91B"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F085B4" w14:textId="77777777" w:rsidR="00E3309C" w:rsidRPr="001A6298" w:rsidRDefault="00E3309C" w:rsidP="00ED5AF6">
            <w:pPr>
              <w:rPr>
                <w:rFonts w:ascii="Times New Roman" w:hAnsi="Times New Roman" w:cs="Times New Roman"/>
                <w:szCs w:val="24"/>
                <w:lang w:val="en-IE"/>
              </w:rPr>
            </w:pPr>
          </w:p>
        </w:tc>
      </w:tr>
      <w:tr w:rsidR="00E3309C" w:rsidRPr="001A6298" w14:paraId="024EE9AF"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C0AA6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56F37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 efficiency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C6C3D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199</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54F8E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Medium renovation of buildings for unspecified residential buildings, including </w:t>
            </w:r>
            <w:r w:rsidRPr="001A6298">
              <w:rPr>
                <w:rFonts w:ascii="Times New Roman" w:hAnsi="Times New Roman" w:cs="Times New Roman"/>
                <w:szCs w:val="24"/>
                <w:lang w:val="en-IE"/>
              </w:rPr>
              <w:lastRenderedPageBreak/>
              <w:t>climate resilience measures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DDEC82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6B09BF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05D185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7CB7D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1A6CB3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CFCC37"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DA006B" w14:textId="77777777" w:rsidR="00E3309C" w:rsidRPr="001A6298" w:rsidRDefault="00E3309C" w:rsidP="00ED5AF6">
            <w:pPr>
              <w:rPr>
                <w:rFonts w:ascii="Times New Roman" w:hAnsi="Times New Roman" w:cs="Times New Roman"/>
                <w:szCs w:val="24"/>
                <w:lang w:val="en-IE"/>
              </w:rPr>
            </w:pPr>
          </w:p>
        </w:tc>
      </w:tr>
      <w:tr w:rsidR="00E3309C" w:rsidRPr="001A6298" w14:paraId="4E436332"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6785C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83639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 efficiency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91130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200</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9354E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Medium renovation of buildings for unspecified non-residential buildings, including climate resilience measures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82CCA3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95708C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AF8C83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25744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8EB2F5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8340F9"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603E4F" w14:textId="77777777" w:rsidR="00E3309C" w:rsidRPr="001A6298" w:rsidRDefault="00E3309C" w:rsidP="00ED5AF6">
            <w:pPr>
              <w:rPr>
                <w:rFonts w:ascii="Times New Roman" w:hAnsi="Times New Roman" w:cs="Times New Roman"/>
                <w:szCs w:val="24"/>
                <w:lang w:val="en-IE"/>
              </w:rPr>
            </w:pPr>
          </w:p>
        </w:tc>
      </w:tr>
      <w:tr w:rsidR="00E3309C" w:rsidRPr="001A6298" w14:paraId="484FE11C"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4150C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C5A7E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 efficiency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C83F0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201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27137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Medium renovation of buildings for unspecified public buildings, including climate resilience measures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E23665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F1B1AB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DDB930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A52DA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AD4D73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50AB93"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D2FD65" w14:textId="77777777" w:rsidR="00E3309C" w:rsidRPr="001A6298" w:rsidRDefault="00E3309C" w:rsidP="00ED5AF6">
            <w:pPr>
              <w:rPr>
                <w:rFonts w:ascii="Times New Roman" w:hAnsi="Times New Roman" w:cs="Times New Roman"/>
                <w:szCs w:val="24"/>
                <w:lang w:val="en-IE"/>
              </w:rPr>
            </w:pPr>
          </w:p>
        </w:tc>
      </w:tr>
      <w:tr w:rsidR="00E3309C" w:rsidRPr="001A6298" w14:paraId="0C0FF93C"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7BCBB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42C51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 efficiency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907B4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202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D6C7F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Light renovation of buildings for unspecified residential buildings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6C1E86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7FEA97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FB8FEF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1A52C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7E6583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D3DBA0"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9D5D46" w14:textId="77777777" w:rsidR="00E3309C" w:rsidRPr="001A6298" w:rsidRDefault="00E3309C" w:rsidP="00ED5AF6">
            <w:pPr>
              <w:rPr>
                <w:rFonts w:ascii="Times New Roman" w:hAnsi="Times New Roman" w:cs="Times New Roman"/>
                <w:szCs w:val="24"/>
                <w:lang w:val="en-IE"/>
              </w:rPr>
            </w:pPr>
          </w:p>
        </w:tc>
      </w:tr>
      <w:tr w:rsidR="00E3309C" w:rsidRPr="001A6298" w14:paraId="1D7E7438"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D92C1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7E530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Energy </w:t>
            </w:r>
            <w:r w:rsidRPr="001A6298">
              <w:rPr>
                <w:rFonts w:ascii="Times New Roman" w:hAnsi="Times New Roman" w:cs="Times New Roman"/>
                <w:szCs w:val="24"/>
                <w:lang w:val="en-IE"/>
              </w:rPr>
              <w:lastRenderedPageBreak/>
              <w:t>efficiency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438B4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lastRenderedPageBreak/>
              <w:t>203</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441AC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Light </w:t>
            </w:r>
            <w:r w:rsidRPr="001A6298">
              <w:rPr>
                <w:rFonts w:ascii="Times New Roman" w:hAnsi="Times New Roman" w:cs="Times New Roman"/>
                <w:szCs w:val="24"/>
                <w:lang w:val="en-IE"/>
              </w:rPr>
              <w:lastRenderedPageBreak/>
              <w:t xml:space="preserve">renovation of buildings for unspecified non-residential buildings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BC456A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63C2E8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DD1312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569B2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E8AEAA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59E1F0"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3D8E06" w14:textId="77777777" w:rsidR="00E3309C" w:rsidRPr="001A6298" w:rsidRDefault="00E3309C" w:rsidP="00ED5AF6">
            <w:pPr>
              <w:rPr>
                <w:rFonts w:ascii="Times New Roman" w:hAnsi="Times New Roman" w:cs="Times New Roman"/>
                <w:szCs w:val="24"/>
                <w:lang w:val="en-IE"/>
              </w:rPr>
            </w:pPr>
          </w:p>
        </w:tc>
      </w:tr>
      <w:tr w:rsidR="00E3309C" w:rsidRPr="001A6298" w14:paraId="2E432A68"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3D3B5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1B79B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 efficiency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1A136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204</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67957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Light renovation of buildings for unspecified public buildings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7DE971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156BCB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792D29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A6767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B1CDF7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B4F540"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317430" w14:textId="77777777" w:rsidR="00E3309C" w:rsidRPr="001A6298" w:rsidRDefault="00E3309C" w:rsidP="00ED5AF6">
            <w:pPr>
              <w:rPr>
                <w:rFonts w:ascii="Times New Roman" w:hAnsi="Times New Roman" w:cs="Times New Roman"/>
                <w:szCs w:val="24"/>
                <w:lang w:val="en-IE"/>
              </w:rPr>
            </w:pPr>
          </w:p>
        </w:tc>
      </w:tr>
      <w:tr w:rsidR="00E3309C" w:rsidRPr="001A6298" w14:paraId="30CF02F6"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BEB0D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9433B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 efficiency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9142C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205</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BCC9C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Deep renovation of buildings for social housing, including climate resilience measures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F94C0B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8B0F62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7E11F2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75BA5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97B8AC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86E974" w14:textId="5148EC9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m2 renovated and Number of social housing units renovated or added;</w:t>
            </w:r>
          </w:p>
        </w:tc>
        <w:tc>
          <w:tcPr>
            <w:tcW w:w="197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B6CAB9" w14:textId="0B04C6B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p w14:paraId="248C1544" w14:textId="3D5BEFA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Pollutant reduction (PM2.5 and NOx)</w:t>
            </w:r>
          </w:p>
          <w:p w14:paraId="2D18A76C" w14:textId="7F500EF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MWh of energy savings;</w:t>
            </w:r>
          </w:p>
          <w:p w14:paraId="25DBAC48" w14:textId="732220C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Average kWh/m2 primary energy (before-after);</w:t>
            </w:r>
          </w:p>
          <w:p w14:paraId="776D1C05" w14:textId="7061CDD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annual users – by gender;</w:t>
            </w:r>
          </w:p>
          <w:p w14:paraId="2FD8F22A" w14:textId="4AA67EF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Value of assets and / or Population benefitting from climate resilience measures;</w:t>
            </w:r>
          </w:p>
        </w:tc>
      </w:tr>
      <w:tr w:rsidR="00E3309C" w:rsidRPr="001A6298" w14:paraId="6402FBDC"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B158B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A4DA3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 efficiency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544E3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206</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4A677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Medium renovation of buildings for social housing, including climate resilience measures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770B40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9B80C7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4C2545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299EA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DB7ACA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686467" w14:textId="23FA0BE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m2 renovated and Number of social housing units renovated or added;</w:t>
            </w: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E0B16A" w14:textId="77777777" w:rsidR="00E3309C" w:rsidRPr="001A6298" w:rsidRDefault="00E3309C" w:rsidP="00ED5AF6">
            <w:pPr>
              <w:rPr>
                <w:rFonts w:ascii="Times New Roman" w:hAnsi="Times New Roman" w:cs="Times New Roman"/>
                <w:szCs w:val="24"/>
                <w:lang w:val="en-IE"/>
              </w:rPr>
            </w:pPr>
          </w:p>
        </w:tc>
      </w:tr>
      <w:tr w:rsidR="00E3309C" w:rsidRPr="001A6298" w14:paraId="6CF9E672"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85044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02246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Energy </w:t>
            </w:r>
            <w:r w:rsidRPr="001A6298">
              <w:rPr>
                <w:rFonts w:ascii="Times New Roman" w:hAnsi="Times New Roman" w:cs="Times New Roman"/>
                <w:szCs w:val="24"/>
                <w:lang w:val="en-IE"/>
              </w:rPr>
              <w:lastRenderedPageBreak/>
              <w:t>efficiency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3C8DD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lastRenderedPageBreak/>
              <w:t>207</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1A50F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Light </w:t>
            </w:r>
            <w:r w:rsidRPr="001A6298">
              <w:rPr>
                <w:rFonts w:ascii="Times New Roman" w:hAnsi="Times New Roman" w:cs="Times New Roman"/>
                <w:szCs w:val="24"/>
                <w:lang w:val="en-IE"/>
              </w:rPr>
              <w:lastRenderedPageBreak/>
              <w:t>renovation of buildings for social housing</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A9FED3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45D262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48CD28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7629C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52DF78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7F063C" w14:textId="3958EFF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m2 renovated and </w:t>
            </w:r>
            <w:r w:rsidR="00E3309C" w:rsidRPr="001A6298">
              <w:rPr>
                <w:rFonts w:ascii="Times New Roman" w:hAnsi="Times New Roman" w:cs="Times New Roman"/>
                <w:szCs w:val="24"/>
                <w:lang w:val="en-IE"/>
              </w:rPr>
              <w:lastRenderedPageBreak/>
              <w:t>Number of social housing units renovated or added;</w:t>
            </w: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1F0B1C" w14:textId="77777777" w:rsidR="00E3309C" w:rsidRPr="001A6298" w:rsidRDefault="00E3309C" w:rsidP="00ED5AF6">
            <w:pPr>
              <w:rPr>
                <w:rFonts w:ascii="Times New Roman" w:hAnsi="Times New Roman" w:cs="Times New Roman"/>
                <w:szCs w:val="24"/>
                <w:lang w:val="en-IE"/>
              </w:rPr>
            </w:pPr>
          </w:p>
        </w:tc>
      </w:tr>
      <w:tr w:rsidR="00E3309C" w:rsidRPr="001A6298" w14:paraId="564545C1"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0A82D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4B8EB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 efficiency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AFA77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208</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B7C8D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Deep renovation of buildings of early childhood education facilities, schools and universities, including climate resilience measures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3A170D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372EEE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B43E4F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B4AC4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C420F0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48A88A" w14:textId="0ECBBE8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m2 renovated and Modernised capacity for education facilities;</w:t>
            </w: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7673CD" w14:textId="77777777" w:rsidR="00E3309C" w:rsidRPr="001A6298" w:rsidRDefault="00E3309C" w:rsidP="00ED5AF6">
            <w:pPr>
              <w:rPr>
                <w:rFonts w:ascii="Times New Roman" w:hAnsi="Times New Roman" w:cs="Times New Roman"/>
                <w:szCs w:val="24"/>
                <w:lang w:val="en-IE"/>
              </w:rPr>
            </w:pPr>
          </w:p>
        </w:tc>
      </w:tr>
      <w:tr w:rsidR="00E3309C" w:rsidRPr="001A6298" w14:paraId="39A3E02B"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91E57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1DC73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 efficiency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70B53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209</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E5D5B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Medium renovation of buildings of early childhood education facilities, schools and universities, including climate resilience measures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D442D7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B91D8B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534E40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1D268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E5AF8A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021E0C" w14:textId="63C81B4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m2 renovated and Modernised capacity for education facilities;</w:t>
            </w: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47841C" w14:textId="77777777" w:rsidR="00E3309C" w:rsidRPr="001A6298" w:rsidRDefault="00E3309C" w:rsidP="00ED5AF6">
            <w:pPr>
              <w:rPr>
                <w:rFonts w:ascii="Times New Roman" w:hAnsi="Times New Roman" w:cs="Times New Roman"/>
                <w:szCs w:val="24"/>
                <w:lang w:val="en-IE"/>
              </w:rPr>
            </w:pPr>
          </w:p>
        </w:tc>
      </w:tr>
      <w:tr w:rsidR="00E3309C" w:rsidRPr="001A6298" w14:paraId="519C88EF"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DB9BB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F1FAB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Energy </w:t>
            </w:r>
            <w:r w:rsidRPr="001A6298">
              <w:rPr>
                <w:rFonts w:ascii="Times New Roman" w:hAnsi="Times New Roman" w:cs="Times New Roman"/>
                <w:szCs w:val="24"/>
                <w:lang w:val="en-IE"/>
              </w:rPr>
              <w:lastRenderedPageBreak/>
              <w:t>efficiency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2B6D7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lastRenderedPageBreak/>
              <w:t>210</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13FA5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Light </w:t>
            </w:r>
            <w:r w:rsidRPr="001A6298">
              <w:rPr>
                <w:rFonts w:ascii="Times New Roman" w:hAnsi="Times New Roman" w:cs="Times New Roman"/>
                <w:szCs w:val="24"/>
                <w:lang w:val="en-IE"/>
              </w:rPr>
              <w:lastRenderedPageBreak/>
              <w:t xml:space="preserve">renovation of buildings or early childhood education facilities, schools and universities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D77188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CF576F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FE1E63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49381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BFAF84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1438D3" w14:textId="580570E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m2 renovated and </w:t>
            </w:r>
            <w:r w:rsidR="00E3309C" w:rsidRPr="001A6298">
              <w:rPr>
                <w:rFonts w:ascii="Times New Roman" w:hAnsi="Times New Roman" w:cs="Times New Roman"/>
                <w:szCs w:val="24"/>
                <w:lang w:val="en-IE"/>
              </w:rPr>
              <w:lastRenderedPageBreak/>
              <w:t>Modernised capacity for education facilities;</w:t>
            </w: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D4DFDB" w14:textId="77777777" w:rsidR="00E3309C" w:rsidRPr="001A6298" w:rsidRDefault="00E3309C" w:rsidP="00ED5AF6">
            <w:pPr>
              <w:rPr>
                <w:rFonts w:ascii="Times New Roman" w:hAnsi="Times New Roman" w:cs="Times New Roman"/>
                <w:szCs w:val="24"/>
                <w:lang w:val="en-IE"/>
              </w:rPr>
            </w:pPr>
          </w:p>
        </w:tc>
      </w:tr>
      <w:tr w:rsidR="00E3309C" w:rsidRPr="001A6298" w14:paraId="1A720730"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3E116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2DF7A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 efficiency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81AE4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211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07F55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Deep renovation of buildings for student housing, including climate resilience measures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15C0E1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395F32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A9F0FB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2BB26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E67229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A684D2" w14:textId="3A39D74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m2 renovated and Number of student housing places renovated or added;</w:t>
            </w: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424C32" w14:textId="77777777" w:rsidR="00E3309C" w:rsidRPr="001A6298" w:rsidRDefault="00E3309C" w:rsidP="00ED5AF6">
            <w:pPr>
              <w:rPr>
                <w:rFonts w:ascii="Times New Roman" w:hAnsi="Times New Roman" w:cs="Times New Roman"/>
                <w:szCs w:val="24"/>
                <w:lang w:val="en-IE"/>
              </w:rPr>
            </w:pPr>
          </w:p>
        </w:tc>
      </w:tr>
      <w:tr w:rsidR="00E3309C" w:rsidRPr="001A6298" w14:paraId="21BB2FD0"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8A7AE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9AC2A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 efficiency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2AFB8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212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0048F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Medium renovation of buildings for student housing, including climate resilience measures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7FC7DF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C79D3E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8C26CC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D4DD4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23A8AD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EE53D2" w14:textId="1FF5F80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m2 renovated and Number of student housing places renovated or added;</w:t>
            </w: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126BB8" w14:textId="77777777" w:rsidR="00E3309C" w:rsidRPr="001A6298" w:rsidRDefault="00E3309C" w:rsidP="00ED5AF6">
            <w:pPr>
              <w:rPr>
                <w:rFonts w:ascii="Times New Roman" w:hAnsi="Times New Roman" w:cs="Times New Roman"/>
                <w:szCs w:val="24"/>
                <w:lang w:val="en-IE"/>
              </w:rPr>
            </w:pPr>
          </w:p>
        </w:tc>
      </w:tr>
      <w:tr w:rsidR="00E3309C" w:rsidRPr="001A6298" w14:paraId="5AD2EF03"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25FA5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024CF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 efficiency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4EE29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213</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578C4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Light renovation of buildings for student housing</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EAE50D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05F62E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6611C5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8A18B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AE2104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971C55" w14:textId="2A80883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m2 renovated and Number of student housing places renovated or added;</w:t>
            </w: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26A69E" w14:textId="77777777" w:rsidR="00E3309C" w:rsidRPr="001A6298" w:rsidRDefault="00E3309C" w:rsidP="00ED5AF6">
            <w:pPr>
              <w:rPr>
                <w:rFonts w:ascii="Times New Roman" w:hAnsi="Times New Roman" w:cs="Times New Roman"/>
                <w:szCs w:val="24"/>
                <w:lang w:val="en-IE"/>
              </w:rPr>
            </w:pPr>
          </w:p>
        </w:tc>
      </w:tr>
      <w:tr w:rsidR="00E3309C" w:rsidRPr="001A6298" w14:paraId="310925FF"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282A6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F02D0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 efficiency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FC3D6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214</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CDA7A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Healthcare infrastructure – Deep renovation of buildings, including climate resilience measures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3A4E9A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8A4E33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8AE9C1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A7CF2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9C354C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990E85" w14:textId="7A730B2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m2 renovated and Capacity of modernised health care facilities;</w:t>
            </w:r>
          </w:p>
        </w:tc>
        <w:tc>
          <w:tcPr>
            <w:tcW w:w="197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CEDA30" w14:textId="4411D05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p w14:paraId="69951D0E" w14:textId="50AAD09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MWh of energy savings;</w:t>
            </w:r>
          </w:p>
          <w:p w14:paraId="18889614" w14:textId="1FFD3A1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Average kWh/m2 primary energy (before-after);</w:t>
            </w:r>
          </w:p>
          <w:p w14:paraId="4AF237A2" w14:textId="4D6B147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annual users – by gender;</w:t>
            </w:r>
          </w:p>
          <w:p w14:paraId="494D2ECC" w14:textId="239605D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Value of assets and / or Population benefitting from climate resilience measures;</w:t>
            </w:r>
          </w:p>
        </w:tc>
      </w:tr>
      <w:tr w:rsidR="00E3309C" w:rsidRPr="001A6298" w14:paraId="243C243C"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0371F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37F1C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 efficiency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42A84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215</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3F390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Healthcare infrastructure – Medium renovation of buildings, including climate resilience measures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37AF3F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EEF313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93ED71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CDEF8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96B295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1EE9BF" w14:textId="0669CAC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m2 renovated and Capacity of modernised health care facilities;</w:t>
            </w: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F9FBC3" w14:textId="77777777" w:rsidR="00E3309C" w:rsidRPr="001A6298" w:rsidRDefault="00E3309C" w:rsidP="00ED5AF6">
            <w:pPr>
              <w:rPr>
                <w:rFonts w:ascii="Times New Roman" w:hAnsi="Times New Roman" w:cs="Times New Roman"/>
                <w:szCs w:val="24"/>
                <w:lang w:val="en-IE"/>
              </w:rPr>
            </w:pPr>
          </w:p>
        </w:tc>
      </w:tr>
      <w:tr w:rsidR="00E3309C" w:rsidRPr="001A6298" w14:paraId="679FCF10"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46D4B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5B057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 efficiency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ED544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216</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C84FB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Healthcare infrastructure – Light renovation of buildings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6A7D4D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F9DD58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515CBE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3C1C6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D19AFA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752BAF" w14:textId="235EC9A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m2 renovated and Capacity of modernised health care facilities;</w:t>
            </w: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199617" w14:textId="77777777" w:rsidR="00E3309C" w:rsidRPr="001A6298" w:rsidRDefault="00E3309C" w:rsidP="00ED5AF6">
            <w:pPr>
              <w:rPr>
                <w:rFonts w:ascii="Times New Roman" w:hAnsi="Times New Roman" w:cs="Times New Roman"/>
                <w:szCs w:val="24"/>
                <w:lang w:val="en-IE"/>
              </w:rPr>
            </w:pPr>
          </w:p>
        </w:tc>
      </w:tr>
      <w:tr w:rsidR="00E3309C" w:rsidRPr="001A6298" w14:paraId="11625FBF"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D7896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C01B0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 efficiency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D99BE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217</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3EEE5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Other social infrastructure</w:t>
            </w:r>
            <w:r w:rsidRPr="001A6298">
              <w:rPr>
                <w:rFonts w:ascii="Times New Roman" w:hAnsi="Times New Roman" w:cs="Times New Roman"/>
                <w:szCs w:val="24"/>
                <w:lang w:val="en-IE"/>
              </w:rPr>
              <w:lastRenderedPageBreak/>
              <w:t>s (including pre-school and care centres) – Deep renovation*, including climate resilience measures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3498DD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7D43B7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3FA187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88EAE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BA8E58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795F2E" w14:textId="1FF8B5A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m2 renovated and number of places </w:t>
            </w:r>
            <w:r w:rsidR="00E3309C" w:rsidRPr="001A6298">
              <w:rPr>
                <w:rFonts w:ascii="Times New Roman" w:hAnsi="Times New Roman" w:cs="Times New Roman"/>
                <w:szCs w:val="24"/>
                <w:lang w:val="en-IE"/>
              </w:rPr>
              <w:lastRenderedPageBreak/>
              <w:t>improved – by types of pre-schools, care facilities, other;</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452EF7" w14:textId="7E4B0B2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Annual GHG </w:t>
            </w:r>
            <w:r w:rsidR="00E3309C" w:rsidRPr="001A6298">
              <w:rPr>
                <w:rFonts w:ascii="Times New Roman" w:hAnsi="Times New Roman" w:cs="Times New Roman"/>
                <w:szCs w:val="24"/>
                <w:lang w:val="en-IE"/>
              </w:rPr>
              <w:lastRenderedPageBreak/>
              <w:t>emissions avoided in tCO2e;</w:t>
            </w:r>
          </w:p>
          <w:p w14:paraId="5927AFF7" w14:textId="4A3C16F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MWh of energy savings;</w:t>
            </w:r>
          </w:p>
          <w:p w14:paraId="629688B2" w14:textId="72A54B0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Average kWh/m2 primary energy (before-after);</w:t>
            </w:r>
          </w:p>
          <w:p w14:paraId="4406F911" w14:textId="7007B48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annual users of modernised facilities – by types: pre-schools, care facilities, other – by gender;</w:t>
            </w:r>
          </w:p>
          <w:p w14:paraId="5A8DEA4D" w14:textId="6CFAE3F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Value of assets and / or Population benefitting </w:t>
            </w:r>
            <w:r w:rsidR="00E3309C" w:rsidRPr="001A6298">
              <w:rPr>
                <w:rFonts w:ascii="Times New Roman" w:hAnsi="Times New Roman" w:cs="Times New Roman"/>
                <w:szCs w:val="24"/>
                <w:lang w:val="en-IE"/>
              </w:rPr>
              <w:lastRenderedPageBreak/>
              <w:t>from climate resilience measures;</w:t>
            </w:r>
          </w:p>
        </w:tc>
      </w:tr>
      <w:tr w:rsidR="00E3309C" w:rsidRPr="001A6298" w14:paraId="010C8B19"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FFD8B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298C0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 efficiency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EE583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218</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BBF89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Other social infrastructures (including pre-school and care centres) – Medium renovation*, including climate resilience measures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33DCB2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4A72D2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C7AE09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06008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E4E28E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852B06" w14:textId="7A42BA8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m2 renovated and number of places improved – by types: pre-schools, care facilities, other;</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D0429F" w14:textId="1799970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p w14:paraId="6298A580" w14:textId="275589F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MWh of energy savings;</w:t>
            </w:r>
          </w:p>
          <w:p w14:paraId="1512143E" w14:textId="248BEED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Average kWh/m2 primary energy (before-after);</w:t>
            </w:r>
          </w:p>
          <w:p w14:paraId="719F41D9" w14:textId="1437322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annual users of new or modernised facilities – by types: pre-schools, care facilities, others;</w:t>
            </w:r>
          </w:p>
          <w:p w14:paraId="05AE0BEF" w14:textId="050E64A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Value of assets and / or Population benefitting from climate resilience measures;</w:t>
            </w:r>
          </w:p>
        </w:tc>
      </w:tr>
      <w:tr w:rsidR="00E3309C" w:rsidRPr="001A6298" w14:paraId="1B1863A4"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40E53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A581F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 efficiency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7794A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219</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8EC62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Other social infrastructures (including pre-school and care centres) – Light renovation*</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35486D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CC569E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C7D8D0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99118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643224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876971" w14:textId="1515EC1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m2 renovated and number of places improved – by types: pre-schools, care facilities, other;</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E4F7DB" w14:textId="07E5C72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p w14:paraId="3405644D" w14:textId="619E105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MWh of energy savings;</w:t>
            </w:r>
          </w:p>
          <w:p w14:paraId="4DE5AC59" w14:textId="6477C3C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Average kWh/m2 primary energy (before-after);</w:t>
            </w:r>
          </w:p>
          <w:p w14:paraId="7F11AC05" w14:textId="0513D24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annual users of modernised facilities – by </w:t>
            </w:r>
            <w:r w:rsidR="00E3309C" w:rsidRPr="001A6298">
              <w:rPr>
                <w:rFonts w:ascii="Times New Roman" w:hAnsi="Times New Roman" w:cs="Times New Roman"/>
                <w:szCs w:val="24"/>
                <w:lang w:val="en-IE"/>
              </w:rPr>
              <w:lastRenderedPageBreak/>
              <w:t>types: pre-schools, care facilities, other – by gender;</w:t>
            </w:r>
          </w:p>
          <w:p w14:paraId="640125EA" w14:textId="56BBFE3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Value of assets and / or Population benefitting from climate resilience measures;</w:t>
            </w:r>
          </w:p>
        </w:tc>
      </w:tr>
      <w:tr w:rsidR="00E3309C" w:rsidRPr="001A6298" w14:paraId="7EC70C11"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B3580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45E3E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 efficiency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4423E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220</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23183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Deep renovation of buildings to combat homelessness, including climate resilience measures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665872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FFF60A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32BACF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96CEA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D82B77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C5C938" w14:textId="7C07EA7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m2 renovated and Number of housing places renovated or added;</w:t>
            </w:r>
          </w:p>
        </w:tc>
        <w:tc>
          <w:tcPr>
            <w:tcW w:w="197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C53386" w14:textId="3582F54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p w14:paraId="38566EC7" w14:textId="201DE26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MWh of energy savings;</w:t>
            </w:r>
          </w:p>
          <w:p w14:paraId="66E48CA0" w14:textId="6D4F8E9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Average kWh/m2 primary energy (before-after);</w:t>
            </w:r>
          </w:p>
          <w:p w14:paraId="68F3C923" w14:textId="023CB09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annual users – by gender;</w:t>
            </w:r>
          </w:p>
          <w:p w14:paraId="6B783CF2" w14:textId="5041AAA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Value of assets and / or Population benefitting from climate resilience measures;</w:t>
            </w:r>
          </w:p>
        </w:tc>
      </w:tr>
      <w:tr w:rsidR="00E3309C" w:rsidRPr="001A6298" w14:paraId="5463F24C"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26E7A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90E44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 efficiency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925B0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221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B9D55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Medium renovation of buildings to combat homelessness, including </w:t>
            </w:r>
            <w:r w:rsidRPr="001A6298">
              <w:rPr>
                <w:rFonts w:ascii="Times New Roman" w:hAnsi="Times New Roman" w:cs="Times New Roman"/>
                <w:szCs w:val="24"/>
                <w:lang w:val="en-IE"/>
              </w:rPr>
              <w:lastRenderedPageBreak/>
              <w:t>climate resilience measures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23AF36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A988D1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96A4B1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CF2B4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FBC747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CC2D07" w14:textId="4647EC5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m2 renovated and Number of housing places renovated or added; </w:t>
            </w: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E849CB" w14:textId="77777777" w:rsidR="00E3309C" w:rsidRPr="001A6298" w:rsidRDefault="00E3309C" w:rsidP="00ED5AF6">
            <w:pPr>
              <w:rPr>
                <w:rFonts w:ascii="Times New Roman" w:hAnsi="Times New Roman" w:cs="Times New Roman"/>
                <w:szCs w:val="24"/>
                <w:lang w:val="en-IE"/>
              </w:rPr>
            </w:pPr>
          </w:p>
        </w:tc>
      </w:tr>
      <w:tr w:rsidR="00E3309C" w:rsidRPr="001A6298" w14:paraId="43E2E77E"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5329B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73749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 efficiency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4BD5E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222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593EE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Light renovation of buildings to combat homelessness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8D005A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F75C5A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42CD71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452A8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37D89B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17D618" w14:textId="599F107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m2 renovated and Number of housing places renovated or added; </w:t>
            </w: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7D1030" w14:textId="77777777" w:rsidR="00E3309C" w:rsidRPr="001A6298" w:rsidRDefault="00E3309C" w:rsidP="00ED5AF6">
            <w:pPr>
              <w:rPr>
                <w:rFonts w:ascii="Times New Roman" w:hAnsi="Times New Roman" w:cs="Times New Roman"/>
                <w:szCs w:val="24"/>
                <w:lang w:val="en-IE"/>
              </w:rPr>
            </w:pPr>
          </w:p>
        </w:tc>
      </w:tr>
      <w:tr w:rsidR="00E3309C" w:rsidRPr="001A6298" w14:paraId="6588A89F"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D7A66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17071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Heating, cooling and cogeneration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78098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223</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1313E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Cogeneration of heat from renewable energy without cooling</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AF063A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32C07D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B35747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C2876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DD213E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532ED5" w14:textId="3B702DE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New or additional production capacity installed (MW);</w:t>
            </w:r>
          </w:p>
          <w:p w14:paraId="75388302" w14:textId="659FB85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New or additional capacity installed through cogeneration (MW); </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06D792" w14:textId="77777777" w:rsidR="00E3309C" w:rsidRPr="001A6298" w:rsidRDefault="00E3309C" w:rsidP="00ED5AF6">
            <w:pPr>
              <w:rPr>
                <w:rFonts w:ascii="Times New Roman" w:hAnsi="Times New Roman" w:cs="Times New Roman"/>
                <w:szCs w:val="24"/>
                <w:lang w:val="en-IE"/>
              </w:rPr>
            </w:pPr>
          </w:p>
        </w:tc>
      </w:tr>
      <w:tr w:rsidR="00E3309C" w:rsidRPr="001A6298" w14:paraId="61CD9CA2"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B9B88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E8C19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Heating, cooling and cogeneration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56F68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224</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3C4F8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Cogeneration of heat or cold from renewable energy</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8C356D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8E65DE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8AE2A4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99F10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8C0EC6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39976A" w14:textId="6F2B27B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New or additional production capacity installed (MW);</w:t>
            </w:r>
          </w:p>
          <w:p w14:paraId="0872843E" w14:textId="6C46B21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New or additional capacity installed through </w:t>
            </w:r>
            <w:r w:rsidR="00E3309C" w:rsidRPr="001A6298">
              <w:rPr>
                <w:rFonts w:ascii="Times New Roman" w:hAnsi="Times New Roman" w:cs="Times New Roman"/>
                <w:szCs w:val="24"/>
                <w:lang w:val="en-IE"/>
              </w:rPr>
              <w:lastRenderedPageBreak/>
              <w:t xml:space="preserve">cogeneration (MW); </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4803FC" w14:textId="77777777" w:rsidR="00E3309C" w:rsidRPr="001A6298" w:rsidRDefault="00E3309C" w:rsidP="00ED5AF6">
            <w:pPr>
              <w:rPr>
                <w:rFonts w:ascii="Times New Roman" w:hAnsi="Times New Roman" w:cs="Times New Roman"/>
                <w:szCs w:val="24"/>
                <w:lang w:val="en-IE"/>
              </w:rPr>
            </w:pPr>
          </w:p>
        </w:tc>
      </w:tr>
      <w:tr w:rsidR="00E3309C" w:rsidRPr="001A6298" w14:paraId="2C2DDD91"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FED4A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30264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Heating, cooling and cogeneration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38C94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225</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8DB8A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District heating distribution network (maintenance, modernisation and extension)</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0F0AF3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C7D8ED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7DDB61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A0082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965414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86A986" w14:textId="4071E40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District heating distribution network lines newly constructed or modernised (km);</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2233E7" w14:textId="77777777" w:rsidR="00E3309C" w:rsidRPr="001A6298" w:rsidRDefault="00E3309C" w:rsidP="00ED5AF6">
            <w:pPr>
              <w:rPr>
                <w:rFonts w:ascii="Times New Roman" w:hAnsi="Times New Roman" w:cs="Times New Roman"/>
                <w:szCs w:val="24"/>
                <w:lang w:val="en-IE"/>
              </w:rPr>
            </w:pPr>
          </w:p>
        </w:tc>
      </w:tr>
      <w:tr w:rsidR="00E3309C" w:rsidRPr="001A6298" w14:paraId="1F40EB11"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99C37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EB8FA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Heating, cooling and cogeneration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F1FBB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226</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52685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District cooling distribution network (maintenance, modernisation and extension)</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87A52F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7CE64E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40236E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012A3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BBD41D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93C858" w14:textId="790142F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District cooling distribution network lines newly constructed or modernised (km);</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79BFBE" w14:textId="3D30177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p w14:paraId="2FBDCBD1" w14:textId="5BC2046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Pollutant reduction in tonnes (PM2.5 and NOx); </w:t>
            </w:r>
          </w:p>
        </w:tc>
      </w:tr>
      <w:tr w:rsidR="00E3309C" w:rsidRPr="001A6298" w14:paraId="2A2ACE9F"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86B25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753C5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Heating, cooling and cogeneration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98323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227</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CC323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Efficient district heating/cooling generation from renewable sources and distribution (for actions </w:t>
            </w:r>
            <w:r w:rsidRPr="001A6298">
              <w:rPr>
                <w:rFonts w:ascii="Times New Roman" w:hAnsi="Times New Roman" w:cs="Times New Roman"/>
                <w:szCs w:val="24"/>
                <w:lang w:val="en-IE"/>
              </w:rPr>
              <w:lastRenderedPageBreak/>
              <w:t>addressing efficient generation or both generation and distribution in single project)</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FAE5F1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F82AE6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3687B8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58D8E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D8588A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D8692D" w14:textId="45CCC58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New or additional production capacity installed (MW);</w:t>
            </w:r>
          </w:p>
          <w:p w14:paraId="7747BC82" w14:textId="449FE97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District heating and cooling network lines newly constructed or </w:t>
            </w:r>
            <w:r w:rsidR="00E3309C" w:rsidRPr="001A6298">
              <w:rPr>
                <w:rFonts w:ascii="Times New Roman" w:hAnsi="Times New Roman" w:cs="Times New Roman"/>
                <w:szCs w:val="24"/>
                <w:lang w:val="en-IE"/>
              </w:rPr>
              <w:lastRenderedPageBreak/>
              <w:t>improved (km);</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17CD47" w14:textId="48C18F3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tc>
      </w:tr>
      <w:tr w:rsidR="00E3309C" w:rsidRPr="001A6298" w14:paraId="2AD5D861"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457B9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A2EA7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Heating, cooling and cogeneration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09507D"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228</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6197E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Efficient district heating/cooling generation and distribution (for actions addressing efficient generation or both generation and distribution in single project)</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30DB0F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F49EB9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1DFB1C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B3384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F826BE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729000" w14:textId="20D93B3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New or additional production capacity installed (MW);</w:t>
            </w:r>
          </w:p>
          <w:p w14:paraId="6B0B3F57" w14:textId="0D3E0F2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District heating and cooling network lines newly constructed or improved (km);</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89E9AA" w14:textId="0B99257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tc>
      </w:tr>
      <w:tr w:rsidR="00E3309C" w:rsidRPr="001A6298" w14:paraId="23262319"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DACED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3ED50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Heating, cooling and cogeneration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7EE76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229</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8011F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High-efficiency cogeneration of heat/cooling</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D3D14E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B56DCC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E60540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84379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B551AF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F7FBF3" w14:textId="615B6E0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New or additional production capacity installed (MW);</w:t>
            </w:r>
          </w:p>
          <w:p w14:paraId="0689760B" w14:textId="52E975D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New or additional capacity installed </w:t>
            </w:r>
            <w:r w:rsidR="00E3309C" w:rsidRPr="001A6298">
              <w:rPr>
                <w:rFonts w:ascii="Times New Roman" w:hAnsi="Times New Roman" w:cs="Times New Roman"/>
                <w:szCs w:val="24"/>
                <w:lang w:val="en-IE"/>
              </w:rPr>
              <w:lastRenderedPageBreak/>
              <w:t>through cogeneration (MW);</w:t>
            </w:r>
          </w:p>
          <w:p w14:paraId="62823286" w14:textId="20B4CB5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high efficiency co-generation units;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D9372A" w14:textId="77777777" w:rsidR="00E3309C" w:rsidRPr="001A6298" w:rsidRDefault="00E3309C" w:rsidP="00ED5AF6">
            <w:pPr>
              <w:rPr>
                <w:rFonts w:ascii="Times New Roman" w:hAnsi="Times New Roman" w:cs="Times New Roman"/>
                <w:szCs w:val="24"/>
                <w:lang w:val="en-IE"/>
              </w:rPr>
            </w:pPr>
          </w:p>
        </w:tc>
      </w:tr>
      <w:tr w:rsidR="00E3309C" w:rsidRPr="001A6298" w14:paraId="143D90DE"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1D2B9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1DC12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Heating, cooling and cogeneration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86EC3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230</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2038D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Installation and maintenance of solid biomass-based heating systems in existing buildings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1327C7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8DE60B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631F54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9B444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096A34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025B3E" w14:textId="651639D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solid biomass-based heating systems installed and/or solid biomass storages;</w:t>
            </w:r>
          </w:p>
          <w:p w14:paraId="4B7336CF" w14:textId="0B8E170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dwellings supported;</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0A8283" w14:textId="2E01866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MWh of energy savings;</w:t>
            </w:r>
          </w:p>
        </w:tc>
      </w:tr>
      <w:tr w:rsidR="00E3309C" w:rsidRPr="001A6298" w14:paraId="41BC5046"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EB4DB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125B9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Heating, cooling and cogeneration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50D3C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231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DA237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Installation and operation of electric heat pumps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78E298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3DAD49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D1B5EF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16A14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535736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9873F4" w14:textId="69F3188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electric heat pumps installed;</w:t>
            </w:r>
          </w:p>
          <w:p w14:paraId="19A5536D" w14:textId="01A9CB9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dwellings supported;</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7E32C5" w14:textId="5246D01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p w14:paraId="626E95EB" w14:textId="0CCA91C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MWh of energy savings;</w:t>
            </w:r>
          </w:p>
          <w:p w14:paraId="477A3701" w14:textId="5A80730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Average kWh/m2 primary energy (before-after);</w:t>
            </w:r>
          </w:p>
          <w:p w14:paraId="369D0B03" w14:textId="5C483E0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Pollutant </w:t>
            </w:r>
            <w:r w:rsidR="00E3309C" w:rsidRPr="001A6298">
              <w:rPr>
                <w:rFonts w:ascii="Times New Roman" w:hAnsi="Times New Roman" w:cs="Times New Roman"/>
                <w:szCs w:val="24"/>
                <w:lang w:val="en-IE"/>
              </w:rPr>
              <w:lastRenderedPageBreak/>
              <w:t>reduction in tonnes (PM2.5 and NOx);</w:t>
            </w:r>
          </w:p>
        </w:tc>
      </w:tr>
      <w:tr w:rsidR="00E3309C" w:rsidRPr="001A6298" w14:paraId="0914AE4E"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6073A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40DE6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Heating, cooling and cogeneration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A0D31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232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CEB94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Production of heat from renewable energy without cooling</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FA69AC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58DABA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6FEDED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B7A84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2BFCBC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F8F079" w14:textId="58A8BC2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New or additional production capacity installed (MW);</w:t>
            </w:r>
          </w:p>
          <w:p w14:paraId="532E3CBB" w14:textId="0274DF5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New or additional capacity installed through cogeneration (MW);</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DCA5A1" w14:textId="19418AC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Annual GHG emissions avoided in tCO2e; </w:t>
            </w:r>
          </w:p>
          <w:p w14:paraId="3ECAE735" w14:textId="4DD5AC5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Pollutant reduction (PM2.5 and NOx);</w:t>
            </w:r>
          </w:p>
        </w:tc>
      </w:tr>
      <w:tr w:rsidR="00E3309C" w:rsidRPr="001A6298" w14:paraId="4007A02E"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6F95D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D4391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Heating, cooling and cogeneration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9EF50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233</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2C01C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Production of heat/cooling from renewable energy</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C4D64D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02290B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9171CB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B6717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02B2D1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6E46F6" w14:textId="57F785D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New or additional production capacity installed (MW);</w:t>
            </w:r>
          </w:p>
          <w:p w14:paraId="18A549A0" w14:textId="49AB9EC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New or additional capacity installed through cogeneration (MW);</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063513" w14:textId="22B660C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p w14:paraId="412EEB5A" w14:textId="445241E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Pollutant reduction in tonnes (PM2.5 and NOx); </w:t>
            </w:r>
          </w:p>
        </w:tc>
      </w:tr>
      <w:tr w:rsidR="00E3309C" w:rsidRPr="001A6298" w14:paraId="061D340D"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98DF4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BB579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Hydrogen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1C857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234</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39DE6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Production of renewable hydrogen and derivatives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01524A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62BE66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D33893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23BD8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F29AC1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BBF155" w14:textId="767D69D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Electrolyser capacity (MW) – Hydrogen production (tonnes);</w:t>
            </w:r>
          </w:p>
          <w:p w14:paraId="712610D5" w14:textId="45D0CE0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Hydrogen (RH2) produced (tonnes) </w:t>
            </w:r>
            <w:r w:rsidR="00E3309C" w:rsidRPr="001A6298">
              <w:rPr>
                <w:rFonts w:ascii="Times New Roman" w:hAnsi="Times New Roman" w:cs="Times New Roman"/>
                <w:szCs w:val="24"/>
                <w:lang w:val="en-IE"/>
              </w:rPr>
              <w:lastRenderedPageBreak/>
              <w:t>per year;</w:t>
            </w:r>
          </w:p>
        </w:tc>
        <w:tc>
          <w:tcPr>
            <w:tcW w:w="197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60BC1B" w14:textId="3AA778C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tc>
      </w:tr>
      <w:tr w:rsidR="00E3309C" w:rsidRPr="001A6298" w14:paraId="2E6007AF"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627AD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0F52B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Hydrogen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E4EA5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235</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FE8D0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Production of low-carbon hydrogen and </w:t>
            </w:r>
            <w:r w:rsidRPr="001A6298">
              <w:rPr>
                <w:rFonts w:ascii="Times New Roman" w:hAnsi="Times New Roman" w:cs="Times New Roman"/>
                <w:szCs w:val="24"/>
                <w:lang w:val="en-IE"/>
              </w:rPr>
              <w:lastRenderedPageBreak/>
              <w:t>derivatives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87530B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2D9C66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79D179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9DC75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FF5B1F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B85A1F"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661C7E" w14:textId="77777777" w:rsidR="00E3309C" w:rsidRPr="001A6298" w:rsidRDefault="00E3309C" w:rsidP="00ED5AF6">
            <w:pPr>
              <w:rPr>
                <w:rFonts w:ascii="Times New Roman" w:hAnsi="Times New Roman" w:cs="Times New Roman"/>
                <w:szCs w:val="24"/>
                <w:lang w:val="en-IE"/>
              </w:rPr>
            </w:pPr>
          </w:p>
        </w:tc>
      </w:tr>
      <w:tr w:rsidR="00E3309C" w:rsidRPr="001A6298" w14:paraId="43B8732C"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138C6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FF393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Hydrogen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42EA5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236</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24F30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Storage of hydrogen and derivatives (including conversion of natural gas assets into dedicated hydrogen assets)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58B60A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F08BB9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D117B8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BCC48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ECD659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BFEC55" w14:textId="7373C05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storages and working gas volume in GWh;</w:t>
            </w:r>
          </w:p>
          <w:p w14:paraId="55DA70FD" w14:textId="0E411FF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Volume of hydrogen stored unit as mcm;</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2D7A45" w14:textId="77777777" w:rsidR="00E3309C" w:rsidRPr="001A6298" w:rsidRDefault="00E3309C" w:rsidP="00ED5AF6">
            <w:pPr>
              <w:rPr>
                <w:rFonts w:ascii="Times New Roman" w:hAnsi="Times New Roman" w:cs="Times New Roman"/>
                <w:szCs w:val="24"/>
                <w:lang w:val="en-IE"/>
              </w:rPr>
            </w:pPr>
          </w:p>
        </w:tc>
      </w:tr>
      <w:tr w:rsidR="00E3309C" w:rsidRPr="001A6298" w14:paraId="42D521B4"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272B1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ADBFF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Hydrogen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AB3F8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237</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B1DAC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Transport of hydrogen and derivatives (including conversion of natural gas assets into dedicated hydrogen assets)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D22632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B43843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83548F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3E058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966C9E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5DB104" w14:textId="7E2FE3B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Pipeline length (in km);</w:t>
            </w:r>
          </w:p>
          <w:p w14:paraId="505C9C1A" w14:textId="0535DB6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Increased H2 transmission capacity in Mt/year and GWh/day;</w:t>
            </w:r>
          </w:p>
          <w:p w14:paraId="0BDD6D63" w14:textId="66E5493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Total hydrogen transport capacity in Mt/year and GWh/day;</w:t>
            </w:r>
          </w:p>
        </w:tc>
        <w:tc>
          <w:tcPr>
            <w:tcW w:w="197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BA1D92" w14:textId="64A9F33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Diversification of supply;</w:t>
            </w:r>
          </w:p>
          <w:p w14:paraId="270D4321" w14:textId="20F4A6A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Increase in the integration of renewables;</w:t>
            </w:r>
          </w:p>
        </w:tc>
      </w:tr>
      <w:tr w:rsidR="00E3309C" w:rsidRPr="001A6298" w14:paraId="5E5C96EC"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7AD2A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EF34F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Network and storage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CFD6B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238</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6C6B3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Distribution of electricity</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45AF7A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0DC6CA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34052F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BB14C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5193B1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FB98B4" w14:textId="07BAB66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New or additional lines installed (km);</w:t>
            </w:r>
          </w:p>
          <w:p w14:paraId="661DD43B" w14:textId="51D2315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equipment installed;</w:t>
            </w:r>
          </w:p>
          <w:p w14:paraId="2163C708" w14:textId="4A0C382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New or installed capacity (GW);</w:t>
            </w: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D75174" w14:textId="77777777" w:rsidR="00E3309C" w:rsidRPr="001A6298" w:rsidRDefault="00E3309C" w:rsidP="00ED5AF6">
            <w:pPr>
              <w:rPr>
                <w:rFonts w:ascii="Times New Roman" w:hAnsi="Times New Roman" w:cs="Times New Roman"/>
                <w:szCs w:val="24"/>
                <w:lang w:val="en-IE"/>
              </w:rPr>
            </w:pPr>
          </w:p>
        </w:tc>
      </w:tr>
      <w:tr w:rsidR="00E3309C" w:rsidRPr="001A6298" w14:paraId="4CAC831E"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16B60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51D94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Network and storage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0A1FA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239</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6C80C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 infrastructure of cross border relevance in line with the TEN-E Regulation</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2949CC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A50146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D2C7D0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C550C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2B9D1D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B316D1" w14:textId="7E2E1C9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New or additional lines installed (km);</w:t>
            </w:r>
          </w:p>
          <w:p w14:paraId="6A7F2C3C" w14:textId="160FFB7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equipment installed;</w:t>
            </w:r>
          </w:p>
          <w:p w14:paraId="2BD0F19C" w14:textId="2B7DD98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New or installed capacity (GW);</w:t>
            </w: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D1B229" w14:textId="77777777" w:rsidR="00E3309C" w:rsidRPr="001A6298" w:rsidRDefault="00E3309C" w:rsidP="00ED5AF6">
            <w:pPr>
              <w:rPr>
                <w:rFonts w:ascii="Times New Roman" w:hAnsi="Times New Roman" w:cs="Times New Roman"/>
                <w:szCs w:val="24"/>
                <w:lang w:val="en-IE"/>
              </w:rPr>
            </w:pPr>
          </w:p>
        </w:tc>
      </w:tr>
      <w:tr w:rsidR="00E3309C" w:rsidRPr="001A6298" w14:paraId="76F996FE"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2F06E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282F5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Network and storage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AE217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240</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4760F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Installation of network-level smart energy systems and equipment</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85F080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0C3751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56EF16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30E42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AAD61D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8E6ADC" w14:textId="0A92597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smart meters installed;</w:t>
            </w:r>
          </w:p>
          <w:p w14:paraId="3AA67554" w14:textId="7B6270E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digital management systems for smart energy systems;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EFF793" w14:textId="14DCF2F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additional users connected to smart energy systems;</w:t>
            </w:r>
          </w:p>
        </w:tc>
      </w:tr>
      <w:tr w:rsidR="00E3309C" w:rsidRPr="001A6298" w14:paraId="7B6E1683"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22913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2B0B3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Network and storage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59CA9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241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BEEB7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Storage of electricity</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55CD70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5B1FF5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89E41C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4DD1C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6755D0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7F26BE" w14:textId="72ED4E2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Storage capacity (MWh);</w:t>
            </w:r>
          </w:p>
          <w:p w14:paraId="0BFE2643" w14:textId="7CD783E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Added flexibility capacity (GW);</w:t>
            </w:r>
          </w:p>
          <w:p w14:paraId="300E86A6" w14:textId="3C1B429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Installed capacity (GW); </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504B86" w14:textId="77777777" w:rsidR="00E3309C" w:rsidRPr="001A6298" w:rsidRDefault="00E3309C" w:rsidP="00ED5AF6">
            <w:pPr>
              <w:rPr>
                <w:rFonts w:ascii="Times New Roman" w:hAnsi="Times New Roman" w:cs="Times New Roman"/>
                <w:szCs w:val="24"/>
                <w:lang w:val="en-IE"/>
              </w:rPr>
            </w:pPr>
          </w:p>
        </w:tc>
      </w:tr>
      <w:tr w:rsidR="00E3309C" w:rsidRPr="001A6298" w14:paraId="17870D55"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62A0B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BB7EF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Network and storage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01B8D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242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1C1EE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Storage of thermal energy</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1D9D90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D68F22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E1FD7E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AAA92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C28677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16AE81" w14:textId="76BC97D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Storage capacity (MWh);</w:t>
            </w:r>
          </w:p>
          <w:p w14:paraId="12315605" w14:textId="48260C8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Added flexibility capacity (GW);</w:t>
            </w:r>
          </w:p>
          <w:p w14:paraId="09BDB86A" w14:textId="476D536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Installed capacity (GW);</w:t>
            </w:r>
          </w:p>
        </w:tc>
        <w:tc>
          <w:tcPr>
            <w:tcW w:w="197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586FA2" w14:textId="497277D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Diversification of supply;</w:t>
            </w:r>
          </w:p>
          <w:p w14:paraId="31BF6B60" w14:textId="2269A1D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Increase in the integration </w:t>
            </w:r>
            <w:r w:rsidR="00E3309C" w:rsidRPr="001A6298">
              <w:rPr>
                <w:rFonts w:ascii="Times New Roman" w:hAnsi="Times New Roman" w:cs="Times New Roman"/>
                <w:szCs w:val="24"/>
                <w:lang w:val="en-IE"/>
              </w:rPr>
              <w:lastRenderedPageBreak/>
              <w:t>of renewables;</w:t>
            </w:r>
          </w:p>
        </w:tc>
      </w:tr>
      <w:tr w:rsidR="00E3309C" w:rsidRPr="001A6298" w14:paraId="741933CA"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1725F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18FF8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Network and </w:t>
            </w:r>
            <w:r w:rsidRPr="001A6298">
              <w:rPr>
                <w:rFonts w:ascii="Times New Roman" w:hAnsi="Times New Roman" w:cs="Times New Roman"/>
                <w:szCs w:val="24"/>
                <w:lang w:val="en-IE"/>
              </w:rPr>
              <w:lastRenderedPageBreak/>
              <w:t>storage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10973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lastRenderedPageBreak/>
              <w:t>243</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87094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Transmission of electricity</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E7AD36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90C4F7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8513B2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58415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7CF29C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819CB8" w14:textId="73AF2D4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New or additional lines installed </w:t>
            </w:r>
            <w:r w:rsidR="00E3309C" w:rsidRPr="001A6298">
              <w:rPr>
                <w:rFonts w:ascii="Times New Roman" w:hAnsi="Times New Roman" w:cs="Times New Roman"/>
                <w:szCs w:val="24"/>
                <w:lang w:val="en-IE"/>
              </w:rPr>
              <w:lastRenderedPageBreak/>
              <w:t>(km);</w:t>
            </w:r>
          </w:p>
          <w:p w14:paraId="0465FCE3" w14:textId="74D392A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equipment installed;</w:t>
            </w:r>
          </w:p>
          <w:p w14:paraId="57A3533A" w14:textId="6B06897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New or installed capacity (GW);</w:t>
            </w: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BCABD7" w14:textId="77777777" w:rsidR="00E3309C" w:rsidRPr="001A6298" w:rsidRDefault="00E3309C" w:rsidP="00ED5AF6">
            <w:pPr>
              <w:rPr>
                <w:rFonts w:ascii="Times New Roman" w:hAnsi="Times New Roman" w:cs="Times New Roman"/>
                <w:szCs w:val="24"/>
                <w:lang w:val="en-IE"/>
              </w:rPr>
            </w:pPr>
          </w:p>
        </w:tc>
      </w:tr>
      <w:tr w:rsidR="00E3309C" w:rsidRPr="001A6298" w14:paraId="304932EA"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E4C0A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C05CB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Network and storage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B2280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244</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B69A4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Transmission of electricity intended primarily for renewable energy</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E49EB9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4DED59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3B5F43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67292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EA21C6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294CFB" w14:textId="77777777" w:rsidR="00E3309C" w:rsidRPr="001A6298" w:rsidRDefault="00E3309C" w:rsidP="00ED5AF6">
            <w:pPr>
              <w:rPr>
                <w:rFonts w:ascii="Times New Roman" w:hAnsi="Times New Roman" w:cs="Times New Roman"/>
                <w:szCs w:val="24"/>
                <w:lang w:val="en-IE"/>
              </w:rPr>
            </w:pP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7AE252" w14:textId="77777777" w:rsidR="00E3309C" w:rsidRPr="001A6298" w:rsidRDefault="00E3309C" w:rsidP="00ED5AF6">
            <w:pPr>
              <w:rPr>
                <w:rFonts w:ascii="Times New Roman" w:hAnsi="Times New Roman" w:cs="Times New Roman"/>
                <w:szCs w:val="24"/>
              </w:rPr>
            </w:pPr>
          </w:p>
        </w:tc>
      </w:tr>
      <w:tr w:rsidR="00E3309C" w:rsidRPr="001A6298" w14:paraId="31BF3479"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330DA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9FA6E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Network and storage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D36AB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245</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B32F6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Measures targeting the climate resilience of energy networks and storage</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12D57C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38E634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882CA9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A401F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AEC303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03168E" w14:textId="1E3ED1E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853E99" w14:textId="545A10A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Value of assets and / or Population benefitting from climate resilience measures;</w:t>
            </w:r>
          </w:p>
        </w:tc>
      </w:tr>
      <w:tr w:rsidR="00E3309C" w:rsidRPr="001A6298" w14:paraId="76D3D696"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4CC4F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2D551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Network and storage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25CB3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246</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F0D1F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Safe decommissioning of existing fossil-fuel infrastructure</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6B4EA2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587645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621EBD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62AAA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A3A481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ECC92B" w14:textId="6C715F1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projects completed;</w:t>
            </w:r>
          </w:p>
          <w:p w14:paraId="7EEE212D" w14:textId="6C5DFAF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Capacity decommissioned;</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7BC226" w14:textId="77777777" w:rsidR="00E3309C" w:rsidRPr="001A6298" w:rsidRDefault="00E3309C" w:rsidP="00ED5AF6">
            <w:pPr>
              <w:rPr>
                <w:rFonts w:ascii="Times New Roman" w:hAnsi="Times New Roman" w:cs="Times New Roman"/>
                <w:szCs w:val="24"/>
                <w:lang w:val="en-IE"/>
              </w:rPr>
            </w:pPr>
          </w:p>
        </w:tc>
      </w:tr>
      <w:tr w:rsidR="00E3309C" w:rsidRPr="001A6298" w14:paraId="43CF062F"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DC2DD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D7093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Nuclear</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8A403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247</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CECD7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Decommissioning of </w:t>
            </w:r>
            <w:r w:rsidRPr="001A6298">
              <w:rPr>
                <w:rFonts w:ascii="Times New Roman" w:hAnsi="Times New Roman" w:cs="Times New Roman"/>
                <w:szCs w:val="24"/>
                <w:lang w:val="en-IE"/>
              </w:rPr>
              <w:lastRenderedPageBreak/>
              <w:t>nuclear facilities and management of radioactive waste</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AACD9E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430F31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4EAE10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C8507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CC3CD8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B0AE41" w14:textId="7DCE3F4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Percentage of facility </w:t>
            </w:r>
            <w:r w:rsidR="00E3309C" w:rsidRPr="001A6298">
              <w:rPr>
                <w:rFonts w:ascii="Times New Roman" w:hAnsi="Times New Roman" w:cs="Times New Roman"/>
                <w:szCs w:val="24"/>
                <w:lang w:val="en-IE"/>
              </w:rPr>
              <w:lastRenderedPageBreak/>
              <w:t>decommissioned;</w:t>
            </w:r>
          </w:p>
          <w:p w14:paraId="4B19B0FB" w14:textId="02A1372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Volume (kg/l/m3) of waste removed;</w:t>
            </w:r>
          </w:p>
          <w:p w14:paraId="33A75DF5" w14:textId="4184118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Valid decommissioning plan available for each JRC site;</w:t>
            </w:r>
          </w:p>
          <w:p w14:paraId="36CC5280" w14:textId="11493BB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Capacity decommissioned;</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85D1D0" w14:textId="77777777" w:rsidR="00E3309C" w:rsidRPr="001A6298" w:rsidRDefault="00E3309C" w:rsidP="00ED5AF6">
            <w:pPr>
              <w:rPr>
                <w:rFonts w:ascii="Times New Roman" w:hAnsi="Times New Roman" w:cs="Times New Roman"/>
                <w:szCs w:val="24"/>
                <w:lang w:val="en-IE"/>
              </w:rPr>
            </w:pPr>
          </w:p>
        </w:tc>
      </w:tr>
      <w:tr w:rsidR="00E3309C" w:rsidRPr="001A6298" w14:paraId="48269DB5"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2D08F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BD1DE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Nuclear</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302537"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248</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109F2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Nuclear fission energy</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EB64B6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278472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B4F542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5B341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EEAB99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DF92A7" w14:textId="22E0487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New or additional fission energy capacity installed in GW</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09E99B" w14:textId="105B8A9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p w14:paraId="4853D073" w14:textId="605AA43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Pollutant reduction in tonnes (PM2.5 and NOx);</w:t>
            </w:r>
          </w:p>
          <w:p w14:paraId="5270B04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Number of people in third countries with access to electricity – by new access and improved access;</w:t>
            </w:r>
          </w:p>
        </w:tc>
      </w:tr>
      <w:tr w:rsidR="00E3309C" w:rsidRPr="001A6298" w14:paraId="5D5B4DFB"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7CF86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52647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Nuclear</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E58D1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249</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626CF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Nuclear safety activities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7FC2A9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FFB707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C15B43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B02E1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CE4654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0ED8A4" w14:textId="50762AF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activities;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9A0916" w14:textId="77777777" w:rsidR="00E3309C" w:rsidRPr="001A6298" w:rsidRDefault="00E3309C" w:rsidP="00ED5AF6">
            <w:pPr>
              <w:rPr>
                <w:rFonts w:ascii="Times New Roman" w:hAnsi="Times New Roman" w:cs="Times New Roman"/>
                <w:szCs w:val="24"/>
                <w:lang w:val="en-IE"/>
              </w:rPr>
            </w:pPr>
          </w:p>
        </w:tc>
      </w:tr>
      <w:tr w:rsidR="00E3309C" w:rsidRPr="001A6298" w14:paraId="4474B72E"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CB90D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806F3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Nuclear</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371BB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250</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2E548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Nuclear </w:t>
            </w:r>
            <w:r w:rsidRPr="001A6298">
              <w:rPr>
                <w:rFonts w:ascii="Times New Roman" w:hAnsi="Times New Roman" w:cs="Times New Roman"/>
                <w:szCs w:val="24"/>
                <w:lang w:val="en-IE"/>
              </w:rPr>
              <w:lastRenderedPageBreak/>
              <w:t>safeguards activities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D6DA93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3018B9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D549C7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04143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18873A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C96FD6" w14:textId="73F9C7E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Overall </w:t>
            </w:r>
            <w:r w:rsidR="00E3309C" w:rsidRPr="001A6298">
              <w:rPr>
                <w:rFonts w:ascii="Times New Roman" w:hAnsi="Times New Roman" w:cs="Times New Roman"/>
                <w:szCs w:val="24"/>
                <w:lang w:val="en-IE"/>
              </w:rPr>
              <w:lastRenderedPageBreak/>
              <w:t>verification target of 99.9% of all civil nuclear materials under Euratom safeguards;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D437FE" w14:textId="13F6893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Assurance </w:t>
            </w:r>
            <w:r w:rsidR="00E3309C" w:rsidRPr="001A6298">
              <w:rPr>
                <w:rFonts w:ascii="Times New Roman" w:hAnsi="Times New Roman" w:cs="Times New Roman"/>
                <w:szCs w:val="24"/>
                <w:lang w:val="en-IE"/>
              </w:rPr>
              <w:lastRenderedPageBreak/>
              <w:t>of non-diversion of civil nuclear material under Euratom safeguards;</w:t>
            </w:r>
          </w:p>
        </w:tc>
      </w:tr>
      <w:tr w:rsidR="00E3309C" w:rsidRPr="001A6298" w14:paraId="722A327B"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A44A7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CA4AA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 financing</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9F50DF"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251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EE512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Other investments in the energy sector linked to the green transition</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FAD273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0C5D96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131D9E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82119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8E9CC6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53B594" w14:textId="02BFD26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projects – by types of activities;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69DC03" w14:textId="77777777" w:rsidR="00E3309C" w:rsidRPr="001A6298" w:rsidRDefault="00E3309C" w:rsidP="00ED5AF6">
            <w:pPr>
              <w:rPr>
                <w:rFonts w:ascii="Times New Roman" w:hAnsi="Times New Roman" w:cs="Times New Roman"/>
                <w:szCs w:val="24"/>
                <w:lang w:val="en-IE"/>
              </w:rPr>
            </w:pPr>
          </w:p>
        </w:tc>
      </w:tr>
      <w:tr w:rsidR="00E3309C" w:rsidRPr="001A6298" w14:paraId="25008478"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DF9F4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ED632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0156D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252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6C314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 efficiency</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DAAF76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2E16A3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CB4338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2A2F7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56CD70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81203A" w14:textId="1B82C4A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laws adopted or entered into force;</w:t>
            </w:r>
          </w:p>
          <w:p w14:paraId="73BE02E5" w14:textId="1761BC5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policy preparations or evaluations finalised;</w:t>
            </w:r>
          </w:p>
          <w:p w14:paraId="5B820360" w14:textId="13AAB80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stakeholder consultations finalised;</w:t>
            </w:r>
          </w:p>
          <w:p w14:paraId="25C86134" w14:textId="78B35AA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implementing regulation or </w:t>
            </w:r>
            <w:r w:rsidR="00E3309C" w:rsidRPr="001A6298">
              <w:rPr>
                <w:rFonts w:ascii="Times New Roman" w:hAnsi="Times New Roman" w:cs="Times New Roman"/>
                <w:szCs w:val="24"/>
                <w:lang w:val="en-IE"/>
              </w:rPr>
              <w:lastRenderedPageBreak/>
              <w:t>guidelines in force;</w:t>
            </w:r>
          </w:p>
          <w:p w14:paraId="1345CDE0" w14:textId="05F3E56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strategy or framework adoption finalised;</w:t>
            </w:r>
          </w:p>
          <w:p w14:paraId="77F7D6E0" w14:textId="67BAD7C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public services or processes developed;</w:t>
            </w:r>
          </w:p>
          <w:p w14:paraId="79FB3AAB" w14:textId="32E71FC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TAIEX events organised in support of non-EU countries' public administrations;</w:t>
            </w:r>
          </w:p>
          <w:p w14:paraId="3606B685" w14:textId="27F3113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TWINNING projects organised in support of non-EU countries' public administrations;</w:t>
            </w:r>
          </w:p>
          <w:p w14:paraId="3A94E4A8" w14:textId="249CA1A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relevant public policies developed/revised </w:t>
            </w:r>
            <w:r w:rsidR="00E3309C" w:rsidRPr="001A6298">
              <w:rPr>
                <w:rFonts w:ascii="Times New Roman" w:hAnsi="Times New Roman" w:cs="Times New Roman"/>
                <w:szCs w:val="24"/>
                <w:lang w:val="en-IE"/>
              </w:rPr>
              <w:lastRenderedPageBreak/>
              <w:t>and/or under implementation in third countries;</w:t>
            </w:r>
          </w:p>
        </w:tc>
        <w:tc>
          <w:tcPr>
            <w:tcW w:w="197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14E0C9" w14:textId="77777777" w:rsidR="00E3309C" w:rsidRPr="001A6298" w:rsidRDefault="00E3309C" w:rsidP="00ED5AF6">
            <w:pPr>
              <w:rPr>
                <w:rFonts w:ascii="Times New Roman" w:hAnsi="Times New Roman" w:cs="Times New Roman"/>
                <w:szCs w:val="24"/>
                <w:lang w:val="en-IE"/>
              </w:rPr>
            </w:pPr>
          </w:p>
        </w:tc>
      </w:tr>
      <w:tr w:rsidR="00E3309C" w:rsidRPr="001A6298" w14:paraId="0DE6F49C"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E6B66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F059D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B397C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253</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D34F5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Policy and regulatory framework: Energy</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0979B7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333FC6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C678D0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9B396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CF65D7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6D7747"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85A3BA" w14:textId="77777777" w:rsidR="00E3309C" w:rsidRPr="001A6298" w:rsidRDefault="00E3309C" w:rsidP="00ED5AF6">
            <w:pPr>
              <w:rPr>
                <w:rFonts w:ascii="Times New Roman" w:hAnsi="Times New Roman" w:cs="Times New Roman"/>
                <w:szCs w:val="24"/>
                <w:lang w:val="en-IE"/>
              </w:rPr>
            </w:pPr>
          </w:p>
        </w:tc>
      </w:tr>
      <w:tr w:rsidR="00E3309C" w:rsidRPr="001A6298" w14:paraId="307A63C2"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42B69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62FE3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BE811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254</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6ACFF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Renewable energy</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9B8AED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D192B6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9A3D7F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A07FE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158DAE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D38D89"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E9C012" w14:textId="77777777" w:rsidR="00E3309C" w:rsidRPr="001A6298" w:rsidRDefault="00E3309C" w:rsidP="00ED5AF6">
            <w:pPr>
              <w:rPr>
                <w:rFonts w:ascii="Times New Roman" w:hAnsi="Times New Roman" w:cs="Times New Roman"/>
                <w:szCs w:val="24"/>
                <w:lang w:val="en-IE"/>
              </w:rPr>
            </w:pPr>
          </w:p>
        </w:tc>
      </w:tr>
      <w:tr w:rsidR="00E3309C" w:rsidRPr="001A6298" w14:paraId="038E642E"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51CE8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6E2FE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3140C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255</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8E2C0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 infrastructure and networks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63B719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1827DE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625205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57B65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4FB6C5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792B8A"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881B5B" w14:textId="77777777" w:rsidR="00E3309C" w:rsidRPr="001A6298" w:rsidRDefault="00E3309C" w:rsidP="00ED5AF6">
            <w:pPr>
              <w:rPr>
                <w:rFonts w:ascii="Times New Roman" w:hAnsi="Times New Roman" w:cs="Times New Roman"/>
                <w:szCs w:val="24"/>
                <w:lang w:val="en-IE"/>
              </w:rPr>
            </w:pPr>
          </w:p>
        </w:tc>
      </w:tr>
      <w:tr w:rsidR="00E3309C" w:rsidRPr="001A6298" w14:paraId="6E7C8297"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A5DE5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4EF70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67E8C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256</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5A630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Non-fossil energy flexibility/storage-oriented reforms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595CE9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F2483C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6DF3C5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1B669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F3ABE0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986429"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476864" w14:textId="77777777" w:rsidR="00E3309C" w:rsidRPr="001A6298" w:rsidRDefault="00E3309C" w:rsidP="00ED5AF6">
            <w:pPr>
              <w:rPr>
                <w:rFonts w:ascii="Times New Roman" w:hAnsi="Times New Roman" w:cs="Times New Roman"/>
                <w:szCs w:val="24"/>
                <w:lang w:val="en-IE"/>
              </w:rPr>
            </w:pPr>
          </w:p>
        </w:tc>
      </w:tr>
      <w:tr w:rsidR="00E3309C" w:rsidRPr="001A6298" w14:paraId="3B2132A9"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AAD8E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Environment and climate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4F440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Circular economy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F15F8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257</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EBF8C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Circular economy services (e.g. Repair, refurbishment and remanufacturing; Sale of spare part; Preparation for re-use of end-of-life products and product components; Sale of second-hand goods; Product-as-a-service and other circular use and result-oriented service models; Marketplace for the trade </w:t>
            </w:r>
            <w:r w:rsidRPr="001A6298">
              <w:rPr>
                <w:rFonts w:ascii="Times New Roman" w:hAnsi="Times New Roman" w:cs="Times New Roman"/>
                <w:szCs w:val="24"/>
                <w:lang w:val="en-IE"/>
              </w:rPr>
              <w:lastRenderedPageBreak/>
              <w:t xml:space="preserve">of second-hand goods for reuse)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AB469B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648C03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002C7E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BD006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EC45A1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C0D775" w14:textId="2FA33E5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products supported by these services;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1678B3" w14:textId="35BD063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tc>
      </w:tr>
      <w:tr w:rsidR="00E3309C" w:rsidRPr="001A6298" w14:paraId="1D4E0C40"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A149C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Environment and climate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9701B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Circular economy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2AE2A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258</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466B4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Commercial, industrial waste management: measures significantly leading to waste prevention, separate collection, sorting, preparing for reuse, recycling measures, except biowaste</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D8E3C4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4AABC6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50A317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1802E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B34815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5267CF" w14:textId="7FC7F98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sorting facilities;</w:t>
            </w:r>
          </w:p>
          <w:p w14:paraId="2C652014" w14:textId="34C835E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m3 recovered;</w:t>
            </w:r>
          </w:p>
          <w:p w14:paraId="3E8C7BBA" w14:textId="679AB2B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Share of recycled content achieved;</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736DF5" w14:textId="408FCC3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tc>
      </w:tr>
      <w:tr w:rsidR="00E3309C" w:rsidRPr="001A6298" w14:paraId="5E3CA58A"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38A83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Environment and climate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9A7CA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Circular economy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AD0CB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259</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CE114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Depollution and dismantling of end-of-life products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87A15E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EA8215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31373A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4882F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4D4370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4F3173" w14:textId="4052B8F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products depolluted and dismantled;</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28EDEF" w14:textId="47C3DF1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Tonnes of material recovered;</w:t>
            </w:r>
          </w:p>
        </w:tc>
      </w:tr>
      <w:tr w:rsidR="00E3309C" w:rsidRPr="001A6298" w14:paraId="04632FE6"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A7966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Environment and climate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42674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Circular economy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81EC6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260</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57402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Recycling of critical raw materials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244E10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77885C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5B0254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92679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89DB79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982518" w14:textId="1420C21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Tonnes of critical raw material recycled;</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D3E774" w14:textId="77777777" w:rsidR="00E3309C" w:rsidRPr="001A6298" w:rsidRDefault="00E3309C" w:rsidP="00ED5AF6">
            <w:pPr>
              <w:rPr>
                <w:rFonts w:ascii="Times New Roman" w:hAnsi="Times New Roman" w:cs="Times New Roman"/>
                <w:szCs w:val="24"/>
                <w:lang w:val="en-IE"/>
              </w:rPr>
            </w:pPr>
          </w:p>
        </w:tc>
      </w:tr>
      <w:tr w:rsidR="00E3309C" w:rsidRPr="001A6298" w14:paraId="72D8EE43"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314D7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Environment and climate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75AFF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Circular economy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EB5EA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261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9A3B8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Household waste </w:t>
            </w:r>
            <w:r w:rsidRPr="001A6298">
              <w:rPr>
                <w:rFonts w:ascii="Times New Roman" w:hAnsi="Times New Roman" w:cs="Times New Roman"/>
                <w:szCs w:val="24"/>
                <w:lang w:val="en-IE"/>
              </w:rPr>
              <w:lastRenderedPageBreak/>
              <w:t>management: measures significantly leading to waste prevention, separate collection, sorting, preparing for reuse, recycling (except biowaste)</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EEA793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43A192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3E336D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BBE23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8E271C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34E885" w14:textId="5DDD76B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Tonnes of waste </w:t>
            </w:r>
            <w:r w:rsidR="00E3309C" w:rsidRPr="001A6298">
              <w:rPr>
                <w:rFonts w:ascii="Times New Roman" w:hAnsi="Times New Roman" w:cs="Times New Roman"/>
                <w:szCs w:val="24"/>
                <w:lang w:val="en-IE"/>
              </w:rPr>
              <w:lastRenderedPageBreak/>
              <w:t>prevented, separately collected, prepared for re-use or recycled;</w:t>
            </w:r>
          </w:p>
          <w:p w14:paraId="12C8F363" w14:textId="49D7261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sorting facilities;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2DD1DD" w14:textId="4BDF1FE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Annual </w:t>
            </w:r>
            <w:r w:rsidR="00E3309C" w:rsidRPr="001A6298">
              <w:rPr>
                <w:rFonts w:ascii="Times New Roman" w:hAnsi="Times New Roman" w:cs="Times New Roman"/>
                <w:szCs w:val="24"/>
                <w:lang w:val="en-IE"/>
              </w:rPr>
              <w:lastRenderedPageBreak/>
              <w:t>GHG emissions avoided in tCO2e;</w:t>
            </w:r>
          </w:p>
        </w:tc>
      </w:tr>
      <w:tr w:rsidR="00E3309C" w:rsidRPr="001A6298" w14:paraId="79A361CB"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397E8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Environment and climate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B789A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Circular economy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28EDF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262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3DE0D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Investments in circular economy practices (e.g. recycled content, industrial symbiosis, product design, re-use, remanufacturing)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4E7764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EB1DB1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82EAB8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77B11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7D17EA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F5529E" w14:textId="779936F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Tonnes of waste treated;</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6F51D6" w14:textId="77777777" w:rsidR="00E3309C" w:rsidRPr="001A6298" w:rsidRDefault="00E3309C" w:rsidP="00ED5AF6">
            <w:pPr>
              <w:rPr>
                <w:rFonts w:ascii="Times New Roman" w:hAnsi="Times New Roman" w:cs="Times New Roman"/>
                <w:szCs w:val="24"/>
                <w:lang w:val="en-IE"/>
              </w:rPr>
            </w:pPr>
          </w:p>
        </w:tc>
      </w:tr>
      <w:tr w:rsidR="00E3309C" w:rsidRPr="001A6298" w14:paraId="4942D5A6"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EBAE0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Environment and climate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80BB3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Circular economy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9B9B1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263</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9A182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Landfill gas capture and utilisation</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29E471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D1B42C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9DCE5C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68640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1D14A3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19D1C4" w14:textId="2AFE449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Gas captured (tonnes);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910A3F" w14:textId="7803206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Annual GHG emissions avoided in </w:t>
            </w:r>
            <w:r w:rsidR="00E3309C" w:rsidRPr="001A6298">
              <w:rPr>
                <w:rFonts w:ascii="Times New Roman" w:hAnsi="Times New Roman" w:cs="Times New Roman"/>
                <w:szCs w:val="24"/>
                <w:lang w:val="en-IE"/>
              </w:rPr>
              <w:lastRenderedPageBreak/>
              <w:t>tCO2e;</w:t>
            </w:r>
          </w:p>
        </w:tc>
      </w:tr>
      <w:tr w:rsidR="00E3309C" w:rsidRPr="001A6298" w14:paraId="4B5C4AD0"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0B151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Environment and climate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34569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Circular economy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EAACC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264</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F34AE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Promoting the use of recycled materials as raw materials – compliant with energy efficiency criteria</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B8D361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360F6B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9E55C3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106BD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407307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DA1E38" w14:textId="55ECC9B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Tonnes of recycled material reused;</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C6028A" w14:textId="77777777" w:rsidR="00E3309C" w:rsidRPr="001A6298" w:rsidRDefault="00E3309C" w:rsidP="00ED5AF6">
            <w:pPr>
              <w:rPr>
                <w:rFonts w:ascii="Times New Roman" w:hAnsi="Times New Roman" w:cs="Times New Roman"/>
                <w:szCs w:val="24"/>
                <w:lang w:val="en-IE"/>
              </w:rPr>
            </w:pPr>
          </w:p>
        </w:tc>
      </w:tr>
      <w:tr w:rsidR="00E3309C" w:rsidRPr="001A6298" w14:paraId="76B6CD49"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AEEFD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Environment and climate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34FD7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Circular economy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ED056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265</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F49F8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Recovery of biowaste by anaerobic digestion or composting treatment of separately collected biowaste</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198BB8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B603BA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5DD8CA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69967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0BD5A9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4968A3" w14:textId="6240403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Tonnes of biowaste treated;</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4012E0" w14:textId="5FD3FA9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p w14:paraId="6720F729" w14:textId="13708CB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Compost production (tonne/year);</w:t>
            </w:r>
          </w:p>
        </w:tc>
      </w:tr>
      <w:tr w:rsidR="00E3309C" w:rsidRPr="001A6298" w14:paraId="048F62D3"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EE713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Environment and climate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7A230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Circular economy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9E611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266</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FE926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Rehabilitation of industrial sites and contaminated land for purpose other than nature restoration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2427ED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C08AB4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39FFDA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D33D0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1D9CA7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399159" w14:textId="03634C3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km2 of rehabilitated areas;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89D3CF" w14:textId="77777777" w:rsidR="00E3309C" w:rsidRPr="001A6298" w:rsidRDefault="00E3309C" w:rsidP="00ED5AF6">
            <w:pPr>
              <w:rPr>
                <w:rFonts w:ascii="Times New Roman" w:hAnsi="Times New Roman" w:cs="Times New Roman"/>
                <w:szCs w:val="24"/>
                <w:lang w:val="en-IE"/>
              </w:rPr>
            </w:pPr>
          </w:p>
        </w:tc>
      </w:tr>
      <w:tr w:rsidR="00E3309C" w:rsidRPr="001A6298" w14:paraId="0E08BD8E"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CEFC1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Environment and climate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A9C41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Circular economy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D56A7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267</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635B7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Separate collection, </w:t>
            </w:r>
            <w:r w:rsidRPr="001A6298">
              <w:rPr>
                <w:rFonts w:ascii="Times New Roman" w:hAnsi="Times New Roman" w:cs="Times New Roman"/>
                <w:szCs w:val="24"/>
                <w:lang w:val="en-IE"/>
              </w:rPr>
              <w:lastRenderedPageBreak/>
              <w:t xml:space="preserve">sorting, preparing for re-use or recycling of non-hazardous waste (excluding biomass)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5B78E5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DDB567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292324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9EEBE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4CE277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CD9D09" w14:textId="41FF8A2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measures </w:t>
            </w:r>
            <w:r w:rsidR="00E3309C" w:rsidRPr="001A6298">
              <w:rPr>
                <w:rFonts w:ascii="Times New Roman" w:hAnsi="Times New Roman" w:cs="Times New Roman"/>
                <w:szCs w:val="24"/>
                <w:lang w:val="en-IE"/>
              </w:rPr>
              <w:lastRenderedPageBreak/>
              <w:t>supported;</w:t>
            </w:r>
          </w:p>
          <w:p w14:paraId="020E25B6" w14:textId="42C606C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Tonnes of additional capacity for waste recycling;</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C95682" w14:textId="4FA6884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Tonnes of material </w:t>
            </w:r>
            <w:r w:rsidR="00E3309C" w:rsidRPr="001A6298">
              <w:rPr>
                <w:rFonts w:ascii="Times New Roman" w:hAnsi="Times New Roman" w:cs="Times New Roman"/>
                <w:szCs w:val="24"/>
                <w:lang w:val="en-IE"/>
              </w:rPr>
              <w:lastRenderedPageBreak/>
              <w:t>recovered;</w:t>
            </w:r>
          </w:p>
        </w:tc>
      </w:tr>
      <w:tr w:rsidR="00E3309C" w:rsidRPr="001A6298" w14:paraId="3068EC20"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5CB29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Environment and climate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3C726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Circular economy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FD6C3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268</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2DC5B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Remediation of legally non-conforming landfills and abandoned or illegal waste dumps in third countries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406AC6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F10209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8BE22E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4DFC0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7CA083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A9C2AD" w14:textId="778F4DB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Volume of waste disposal capacity;</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9E567E" w14:textId="77777777" w:rsidR="00E3309C" w:rsidRPr="001A6298" w:rsidRDefault="00E3309C" w:rsidP="00ED5AF6">
            <w:pPr>
              <w:rPr>
                <w:rFonts w:ascii="Times New Roman" w:hAnsi="Times New Roman" w:cs="Times New Roman"/>
                <w:szCs w:val="24"/>
                <w:lang w:val="en-IE"/>
              </w:rPr>
            </w:pPr>
          </w:p>
        </w:tc>
      </w:tr>
      <w:tr w:rsidR="00E3309C" w:rsidRPr="001A6298" w14:paraId="1D03FF4B"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3764F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Environment and climate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29FDD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Circular economy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FB5F2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269</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7ED47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Waste-to-energy plants for the treatment of non-recyclable hazardous waste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3A94C3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0DCDCE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41443D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7C787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A2708E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8DA0CC" w14:textId="75AC8C4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Waste processing capacity;</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5E76E5" w14:textId="77777777" w:rsidR="00E3309C" w:rsidRPr="001A6298" w:rsidRDefault="00E3309C" w:rsidP="00ED5AF6">
            <w:pPr>
              <w:rPr>
                <w:rFonts w:ascii="Times New Roman" w:hAnsi="Times New Roman" w:cs="Times New Roman"/>
                <w:szCs w:val="24"/>
                <w:lang w:val="en-IE"/>
              </w:rPr>
            </w:pPr>
          </w:p>
        </w:tc>
      </w:tr>
      <w:tr w:rsidR="00E3309C" w:rsidRPr="001A6298" w14:paraId="6C71293A"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659A6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Environment and climate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E0C65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Circular economy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26EE6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270</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94886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Mechanical biological treatment (MBT) plants </w:t>
            </w:r>
            <w:r w:rsidRPr="001A6298">
              <w:rPr>
                <w:rFonts w:ascii="Times New Roman" w:hAnsi="Times New Roman" w:cs="Times New Roman"/>
                <w:szCs w:val="24"/>
                <w:lang w:val="en-IE"/>
              </w:rPr>
              <w:lastRenderedPageBreak/>
              <w:t>– in agricultural sector</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841F75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5B9A9E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EB6F33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9D034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192CE0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F5935E" w14:textId="38F04C5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Waste processing capacity;</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234DEC" w14:textId="77777777" w:rsidR="00E3309C" w:rsidRPr="001A6298" w:rsidRDefault="00E3309C" w:rsidP="00ED5AF6">
            <w:pPr>
              <w:rPr>
                <w:rFonts w:ascii="Times New Roman" w:hAnsi="Times New Roman" w:cs="Times New Roman"/>
                <w:szCs w:val="24"/>
                <w:lang w:val="en-IE"/>
              </w:rPr>
            </w:pPr>
          </w:p>
        </w:tc>
      </w:tr>
      <w:tr w:rsidR="00E3309C" w:rsidRPr="001A6298" w14:paraId="5A13A70A"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4795B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Environment and climate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48AE0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Circular economy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48529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271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95A9B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Treatment of hazardous waste</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19C040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9527B3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C4EF46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031AE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E2B5FE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0A771C" w14:textId="553DA50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Tonnes of hazardous waste treated;</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883986" w14:textId="77777777" w:rsidR="00E3309C" w:rsidRPr="001A6298" w:rsidRDefault="00E3309C" w:rsidP="00ED5AF6">
            <w:pPr>
              <w:rPr>
                <w:rFonts w:ascii="Times New Roman" w:hAnsi="Times New Roman" w:cs="Times New Roman"/>
                <w:szCs w:val="24"/>
                <w:lang w:val="en-IE"/>
              </w:rPr>
            </w:pPr>
          </w:p>
        </w:tc>
      </w:tr>
      <w:tr w:rsidR="00E3309C" w:rsidRPr="001A6298" w14:paraId="164A56F6"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FC10E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Environment and climate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21922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Climate adaptation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F10EB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272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CEDB9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Grey adaptation measures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1CC4BB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582579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466419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EE6D7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2E9FF2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EECA0C" w14:textId="7E13B61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adaptation measures supported;</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CA0C65" w14:textId="526B6BC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Value of assets and / or Population benefitting from climate resilience measures;</w:t>
            </w:r>
          </w:p>
        </w:tc>
      </w:tr>
      <w:tr w:rsidR="00E3309C" w:rsidRPr="001A6298" w14:paraId="060B11DE"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F6CDC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Environment and climate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41C7F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Climate adaptation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A0A1F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273</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73A2F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Insurance towards climate adverse events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D404E0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6FE2A0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F9F0CF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C0F89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D0E37D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80EB61" w14:textId="3DFA9D2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people insured – by gender;</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D2AB86" w14:textId="1127C69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Value of assets and / or Population benefitting from climate resilience measures;</w:t>
            </w:r>
          </w:p>
        </w:tc>
      </w:tr>
      <w:tr w:rsidR="00E3309C" w:rsidRPr="001A6298" w14:paraId="6CFC6930"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B9317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Environment and climate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AC58F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Climate adaptation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DD930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274</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5E868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Mixed grey and nature-based resilience </w:t>
            </w:r>
            <w:r w:rsidRPr="001A6298">
              <w:rPr>
                <w:rFonts w:ascii="Times New Roman" w:hAnsi="Times New Roman" w:cs="Times New Roman"/>
                <w:szCs w:val="24"/>
                <w:lang w:val="en-IE"/>
              </w:rPr>
              <w:lastRenderedPageBreak/>
              <w:t>measures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E5CB79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5FC437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9B5391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5C3A2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52F4A8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4BC40A" w14:textId="3A70B6F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adaptation measures supported;</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AC6BAE" w14:textId="559E716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people benefitting from </w:t>
            </w:r>
            <w:r w:rsidR="00E3309C" w:rsidRPr="001A6298">
              <w:rPr>
                <w:rFonts w:ascii="Times New Roman" w:hAnsi="Times New Roman" w:cs="Times New Roman"/>
                <w:szCs w:val="24"/>
                <w:lang w:val="en-IE"/>
              </w:rPr>
              <w:lastRenderedPageBreak/>
              <w:t>adaptation measure – by gender;</w:t>
            </w:r>
          </w:p>
          <w:p w14:paraId="24ABC6F5" w14:textId="154A11E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Value of assets and / or Population benefitting from climate resilience measures;</w:t>
            </w:r>
          </w:p>
        </w:tc>
      </w:tr>
      <w:tr w:rsidR="00E3309C" w:rsidRPr="001A6298" w14:paraId="1BDDD967"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5C3B8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Environment and climate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64122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Climate adaptation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18CB1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275</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340D4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Nature-based climate-resilience measures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6EECB3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1F6D61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57F494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2A1ED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100%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DEE5BA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3FC474" w14:textId="6555527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adaptation measures supported;</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60705B" w14:textId="74DD355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people benefitting from adaptation measure – by gender;</w:t>
            </w:r>
          </w:p>
          <w:p w14:paraId="1FC32136" w14:textId="69296A3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Value of assets and / or Population benefitting from climate resilience measures;</w:t>
            </w:r>
          </w:p>
        </w:tc>
      </w:tr>
      <w:tr w:rsidR="00E3309C" w:rsidRPr="001A6298" w14:paraId="4F3FEFED"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EA148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Environment and climate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21EC7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Climate adaptation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7942E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276</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08A88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Prevention measures to mitigate risk of forest fire</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536329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B40764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306089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8536D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40%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694CA3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1E751A" w14:textId="6C2882A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Hectares of forest protected with prevention measures;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7F271C" w14:textId="6E31161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people benefitting from adaptation measure – by gender;</w:t>
            </w:r>
          </w:p>
          <w:p w14:paraId="550C2DA5" w14:textId="3D83391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Value of assets and / or Population benefitting from climate resilience measures;</w:t>
            </w:r>
          </w:p>
        </w:tc>
      </w:tr>
      <w:tr w:rsidR="00E3309C" w:rsidRPr="001A6298" w14:paraId="435036F2"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E440E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Environment and climate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9A7D5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Climate adaptation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C6440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277</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2C6B7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Prevention measures to mitigate risk of drought</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624043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EC32E4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0D2B09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CD21D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40%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198FE0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56AEE8" w14:textId="1383ACA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people covered by prevention measures – by gender;</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80DBFD" w14:textId="16E2BD4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people benefitting from adaptation measure – by gender;</w:t>
            </w:r>
          </w:p>
          <w:p w14:paraId="6F8458D1" w14:textId="7249DE5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Value of assets and / or Population benefitting </w:t>
            </w:r>
            <w:r w:rsidR="00E3309C" w:rsidRPr="001A6298">
              <w:rPr>
                <w:rFonts w:ascii="Times New Roman" w:hAnsi="Times New Roman" w:cs="Times New Roman"/>
                <w:szCs w:val="24"/>
                <w:lang w:val="en-IE"/>
              </w:rPr>
              <w:lastRenderedPageBreak/>
              <w:t>from climate resilience measures;</w:t>
            </w:r>
          </w:p>
        </w:tc>
      </w:tr>
      <w:tr w:rsidR="00E3309C" w:rsidRPr="001A6298" w14:paraId="4A79BBE6"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58C6D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Environment and climate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D119A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Climate adaptation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D1AC6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278</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CECC1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Prevention measures to mitigate risk of flooding</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57994A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448D13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88FF3B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84A1A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40%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C3B0B5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2EE9DD" w14:textId="4A31C47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people covered by prevention measures – by gender;</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CE9449" w14:textId="0A39104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people benefitting from adaptation measure – by gender;</w:t>
            </w:r>
          </w:p>
          <w:p w14:paraId="3A1B758F" w14:textId="30A021A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Value of assets and / or Population benefitting from climate resilience measures;</w:t>
            </w:r>
          </w:p>
        </w:tc>
      </w:tr>
      <w:tr w:rsidR="00E3309C" w:rsidRPr="001A6298" w14:paraId="219A641F"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2A554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Environment and climate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17304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Climate digital</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A414A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279</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B9CE2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Digital technology and services for climate action – adaptation</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E263C1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BDCA96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B5BCD3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DC163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54DED8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9E96C8" w14:textId="2A58ED9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projects financed;</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0B53CA" w14:textId="30EDB58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people benefitting from adaptation measure – by gender;</w:t>
            </w:r>
          </w:p>
        </w:tc>
      </w:tr>
      <w:tr w:rsidR="00E3309C" w:rsidRPr="001A6298" w14:paraId="2682482F"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FFB6C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Environment and climate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13CF0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Climate digital</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F9239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280</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D83E8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Digital technology </w:t>
            </w:r>
            <w:r w:rsidRPr="001A6298">
              <w:rPr>
                <w:rFonts w:ascii="Times New Roman" w:hAnsi="Times New Roman" w:cs="Times New Roman"/>
                <w:szCs w:val="24"/>
                <w:lang w:val="en-IE"/>
              </w:rPr>
              <w:lastRenderedPageBreak/>
              <w:t>and services for climate action – mitigation</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FE3FB5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82D1B5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57E5B9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8D06F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C516B2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898CB2" w14:textId="5C83374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projects financed;</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E738FF" w14:textId="2115CDC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Annual GHG </w:t>
            </w:r>
            <w:r w:rsidR="00E3309C" w:rsidRPr="001A6298">
              <w:rPr>
                <w:rFonts w:ascii="Times New Roman" w:hAnsi="Times New Roman" w:cs="Times New Roman"/>
                <w:szCs w:val="24"/>
                <w:lang w:val="en-IE"/>
              </w:rPr>
              <w:lastRenderedPageBreak/>
              <w:t>emissions avoided in tCO2e;</w:t>
            </w:r>
          </w:p>
        </w:tc>
      </w:tr>
      <w:tr w:rsidR="00E3309C" w:rsidRPr="001A6298" w14:paraId="76F5B6E6"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17F9B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Environment and climate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D45FC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Nature protection and restoration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6B8EB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281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4FD80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Horizontal nature protection and restoration measures (incl. monitoring, reporting, filling knowledge gaps, capacity building, information and education etc.)</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E1E750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17D79F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5BDF24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050C1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100%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3AE07A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687313" w14:textId="35F2077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people reached;</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137ED6" w14:textId="77777777" w:rsidR="00E3309C" w:rsidRPr="001A6298" w:rsidRDefault="00E3309C" w:rsidP="00ED5AF6">
            <w:pPr>
              <w:rPr>
                <w:rFonts w:ascii="Times New Roman" w:hAnsi="Times New Roman" w:cs="Times New Roman"/>
                <w:szCs w:val="24"/>
                <w:lang w:val="en-IE"/>
              </w:rPr>
            </w:pPr>
          </w:p>
        </w:tc>
      </w:tr>
      <w:tr w:rsidR="00E3309C" w:rsidRPr="001A6298" w14:paraId="1B412200"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76899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Environment and climate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8A5A2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Nature protection and restoration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B239C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282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5F616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Other measures not related to specific ecosystems (including prevention, mitigation or compensation of damage </w:t>
            </w:r>
            <w:r w:rsidRPr="001A6298">
              <w:rPr>
                <w:rFonts w:ascii="Times New Roman" w:hAnsi="Times New Roman" w:cs="Times New Roman"/>
                <w:szCs w:val="24"/>
                <w:lang w:val="en-IE"/>
              </w:rPr>
              <w:lastRenderedPageBreak/>
              <w:t>caused by protected species)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D29A68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1E5922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F23F21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0AA6E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100%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0B2E51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0C252F" w14:textId="441D5FD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measures carried out for protected species;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FB56E3" w14:textId="77777777" w:rsidR="00E3309C" w:rsidRPr="001A6298" w:rsidRDefault="00E3309C" w:rsidP="00ED5AF6">
            <w:pPr>
              <w:rPr>
                <w:rFonts w:ascii="Times New Roman" w:hAnsi="Times New Roman" w:cs="Times New Roman"/>
                <w:szCs w:val="24"/>
                <w:lang w:val="en-IE"/>
              </w:rPr>
            </w:pPr>
          </w:p>
        </w:tc>
      </w:tr>
      <w:tr w:rsidR="00E3309C" w:rsidRPr="001A6298" w14:paraId="0A449255"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C2242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Environment and climate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F2CBC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Nature protection and restoration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81888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283</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5FBC6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Protection and restoration of marine ecosystems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2CC4E1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2DD379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BAAE80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9479F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100%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91894C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10AD80" w14:textId="7A08F14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Hectares of protected or restored areas;</w:t>
            </w:r>
          </w:p>
          <w:p w14:paraId="0DDCD01C" w14:textId="1710C95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nature-based solutions improved or established;</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287605" w14:textId="77777777" w:rsidR="00E3309C" w:rsidRPr="001A6298" w:rsidRDefault="00E3309C" w:rsidP="00ED5AF6">
            <w:pPr>
              <w:rPr>
                <w:rFonts w:ascii="Times New Roman" w:hAnsi="Times New Roman" w:cs="Times New Roman"/>
                <w:szCs w:val="24"/>
                <w:lang w:val="en-IE"/>
              </w:rPr>
            </w:pPr>
          </w:p>
        </w:tc>
      </w:tr>
      <w:tr w:rsidR="00E3309C" w:rsidRPr="001A6298" w14:paraId="1133451D"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AE8BB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Environment and climate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33A8B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Nature protection and restoration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DCC3F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284</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56666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Protection and restoration of terrestrial, coastal and freshwater ecosystems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7A3FD9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944B18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B5C0EF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B7020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100%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8D5C0C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506967" w14:textId="77777777" w:rsidR="00E3309C" w:rsidRPr="001A6298" w:rsidRDefault="00E3309C" w:rsidP="00ED5AF6">
            <w:pPr>
              <w:rPr>
                <w:rFonts w:ascii="Times New Roman" w:hAnsi="Times New Roman" w:cs="Times New Roman"/>
                <w:szCs w:val="24"/>
                <w:lang w:val="en-IE"/>
              </w:rPr>
            </w:pP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E88496" w14:textId="4336596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tc>
      </w:tr>
      <w:tr w:rsidR="00E3309C" w:rsidRPr="001A6298" w14:paraId="371240D2"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EF1C1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Environment and climate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164F5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Nature protection and restoration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ED94B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285</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6E21F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Protection and restoration of urban ecosystems, including measures for climate resilience in urban planning</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519EE8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EDF825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F96FA6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11E66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100%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FC0460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4C0B5B" w14:textId="77777777" w:rsidR="00E3309C" w:rsidRPr="001A6298" w:rsidRDefault="00E3309C" w:rsidP="00ED5AF6">
            <w:pPr>
              <w:rPr>
                <w:rFonts w:ascii="Times New Roman" w:hAnsi="Times New Roman" w:cs="Times New Roman"/>
                <w:szCs w:val="24"/>
                <w:lang w:val="en-IE"/>
              </w:rPr>
            </w:pP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5C8975" w14:textId="0476235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Value of assets and / or Population benefitting from climate resilience measures;</w:t>
            </w:r>
          </w:p>
        </w:tc>
      </w:tr>
      <w:tr w:rsidR="00E3309C" w:rsidRPr="001A6298" w14:paraId="048D8740"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4D80A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Environment and climate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4E0BC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Nature protection and restoration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27454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286</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98DF0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Protection and restoration of wetland and peatlands, </w:t>
            </w:r>
            <w:r w:rsidRPr="001A6298">
              <w:rPr>
                <w:rFonts w:ascii="Times New Roman" w:hAnsi="Times New Roman" w:cs="Times New Roman"/>
                <w:szCs w:val="24"/>
                <w:lang w:val="en-IE"/>
              </w:rPr>
              <w:lastRenderedPageBreak/>
              <w:t>including rewetting of drained peatlands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BAFF4A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849B0A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E0B68C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BED61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100%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228BEC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2B7A2A" w14:textId="77777777" w:rsidR="00E3309C" w:rsidRPr="001A6298" w:rsidRDefault="00E3309C" w:rsidP="00ED5AF6">
            <w:pPr>
              <w:rPr>
                <w:rFonts w:ascii="Times New Roman" w:hAnsi="Times New Roman" w:cs="Times New Roman"/>
                <w:szCs w:val="24"/>
                <w:lang w:val="en-IE"/>
              </w:rPr>
            </w:pP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FA54A2" w14:textId="7B33920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tc>
      </w:tr>
      <w:tr w:rsidR="00E3309C" w:rsidRPr="001A6298" w14:paraId="6323AF10"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8A4D2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Environment and climate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BFE0F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Nature protection and restoration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27066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287</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2C811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Rehabilitation of industrial sites and contaminated land for the purpose of nature restoration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E62397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9441ED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560F5C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C29A6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100%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BAB497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2D924D" w14:textId="4483467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Hectares of restored areas;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525F6D" w14:textId="77777777" w:rsidR="00E3309C" w:rsidRPr="001A6298" w:rsidRDefault="00E3309C" w:rsidP="00ED5AF6">
            <w:pPr>
              <w:rPr>
                <w:rFonts w:ascii="Times New Roman" w:hAnsi="Times New Roman" w:cs="Times New Roman"/>
                <w:szCs w:val="24"/>
                <w:lang w:val="en-IE"/>
              </w:rPr>
            </w:pPr>
          </w:p>
        </w:tc>
      </w:tr>
      <w:tr w:rsidR="00E3309C" w:rsidRPr="001A6298" w14:paraId="7B77AE1C"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FFEA2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Environment and climate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C7B9B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Forestry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2D1EA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288</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FE309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Sustainable afforestation and reforestation</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A9B83C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B1B182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9794B4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48EF5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21246F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38C587" w14:textId="2655CC1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Hectares of net new afforested and reforested areas;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FE7913" w14:textId="195328E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tc>
      </w:tr>
      <w:tr w:rsidR="00E3309C" w:rsidRPr="001A6298" w14:paraId="6A2D8267"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5F61B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Environment and climate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34283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Pollution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F74FB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289</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BA373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Actions to improve monitoring and modelling of air quality</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EE4E5A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E4A81F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B67F1B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AFBF6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A4FDEA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1D00D6" w14:textId="453B91B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Pollutant reduction in tonnes (non-CO2e) (PM2.5 and NOX);</w:t>
            </w:r>
          </w:p>
          <w:p w14:paraId="34B5E19E" w14:textId="7922C06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Pollutant reduction in tonnes (non-CO2e) (PM2.5 and NOX) [in line with Directive (EU) </w:t>
            </w:r>
            <w:r w:rsidR="00E3309C" w:rsidRPr="001A6298">
              <w:rPr>
                <w:rFonts w:ascii="Times New Roman" w:hAnsi="Times New Roman" w:cs="Times New Roman"/>
                <w:szCs w:val="24"/>
                <w:lang w:val="en-IE"/>
              </w:rPr>
              <w:lastRenderedPageBreak/>
              <w:t>2024/2284];</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9D3600" w14:textId="77777777" w:rsidR="00E3309C" w:rsidRPr="001A6298" w:rsidRDefault="00E3309C" w:rsidP="00ED5AF6">
            <w:pPr>
              <w:rPr>
                <w:rFonts w:ascii="Times New Roman" w:hAnsi="Times New Roman" w:cs="Times New Roman"/>
                <w:szCs w:val="24"/>
                <w:lang w:val="en-IE"/>
              </w:rPr>
            </w:pPr>
          </w:p>
        </w:tc>
      </w:tr>
      <w:tr w:rsidR="00E3309C" w:rsidRPr="001A6298" w14:paraId="31F2F791"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F0928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Environment and climate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32B24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Pollution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EDB78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290</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A704F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Air pollution reduction measures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57778A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35BE26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70A47F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76A1F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22FA00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19E6BC" w14:textId="2A1B6C9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Pollutant reduction in tonnes (PM2.5 and NOx) ;</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B57FC2" w14:textId="77777777" w:rsidR="00E3309C" w:rsidRPr="001A6298" w:rsidRDefault="00E3309C" w:rsidP="00ED5AF6">
            <w:pPr>
              <w:rPr>
                <w:rFonts w:ascii="Times New Roman" w:hAnsi="Times New Roman" w:cs="Times New Roman"/>
                <w:szCs w:val="24"/>
                <w:lang w:val="en-IE"/>
              </w:rPr>
            </w:pPr>
          </w:p>
        </w:tc>
      </w:tr>
      <w:tr w:rsidR="00E3309C" w:rsidRPr="001A6298" w14:paraId="6239CC7B"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10311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Environment and climate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38412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Pollution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277FE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291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62B6E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Noise reduction measures at source and noise exposure reduction measures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E10A58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FAAD01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6FD9DB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97E7B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0A0615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C24F79" w14:textId="443115B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km of noise barriers established accompanied with the measured noise pollution level;</w:t>
            </w:r>
          </w:p>
          <w:p w14:paraId="506F8FC6" w14:textId="3C8E8FD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km of quieter railways or tramways combined with the number of quiet freight or person wagons (railways, trams) in the country increased;</w:t>
            </w:r>
          </w:p>
          <w:p w14:paraId="62EB8F52" w14:textId="787BB2F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km of low – noise roads;</w:t>
            </w:r>
          </w:p>
          <w:p w14:paraId="01E62851" w14:textId="41586DD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quiet façades installed;</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A551A3" w14:textId="77777777" w:rsidR="00E3309C" w:rsidRPr="001A6298" w:rsidRDefault="00E3309C" w:rsidP="00ED5AF6">
            <w:pPr>
              <w:rPr>
                <w:rFonts w:ascii="Times New Roman" w:hAnsi="Times New Roman" w:cs="Times New Roman"/>
                <w:szCs w:val="24"/>
                <w:lang w:val="en-IE"/>
              </w:rPr>
            </w:pPr>
          </w:p>
        </w:tc>
      </w:tr>
      <w:tr w:rsidR="00E3309C" w:rsidRPr="001A6298" w14:paraId="5B33C26F"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667B9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Environment and climate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A0928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Pollution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21CE6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292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F860A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Actions to mitigate industrial emissions, </w:t>
            </w:r>
            <w:r w:rsidRPr="001A6298">
              <w:rPr>
                <w:rFonts w:ascii="Times New Roman" w:hAnsi="Times New Roman" w:cs="Times New Roman"/>
                <w:szCs w:val="24"/>
                <w:lang w:val="en-IE"/>
              </w:rPr>
              <w:lastRenderedPageBreak/>
              <w:t>including investments in cleaner production technologies and emission control measures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1A167B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815EC3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C14E8E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37D2B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D9B866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80FC88" w14:textId="7F4CD37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Pollutant reduction in tonnes (PM2.5 and NOx); </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64CDB0" w14:textId="3D7CFEE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Annual GHG emissions avoided in </w:t>
            </w:r>
            <w:r w:rsidR="00E3309C" w:rsidRPr="001A6298">
              <w:rPr>
                <w:rFonts w:ascii="Times New Roman" w:hAnsi="Times New Roman" w:cs="Times New Roman"/>
                <w:szCs w:val="24"/>
                <w:lang w:val="en-IE"/>
              </w:rPr>
              <w:lastRenderedPageBreak/>
              <w:t>tCO2e;</w:t>
            </w:r>
          </w:p>
        </w:tc>
      </w:tr>
      <w:tr w:rsidR="00E3309C" w:rsidRPr="001A6298" w14:paraId="2F147834"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B712E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Environment and climate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5E494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Pollution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2DAC0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293</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2CE80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Remediation of water pollution (e.g. nutrients, pesticides, pharmaceuticals, PFAS, plastics, chemicals)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5CE0E7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D0DAE5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0E71C6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393D2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7EB378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BD8796" w14:textId="0E67C1A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Pollutant reduction in tonnes/year (nutrients, pesticides, pharmaceuticals, plastics, PFAS and chemicals); </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076E04" w14:textId="77777777" w:rsidR="00E3309C" w:rsidRPr="001A6298" w:rsidRDefault="00E3309C" w:rsidP="00ED5AF6">
            <w:pPr>
              <w:rPr>
                <w:rFonts w:ascii="Times New Roman" w:hAnsi="Times New Roman" w:cs="Times New Roman"/>
                <w:szCs w:val="24"/>
                <w:lang w:val="en-IE"/>
              </w:rPr>
            </w:pPr>
          </w:p>
        </w:tc>
      </w:tr>
      <w:tr w:rsidR="00E3309C" w:rsidRPr="001A6298" w14:paraId="611B4E11"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543A2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Environment and climate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48E80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F93A6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294</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42DC5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Climate adaptation and resilience</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40C85D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F769F4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4CA614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01E66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AF218C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AD45B7" w14:textId="22E6E18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laws adopted or entered into force;</w:t>
            </w:r>
          </w:p>
          <w:p w14:paraId="56583287" w14:textId="6FF19B7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policy preparations or evaluations finalised;</w:t>
            </w:r>
          </w:p>
          <w:p w14:paraId="109755F7" w14:textId="7FA1742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stakeholder consultations finalised;</w:t>
            </w:r>
          </w:p>
          <w:p w14:paraId="18C98DF2" w14:textId="4DA64B3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implementing regulation or guidelines in force;</w:t>
            </w:r>
          </w:p>
          <w:p w14:paraId="07572CA6" w14:textId="6B80F79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strategy or framework adoption finalised;</w:t>
            </w:r>
          </w:p>
          <w:p w14:paraId="36588478" w14:textId="4FC8F58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public services or processes developed;</w:t>
            </w:r>
          </w:p>
          <w:p w14:paraId="7CDEB0DA" w14:textId="73EFC0E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TAIEX events organised in support of non-EU countries' public administrations;</w:t>
            </w:r>
          </w:p>
          <w:p w14:paraId="0633A36B" w14:textId="1E8874A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TWINNING projects organised in support of non-EU countries' public administrations;</w:t>
            </w:r>
          </w:p>
          <w:p w14:paraId="0610FC0B" w14:textId="1DD564C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w:t>
            </w:r>
            <w:r w:rsidR="00E3309C" w:rsidRPr="001A6298">
              <w:rPr>
                <w:rFonts w:ascii="Times New Roman" w:hAnsi="Times New Roman" w:cs="Times New Roman"/>
                <w:szCs w:val="24"/>
                <w:lang w:val="en-IE"/>
              </w:rPr>
              <w:lastRenderedPageBreak/>
              <w:t>relevant public policies developed/revised and/or under implementation in third countries;</w:t>
            </w:r>
          </w:p>
        </w:tc>
        <w:tc>
          <w:tcPr>
            <w:tcW w:w="197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A1E000" w14:textId="77777777" w:rsidR="00E3309C" w:rsidRPr="001A6298" w:rsidRDefault="00E3309C" w:rsidP="00ED5AF6">
            <w:pPr>
              <w:rPr>
                <w:rFonts w:ascii="Times New Roman" w:hAnsi="Times New Roman" w:cs="Times New Roman"/>
                <w:szCs w:val="24"/>
                <w:lang w:val="en-IE"/>
              </w:rPr>
            </w:pPr>
          </w:p>
        </w:tc>
      </w:tr>
      <w:tr w:rsidR="00E3309C" w:rsidRPr="001A6298" w14:paraId="746AEF9C"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8EDBD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Environment and climate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95602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96EB9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295</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DA0DB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Environmental policy and regulatory framework and resource management, including sustainable finance</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34D5FA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A5C582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3AE7DA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172D0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C27830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DB0F7F"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EE2E16" w14:textId="77777777" w:rsidR="00E3309C" w:rsidRPr="001A6298" w:rsidRDefault="00E3309C" w:rsidP="00ED5AF6">
            <w:pPr>
              <w:rPr>
                <w:rFonts w:ascii="Times New Roman" w:hAnsi="Times New Roman" w:cs="Times New Roman"/>
                <w:szCs w:val="24"/>
                <w:lang w:val="en-IE"/>
              </w:rPr>
            </w:pPr>
          </w:p>
        </w:tc>
      </w:tr>
      <w:tr w:rsidR="00E3309C" w:rsidRPr="001A6298" w14:paraId="505B25B1"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7729E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Environment and climate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8F9B6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Water</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49640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296</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8F67C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Reduction of pressures on the marine environment</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D8D84E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930679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101CA6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BE385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100%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8835B0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48396A" w14:textId="476C390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operations;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CF8CD8" w14:textId="36DFEBF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Extent to which GES threshold values are achieved</w:t>
            </w:r>
          </w:p>
        </w:tc>
      </w:tr>
      <w:tr w:rsidR="00E3309C" w:rsidRPr="001A6298" w14:paraId="18DB476E"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C1CE5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Environment and climate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16C88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Water</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18082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297</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FED9C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Construction, renewal or extension of wastewater collection and/or treatment systems, maintaining and improving access to sanitation</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DF6688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11437B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FAB38C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AF2D4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9699D1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BD5FF1" w14:textId="29EE528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collecting systems and/or treatment plants improved;</w:t>
            </w:r>
          </w:p>
          <w:p w14:paraId="33166470" w14:textId="2D5ED3C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people with access to improved sanitation;</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17E5E4" w14:textId="4DE38B2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Population equivalent (p.e.) of improved collection and/or treatment of wastewater;</w:t>
            </w:r>
          </w:p>
        </w:tc>
      </w:tr>
      <w:tr w:rsidR="00E3309C" w:rsidRPr="001A6298" w14:paraId="35CC8580"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4FF42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Environment and climate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55F73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Water</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FA1FF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298</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AA4EC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Digitalisation measures in the water and wastewater sectors (e.g. metering)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79C292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CE31A8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F7E703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A38B0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D1A5DD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8F0582" w14:textId="736391F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facilities supported to implement digitalisation </w:t>
            </w:r>
            <w:r w:rsidR="00E3309C" w:rsidRPr="001A6298">
              <w:rPr>
                <w:rFonts w:ascii="Times New Roman" w:hAnsi="Times New Roman" w:cs="Times New Roman"/>
                <w:szCs w:val="24"/>
                <w:lang w:val="en-IE"/>
              </w:rPr>
              <w:lastRenderedPageBreak/>
              <w:t>measures;</w:t>
            </w:r>
          </w:p>
          <w:p w14:paraId="14D2FE22" w14:textId="2E3CF3D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inhabitants equipped with smart water meter;</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6C10C6" w14:textId="77777777" w:rsidR="00E3309C" w:rsidRPr="001A6298" w:rsidRDefault="00E3309C" w:rsidP="00ED5AF6">
            <w:pPr>
              <w:rPr>
                <w:rFonts w:ascii="Times New Roman" w:hAnsi="Times New Roman" w:cs="Times New Roman"/>
                <w:szCs w:val="24"/>
                <w:lang w:val="en-IE"/>
              </w:rPr>
            </w:pPr>
          </w:p>
        </w:tc>
      </w:tr>
      <w:tr w:rsidR="00E3309C" w:rsidRPr="001A6298" w14:paraId="00D00F93"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2A45D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Environment and climate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C6D1E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Water</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6F619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299</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00949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Energy efficiency measures in the water and wastewater sector (e.g. supply, management, wastewater)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550FC1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EE3974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C3077D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7200D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296350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7E3FD7" w14:textId="3E03AE2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facilities supported;</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63E835" w14:textId="3E7F8AF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MWh energy savings;</w:t>
            </w:r>
          </w:p>
        </w:tc>
      </w:tr>
      <w:tr w:rsidR="00E3309C" w:rsidRPr="001A6298" w14:paraId="02783B5E"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F2377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Environment and climate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46D1D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Water</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EDAD0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300</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12CF2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Nature based solutions to increase retention capacity of soils; Rainwater harvesting not involving the abstraction of groundwater; Removal of barriers to the free flow of rivers; Water </w:t>
            </w:r>
            <w:r w:rsidRPr="001A6298">
              <w:rPr>
                <w:rFonts w:ascii="Times New Roman" w:hAnsi="Times New Roman" w:cs="Times New Roman"/>
                <w:szCs w:val="24"/>
                <w:lang w:val="en-IE"/>
              </w:rPr>
              <w:lastRenderedPageBreak/>
              <w:t>purification</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BA242E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AED0D5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3261E7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6AD2B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100%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52234A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4BE9A0" w14:textId="0162987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Rate of (m3/year) runoff and influent wastewater to the wastewater treatment plants;</w:t>
            </w:r>
          </w:p>
          <w:p w14:paraId="674E86F9" w14:textId="08C1799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Rate (m3/year) of water abstraction;</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9CF538" w14:textId="77777777" w:rsidR="00E3309C" w:rsidRPr="001A6298" w:rsidRDefault="00E3309C" w:rsidP="00ED5AF6">
            <w:pPr>
              <w:rPr>
                <w:rFonts w:ascii="Times New Roman" w:hAnsi="Times New Roman" w:cs="Times New Roman"/>
                <w:szCs w:val="24"/>
                <w:lang w:val="en-IE"/>
              </w:rPr>
            </w:pPr>
          </w:p>
        </w:tc>
      </w:tr>
      <w:tr w:rsidR="00E3309C" w:rsidRPr="001A6298" w14:paraId="14F91C57"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8A265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Environment and climate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EDC35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Water</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6C4C2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301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B35D8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Provision of water supply for human consumption (abstraction, treatment, storage and distribution infrastructure), including quality compliance measures, efficiency improvement (e.g. water leakage level reduction) measures, renewal, maintaining and improving access to water</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8189FC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3B72A1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4D61A5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BDEDC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557A12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CEB91A" w14:textId="4581345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Rate (m3/day) of additional water supply capacity ;</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9FE30E" w14:textId="5F9DD85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inhabitants receiving water supply – by gender;</w:t>
            </w:r>
          </w:p>
          <w:p w14:paraId="76D643EF" w14:textId="3E4E5EF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households receiving water supply;</w:t>
            </w:r>
          </w:p>
        </w:tc>
      </w:tr>
      <w:tr w:rsidR="00E3309C" w:rsidRPr="001A6298" w14:paraId="547D7411"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C0FA7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Environment and climate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557E4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Water</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DB05F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302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81E00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Water efficiency, savings and reuse</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57D397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011CBB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5C1FF2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657D4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68453B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8CEA39" w14:textId="661492B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people benefitting from the measures;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027CE0" w14:textId="77777777" w:rsidR="00E3309C" w:rsidRPr="001A6298" w:rsidRDefault="00E3309C" w:rsidP="00ED5AF6">
            <w:pPr>
              <w:rPr>
                <w:rFonts w:ascii="Times New Roman" w:hAnsi="Times New Roman" w:cs="Times New Roman"/>
                <w:szCs w:val="24"/>
                <w:lang w:val="en-IE"/>
              </w:rPr>
            </w:pPr>
          </w:p>
        </w:tc>
      </w:tr>
      <w:tr w:rsidR="00E3309C" w:rsidRPr="001A6298" w14:paraId="410E7079"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DA901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Environment </w:t>
            </w:r>
            <w:r w:rsidRPr="001A6298">
              <w:rPr>
                <w:rFonts w:ascii="Times New Roman" w:hAnsi="Times New Roman" w:cs="Times New Roman"/>
                <w:szCs w:val="24"/>
                <w:lang w:val="en-IE"/>
              </w:rPr>
              <w:lastRenderedPageBreak/>
              <w:t>and climate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D662A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Water</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935F3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303</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B94DF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Water </w:t>
            </w:r>
            <w:r w:rsidRPr="001A6298">
              <w:rPr>
                <w:rFonts w:ascii="Times New Roman" w:hAnsi="Times New Roman" w:cs="Times New Roman"/>
                <w:szCs w:val="24"/>
                <w:lang w:val="en-IE"/>
              </w:rPr>
              <w:lastRenderedPageBreak/>
              <w:t xml:space="preserve">management planning, monitoring and control (incl. digitalisation)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4F126B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268265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093668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D0B57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ECF469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D3E1F5" w14:textId="327C4FF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people </w:t>
            </w:r>
            <w:r w:rsidR="00E3309C" w:rsidRPr="001A6298">
              <w:rPr>
                <w:rFonts w:ascii="Times New Roman" w:hAnsi="Times New Roman" w:cs="Times New Roman"/>
                <w:szCs w:val="24"/>
                <w:lang w:val="en-IE"/>
              </w:rPr>
              <w:lastRenderedPageBreak/>
              <w:t>benefitting from the measures;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9011F9" w14:textId="77777777" w:rsidR="00E3309C" w:rsidRPr="001A6298" w:rsidRDefault="00E3309C" w:rsidP="00ED5AF6">
            <w:pPr>
              <w:rPr>
                <w:rFonts w:ascii="Times New Roman" w:hAnsi="Times New Roman" w:cs="Times New Roman"/>
                <w:szCs w:val="24"/>
                <w:lang w:val="en-IE"/>
              </w:rPr>
            </w:pPr>
          </w:p>
        </w:tc>
      </w:tr>
      <w:tr w:rsidR="00E3309C" w:rsidRPr="001A6298" w14:paraId="6FAB0EE5"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FDB04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Housing and infrastructure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60FB0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Construction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8ADD7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304</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5FC2C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Development and construction of new zero-emission or nearly zero-emission residential buildings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DBF1E6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7FD7F4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307987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6FC08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B39CB9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445AD0" w14:textId="4D618D7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m2 constructed;</w:t>
            </w:r>
          </w:p>
        </w:tc>
        <w:tc>
          <w:tcPr>
            <w:tcW w:w="197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5CBA2C" w14:textId="2C0816D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Annual GHG emissions avoided in tCO2e; </w:t>
            </w:r>
          </w:p>
          <w:p w14:paraId="605F174E" w14:textId="4D61626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MWh of energy savings; </w:t>
            </w:r>
          </w:p>
          <w:p w14:paraId="3B0DE5B3" w14:textId="1D4724F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Average kWh/m2 primary energy (before-after); </w:t>
            </w:r>
          </w:p>
          <w:p w14:paraId="1F31E01E" w14:textId="681F8BE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annual users – by gender;</w:t>
            </w:r>
          </w:p>
          <w:p w14:paraId="576F9B70" w14:textId="28628F4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Proportion relevant to social housing;</w:t>
            </w:r>
          </w:p>
        </w:tc>
      </w:tr>
      <w:tr w:rsidR="00E3309C" w:rsidRPr="001A6298" w14:paraId="34EFCF60"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67670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Housing and infrastructure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E8002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Construction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5AFA7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305</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476B5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Development and construction of new zero-emission or nearly zero-emission non-residential buildings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BEDC6B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BED39B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6CBF62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AEF36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7BBDFC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859637"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E06E2E" w14:textId="77777777" w:rsidR="00E3309C" w:rsidRPr="001A6298" w:rsidRDefault="00E3309C" w:rsidP="00ED5AF6">
            <w:pPr>
              <w:rPr>
                <w:rFonts w:ascii="Times New Roman" w:hAnsi="Times New Roman" w:cs="Times New Roman"/>
                <w:szCs w:val="24"/>
                <w:lang w:val="en-IE"/>
              </w:rPr>
            </w:pPr>
          </w:p>
        </w:tc>
      </w:tr>
      <w:tr w:rsidR="00E3309C" w:rsidRPr="001A6298" w14:paraId="27D9FD23"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F3689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Housing and infrastructure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007D7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Construction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D9130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306</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BB7EC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Development and construction of new zero-emission or nearly zero-</w:t>
            </w:r>
            <w:r w:rsidRPr="001A6298">
              <w:rPr>
                <w:rFonts w:ascii="Times New Roman" w:hAnsi="Times New Roman" w:cs="Times New Roman"/>
                <w:szCs w:val="24"/>
                <w:lang w:val="en-IE"/>
              </w:rPr>
              <w:lastRenderedPageBreak/>
              <w:t>emission public buildings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9FBA1F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580418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45E29D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76E7A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BA0E7E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EC54CB"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7DB01D" w14:textId="77777777" w:rsidR="00E3309C" w:rsidRPr="001A6298" w:rsidRDefault="00E3309C" w:rsidP="00ED5AF6">
            <w:pPr>
              <w:rPr>
                <w:rFonts w:ascii="Times New Roman" w:hAnsi="Times New Roman" w:cs="Times New Roman"/>
                <w:szCs w:val="24"/>
                <w:lang w:val="en-IE"/>
              </w:rPr>
            </w:pPr>
          </w:p>
        </w:tc>
      </w:tr>
      <w:tr w:rsidR="00E3309C" w:rsidRPr="001A6298" w14:paraId="4F302767"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D0EED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Housing and infrastructure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66D69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Demolition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4332B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307</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FCE0B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Demolition and wrecking of buildings and other structures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244638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4AB169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28EBC4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D9E1A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9B3D40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D93DF9" w14:textId="00967DB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buildings or structures demolished;</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2B4CDB" w14:textId="77777777" w:rsidR="00E3309C" w:rsidRPr="001A6298" w:rsidRDefault="00E3309C" w:rsidP="00ED5AF6">
            <w:pPr>
              <w:rPr>
                <w:rFonts w:ascii="Times New Roman" w:hAnsi="Times New Roman" w:cs="Times New Roman"/>
                <w:szCs w:val="24"/>
                <w:lang w:val="en-IE"/>
              </w:rPr>
            </w:pPr>
          </w:p>
        </w:tc>
      </w:tr>
      <w:tr w:rsidR="00E3309C" w:rsidRPr="001A6298" w14:paraId="4E347126"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647CF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Housing and infrastructure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1A4AA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AE8A0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308</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F1687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Policy and regulatory framework</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C423D4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434C92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81564D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C9474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FBFF56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35B035" w14:textId="309FE16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laws adopted or entered into force;</w:t>
            </w:r>
          </w:p>
          <w:p w14:paraId="30B5A18B" w14:textId="1D285DB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policy preparations or evaluations finalised;</w:t>
            </w:r>
          </w:p>
          <w:p w14:paraId="4303257E" w14:textId="127B3EE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stakeholder consultations finalised;</w:t>
            </w:r>
          </w:p>
          <w:p w14:paraId="6AC21E00" w14:textId="2FDED41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implementing regulation or guidelines in force;</w:t>
            </w:r>
          </w:p>
          <w:p w14:paraId="3405CDED" w14:textId="2240ED5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strategy or framework adoption finalised;</w:t>
            </w:r>
          </w:p>
          <w:p w14:paraId="5DB9D476" w14:textId="478A5DE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public services or processes developed;</w:t>
            </w:r>
          </w:p>
          <w:p w14:paraId="3D18AB21" w14:textId="48B44A1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TAIEX events organised in support of non-EU countries' public administrations;</w:t>
            </w:r>
          </w:p>
          <w:p w14:paraId="7669D8EB" w14:textId="7C78FDF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TWINNING projects organised in support of non-EU countries' public administrations;</w:t>
            </w:r>
          </w:p>
          <w:p w14:paraId="55B39798" w14:textId="41307EB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relevant public policies developed/revised and/or under implementation in third countries;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CB9588" w14:textId="77777777" w:rsidR="00E3309C" w:rsidRPr="001A6298" w:rsidRDefault="00E3309C" w:rsidP="00ED5AF6">
            <w:pPr>
              <w:rPr>
                <w:rFonts w:ascii="Times New Roman" w:hAnsi="Times New Roman" w:cs="Times New Roman"/>
                <w:szCs w:val="24"/>
                <w:lang w:val="en-IE"/>
              </w:rPr>
            </w:pPr>
          </w:p>
        </w:tc>
      </w:tr>
      <w:tr w:rsidR="00E3309C" w:rsidRPr="001A6298" w14:paraId="0EDA4FA5"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E5AA7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Housing and infrastructure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C9E4D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Social and affordable housing</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5CA96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309</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DBAF1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Development and construction of new zero-</w:t>
            </w:r>
            <w:r w:rsidRPr="001A6298">
              <w:rPr>
                <w:rFonts w:ascii="Times New Roman" w:hAnsi="Times New Roman" w:cs="Times New Roman"/>
                <w:szCs w:val="24"/>
                <w:lang w:val="en-IE"/>
              </w:rPr>
              <w:lastRenderedPageBreak/>
              <w:t>emission or nearly zero-emission residential buildings for social and affordable housing</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0D88A3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E3BA57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148A51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F361A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5F5A03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b/>
              <w:t>40%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10AE22" w14:textId="3012180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m2 constructed and Number of social and affordable </w:t>
            </w:r>
            <w:r w:rsidR="00E3309C" w:rsidRPr="001A6298">
              <w:rPr>
                <w:rFonts w:ascii="Times New Roman" w:hAnsi="Times New Roman" w:cs="Times New Roman"/>
                <w:szCs w:val="24"/>
                <w:lang w:val="en-IE"/>
              </w:rPr>
              <w:lastRenderedPageBreak/>
              <w:t>housing units renovated or added;</w:t>
            </w:r>
          </w:p>
        </w:tc>
        <w:tc>
          <w:tcPr>
            <w:tcW w:w="197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F518C2" w14:textId="3B726ED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Annual GHG emissions avoided in </w:t>
            </w:r>
            <w:r w:rsidR="00E3309C" w:rsidRPr="001A6298">
              <w:rPr>
                <w:rFonts w:ascii="Times New Roman" w:hAnsi="Times New Roman" w:cs="Times New Roman"/>
                <w:szCs w:val="24"/>
                <w:lang w:val="en-IE"/>
              </w:rPr>
              <w:lastRenderedPageBreak/>
              <w:t xml:space="preserve">tCO2e; </w:t>
            </w:r>
          </w:p>
          <w:p w14:paraId="0AC38C1E" w14:textId="4E1CA1A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MWh of energy savings; </w:t>
            </w:r>
          </w:p>
          <w:p w14:paraId="0AE312E0" w14:textId="3F1CC77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Average kWh/m2 primary energy (before-after); </w:t>
            </w:r>
          </w:p>
          <w:p w14:paraId="4457C2CA" w14:textId="608A925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annual users – by gender;</w:t>
            </w:r>
          </w:p>
          <w:p w14:paraId="75D887B0" w14:textId="06E37EF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Proportion relevant to social housing;</w:t>
            </w:r>
          </w:p>
        </w:tc>
      </w:tr>
      <w:tr w:rsidR="00E3309C" w:rsidRPr="001A6298" w14:paraId="04A78704"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2E253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Housing and infrastructure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56724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Social and affordable housing</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6A78E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310</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AC82A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Rehabilitation and provision (including energy measures as non-core activity) of residential buildings for social and affordable housing</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01DAAA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D29462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3750C7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6B804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325F2B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DD7A7F" w14:textId="6345C6A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m2 renovated and Number of social and affordable housing units renovated or added;</w:t>
            </w: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B14B6E" w14:textId="77777777" w:rsidR="00E3309C" w:rsidRPr="001A6298" w:rsidRDefault="00E3309C" w:rsidP="00ED5AF6">
            <w:pPr>
              <w:rPr>
                <w:rFonts w:ascii="Times New Roman" w:hAnsi="Times New Roman" w:cs="Times New Roman"/>
                <w:szCs w:val="24"/>
                <w:lang w:val="en-IE"/>
              </w:rPr>
            </w:pPr>
          </w:p>
        </w:tc>
      </w:tr>
      <w:tr w:rsidR="00E3309C" w:rsidRPr="001A6298" w14:paraId="37037914"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F365F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Housing and infrastructure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9A9EF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Social and affordable housing</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D0A64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311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88792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Change of purpose (including energy measures as non-core activity) of non-residential and industrial </w:t>
            </w:r>
            <w:r w:rsidRPr="001A6298">
              <w:rPr>
                <w:rFonts w:ascii="Times New Roman" w:hAnsi="Times New Roman" w:cs="Times New Roman"/>
                <w:szCs w:val="24"/>
                <w:lang w:val="en-IE"/>
              </w:rPr>
              <w:lastRenderedPageBreak/>
              <w:t>buildings into residential buildings for social and affordable housing</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49D2C0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CAE03D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AD65B5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7C268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1DFBD4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6DF0CB" w14:textId="49692F3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m2 renovated/repurposed/added and Number of social and affordable housing units renovated or added;</w:t>
            </w: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BB499B" w14:textId="77777777" w:rsidR="00E3309C" w:rsidRPr="001A6298" w:rsidRDefault="00E3309C" w:rsidP="00ED5AF6">
            <w:pPr>
              <w:rPr>
                <w:rFonts w:ascii="Times New Roman" w:hAnsi="Times New Roman" w:cs="Times New Roman"/>
                <w:szCs w:val="24"/>
                <w:lang w:val="en-IE"/>
              </w:rPr>
            </w:pPr>
          </w:p>
        </w:tc>
      </w:tr>
      <w:tr w:rsidR="00E3309C" w:rsidRPr="001A6298" w14:paraId="3418FC8D"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48CFD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Housing and infrastructure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59D08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Social and affordable housing</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A0D28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312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BA8EC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Development and construction of new zero-emission or nearly zero-emission buildings for student accommodation</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304C93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9A89AD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4495C7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6BF3D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176D0C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335ECB" w14:textId="6B12C05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m2 constructed and Number of student housing places renovated or added;</w:t>
            </w: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C8740D" w14:textId="77777777" w:rsidR="00E3309C" w:rsidRPr="001A6298" w:rsidRDefault="00E3309C" w:rsidP="00ED5AF6">
            <w:pPr>
              <w:rPr>
                <w:rFonts w:ascii="Times New Roman" w:hAnsi="Times New Roman" w:cs="Times New Roman"/>
                <w:szCs w:val="24"/>
                <w:lang w:val="en-IE"/>
              </w:rPr>
            </w:pPr>
          </w:p>
        </w:tc>
      </w:tr>
      <w:tr w:rsidR="00E3309C" w:rsidRPr="001A6298" w14:paraId="16080B74"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9D814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Housing and infrastructure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75EC7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Social and affordable housing</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FC8ED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313</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013F4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Rehabilitation and provision (including energy measures as non-core activity) of buildings for student accommodation</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AE63B6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D827EE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24AD6C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1F7ED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F51EE6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34A0C7" w14:textId="31E2F66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m2 renovated/added and Number of student housing places renovated or added;</w:t>
            </w: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08F766" w14:textId="77777777" w:rsidR="00E3309C" w:rsidRPr="001A6298" w:rsidRDefault="00E3309C" w:rsidP="00ED5AF6">
            <w:pPr>
              <w:rPr>
                <w:rFonts w:ascii="Times New Roman" w:hAnsi="Times New Roman" w:cs="Times New Roman"/>
                <w:szCs w:val="24"/>
                <w:lang w:val="en-IE"/>
              </w:rPr>
            </w:pPr>
          </w:p>
        </w:tc>
      </w:tr>
      <w:tr w:rsidR="00E3309C" w:rsidRPr="001A6298" w14:paraId="65566732"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AC1D4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Housing and infrastructure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ED341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Social and affordable </w:t>
            </w:r>
            <w:r w:rsidRPr="001A6298">
              <w:rPr>
                <w:rFonts w:ascii="Times New Roman" w:hAnsi="Times New Roman" w:cs="Times New Roman"/>
                <w:szCs w:val="24"/>
                <w:lang w:val="en-IE"/>
              </w:rPr>
              <w:lastRenderedPageBreak/>
              <w:t>housing</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F35E3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lastRenderedPageBreak/>
              <w:t>314</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736A3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Development and </w:t>
            </w:r>
            <w:r w:rsidRPr="001A6298">
              <w:rPr>
                <w:rFonts w:ascii="Times New Roman" w:hAnsi="Times New Roman" w:cs="Times New Roman"/>
                <w:szCs w:val="24"/>
                <w:lang w:val="en-IE"/>
              </w:rPr>
              <w:lastRenderedPageBreak/>
              <w:t>construction of new zero-emission or nearly zero-emission buildings to combat homelessness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9BE4C7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489646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5DE7DB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8ABB2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C3C004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E33D32" w14:textId="1E0E9E7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m2 constructed and Number of </w:t>
            </w:r>
            <w:r w:rsidR="00E3309C" w:rsidRPr="001A6298">
              <w:rPr>
                <w:rFonts w:ascii="Times New Roman" w:hAnsi="Times New Roman" w:cs="Times New Roman"/>
                <w:szCs w:val="24"/>
                <w:lang w:val="en-IE"/>
              </w:rPr>
              <w:lastRenderedPageBreak/>
              <w:t>housing places added;</w:t>
            </w:r>
          </w:p>
        </w:tc>
        <w:tc>
          <w:tcPr>
            <w:tcW w:w="197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AF70BE" w14:textId="1A8FE9F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Annual GHG </w:t>
            </w:r>
            <w:r w:rsidR="00E3309C" w:rsidRPr="001A6298">
              <w:rPr>
                <w:rFonts w:ascii="Times New Roman" w:hAnsi="Times New Roman" w:cs="Times New Roman"/>
                <w:szCs w:val="24"/>
                <w:lang w:val="en-IE"/>
              </w:rPr>
              <w:lastRenderedPageBreak/>
              <w:t xml:space="preserve">emissions avoided in tCO2e; </w:t>
            </w:r>
          </w:p>
          <w:p w14:paraId="2185111A" w14:textId="7076D9D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MWh of energy savings; </w:t>
            </w:r>
          </w:p>
          <w:p w14:paraId="08EDD177" w14:textId="37DB3B1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Average kWh/m2 primary energy (before-after); </w:t>
            </w:r>
          </w:p>
          <w:p w14:paraId="26896C7E" w14:textId="1B94D5D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annual users – by gender:</w:t>
            </w:r>
          </w:p>
          <w:p w14:paraId="0113E256" w14:textId="2BACB47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 Proportion relevant to social housing; </w:t>
            </w:r>
          </w:p>
          <w:p w14:paraId="72DEB86F" w14:textId="6700FB1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Pollutant reduction (PM2.5 and NOx) in tonnes;</w:t>
            </w:r>
          </w:p>
        </w:tc>
      </w:tr>
      <w:tr w:rsidR="00E3309C" w:rsidRPr="001A6298" w14:paraId="56234856"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C1CBB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Housing and infrastructure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B0400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Social and affordable housing</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9560F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315</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B62A2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Rehabilitation and provision (including energy measures as non-core activity) of buildings to combat homelessness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B7B805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BF68A1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C1BF54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9CD69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6E0609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E6CB62" w14:textId="1CF7BC5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m2 renovated/added and Number of housing places renovated or added;</w:t>
            </w: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156DD4" w14:textId="77777777" w:rsidR="00E3309C" w:rsidRPr="001A6298" w:rsidRDefault="00E3309C" w:rsidP="00ED5AF6">
            <w:pPr>
              <w:rPr>
                <w:rFonts w:ascii="Times New Roman" w:hAnsi="Times New Roman" w:cs="Times New Roman"/>
                <w:szCs w:val="24"/>
                <w:lang w:val="en-IE"/>
              </w:rPr>
            </w:pPr>
          </w:p>
        </w:tc>
      </w:tr>
      <w:tr w:rsidR="00E3309C" w:rsidRPr="001A6298" w14:paraId="5F3F85EC"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9B01C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Housing and infrastructure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A016C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Social and affordable housing</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96577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316</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A71AA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Development and construction of new zero-emission or nearly zero-emission non-residential buildings related to social and </w:t>
            </w:r>
            <w:r w:rsidRPr="001A6298">
              <w:rPr>
                <w:rFonts w:ascii="Times New Roman" w:hAnsi="Times New Roman" w:cs="Times New Roman"/>
                <w:szCs w:val="24"/>
                <w:lang w:val="en-IE"/>
              </w:rPr>
              <w:lastRenderedPageBreak/>
              <w:t>affordable housing</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2B6FE2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1418E9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B08F27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4A28A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50766A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FA5E3B" w14:textId="2329FDB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m2 constructed and Number of housing places renovated or added;</w:t>
            </w: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FDA213" w14:textId="77777777" w:rsidR="00E3309C" w:rsidRPr="001A6298" w:rsidRDefault="00E3309C" w:rsidP="00ED5AF6">
            <w:pPr>
              <w:rPr>
                <w:rFonts w:ascii="Times New Roman" w:hAnsi="Times New Roman" w:cs="Times New Roman"/>
                <w:szCs w:val="24"/>
                <w:lang w:val="en-IE"/>
              </w:rPr>
            </w:pPr>
          </w:p>
        </w:tc>
      </w:tr>
      <w:tr w:rsidR="00E3309C" w:rsidRPr="001A6298" w14:paraId="7DC23779"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01927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Housing and infrastructure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5CB00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Social and affordable housing</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D8E8D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317</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6A193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Rehabilitation (including energy measures as non-core activity) of non-residential buildings related to social and affordable housing</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157006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1B7D8B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502E2F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CAE85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53F2E3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DBBB35" w14:textId="6BC2970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m2 constructed and Number of housing places renovated or added;</w:t>
            </w: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A9BCF2" w14:textId="77777777" w:rsidR="00E3309C" w:rsidRPr="001A6298" w:rsidRDefault="00E3309C" w:rsidP="00ED5AF6">
            <w:pPr>
              <w:rPr>
                <w:rFonts w:ascii="Times New Roman" w:hAnsi="Times New Roman" w:cs="Times New Roman"/>
                <w:szCs w:val="24"/>
                <w:lang w:val="en-IE"/>
              </w:rPr>
            </w:pPr>
          </w:p>
        </w:tc>
      </w:tr>
      <w:tr w:rsidR="00E3309C" w:rsidRPr="001A6298" w14:paraId="575FEF41"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D7199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Macroeconomic assistance and trade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FC85D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Financial sector</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A7BC2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318</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EB358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Support to monetary institutions in third countries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1728AA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23E5BD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D556CB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398C9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7D449E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24588C" w14:textId="5FFF99F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projects;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65B1BA" w14:textId="77777777" w:rsidR="00E3309C" w:rsidRPr="001A6298" w:rsidRDefault="00E3309C" w:rsidP="00ED5AF6">
            <w:pPr>
              <w:rPr>
                <w:rFonts w:ascii="Times New Roman" w:hAnsi="Times New Roman" w:cs="Times New Roman"/>
                <w:szCs w:val="24"/>
                <w:lang w:val="en-IE"/>
              </w:rPr>
            </w:pPr>
          </w:p>
        </w:tc>
      </w:tr>
      <w:tr w:rsidR="00E3309C" w:rsidRPr="001A6298" w14:paraId="50622F82"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6A83C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Macroeconomic assistance and trade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4E4A1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Macroeconomic support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7D94F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319</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C9D46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Macro-financial assistance</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6E63E1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9EA08D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26241A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7D6ED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D114F4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19FF5F" w14:textId="25F26B0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countries supported;</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66D766" w14:textId="5D69266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people covered;</w:t>
            </w:r>
          </w:p>
        </w:tc>
      </w:tr>
      <w:tr w:rsidR="00E3309C" w:rsidRPr="001A6298" w14:paraId="73FB7836"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C564B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Macroeconomic assistance and trade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B4CBA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F6322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320</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EE72C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Trade policy and regulatory framework</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7B7400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C20E5E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52084B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904A5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98151C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2B65DB" w14:textId="5A32796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laws adopted or entered into force;</w:t>
            </w:r>
          </w:p>
          <w:p w14:paraId="28EF7AAC" w14:textId="59BA469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policy preparations or </w:t>
            </w:r>
            <w:r w:rsidR="00E3309C" w:rsidRPr="001A6298">
              <w:rPr>
                <w:rFonts w:ascii="Times New Roman" w:hAnsi="Times New Roman" w:cs="Times New Roman"/>
                <w:szCs w:val="24"/>
                <w:lang w:val="en-IE"/>
              </w:rPr>
              <w:lastRenderedPageBreak/>
              <w:t>evaluations finalised;</w:t>
            </w:r>
          </w:p>
          <w:p w14:paraId="0641D28F" w14:textId="062BCF3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stakeholder consultations finalised;</w:t>
            </w:r>
          </w:p>
          <w:p w14:paraId="263762A9" w14:textId="072A8B3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implementing regulation or guidelines in force;</w:t>
            </w:r>
          </w:p>
          <w:p w14:paraId="35D0B567" w14:textId="0723E59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strategy or framework adoption finalised;</w:t>
            </w:r>
          </w:p>
          <w:p w14:paraId="22CBF940" w14:textId="6BE3398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public services or processes developed;</w:t>
            </w:r>
          </w:p>
          <w:p w14:paraId="0625D502" w14:textId="1A95477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TAIEX events organised in support of non-EU countries' public administrations;</w:t>
            </w:r>
          </w:p>
          <w:p w14:paraId="74696F83" w14:textId="42A04C2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TWINNING projects </w:t>
            </w:r>
            <w:r w:rsidR="00E3309C" w:rsidRPr="001A6298">
              <w:rPr>
                <w:rFonts w:ascii="Times New Roman" w:hAnsi="Times New Roman" w:cs="Times New Roman"/>
                <w:szCs w:val="24"/>
                <w:lang w:val="en-IE"/>
              </w:rPr>
              <w:lastRenderedPageBreak/>
              <w:t>organised in support of non-EU countries' public administrations;</w:t>
            </w:r>
          </w:p>
          <w:p w14:paraId="0BE7E0DD" w14:textId="3CE5454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relevant public policies developed/revised and/or under implementation in third countries;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AA43E4" w14:textId="77777777" w:rsidR="00E3309C" w:rsidRPr="001A6298" w:rsidRDefault="00E3309C" w:rsidP="00ED5AF6">
            <w:pPr>
              <w:rPr>
                <w:rFonts w:ascii="Times New Roman" w:hAnsi="Times New Roman" w:cs="Times New Roman"/>
                <w:szCs w:val="24"/>
                <w:lang w:val="en-IE"/>
              </w:rPr>
            </w:pPr>
          </w:p>
        </w:tc>
      </w:tr>
      <w:tr w:rsidR="00E3309C" w:rsidRPr="001A6298" w14:paraId="278F8A5E"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3FAF8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Macroeconomic assistance and trade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3D5D8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Trade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3ADB1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321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F2E3C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Support to trade in third countries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11949F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2369E0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4597FF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8DC44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1B0749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75D504" w14:textId="507F40C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processes related to partner country practices on trade, investment and business, or promoting the external dimension of EU internal policies or EU interest, which have been influenced;</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79E693" w14:textId="77777777" w:rsidR="00E3309C" w:rsidRPr="001A6298" w:rsidRDefault="00E3309C" w:rsidP="00ED5AF6">
            <w:pPr>
              <w:rPr>
                <w:rFonts w:ascii="Times New Roman" w:hAnsi="Times New Roman" w:cs="Times New Roman"/>
                <w:szCs w:val="24"/>
                <w:lang w:val="en-IE"/>
              </w:rPr>
            </w:pPr>
          </w:p>
        </w:tc>
      </w:tr>
      <w:tr w:rsidR="00E3309C" w:rsidRPr="001A6298" w14:paraId="73D871FE"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BC006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Migration and border</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6766F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Border management and visa</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E6413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322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609E0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Supporting the well-functioning of Schengen area</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D9BD55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E54B0D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211FFF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94FC2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99AF73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0B7BB3" w14:textId="201B405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Schengen recommendations implemented;</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955486" w14:textId="5208366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Share of addressed Schengen evaluation recommen</w:t>
            </w:r>
            <w:r w:rsidR="00E3309C" w:rsidRPr="001A6298">
              <w:rPr>
                <w:rFonts w:ascii="Times New Roman" w:hAnsi="Times New Roman" w:cs="Times New Roman"/>
                <w:szCs w:val="24"/>
                <w:lang w:val="en-IE"/>
              </w:rPr>
              <w:lastRenderedPageBreak/>
              <w:t>dations out of total;</w:t>
            </w:r>
          </w:p>
        </w:tc>
      </w:tr>
      <w:tr w:rsidR="00E3309C" w:rsidRPr="001A6298" w14:paraId="2F904933"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9A0AE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Migration and border</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A0C32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Border management and visa</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6B0EA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323</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1DD69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Supporting European integrated border management</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4BE21F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D2ADD8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08125C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9279C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F570D0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9BACCB" w14:textId="74B4AAC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items of equipment purchased for border crossing and surveillance – by type (automated border control systems, including aircraft, drones, maritime transport, land transport);</w:t>
            </w:r>
          </w:p>
          <w:p w14:paraId="7440CD45" w14:textId="66E184E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facilities developed, by type (for screening and border procedures, for border crossing points);</w:t>
            </w:r>
          </w:p>
          <w:p w14:paraId="750FD4FC" w14:textId="30E89D2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cooperation projects with third countries;</w:t>
            </w:r>
          </w:p>
          <w:p w14:paraId="7B6AD0BD" w14:textId="08D00F5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items </w:t>
            </w:r>
            <w:r w:rsidR="00E3309C" w:rsidRPr="001A6298">
              <w:rPr>
                <w:rFonts w:ascii="Times New Roman" w:hAnsi="Times New Roman" w:cs="Times New Roman"/>
                <w:szCs w:val="24"/>
                <w:lang w:val="en-IE"/>
              </w:rPr>
              <w:lastRenderedPageBreak/>
              <w:t>of Member State equipment registered in the technical equipment pool of the European Border and Coast Guard Agency, by type (major equipment/others);</w:t>
            </w:r>
          </w:p>
          <w:p w14:paraId="4BD6D2FA" w14:textId="5F34D4A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staff trained to conduct monitoring for the independent monitoring bodies foreseen in the Screening Regulation;</w:t>
            </w:r>
          </w:p>
          <w:p w14:paraId="0B68A574" w14:textId="60D179A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large – scale IT systems supported – by type of support (developed, maintained, upgraded);</w:t>
            </w:r>
          </w:p>
          <w:p w14:paraId="48A00471" w14:textId="5F01BD8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staff trained – by gender;</w:t>
            </w:r>
          </w:p>
          <w:p w14:paraId="3DD750D2" w14:textId="5108F09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administrative units upgraded;</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44661A" w14:textId="43F960F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items of major equipment put at the disposal of the European Border and Coast Guard Agency for operations compared to what the Agency requested from the given Member States;</w:t>
            </w:r>
          </w:p>
          <w:p w14:paraId="430DB6CE" w14:textId="26C08D4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Share of addressed recommendations out of the </w:t>
            </w:r>
            <w:r w:rsidR="00E3309C" w:rsidRPr="001A6298">
              <w:rPr>
                <w:rFonts w:ascii="Times New Roman" w:hAnsi="Times New Roman" w:cs="Times New Roman"/>
                <w:szCs w:val="24"/>
                <w:lang w:val="en-IE"/>
              </w:rPr>
              <w:lastRenderedPageBreak/>
              <w:t>total recommendations – by area (borders, Schengen Information System, Entry/Exit System and European Travel Information and Authorisation System (ETIAS));</w:t>
            </w:r>
          </w:p>
          <w:p w14:paraId="002AE1FE" w14:textId="0A9239D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Share of addressed recommendations out of the total recommendations under Frontex Vulnerability </w:t>
            </w:r>
            <w:r w:rsidR="00E3309C" w:rsidRPr="001A6298">
              <w:rPr>
                <w:rFonts w:ascii="Times New Roman" w:hAnsi="Times New Roman" w:cs="Times New Roman"/>
                <w:szCs w:val="24"/>
                <w:lang w:val="en-IE"/>
              </w:rPr>
              <w:lastRenderedPageBreak/>
              <w:t>Assessment;</w:t>
            </w:r>
          </w:p>
          <w:p w14:paraId="082C88FF" w14:textId="3B92D21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activities by independent monitors;</w:t>
            </w:r>
          </w:p>
        </w:tc>
      </w:tr>
      <w:tr w:rsidR="00E3309C" w:rsidRPr="001A6298" w14:paraId="2ADE37DF"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54F1F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Migration and border</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D3C0D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Border management and visa</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9A2FD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324</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29C08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Supporting the common visa policy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6CC56E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82DF36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5DF349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F283D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8B7AA6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1174E9" w14:textId="4F8EFD2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projects supporting the digitalisation of visa processing;</w:t>
            </w:r>
          </w:p>
          <w:p w14:paraId="4DBEBE4C" w14:textId="009E2F7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staff deployed to consulates in third countries; – by goal (for visa processing/others) and by gender;</w:t>
            </w:r>
          </w:p>
          <w:p w14:paraId="29975788" w14:textId="4AF0529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new or upgraded consulates outside the Schengen area – by type of upgrade (upgraded to enhance client-</w:t>
            </w:r>
            <w:r w:rsidR="00E3309C" w:rsidRPr="001A6298">
              <w:rPr>
                <w:rFonts w:ascii="Times New Roman" w:hAnsi="Times New Roman" w:cs="Times New Roman"/>
                <w:szCs w:val="24"/>
                <w:lang w:val="en-IE"/>
              </w:rPr>
              <w:lastRenderedPageBreak/>
              <w:t>friendliness for visa applicants/others);</w:t>
            </w:r>
          </w:p>
          <w:p w14:paraId="2E05C1CB" w14:textId="65D5823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staff trained – by gender;</w:t>
            </w:r>
          </w:p>
          <w:p w14:paraId="2DE843DE" w14:textId="089C0E1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administrative units upgraded;</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805B30" w14:textId="4638B59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Share of addressed recommendations from Schengen evaluations in the area of the common visa policy;</w:t>
            </w:r>
          </w:p>
          <w:p w14:paraId="51371B7A" w14:textId="3E5461C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initiated/improved forms of cooperation set up among Member </w:t>
            </w:r>
            <w:r w:rsidR="00E3309C" w:rsidRPr="001A6298">
              <w:rPr>
                <w:rFonts w:ascii="Times New Roman" w:hAnsi="Times New Roman" w:cs="Times New Roman"/>
                <w:szCs w:val="24"/>
                <w:lang w:val="en-IE"/>
              </w:rPr>
              <w:lastRenderedPageBreak/>
              <w:t>States in visa processing;</w:t>
            </w:r>
          </w:p>
          <w:p w14:paraId="4A25E565" w14:textId="20B441F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Share of participants who report three months after the training activity that they are using the skills and competences acquired during the training;</w:t>
            </w:r>
          </w:p>
        </w:tc>
      </w:tr>
      <w:tr w:rsidR="00E3309C" w:rsidRPr="001A6298" w14:paraId="3B77313A"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123A3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Migration and border</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50C99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Migration –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519B3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325</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BD4BA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Strengthening and developing all aspects of the Common European Asylum System, including its </w:t>
            </w:r>
            <w:r w:rsidRPr="001A6298">
              <w:rPr>
                <w:rFonts w:ascii="Times New Roman" w:hAnsi="Times New Roman" w:cs="Times New Roman"/>
                <w:szCs w:val="24"/>
                <w:lang w:val="en-IE"/>
              </w:rPr>
              <w:lastRenderedPageBreak/>
              <w:t xml:space="preserve">external dimension (excluding housing infrastructure)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80C0D1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15E6FB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EF082D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D8574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598610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D04D60" w14:textId="2EAC3D3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legal counsellors trained and recruited;</w:t>
            </w:r>
          </w:p>
          <w:p w14:paraId="2F3515F2" w14:textId="285DB9C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representatives for unaccompanied </w:t>
            </w:r>
            <w:r w:rsidR="00E3309C" w:rsidRPr="001A6298">
              <w:rPr>
                <w:rFonts w:ascii="Times New Roman" w:hAnsi="Times New Roman" w:cs="Times New Roman"/>
                <w:szCs w:val="24"/>
                <w:lang w:val="en-IE"/>
              </w:rPr>
              <w:lastRenderedPageBreak/>
              <w:t>minors;</w:t>
            </w:r>
          </w:p>
          <w:p w14:paraId="2297B5FE" w14:textId="200CDBE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participants supported – by type of assistance (legal counselling, legal assistance, others), by vulnerability status (vulnerable/others) and by gender;</w:t>
            </w:r>
          </w:p>
          <w:p w14:paraId="312D89EC" w14:textId="6A1AC53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large-scale IT systems supported – by type of support (developed, maintained, upgraded);</w:t>
            </w:r>
          </w:p>
          <w:p w14:paraId="3B10E280" w14:textId="527B954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case workers recruited;</w:t>
            </w:r>
          </w:p>
          <w:p w14:paraId="11CE1215" w14:textId="687458B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staff trained – by gender;</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987158" w14:textId="26B4282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people accommodated in EU-funded reception centres – by the </w:t>
            </w:r>
            <w:r w:rsidR="00E3309C" w:rsidRPr="001A6298">
              <w:rPr>
                <w:rFonts w:ascii="Times New Roman" w:hAnsi="Times New Roman" w:cs="Times New Roman"/>
                <w:szCs w:val="24"/>
                <w:lang w:val="en-IE"/>
              </w:rPr>
              <w:lastRenderedPageBreak/>
              <w:t>following characteristics: unaccompanied minors, families, total - and by gender;</w:t>
            </w:r>
          </w:p>
          <w:p w14:paraId="5840FBE8" w14:textId="493F914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applicants per legal counsellor,</w:t>
            </w:r>
          </w:p>
          <w:p w14:paraId="500CE34C" w14:textId="7ACDEE6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Ratio of unaccompanied minors per representative;</w:t>
            </w:r>
          </w:p>
          <w:p w14:paraId="1978C9A8" w14:textId="7382C50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migrant women who received support services related to gender-based </w:t>
            </w:r>
            <w:r w:rsidR="00E3309C" w:rsidRPr="001A6298">
              <w:rPr>
                <w:rFonts w:ascii="Times New Roman" w:hAnsi="Times New Roman" w:cs="Times New Roman"/>
                <w:szCs w:val="24"/>
                <w:lang w:val="en-IE"/>
              </w:rPr>
              <w:lastRenderedPageBreak/>
              <w:t>violence, sexual exploitation or labour rights violations;</w:t>
            </w:r>
          </w:p>
          <w:p w14:paraId="49DCECDA" w14:textId="00485F7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Share of participants to trainings who report three months after the training activity that they are using the skills and competences acquired during the training;</w:t>
            </w:r>
          </w:p>
        </w:tc>
      </w:tr>
      <w:tr w:rsidR="00E3309C" w:rsidRPr="001A6298" w14:paraId="25F89776"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A8433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Migration and border</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27FB0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Migration –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D56DF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326</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E9833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Reception infrastructure – development </w:t>
            </w:r>
            <w:r w:rsidRPr="001A6298">
              <w:rPr>
                <w:rFonts w:ascii="Times New Roman" w:hAnsi="Times New Roman" w:cs="Times New Roman"/>
                <w:szCs w:val="24"/>
                <w:lang w:val="en-IE"/>
              </w:rPr>
              <w:lastRenderedPageBreak/>
              <w:t>and construction</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F5AA11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2E2518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F5EC35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79DBB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AEFE5C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4E263C" w14:textId="08214B0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places in reception infrastructures in accordance with </w:t>
            </w:r>
            <w:r w:rsidR="00E3309C" w:rsidRPr="001A6298">
              <w:rPr>
                <w:rFonts w:ascii="Times New Roman" w:hAnsi="Times New Roman" w:cs="Times New Roman"/>
                <w:szCs w:val="24"/>
                <w:lang w:val="en-IE"/>
              </w:rPr>
              <w:lastRenderedPageBreak/>
              <w:t>the EU acquis – by places available for unaccompanied minors, families, total – and by gender;</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1D8EB5" w14:textId="024ABC2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people accommodated in </w:t>
            </w:r>
            <w:r w:rsidR="00E3309C" w:rsidRPr="001A6298">
              <w:rPr>
                <w:rFonts w:ascii="Times New Roman" w:hAnsi="Times New Roman" w:cs="Times New Roman"/>
                <w:szCs w:val="24"/>
                <w:lang w:val="en-IE"/>
              </w:rPr>
              <w:lastRenderedPageBreak/>
              <w:t>EU-funded reception centres – by the following characteristics: unaccompanied minors, families, total – and by gender;</w:t>
            </w:r>
          </w:p>
        </w:tc>
      </w:tr>
      <w:tr w:rsidR="00E3309C" w:rsidRPr="001A6298" w14:paraId="5BB75C9C"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D75E5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Migration and border</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49F1B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Migration –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CBAED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327</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00079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Reception infrastructures – renovation and refurbishment</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130D5C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985C83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C5E1A1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1B4B1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F1D1C7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DA7413" w14:textId="402FBBF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people accommodated in EU-funded reception centres – by the following characteristics: unaccompanied minors, families, total – and by gender;</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A3CB34" w14:textId="29B281F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users of modernised reception facilities – by gender;</w:t>
            </w:r>
          </w:p>
        </w:tc>
      </w:tr>
      <w:tr w:rsidR="00E3309C" w:rsidRPr="001A6298" w14:paraId="696A7719"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68BAE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Migration and border</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D69E1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Migration –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7B82F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328</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5D0B5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Strengthening and developing legal migration to the Member </w:t>
            </w:r>
            <w:r w:rsidRPr="001A6298">
              <w:rPr>
                <w:rFonts w:ascii="Times New Roman" w:hAnsi="Times New Roman" w:cs="Times New Roman"/>
                <w:szCs w:val="24"/>
                <w:lang w:val="en-IE"/>
              </w:rPr>
              <w:lastRenderedPageBreak/>
              <w:t>States and early integration of migrants in accordance with their economic and social needs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987C90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93766D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D70E50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0FFE3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3992DD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7FABF3" w14:textId="64F5184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participants in pre-departure measures with EU funding – by gender;</w:t>
            </w:r>
          </w:p>
          <w:p w14:paraId="4AF4813D" w14:textId="120F030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information campaigns to raise awareness of legal migration channels to the Union;</w:t>
            </w:r>
          </w:p>
          <w:p w14:paraId="210ED395" w14:textId="294D35A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participants receiving information or assistance for legal migration including for family reunification;</w:t>
            </w:r>
          </w:p>
          <w:p w14:paraId="50D7CD79" w14:textId="2E31030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participants benefitting from mobility schemes from third countries – by gender;</w:t>
            </w:r>
          </w:p>
          <w:p w14:paraId="01F28CB4" w14:textId="126E57F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people resettled – by gender;</w:t>
            </w:r>
          </w:p>
          <w:p w14:paraId="510C7E87" w14:textId="191D41B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people admitted through humanitarian admission – by </w:t>
            </w:r>
            <w:r w:rsidR="00E3309C" w:rsidRPr="001A6298">
              <w:rPr>
                <w:rFonts w:ascii="Times New Roman" w:hAnsi="Times New Roman" w:cs="Times New Roman"/>
                <w:szCs w:val="24"/>
                <w:lang w:val="en-IE"/>
              </w:rPr>
              <w:lastRenderedPageBreak/>
              <w:t>gender;</w:t>
            </w:r>
          </w:p>
          <w:p w14:paraId="675ED02B" w14:textId="710CF4E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staff trained – by gender;</w:t>
            </w:r>
          </w:p>
          <w:p w14:paraId="3B64EB45" w14:textId="33196A3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local and regional authorities supported to implement integration measures;</w:t>
            </w:r>
          </w:p>
          <w:p w14:paraId="29A29441" w14:textId="611D10C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participants supported for integration purposes – by type of support (language course, civic orientation course)</w:t>
            </w:r>
          </w:p>
          <w:p w14:paraId="5D1E4173" w14:textId="4A956A5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participants who received personalised professional guidance;</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C1CFB0" w14:textId="24AAE16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Share of participants who applied for their qualificati</w:t>
            </w:r>
            <w:r w:rsidR="00E3309C" w:rsidRPr="001A6298">
              <w:rPr>
                <w:rFonts w:ascii="Times New Roman" w:hAnsi="Times New Roman" w:cs="Times New Roman"/>
                <w:szCs w:val="24"/>
                <w:lang w:val="en-IE"/>
              </w:rPr>
              <w:lastRenderedPageBreak/>
              <w:t>on or skills acquired in a third country to be recognised or assessed;</w:t>
            </w:r>
          </w:p>
          <w:p w14:paraId="624976E4" w14:textId="17409BE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Share of participants who applied for a long-term residence status;</w:t>
            </w:r>
          </w:p>
          <w:p w14:paraId="3762EEA8" w14:textId="62F6204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Share of participants to trainings who report three months after the training activity that they are using the skills </w:t>
            </w:r>
            <w:r w:rsidR="00E3309C" w:rsidRPr="001A6298">
              <w:rPr>
                <w:rFonts w:ascii="Times New Roman" w:hAnsi="Times New Roman" w:cs="Times New Roman"/>
                <w:szCs w:val="24"/>
                <w:lang w:val="en-IE"/>
              </w:rPr>
              <w:lastRenderedPageBreak/>
              <w:t>and competences acquired during the training;</w:t>
            </w:r>
          </w:p>
        </w:tc>
      </w:tr>
      <w:tr w:rsidR="00E3309C" w:rsidRPr="001A6298" w14:paraId="61D88A2D"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67F2A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Migration and border</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D4616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Migration –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A8C45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329</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81325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Contributing to countering irregular migration, </w:t>
            </w:r>
            <w:r w:rsidRPr="001A6298">
              <w:rPr>
                <w:rFonts w:ascii="Times New Roman" w:hAnsi="Times New Roman" w:cs="Times New Roman"/>
                <w:szCs w:val="24"/>
                <w:lang w:val="en-IE"/>
              </w:rPr>
              <w:lastRenderedPageBreak/>
              <w:t>enhancing effective, safe and dignified return and readmission, and promoting and contributing to effective initial reintegration in countries of origin (Internal EU policy only)</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07533C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B515DF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B8DED4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D4608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48833E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3BC704" w14:textId="20C28F0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returnees who received re-integration </w:t>
            </w:r>
            <w:r w:rsidR="00E3309C" w:rsidRPr="001A6298">
              <w:rPr>
                <w:rFonts w:ascii="Times New Roman" w:hAnsi="Times New Roman" w:cs="Times New Roman"/>
                <w:szCs w:val="24"/>
                <w:lang w:val="en-IE"/>
              </w:rPr>
              <w:lastRenderedPageBreak/>
              <w:t>assistance – by gender;</w:t>
            </w:r>
          </w:p>
          <w:p w14:paraId="784E8A5D" w14:textId="620CD13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places in detention centres created;</w:t>
            </w:r>
          </w:p>
          <w:p w14:paraId="781F0E8A" w14:textId="0235B92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places in detention centres refurbished or renovated;</w:t>
            </w:r>
          </w:p>
          <w:p w14:paraId="5A7DAE9B" w14:textId="38647DA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staff trained – by gender;</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A04E7F" w14:textId="4A123AB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returnees with EU </w:t>
            </w:r>
            <w:r w:rsidR="00E3309C" w:rsidRPr="001A6298">
              <w:rPr>
                <w:rFonts w:ascii="Times New Roman" w:hAnsi="Times New Roman" w:cs="Times New Roman"/>
                <w:szCs w:val="24"/>
                <w:lang w:val="en-IE"/>
              </w:rPr>
              <w:lastRenderedPageBreak/>
              <w:t>support– by return status (voluntarily returned/ who were removed) and by gender;</w:t>
            </w:r>
          </w:p>
          <w:p w14:paraId="7AF01DF9" w14:textId="24EA42D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Share of participants to trainings who report three months after the training activity that they are using the skills and competences acquired during the training;</w:t>
            </w:r>
          </w:p>
          <w:p w14:paraId="68BAD05E" w14:textId="54FA646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Share of </w:t>
            </w:r>
            <w:r w:rsidR="00E3309C" w:rsidRPr="001A6298">
              <w:rPr>
                <w:rFonts w:ascii="Times New Roman" w:hAnsi="Times New Roman" w:cs="Times New Roman"/>
                <w:szCs w:val="24"/>
                <w:lang w:val="en-IE"/>
              </w:rPr>
              <w:lastRenderedPageBreak/>
              <w:t>addressed Schengen evaluation recommendations out of total;</w:t>
            </w:r>
          </w:p>
        </w:tc>
      </w:tr>
      <w:tr w:rsidR="00E3309C" w:rsidRPr="001A6298" w14:paraId="36F22610"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39CCF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Migration and border</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7A14A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Migration –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76FF1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330</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26016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Enhancing solidarity and fair sharing of responsibility between the Member States, in particular for Member States under migratory pressure</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211C99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F6F0CD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24C079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CC1F3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6D7833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D29359" w14:textId="27A08AD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applicants for and beneficiaries of international protection transferred from one Member State to another – by gender;</w:t>
            </w:r>
          </w:p>
          <w:p w14:paraId="4D6BB584" w14:textId="173000E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Amounts in EUR transferred from one Member State to another and equivalence in alternative solidarity measures under the solidarity mechanism;</w:t>
            </w:r>
          </w:p>
          <w:p w14:paraId="381F7048" w14:textId="62B6BAF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applicants for whom a responsibility </w:t>
            </w:r>
            <w:r w:rsidR="00E3309C" w:rsidRPr="001A6298">
              <w:rPr>
                <w:rFonts w:ascii="Times New Roman" w:hAnsi="Times New Roman" w:cs="Times New Roman"/>
                <w:szCs w:val="24"/>
                <w:lang w:val="en-IE"/>
              </w:rPr>
              <w:lastRenderedPageBreak/>
              <w:t>offset was made under the solidarity mechanism;</w:t>
            </w:r>
          </w:p>
          <w:p w14:paraId="29234024" w14:textId="6CBE7C6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Dublin transfers implemented;</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607194" w14:textId="3F6DA77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EU-funded Dublin transfers out of total Dublin transfers implemented;</w:t>
            </w:r>
          </w:p>
        </w:tc>
      </w:tr>
      <w:tr w:rsidR="00E3309C" w:rsidRPr="001A6298" w14:paraId="6A0C3740"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AB11D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Migration and border</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D88A1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Migration in third countries - External action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36B9E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331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859A3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Basic needs support for refugees in third countries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77A3A0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70FDBC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670447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FEEF1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E26C37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263123" w14:textId="5DAC8B6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migrants, refugees, and internally displaced people from host communities in third countries protected or assisted with EU support – by gender;</w:t>
            </w:r>
          </w:p>
          <w:p w14:paraId="5437AAF6" w14:textId="0898817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migrant women who received support services related to gender-based violence, sexual exploitation or labour rights violations;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A66F64" w14:textId="77777777" w:rsidR="00E3309C" w:rsidRPr="001A6298" w:rsidRDefault="00E3309C" w:rsidP="00ED5AF6">
            <w:pPr>
              <w:rPr>
                <w:rFonts w:ascii="Times New Roman" w:hAnsi="Times New Roman" w:cs="Times New Roman"/>
                <w:szCs w:val="24"/>
                <w:lang w:val="en-IE"/>
              </w:rPr>
            </w:pPr>
          </w:p>
        </w:tc>
      </w:tr>
      <w:tr w:rsidR="00E3309C" w:rsidRPr="001A6298" w14:paraId="5D2C33C8"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B0900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Migration </w:t>
            </w:r>
            <w:r w:rsidRPr="001A6298">
              <w:rPr>
                <w:rFonts w:ascii="Times New Roman" w:hAnsi="Times New Roman" w:cs="Times New Roman"/>
                <w:szCs w:val="24"/>
                <w:lang w:val="en-IE"/>
              </w:rPr>
              <w:lastRenderedPageBreak/>
              <w:t>and border</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9341F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 xml:space="preserve">Migration </w:t>
            </w:r>
            <w:r w:rsidRPr="001A6298">
              <w:rPr>
                <w:rFonts w:ascii="Times New Roman" w:hAnsi="Times New Roman" w:cs="Times New Roman"/>
                <w:szCs w:val="24"/>
                <w:lang w:val="en-IE"/>
              </w:rPr>
              <w:lastRenderedPageBreak/>
              <w:t>in third countries - External action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55F19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lastRenderedPageBreak/>
              <w:t>332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22711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Facilitation </w:t>
            </w:r>
            <w:r w:rsidRPr="001A6298">
              <w:rPr>
                <w:rFonts w:ascii="Times New Roman" w:hAnsi="Times New Roman" w:cs="Times New Roman"/>
                <w:szCs w:val="24"/>
                <w:lang w:val="en-IE"/>
              </w:rPr>
              <w:lastRenderedPageBreak/>
              <w:t xml:space="preserve">of orderly, safe, regular and responsible migration and mobility outside of the EU (only for and in non-EU partner countries) (excluding housing infrastructures)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D5A735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208FDC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DFD3F5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74E53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A89864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F241B2" w14:textId="312F8F4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w:t>
            </w:r>
            <w:r w:rsidR="00E3309C" w:rsidRPr="001A6298">
              <w:rPr>
                <w:rFonts w:ascii="Times New Roman" w:hAnsi="Times New Roman" w:cs="Times New Roman"/>
                <w:szCs w:val="24"/>
                <w:lang w:val="en-IE"/>
              </w:rPr>
              <w:lastRenderedPageBreak/>
              <w:t>migrants, refugees, and internally displaced people or individuals from host communities protected or assisted – by gender;</w:t>
            </w:r>
          </w:p>
          <w:p w14:paraId="20CEF799" w14:textId="4E01ABF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migrant women who received support services related to gender-based violence, sexual exploitation or labour rights violations; </w:t>
            </w:r>
          </w:p>
          <w:p w14:paraId="3EFD6952" w14:textId="1777123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migration officials, policymakers, and service providers trained on gender-sensitive migration approaches;</w:t>
            </w:r>
          </w:p>
          <w:p w14:paraId="1ABE463C" w14:textId="3D0582C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new </w:t>
            </w:r>
            <w:r w:rsidR="00E3309C" w:rsidRPr="001A6298">
              <w:rPr>
                <w:rFonts w:ascii="Times New Roman" w:hAnsi="Times New Roman" w:cs="Times New Roman"/>
                <w:szCs w:val="24"/>
                <w:lang w:val="en-IE"/>
              </w:rPr>
              <w:lastRenderedPageBreak/>
              <w:t>or renovated places in accommodations;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991E4D" w14:textId="6E9DF67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w:t>
            </w:r>
            <w:r w:rsidR="00E3309C" w:rsidRPr="001A6298">
              <w:rPr>
                <w:rFonts w:ascii="Times New Roman" w:hAnsi="Times New Roman" w:cs="Times New Roman"/>
                <w:szCs w:val="24"/>
                <w:lang w:val="en-IE"/>
              </w:rPr>
              <w:lastRenderedPageBreak/>
              <w:t>of people accommodated – by gender;</w:t>
            </w:r>
          </w:p>
        </w:tc>
      </w:tr>
      <w:tr w:rsidR="00E3309C" w:rsidRPr="001A6298" w14:paraId="1D7AC883"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CB684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Migration and border</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6B755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81110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333</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77EB0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Migration and border policy and regulatory framework</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B80341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05A902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D58D42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CFA78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05B83B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DA00B8" w14:textId="0B73A56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laws adopted or entered into force;</w:t>
            </w:r>
          </w:p>
          <w:p w14:paraId="435A4D83" w14:textId="6E13DF8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policy preparations or evaluations finalised;</w:t>
            </w:r>
          </w:p>
          <w:p w14:paraId="7A5C7D0B" w14:textId="06A7CA9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stakeholder consultations finalised;</w:t>
            </w:r>
          </w:p>
          <w:p w14:paraId="493602C3" w14:textId="46F380F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implementing regulation or guidelines in force;</w:t>
            </w:r>
          </w:p>
          <w:p w14:paraId="3814BEBE" w14:textId="396085A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strategy or framework adoption finalised;</w:t>
            </w:r>
          </w:p>
          <w:p w14:paraId="0EE658F1" w14:textId="6AEA4B8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public services or processes developed;</w:t>
            </w:r>
          </w:p>
          <w:p w14:paraId="35EEC7D4" w14:textId="7D135D2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w:t>
            </w:r>
            <w:r w:rsidR="00E3309C" w:rsidRPr="001A6298">
              <w:rPr>
                <w:rFonts w:ascii="Times New Roman" w:hAnsi="Times New Roman" w:cs="Times New Roman"/>
                <w:szCs w:val="24"/>
                <w:lang w:val="en-IE"/>
              </w:rPr>
              <w:lastRenderedPageBreak/>
              <w:t>TAIEX events organised in support of non-EU countries' public administrations;</w:t>
            </w:r>
          </w:p>
          <w:p w14:paraId="2474E549" w14:textId="06B5874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TWINNING projects organised in support of non-EU countries' public administrations;</w:t>
            </w:r>
          </w:p>
          <w:p w14:paraId="338CF01F" w14:textId="336D648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relevant public policies developed/revised and/or under implementation in third countries;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E49D7E" w14:textId="77777777" w:rsidR="00E3309C" w:rsidRPr="001A6298" w:rsidRDefault="00E3309C" w:rsidP="00ED5AF6">
            <w:pPr>
              <w:rPr>
                <w:rFonts w:ascii="Times New Roman" w:hAnsi="Times New Roman" w:cs="Times New Roman"/>
                <w:szCs w:val="24"/>
                <w:lang w:val="en-IE"/>
              </w:rPr>
            </w:pPr>
          </w:p>
        </w:tc>
      </w:tr>
      <w:tr w:rsidR="00E3309C" w:rsidRPr="001A6298" w14:paraId="58AF667A"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6B05F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Multisector support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D1577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EU financial instruments and budgetary guarantees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15053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334</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75BD1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Support via financial instruments and budgetary guarantees**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4E2DD7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E57D39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A5DE14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9890A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DF2160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450A8C" w14:textId="035D756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Volume of EU contribution (budgetary guarantee, financial instrument commitments or credit protection) split per country </w:t>
            </w:r>
            <w:r w:rsidR="00E3309C" w:rsidRPr="001A6298">
              <w:rPr>
                <w:rFonts w:ascii="Times New Roman" w:hAnsi="Times New Roman" w:cs="Times New Roman"/>
                <w:szCs w:val="24"/>
                <w:lang w:val="en-IE"/>
              </w:rPr>
              <w:lastRenderedPageBreak/>
              <w:t>and region;</w:t>
            </w:r>
          </w:p>
          <w:p w14:paraId="52B2998A" w14:textId="455FB2D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operations;</w:t>
            </w:r>
          </w:p>
          <w:p w14:paraId="28B92690" w14:textId="2EF6993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Amount of loans and other sources of financing /investments extended to relevant target group;</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093D93" w14:textId="6A99F27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Amount of investment mobilised;</w:t>
            </w:r>
          </w:p>
          <w:p w14:paraId="178C1363" w14:textId="594942F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Amount of private finance mobilised: </w:t>
            </w:r>
            <w:r w:rsidR="00E3309C" w:rsidRPr="001A6298">
              <w:rPr>
                <w:rFonts w:ascii="Times New Roman" w:hAnsi="Times New Roman" w:cs="Times New Roman"/>
                <w:szCs w:val="24"/>
                <w:lang w:val="en-IE"/>
              </w:rPr>
              <w:lastRenderedPageBreak/>
              <w:t>Additional capital unlocked through the set-up of de-risking mechanisms and other confidence tools to attract investors;</w:t>
            </w:r>
          </w:p>
          <w:p w14:paraId="73D06E6A" w14:textId="698CCAB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Leverage effect: Ratio between the amount of reimbursable finance against EU contribution (by IFIs or other financiers);</w:t>
            </w:r>
          </w:p>
          <w:p w14:paraId="1E28D438" w14:textId="08741D1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Multiplier effect: Ratio between the total investment against the EU contribution (from IFI, public and private investors) (i.e. blending contribution or budgetary guarantee coverage);</w:t>
            </w:r>
          </w:p>
          <w:p w14:paraId="1F6217A0" w14:textId="720D6F4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Enterprises supported – by micro, small &amp; medium, large; </w:t>
            </w:r>
          </w:p>
          <w:p w14:paraId="11312035" w14:textId="5AC927E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financial actors supported – by type of actor (banks, microfinance institutions, funds, angel investors, etc.);</w:t>
            </w:r>
          </w:p>
          <w:p w14:paraId="24AD44E2" w14:textId="50C96F8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public actors supported – by type of actor (i.e. local/central Government, public company etc.);</w:t>
            </w:r>
          </w:p>
          <w:p w14:paraId="26384B59" w14:textId="6026EFC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jobs sustained </w:t>
            </w:r>
            <w:r w:rsidR="00E3309C" w:rsidRPr="001A6298">
              <w:rPr>
                <w:rFonts w:ascii="Times New Roman" w:hAnsi="Times New Roman" w:cs="Times New Roman"/>
                <w:szCs w:val="24"/>
                <w:lang w:val="en-IE"/>
              </w:rPr>
              <w:lastRenderedPageBreak/>
              <w:t>or created;</w:t>
            </w:r>
          </w:p>
        </w:tc>
      </w:tr>
      <w:tr w:rsidR="00E3309C" w:rsidRPr="001A6298" w14:paraId="315BD618"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FB4BA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Multisector support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92571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Integrated territorial tools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246FF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335</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E72ED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Community-led local development/LEADER and other integrated territorial tools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AFBDF9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BBD91A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28884E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60AE8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A15160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FA532B" w14:textId="259F024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preparatory projects;</w:t>
            </w:r>
          </w:p>
          <w:p w14:paraId="1F558FE9" w14:textId="63F769B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implemented projects;</w:t>
            </w:r>
          </w:p>
          <w:p w14:paraId="307E97B7" w14:textId="3BA92B8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implemented strategies;</w:t>
            </w:r>
          </w:p>
          <w:p w14:paraId="038F188F" w14:textId="0078F70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funding agreements; </w:t>
            </w:r>
          </w:p>
          <w:p w14:paraId="23ADC798" w14:textId="0500884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cooperation projects;</w:t>
            </w:r>
          </w:p>
          <w:p w14:paraId="5CCEDB0C" w14:textId="3B1A8F8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local action groups supported;</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B64A7B" w14:textId="4F81A16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Population covered by projects in the framework of strategies for integrated territorial development;</w:t>
            </w:r>
          </w:p>
          <w:p w14:paraId="1A541279" w14:textId="5937DF6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Share of rural population covered by LEADER strategies; </w:t>
            </w:r>
          </w:p>
          <w:p w14:paraId="265571DE" w14:textId="01DB682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jobs sustained or created;</w:t>
            </w:r>
          </w:p>
          <w:p w14:paraId="36FE172F" w14:textId="0A5F375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businesses </w:t>
            </w:r>
            <w:r w:rsidR="00E3309C" w:rsidRPr="001A6298">
              <w:rPr>
                <w:rFonts w:ascii="Times New Roman" w:hAnsi="Times New Roman" w:cs="Times New Roman"/>
                <w:szCs w:val="24"/>
                <w:lang w:val="en-IE"/>
              </w:rPr>
              <w:lastRenderedPageBreak/>
              <w:t xml:space="preserve">created; </w:t>
            </w:r>
          </w:p>
          <w:p w14:paraId="4CCC2F21" w14:textId="4206650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people trained;</w:t>
            </w:r>
          </w:p>
          <w:p w14:paraId="5038E2A6" w14:textId="5ACE93B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visitors attracted;</w:t>
            </w:r>
          </w:p>
        </w:tc>
      </w:tr>
      <w:tr w:rsidR="00E3309C" w:rsidRPr="001A6298" w14:paraId="684FFF91"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311DC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Multisector support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4F301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Multisector support in third countries;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F46D9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336</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1D438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Technical cooperation facilities and equivalent support to third countries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FB352E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D8033B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A4DF95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630EA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F357E7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41BA13" w14:textId="06508A1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TAIEX events organised in support of non-EU countries public administrations;</w:t>
            </w:r>
          </w:p>
          <w:p w14:paraId="5E8C6E1A" w14:textId="091F06B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TWINNING projects organised in support of non-EU countries public administrations;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68B762" w14:textId="77777777" w:rsidR="00E3309C" w:rsidRPr="001A6298" w:rsidRDefault="00E3309C" w:rsidP="00ED5AF6">
            <w:pPr>
              <w:rPr>
                <w:rFonts w:ascii="Times New Roman" w:hAnsi="Times New Roman" w:cs="Times New Roman"/>
                <w:szCs w:val="24"/>
                <w:lang w:val="en-IE"/>
              </w:rPr>
            </w:pPr>
          </w:p>
        </w:tc>
      </w:tr>
      <w:tr w:rsidR="00E3309C" w:rsidRPr="001A6298" w14:paraId="794C78DA"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0C5D2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Multisector support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5D93B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Multisector support in third countries;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F83CA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337</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3AB6F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Contribution to Trust Funds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68A10B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9AF943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FD6F9F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408B3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8299AF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29E0D9" w14:textId="2FB9E1F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Amount of funds mobilised and leveraged (EUR);</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A3C1BE" w14:textId="77777777" w:rsidR="00E3309C" w:rsidRPr="001A6298" w:rsidRDefault="00E3309C" w:rsidP="00ED5AF6">
            <w:pPr>
              <w:rPr>
                <w:rFonts w:ascii="Times New Roman" w:hAnsi="Times New Roman" w:cs="Times New Roman"/>
                <w:szCs w:val="24"/>
                <w:lang w:val="en-IE"/>
              </w:rPr>
            </w:pPr>
          </w:p>
        </w:tc>
      </w:tr>
      <w:tr w:rsidR="00E3309C" w:rsidRPr="001A6298" w14:paraId="3D09BC0C"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C5337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Multisector support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532D6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Multisector support in third countries;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026AF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338</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CF555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Other multisector in third countries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7098D8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48719E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DF8D98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BDF59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882C0A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267021" w14:textId="5C010F6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projects;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A8A68A" w14:textId="77777777" w:rsidR="00E3309C" w:rsidRPr="001A6298" w:rsidRDefault="00E3309C" w:rsidP="00ED5AF6">
            <w:pPr>
              <w:rPr>
                <w:rFonts w:ascii="Times New Roman" w:hAnsi="Times New Roman" w:cs="Times New Roman"/>
                <w:szCs w:val="24"/>
                <w:lang w:val="en-IE"/>
              </w:rPr>
            </w:pPr>
          </w:p>
        </w:tc>
      </w:tr>
      <w:tr w:rsidR="00E3309C" w:rsidRPr="001A6298" w14:paraId="41CFEE80"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7FEFE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Research and innovation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22443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Basic research</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9F8B4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339</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B0187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Frontier research, training of researchers, and research infrastructures**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6A73AA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8815BE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5AF7AD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0886B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A24D09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629D26" w14:textId="2A9973E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peer-reviewed research outputs (publications, conference proceedings, etc.);</w:t>
            </w:r>
          </w:p>
          <w:p w14:paraId="7F339D68" w14:textId="5EC0EEE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supported researchers – by gender, career stage and country of origin; </w:t>
            </w:r>
          </w:p>
          <w:p w14:paraId="7A2AA07B" w14:textId="150E402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Share of research outputs (all types) available in open access;</w:t>
            </w:r>
          </w:p>
          <w:p w14:paraId="505B78B5" w14:textId="63C4EEE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supported enterprises by type (SMEs, start-ups, scale-ups);</w:t>
            </w:r>
          </w:p>
          <w:p w14:paraId="6032927E" w14:textId="467DD0E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IPR applications (including patents, trademarks, etc.);</w:t>
            </w:r>
          </w:p>
          <w:p w14:paraId="0F2AC458" w14:textId="26BD47F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employees in </w:t>
            </w:r>
            <w:r w:rsidR="00E3309C" w:rsidRPr="001A6298">
              <w:rPr>
                <w:rFonts w:ascii="Times New Roman" w:hAnsi="Times New Roman" w:cs="Times New Roman"/>
                <w:szCs w:val="24"/>
                <w:lang w:val="en-IE"/>
              </w:rPr>
              <w:lastRenderedPageBreak/>
              <w:t>legal entities supported by EU funding;</w:t>
            </w:r>
          </w:p>
          <w:p w14:paraId="76BB0BE7" w14:textId="5063FBB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Public and private co-investment in EU funded projects (EUR);</w:t>
            </w:r>
          </w:p>
          <w:p w14:paraId="00C49602" w14:textId="40E5F13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Share of projects with end-user and citizen engagement activities;</w:t>
            </w:r>
          </w:p>
          <w:p w14:paraId="10BB6C39" w14:textId="790E9E9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projects and EU contribution to projects integrating the gender dimension (EUR);</w:t>
            </w:r>
          </w:p>
        </w:tc>
        <w:tc>
          <w:tcPr>
            <w:tcW w:w="197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33819B" w14:textId="248ABA0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Citations of peer-reviewed research outputs;</w:t>
            </w:r>
          </w:p>
          <w:p w14:paraId="2FFFCD72" w14:textId="05C9A9F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Share of researchers with increased individual impact in their field-by gender;</w:t>
            </w:r>
          </w:p>
          <w:p w14:paraId="03795E1B" w14:textId="5E80946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Citations of research outputs (any type) available in open access;</w:t>
            </w:r>
          </w:p>
          <w:p w14:paraId="621BE44F" w14:textId="17276CA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granted IPR;</w:t>
            </w:r>
          </w:p>
          <w:p w14:paraId="631294DF" w14:textId="6DF97C6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patent citations;</w:t>
            </w:r>
          </w:p>
          <w:p w14:paraId="5AE6179C" w14:textId="6428029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patent families </w:t>
            </w:r>
            <w:r w:rsidR="00E3309C" w:rsidRPr="001A6298">
              <w:rPr>
                <w:rFonts w:ascii="Times New Roman" w:hAnsi="Times New Roman" w:cs="Times New Roman"/>
                <w:szCs w:val="24"/>
                <w:lang w:val="en-IE"/>
              </w:rPr>
              <w:lastRenderedPageBreak/>
              <w:t>(innovations);</w:t>
            </w:r>
          </w:p>
          <w:p w14:paraId="4824AB64" w14:textId="4161E8A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Public and private investments mobilised after participation, including investments in SMEs and start-ups (EUR);</w:t>
            </w:r>
          </w:p>
        </w:tc>
      </w:tr>
      <w:tr w:rsidR="00E3309C" w:rsidRPr="001A6298" w14:paraId="2DB561A2"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FD6FC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Research and innovation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B6FA5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Capital assets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AFBB6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340</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B4E40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Investment in fixed assets, including research infrastructure, directly linked to R&amp;I</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59D1F0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7BB85B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00680B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85039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DE85FA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AB27D1"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237111" w14:textId="77777777" w:rsidR="00E3309C" w:rsidRPr="001A6298" w:rsidRDefault="00E3309C" w:rsidP="00ED5AF6">
            <w:pPr>
              <w:rPr>
                <w:rFonts w:ascii="Times New Roman" w:hAnsi="Times New Roman" w:cs="Times New Roman"/>
                <w:szCs w:val="24"/>
                <w:lang w:val="en-IE"/>
              </w:rPr>
            </w:pPr>
          </w:p>
        </w:tc>
      </w:tr>
      <w:tr w:rsidR="00E3309C" w:rsidRPr="001A6298" w14:paraId="0808A5B7"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6F502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Research and innovation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61D86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Capital assets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B6EBA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341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7AA35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Investment in intangible assets directly linked to R&amp;I</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2D9BD7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6473FA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6628C7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B3A00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F0FDF0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EAD964"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A2BBBB" w14:textId="77777777" w:rsidR="00E3309C" w:rsidRPr="001A6298" w:rsidRDefault="00E3309C" w:rsidP="00ED5AF6">
            <w:pPr>
              <w:rPr>
                <w:rFonts w:ascii="Times New Roman" w:hAnsi="Times New Roman" w:cs="Times New Roman"/>
                <w:szCs w:val="24"/>
                <w:lang w:val="en-IE"/>
              </w:rPr>
            </w:pPr>
          </w:p>
        </w:tc>
      </w:tr>
      <w:tr w:rsidR="00E3309C" w:rsidRPr="001A6298" w14:paraId="3B273D0E"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CA1A7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Research and innovation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66684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Capital assets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BA465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342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29C22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Investment in tangible assets directly linked to R&amp;I</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B09919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922C4F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5EA13C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05F5B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FB126D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2B84AE"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8DF61B" w14:textId="77777777" w:rsidR="00E3309C" w:rsidRPr="001A6298" w:rsidRDefault="00E3309C" w:rsidP="00ED5AF6">
            <w:pPr>
              <w:rPr>
                <w:rFonts w:ascii="Times New Roman" w:hAnsi="Times New Roman" w:cs="Times New Roman"/>
                <w:szCs w:val="24"/>
                <w:lang w:val="en-IE"/>
              </w:rPr>
            </w:pPr>
          </w:p>
        </w:tc>
      </w:tr>
      <w:tr w:rsidR="00E3309C" w:rsidRPr="001A6298" w14:paraId="019142B0"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5E145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Research and innovation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3FD1D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Cooperation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61AC1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343</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132A9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Technology transfer and cooperation between enterprises, research centres and </w:t>
            </w:r>
            <w:r w:rsidRPr="001A6298">
              <w:rPr>
                <w:rFonts w:ascii="Times New Roman" w:hAnsi="Times New Roman" w:cs="Times New Roman"/>
                <w:szCs w:val="24"/>
                <w:lang w:val="en-IE"/>
              </w:rPr>
              <w:lastRenderedPageBreak/>
              <w:t>higher education sector</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256E7C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B07C61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4465A2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FDA49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2A042F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36FA10"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243850" w14:textId="77777777" w:rsidR="00E3309C" w:rsidRPr="001A6298" w:rsidRDefault="00E3309C" w:rsidP="00ED5AF6">
            <w:pPr>
              <w:rPr>
                <w:rFonts w:ascii="Times New Roman" w:hAnsi="Times New Roman" w:cs="Times New Roman"/>
                <w:szCs w:val="24"/>
                <w:lang w:val="en-IE"/>
              </w:rPr>
            </w:pPr>
          </w:p>
        </w:tc>
      </w:tr>
      <w:tr w:rsidR="00E3309C" w:rsidRPr="001A6298" w14:paraId="458E9D03"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B8037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Research and innovation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691E6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Digital</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BF5F1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344</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B06FF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Artificial intelligence, data, robotics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8C52D4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F67CE7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C69AAB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C6FA6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8805B8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43AF99"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B42F7D" w14:textId="77777777" w:rsidR="00E3309C" w:rsidRPr="001A6298" w:rsidRDefault="00E3309C" w:rsidP="00ED5AF6">
            <w:pPr>
              <w:rPr>
                <w:rFonts w:ascii="Times New Roman" w:hAnsi="Times New Roman" w:cs="Times New Roman"/>
                <w:szCs w:val="24"/>
                <w:lang w:val="en-IE"/>
              </w:rPr>
            </w:pPr>
          </w:p>
        </w:tc>
      </w:tr>
      <w:tr w:rsidR="00E3309C" w:rsidRPr="001A6298" w14:paraId="23B8BF11"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2A445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Research and innovation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8BDB8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Digital</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71866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345</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3F39C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Chips and semiconductors, including photonics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597440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719B31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FF9089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CB9DB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16F328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F14658"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2482BF" w14:textId="77777777" w:rsidR="00E3309C" w:rsidRPr="001A6298" w:rsidRDefault="00E3309C" w:rsidP="00ED5AF6">
            <w:pPr>
              <w:rPr>
                <w:rFonts w:ascii="Times New Roman" w:hAnsi="Times New Roman" w:cs="Times New Roman"/>
                <w:szCs w:val="24"/>
                <w:lang w:val="en-IE"/>
              </w:rPr>
            </w:pPr>
          </w:p>
        </w:tc>
      </w:tr>
      <w:tr w:rsidR="00E3309C" w:rsidRPr="001A6298" w14:paraId="4600931E"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86B55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Research and innovation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E6722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Digital</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B58BC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346</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BFEED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Cloud – edge</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F3B011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5A62F7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377CD1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038B3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100050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CD03A1"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111287" w14:textId="77777777" w:rsidR="00E3309C" w:rsidRPr="001A6298" w:rsidRDefault="00E3309C" w:rsidP="00ED5AF6">
            <w:pPr>
              <w:rPr>
                <w:rFonts w:ascii="Times New Roman" w:hAnsi="Times New Roman" w:cs="Times New Roman"/>
                <w:szCs w:val="24"/>
                <w:lang w:val="en-IE"/>
              </w:rPr>
            </w:pPr>
          </w:p>
        </w:tc>
      </w:tr>
      <w:tr w:rsidR="00E3309C" w:rsidRPr="001A6298" w14:paraId="723CD69A"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18CA1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Research and innovation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0D357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Digital</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C9B62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347</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5EDE4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Cybersecurity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981FBE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AAA542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36AC6E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5CDC3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F78029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083CF1"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16941B" w14:textId="77777777" w:rsidR="00E3309C" w:rsidRPr="001A6298" w:rsidRDefault="00E3309C" w:rsidP="00ED5AF6">
            <w:pPr>
              <w:rPr>
                <w:rFonts w:ascii="Times New Roman" w:hAnsi="Times New Roman" w:cs="Times New Roman"/>
                <w:szCs w:val="24"/>
                <w:lang w:val="en-IE"/>
              </w:rPr>
            </w:pPr>
          </w:p>
        </w:tc>
      </w:tr>
      <w:tr w:rsidR="00E3309C" w:rsidRPr="001A6298" w14:paraId="696E250B"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01C97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Research and innovation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9A5C8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Digital</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DD7F4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348</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6818B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HPC and quantum technology</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A88E31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07DF06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A7C9EF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EA899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5AD8AB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AEBFE1"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04062F" w14:textId="77777777" w:rsidR="00E3309C" w:rsidRPr="001A6298" w:rsidRDefault="00E3309C" w:rsidP="00ED5AF6">
            <w:pPr>
              <w:rPr>
                <w:rFonts w:ascii="Times New Roman" w:hAnsi="Times New Roman" w:cs="Times New Roman"/>
                <w:szCs w:val="24"/>
                <w:lang w:val="en-IE"/>
              </w:rPr>
            </w:pPr>
          </w:p>
        </w:tc>
      </w:tr>
      <w:tr w:rsidR="00E3309C" w:rsidRPr="001A6298" w14:paraId="11A7681A"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900D6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Research and innovation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5E422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Digital</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1C3B3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349</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197D0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3C networks: Fixed and mobile high-capacity networks (including 6G)</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3DE8F0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C20A67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B9F7EF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D770F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415FB3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524E82"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9AA48C" w14:textId="77777777" w:rsidR="00E3309C" w:rsidRPr="001A6298" w:rsidRDefault="00E3309C" w:rsidP="00ED5AF6">
            <w:pPr>
              <w:rPr>
                <w:rFonts w:ascii="Times New Roman" w:hAnsi="Times New Roman" w:cs="Times New Roman"/>
                <w:szCs w:val="24"/>
                <w:lang w:val="en-IE"/>
              </w:rPr>
            </w:pPr>
          </w:p>
        </w:tc>
      </w:tr>
      <w:tr w:rsidR="00E3309C" w:rsidRPr="001A6298" w14:paraId="51DEEDB2"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516DB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Research and innovation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EB994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Digital</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649D7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350</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FA12E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Software engineering technologies and Open Internet Stack</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FB33F7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A96B07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1FD99C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01567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35FC22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A8AD68"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115B0E" w14:textId="77777777" w:rsidR="00E3309C" w:rsidRPr="001A6298" w:rsidRDefault="00E3309C" w:rsidP="00ED5AF6">
            <w:pPr>
              <w:rPr>
                <w:rFonts w:ascii="Times New Roman" w:hAnsi="Times New Roman" w:cs="Times New Roman"/>
                <w:szCs w:val="24"/>
                <w:lang w:val="en-IE"/>
              </w:rPr>
            </w:pPr>
          </w:p>
        </w:tc>
      </w:tr>
      <w:tr w:rsidR="00E3309C" w:rsidRPr="001A6298" w14:paraId="22F2AB48"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5195A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Research and </w:t>
            </w:r>
            <w:r w:rsidRPr="001A6298">
              <w:rPr>
                <w:rFonts w:ascii="Times New Roman" w:hAnsi="Times New Roman" w:cs="Times New Roman"/>
                <w:szCs w:val="24"/>
                <w:lang w:val="en-IE"/>
              </w:rPr>
              <w:lastRenderedPageBreak/>
              <w:t>innovation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E85A7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Digital</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E3D68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351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AAF66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Virtual </w:t>
            </w:r>
            <w:r w:rsidRPr="001A6298">
              <w:rPr>
                <w:rFonts w:ascii="Times New Roman" w:hAnsi="Times New Roman" w:cs="Times New Roman"/>
                <w:szCs w:val="24"/>
                <w:lang w:val="en-IE"/>
              </w:rPr>
              <w:lastRenderedPageBreak/>
              <w:t>worlds and web 4.0</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CBCA29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BB56EE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A6BEEF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BBD80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65BF51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D54334"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7FD3F1" w14:textId="77777777" w:rsidR="00E3309C" w:rsidRPr="001A6298" w:rsidRDefault="00E3309C" w:rsidP="00ED5AF6">
            <w:pPr>
              <w:rPr>
                <w:rFonts w:ascii="Times New Roman" w:hAnsi="Times New Roman" w:cs="Times New Roman"/>
                <w:szCs w:val="24"/>
                <w:lang w:val="en-IE"/>
              </w:rPr>
            </w:pPr>
          </w:p>
        </w:tc>
      </w:tr>
      <w:tr w:rsidR="00E3309C" w:rsidRPr="001A6298" w14:paraId="3B4BE086"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A19DC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Research and innovation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2DE29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Digital</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5A566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352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B28DC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New digital twins (digital vehicle architectures and AI solutions, digital earth modelling and climate change, digital human)</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4F6FB7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21ADA9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B40366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73268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19A6D4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5EFAE8"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CC8660" w14:textId="77777777" w:rsidR="00E3309C" w:rsidRPr="001A6298" w:rsidRDefault="00E3309C" w:rsidP="00ED5AF6">
            <w:pPr>
              <w:rPr>
                <w:rFonts w:ascii="Times New Roman" w:hAnsi="Times New Roman" w:cs="Times New Roman"/>
                <w:szCs w:val="24"/>
                <w:lang w:val="en-IE"/>
              </w:rPr>
            </w:pPr>
          </w:p>
        </w:tc>
      </w:tr>
      <w:tr w:rsidR="00E3309C" w:rsidRPr="001A6298" w14:paraId="3144746B"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F151B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Research and innovation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D9B06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Digital</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522D9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353</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AC24E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New emerging digital technologies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C11192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6FE8F1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EC509D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18B50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6E4F77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F5DBEF"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031B8B" w14:textId="77777777" w:rsidR="00E3309C" w:rsidRPr="001A6298" w:rsidRDefault="00E3309C" w:rsidP="00ED5AF6">
            <w:pPr>
              <w:rPr>
                <w:rFonts w:ascii="Times New Roman" w:hAnsi="Times New Roman" w:cs="Times New Roman"/>
                <w:szCs w:val="24"/>
                <w:lang w:val="en-IE"/>
              </w:rPr>
            </w:pPr>
          </w:p>
        </w:tc>
      </w:tr>
      <w:tr w:rsidR="00E3309C" w:rsidRPr="001A6298" w14:paraId="4CA4E193"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330D4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Research and innovation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923A6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D7962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354</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A81F0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Energy storage technologies (e.g. batteries, thermal storage)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4BA0BC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061D34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3F29D9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95559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5008B1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E4F561"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A66607" w14:textId="77777777" w:rsidR="00E3309C" w:rsidRPr="001A6298" w:rsidRDefault="00E3309C" w:rsidP="00ED5AF6">
            <w:pPr>
              <w:rPr>
                <w:rFonts w:ascii="Times New Roman" w:hAnsi="Times New Roman" w:cs="Times New Roman"/>
                <w:szCs w:val="24"/>
                <w:lang w:val="en-IE"/>
              </w:rPr>
            </w:pPr>
          </w:p>
        </w:tc>
      </w:tr>
      <w:tr w:rsidR="00E3309C" w:rsidRPr="001A6298" w14:paraId="1F341C04"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6EA5B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Research and innovation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D8F54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45EEC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355</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E5D6E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 efficiency</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27245F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4F2094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45B347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F7EE1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77547F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577CC3"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5A4C76" w14:textId="77777777" w:rsidR="00E3309C" w:rsidRPr="001A6298" w:rsidRDefault="00E3309C" w:rsidP="00ED5AF6">
            <w:pPr>
              <w:rPr>
                <w:rFonts w:ascii="Times New Roman" w:hAnsi="Times New Roman" w:cs="Times New Roman"/>
                <w:szCs w:val="24"/>
                <w:lang w:val="en-IE"/>
              </w:rPr>
            </w:pPr>
          </w:p>
        </w:tc>
      </w:tr>
      <w:tr w:rsidR="00E3309C" w:rsidRPr="001A6298" w14:paraId="4149D844"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23946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Research and innovation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0204A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7A039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356</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E982A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Low carbon hydrogen and derivatives, and </w:t>
            </w:r>
            <w:r w:rsidRPr="001A6298">
              <w:rPr>
                <w:rFonts w:ascii="Times New Roman" w:hAnsi="Times New Roman" w:cs="Times New Roman"/>
                <w:szCs w:val="24"/>
                <w:lang w:val="en-IE"/>
              </w:rPr>
              <w:lastRenderedPageBreak/>
              <w:t>renewable fuels of non-biological origine (RFNBO), and sustainably sourced biofuels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5468B8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E627BF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339F9E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362BC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33B397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18EDA3"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616AC4" w14:textId="77777777" w:rsidR="00E3309C" w:rsidRPr="001A6298" w:rsidRDefault="00E3309C" w:rsidP="00ED5AF6">
            <w:pPr>
              <w:rPr>
                <w:rFonts w:ascii="Times New Roman" w:hAnsi="Times New Roman" w:cs="Times New Roman"/>
                <w:szCs w:val="24"/>
                <w:lang w:val="en-IE"/>
              </w:rPr>
            </w:pPr>
          </w:p>
        </w:tc>
      </w:tr>
      <w:tr w:rsidR="00E3309C" w:rsidRPr="001A6298" w14:paraId="23B1E20D"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FA744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Research and innovation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4CB8B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5813C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357</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FBD9C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Renewable energy</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2DEF71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EB93B7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32B1A7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A3706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41C984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09D84B"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BB978D" w14:textId="77777777" w:rsidR="00E3309C" w:rsidRPr="001A6298" w:rsidRDefault="00E3309C" w:rsidP="00ED5AF6">
            <w:pPr>
              <w:rPr>
                <w:rFonts w:ascii="Times New Roman" w:hAnsi="Times New Roman" w:cs="Times New Roman"/>
                <w:szCs w:val="24"/>
                <w:lang w:val="en-IE"/>
              </w:rPr>
            </w:pPr>
          </w:p>
        </w:tc>
      </w:tr>
      <w:tr w:rsidR="00E3309C" w:rsidRPr="001A6298" w14:paraId="3CE3ED36"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39E0C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Research and innovation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719DF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C50A6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358</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2DFCA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Carbon Capture Usage and Storage (CCUS)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F431CB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CB258B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10297C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85C70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631E6B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6C954F"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A8AC3A" w14:textId="77777777" w:rsidR="00E3309C" w:rsidRPr="001A6298" w:rsidRDefault="00E3309C" w:rsidP="00ED5AF6">
            <w:pPr>
              <w:rPr>
                <w:rFonts w:ascii="Times New Roman" w:hAnsi="Times New Roman" w:cs="Times New Roman"/>
                <w:szCs w:val="24"/>
                <w:lang w:val="en-IE"/>
              </w:rPr>
            </w:pPr>
          </w:p>
        </w:tc>
      </w:tr>
      <w:tr w:rsidR="00E3309C" w:rsidRPr="001A6298" w14:paraId="17710F81"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0FF6A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Research and innovation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771E5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Energy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D2F09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359</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65226E" w14:textId="77777777" w:rsidR="00E3309C" w:rsidRPr="001A6298" w:rsidRDefault="00E3309C" w:rsidP="00ED5AF6">
            <w:pPr>
              <w:rPr>
                <w:rFonts w:ascii="Times New Roman" w:hAnsi="Times New Roman" w:cs="Times New Roman"/>
                <w:szCs w:val="24"/>
                <w:lang w:val="fr-BE"/>
              </w:rPr>
            </w:pPr>
            <w:r w:rsidRPr="001A6298">
              <w:rPr>
                <w:rFonts w:ascii="Times New Roman" w:hAnsi="Times New Roman" w:cs="Times New Roman"/>
                <w:szCs w:val="24"/>
                <w:lang w:val="fr-BE"/>
              </w:rPr>
              <w:t xml:space="preserve">Non-fossil energy infrastructure (e.g. grids)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BE6B1A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C3AF9E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D92451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71A7A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63A585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5CAA52"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FEF104" w14:textId="77777777" w:rsidR="00E3309C" w:rsidRPr="001A6298" w:rsidRDefault="00E3309C" w:rsidP="00ED5AF6">
            <w:pPr>
              <w:rPr>
                <w:rFonts w:ascii="Times New Roman" w:hAnsi="Times New Roman" w:cs="Times New Roman"/>
                <w:szCs w:val="24"/>
                <w:lang w:val="en-IE"/>
              </w:rPr>
            </w:pPr>
          </w:p>
        </w:tc>
      </w:tr>
      <w:tr w:rsidR="00E3309C" w:rsidRPr="001A6298" w14:paraId="56C1E302"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6C94A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Research and innovation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901E9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Agriculture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F16E3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360</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1E80D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Competitive, sustainable and resilient agriculture, forestry and rural areas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4415C9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A8A1EA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FC74BB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B114F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37DD48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4FB4A9"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D27AE7" w14:textId="77777777" w:rsidR="00E3309C" w:rsidRPr="001A6298" w:rsidRDefault="00E3309C" w:rsidP="00ED5AF6">
            <w:pPr>
              <w:rPr>
                <w:rFonts w:ascii="Times New Roman" w:hAnsi="Times New Roman" w:cs="Times New Roman"/>
                <w:szCs w:val="24"/>
                <w:lang w:val="en-IE"/>
              </w:rPr>
            </w:pPr>
          </w:p>
        </w:tc>
      </w:tr>
      <w:tr w:rsidR="00E3309C" w:rsidRPr="001A6298" w14:paraId="43DB0BE1"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2E9D9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Research and innovation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5F955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Gender</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F150B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361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B2976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Funding for gender and intersectional research*</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168601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C3AC8B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631F79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F3DB5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7321B4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4E477E"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19839D" w14:textId="77777777" w:rsidR="00E3309C" w:rsidRPr="001A6298" w:rsidRDefault="00E3309C" w:rsidP="00ED5AF6">
            <w:pPr>
              <w:rPr>
                <w:rFonts w:ascii="Times New Roman" w:hAnsi="Times New Roman" w:cs="Times New Roman"/>
                <w:szCs w:val="24"/>
                <w:lang w:val="en-IE"/>
              </w:rPr>
            </w:pPr>
          </w:p>
        </w:tc>
      </w:tr>
      <w:tr w:rsidR="00E3309C" w:rsidRPr="001A6298" w14:paraId="3B55BF44"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639B8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Research and </w:t>
            </w:r>
            <w:r w:rsidRPr="001A6298">
              <w:rPr>
                <w:rFonts w:ascii="Times New Roman" w:hAnsi="Times New Roman" w:cs="Times New Roman"/>
                <w:szCs w:val="24"/>
                <w:lang w:val="en-IE"/>
              </w:rPr>
              <w:lastRenderedPageBreak/>
              <w:t>innovation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51FC8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Green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52B91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362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946C1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Circular </w:t>
            </w:r>
            <w:r w:rsidRPr="001A6298">
              <w:rPr>
                <w:rFonts w:ascii="Times New Roman" w:hAnsi="Times New Roman" w:cs="Times New Roman"/>
                <w:szCs w:val="24"/>
                <w:lang w:val="en-IE"/>
              </w:rPr>
              <w:lastRenderedPageBreak/>
              <w:t>economy and resource management</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A03B78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BA5662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34DB0E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885E9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8A29F0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BAA767"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B5038C" w14:textId="77777777" w:rsidR="00E3309C" w:rsidRPr="001A6298" w:rsidRDefault="00E3309C" w:rsidP="00ED5AF6">
            <w:pPr>
              <w:rPr>
                <w:rFonts w:ascii="Times New Roman" w:hAnsi="Times New Roman" w:cs="Times New Roman"/>
                <w:szCs w:val="24"/>
                <w:lang w:val="en-IE"/>
              </w:rPr>
            </w:pPr>
          </w:p>
        </w:tc>
      </w:tr>
      <w:tr w:rsidR="00E3309C" w:rsidRPr="001A6298" w14:paraId="4A6CE138"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97706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Research and innovation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BF85B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Green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79B21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363</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B1284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Climate adaptation and resilience</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F63913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9C7189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6072D6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64918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92F666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780AD4"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445490" w14:textId="77777777" w:rsidR="00E3309C" w:rsidRPr="001A6298" w:rsidRDefault="00E3309C" w:rsidP="00ED5AF6">
            <w:pPr>
              <w:rPr>
                <w:rFonts w:ascii="Times New Roman" w:hAnsi="Times New Roman" w:cs="Times New Roman"/>
                <w:szCs w:val="24"/>
                <w:lang w:val="en-IE"/>
              </w:rPr>
            </w:pPr>
          </w:p>
        </w:tc>
      </w:tr>
      <w:tr w:rsidR="00E3309C" w:rsidRPr="001A6298" w14:paraId="498F0C50"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08F11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Research and innovation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14FD3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Green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42A08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364</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15902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Low- and zero-emission transport (vehicles, railways, aviation and vessels or waterborne transport)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947B64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F27BB2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2436AF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6C18A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0FA364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010E71"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93FE48" w14:textId="77777777" w:rsidR="00E3309C" w:rsidRPr="001A6298" w:rsidRDefault="00E3309C" w:rsidP="00ED5AF6">
            <w:pPr>
              <w:rPr>
                <w:rFonts w:ascii="Times New Roman" w:hAnsi="Times New Roman" w:cs="Times New Roman"/>
                <w:szCs w:val="24"/>
                <w:lang w:val="en-IE"/>
              </w:rPr>
            </w:pPr>
          </w:p>
        </w:tc>
      </w:tr>
      <w:tr w:rsidR="00E3309C" w:rsidRPr="001A6298" w14:paraId="38A61C5D"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D8322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Research and innovation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08DAE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Green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C1EC5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365</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94902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Nature protection</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26B447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82E85B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BCB7F7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E5B97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100%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009F8A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941ADF"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D7A372" w14:textId="77777777" w:rsidR="00E3309C" w:rsidRPr="001A6298" w:rsidRDefault="00E3309C" w:rsidP="00ED5AF6">
            <w:pPr>
              <w:rPr>
                <w:rFonts w:ascii="Times New Roman" w:hAnsi="Times New Roman" w:cs="Times New Roman"/>
                <w:szCs w:val="24"/>
                <w:lang w:val="en-IE"/>
              </w:rPr>
            </w:pPr>
          </w:p>
        </w:tc>
      </w:tr>
      <w:tr w:rsidR="00E3309C" w:rsidRPr="001A6298" w14:paraId="1B73669C"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9AEE5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Research and innovation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B6F95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Green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88681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366</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0EA40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Nature restoration</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FB89B8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833803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ACA35F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850DD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100%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D71958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8319E3"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85073C" w14:textId="77777777" w:rsidR="00E3309C" w:rsidRPr="001A6298" w:rsidRDefault="00E3309C" w:rsidP="00ED5AF6">
            <w:pPr>
              <w:rPr>
                <w:rFonts w:ascii="Times New Roman" w:hAnsi="Times New Roman" w:cs="Times New Roman"/>
                <w:szCs w:val="24"/>
                <w:lang w:val="en-IE"/>
              </w:rPr>
            </w:pPr>
          </w:p>
        </w:tc>
      </w:tr>
      <w:tr w:rsidR="00E3309C" w:rsidRPr="001A6298" w14:paraId="271F11EB"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34320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Research and innovation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70421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Green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A31B8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367</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64015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Ocean and water, including blue economy</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E93D3F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836E25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C965ED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C1A7F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3556F3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99866C"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C6C277" w14:textId="77777777" w:rsidR="00E3309C" w:rsidRPr="001A6298" w:rsidRDefault="00E3309C" w:rsidP="00ED5AF6">
            <w:pPr>
              <w:rPr>
                <w:rFonts w:ascii="Times New Roman" w:hAnsi="Times New Roman" w:cs="Times New Roman"/>
                <w:szCs w:val="24"/>
                <w:lang w:val="en-IE"/>
              </w:rPr>
            </w:pPr>
          </w:p>
        </w:tc>
      </w:tr>
      <w:tr w:rsidR="00E3309C" w:rsidRPr="001A6298" w14:paraId="00A85D68"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FF312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Research and innovation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0E45C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Green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984A4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368</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671F7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Pollution prevention and control</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02E507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BD1255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191709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99145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2AF26E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7344AD"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1E90DF" w14:textId="77777777" w:rsidR="00E3309C" w:rsidRPr="001A6298" w:rsidRDefault="00E3309C" w:rsidP="00ED5AF6">
            <w:pPr>
              <w:rPr>
                <w:rFonts w:ascii="Times New Roman" w:hAnsi="Times New Roman" w:cs="Times New Roman"/>
                <w:szCs w:val="24"/>
                <w:lang w:val="en-IE"/>
              </w:rPr>
            </w:pPr>
          </w:p>
        </w:tc>
      </w:tr>
      <w:tr w:rsidR="00E3309C" w:rsidRPr="001A6298" w14:paraId="79991A46"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14209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Research and innovation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3246F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Green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D8A94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369</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E2C9D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Net-zero technology</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D65BD5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31D2E4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18485C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0DCBA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049EE9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53613C"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C62C2A" w14:textId="77777777" w:rsidR="00E3309C" w:rsidRPr="001A6298" w:rsidRDefault="00E3309C" w:rsidP="00ED5AF6">
            <w:pPr>
              <w:rPr>
                <w:rFonts w:ascii="Times New Roman" w:hAnsi="Times New Roman" w:cs="Times New Roman"/>
                <w:szCs w:val="24"/>
                <w:lang w:val="en-IE"/>
              </w:rPr>
            </w:pPr>
          </w:p>
        </w:tc>
      </w:tr>
      <w:tr w:rsidR="00E3309C" w:rsidRPr="001A6298" w14:paraId="2143639C"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91F98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Research and innovation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1E5A8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Green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83C68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370</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6349E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Climate science</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516491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2FE664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4A6556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26752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A69503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37B309"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DC44AC" w14:textId="77777777" w:rsidR="00E3309C" w:rsidRPr="001A6298" w:rsidRDefault="00E3309C" w:rsidP="00ED5AF6">
            <w:pPr>
              <w:rPr>
                <w:rFonts w:ascii="Times New Roman" w:hAnsi="Times New Roman" w:cs="Times New Roman"/>
                <w:szCs w:val="24"/>
                <w:lang w:val="en-IE"/>
              </w:rPr>
            </w:pPr>
          </w:p>
        </w:tc>
      </w:tr>
      <w:tr w:rsidR="00E3309C" w:rsidRPr="001A6298" w14:paraId="2D535D5E"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512B7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Research and innovation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FC6AB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Health</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97A29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371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452AB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Health Research</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F854AC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791D3D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079818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6AF36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207BA3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7E9749"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7E88CF" w14:textId="77777777" w:rsidR="00E3309C" w:rsidRPr="001A6298" w:rsidRDefault="00E3309C" w:rsidP="00ED5AF6">
            <w:pPr>
              <w:rPr>
                <w:rFonts w:ascii="Times New Roman" w:hAnsi="Times New Roman" w:cs="Times New Roman"/>
                <w:szCs w:val="24"/>
                <w:lang w:val="en-IE"/>
              </w:rPr>
            </w:pPr>
          </w:p>
        </w:tc>
      </w:tr>
      <w:tr w:rsidR="00E3309C" w:rsidRPr="001A6298" w14:paraId="26C0D08D"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31B5C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Research and innovation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16F92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Horizontal</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60CB4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372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63E7C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Promoting international research and international cooperation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3BF3D2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A99805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DDD89E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FF7BB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23AFD4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13F4D9"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A4F110" w14:textId="77777777" w:rsidR="00E3309C" w:rsidRPr="001A6298" w:rsidRDefault="00E3309C" w:rsidP="00ED5AF6">
            <w:pPr>
              <w:rPr>
                <w:rFonts w:ascii="Times New Roman" w:hAnsi="Times New Roman" w:cs="Times New Roman"/>
                <w:szCs w:val="24"/>
                <w:lang w:val="en-IE"/>
              </w:rPr>
            </w:pPr>
          </w:p>
        </w:tc>
      </w:tr>
      <w:tr w:rsidR="00E3309C" w:rsidRPr="001A6298" w14:paraId="65913539"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0D6D9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Research and innovation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33094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Horizontal</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F8FD6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373</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1E533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Spreading research excellence and strengthening the European Research Area</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96BA6C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1E8BC9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897A01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E60EF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3D809F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024CF3"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4EDD6B" w14:textId="77777777" w:rsidR="00E3309C" w:rsidRPr="001A6298" w:rsidRDefault="00E3309C" w:rsidP="00ED5AF6">
            <w:pPr>
              <w:rPr>
                <w:rFonts w:ascii="Times New Roman" w:hAnsi="Times New Roman" w:cs="Times New Roman"/>
                <w:szCs w:val="24"/>
                <w:lang w:val="en-IE"/>
              </w:rPr>
            </w:pPr>
          </w:p>
        </w:tc>
      </w:tr>
      <w:tr w:rsidR="00E3309C" w:rsidRPr="001A6298" w14:paraId="16F61F24"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B3C65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Research and innovation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CDC4E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Industry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070FE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374</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FA102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Life sciences and biotech (including bio-based materials)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74A45C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763406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5A98A5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2D729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E92DBA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01A813"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99DE68" w14:textId="77777777" w:rsidR="00E3309C" w:rsidRPr="001A6298" w:rsidRDefault="00E3309C" w:rsidP="00ED5AF6">
            <w:pPr>
              <w:rPr>
                <w:rFonts w:ascii="Times New Roman" w:hAnsi="Times New Roman" w:cs="Times New Roman"/>
                <w:szCs w:val="24"/>
                <w:lang w:val="en-IE"/>
              </w:rPr>
            </w:pPr>
          </w:p>
        </w:tc>
      </w:tr>
      <w:tr w:rsidR="00E3309C" w:rsidRPr="001A6298" w14:paraId="51C04A1E"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15560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Research and innovation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9171D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Industry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C8A974"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375</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19C67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Actions supporting disruptive innovation in start-ups and scale-ups (non-thematic)**</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2DECE4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89BF22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1A587C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56AD5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643D5F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7440E5"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EA54B3" w14:textId="77777777" w:rsidR="00E3309C" w:rsidRPr="001A6298" w:rsidRDefault="00E3309C" w:rsidP="00ED5AF6">
            <w:pPr>
              <w:rPr>
                <w:rFonts w:ascii="Times New Roman" w:hAnsi="Times New Roman" w:cs="Times New Roman"/>
                <w:szCs w:val="24"/>
                <w:lang w:val="en-IE"/>
              </w:rPr>
            </w:pPr>
          </w:p>
        </w:tc>
      </w:tr>
      <w:tr w:rsidR="00E3309C" w:rsidRPr="001A6298" w14:paraId="256BF18F"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E83AB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Research and </w:t>
            </w:r>
            <w:r w:rsidRPr="001A6298">
              <w:rPr>
                <w:rFonts w:ascii="Times New Roman" w:hAnsi="Times New Roman" w:cs="Times New Roman"/>
                <w:szCs w:val="24"/>
                <w:lang w:val="en-IE"/>
              </w:rPr>
              <w:lastRenderedPageBreak/>
              <w:t>innovation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22365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Industry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8B344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376</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61094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Raw </w:t>
            </w:r>
            <w:r w:rsidRPr="001A6298">
              <w:rPr>
                <w:rFonts w:ascii="Times New Roman" w:hAnsi="Times New Roman" w:cs="Times New Roman"/>
                <w:szCs w:val="24"/>
                <w:lang w:val="en-IE"/>
              </w:rPr>
              <w:lastRenderedPageBreak/>
              <w:t>materials, chemicals and advanced materials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3AE4E0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0F321F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A6B54B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9D51E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85C2D4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423B0A"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DFA93A" w14:textId="77777777" w:rsidR="00E3309C" w:rsidRPr="001A6298" w:rsidRDefault="00E3309C" w:rsidP="00ED5AF6">
            <w:pPr>
              <w:rPr>
                <w:rFonts w:ascii="Times New Roman" w:hAnsi="Times New Roman" w:cs="Times New Roman"/>
                <w:szCs w:val="24"/>
                <w:lang w:val="en-IE"/>
              </w:rPr>
            </w:pPr>
          </w:p>
        </w:tc>
      </w:tr>
      <w:tr w:rsidR="00E3309C" w:rsidRPr="001A6298" w14:paraId="73FF8C6F"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1ECC7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Research and innovation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97096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Innovation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50D79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377</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6C6D2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Research and innovation processes, technology transfer and cooperation between enterprises, focusing on environment (including industrial pollution mitigation, circular economy and biodiversity)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8A5AB6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6AD1D5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A4AFEF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24800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5508A3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D29176"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23018E" w14:textId="77777777" w:rsidR="00E3309C" w:rsidRPr="001A6298" w:rsidRDefault="00E3309C" w:rsidP="00ED5AF6">
            <w:pPr>
              <w:rPr>
                <w:rFonts w:ascii="Times New Roman" w:hAnsi="Times New Roman" w:cs="Times New Roman"/>
                <w:szCs w:val="24"/>
                <w:lang w:val="en-IE"/>
              </w:rPr>
            </w:pPr>
          </w:p>
        </w:tc>
      </w:tr>
      <w:tr w:rsidR="00E3309C" w:rsidRPr="001A6298" w14:paraId="4F2331E4"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BB751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Research and innovation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87A31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Innovation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88518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378</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AC1C9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Research and innovation processes, technology transfer and cooperation between enterprises, focusing on climate </w:t>
            </w:r>
            <w:r w:rsidRPr="001A6298">
              <w:rPr>
                <w:rFonts w:ascii="Times New Roman" w:hAnsi="Times New Roman" w:cs="Times New Roman"/>
                <w:szCs w:val="24"/>
                <w:lang w:val="en-IE"/>
              </w:rPr>
              <w:lastRenderedPageBreak/>
              <w:t>objectives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2D13BB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FEC050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C892CC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872B8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D9DA91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6CC965"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771311" w14:textId="77777777" w:rsidR="00E3309C" w:rsidRPr="001A6298" w:rsidRDefault="00E3309C" w:rsidP="00ED5AF6">
            <w:pPr>
              <w:rPr>
                <w:rFonts w:ascii="Times New Roman" w:hAnsi="Times New Roman" w:cs="Times New Roman"/>
                <w:szCs w:val="24"/>
                <w:lang w:val="en-IE"/>
              </w:rPr>
            </w:pPr>
          </w:p>
        </w:tc>
      </w:tr>
      <w:tr w:rsidR="00E3309C" w:rsidRPr="001A6298" w14:paraId="068B7563"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3DD2F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Research and innovation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D23C9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Joint Research Centre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6B734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379</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323F6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Science for EU policies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9B695A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C97F59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CB59E7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8CF15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01302E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631429"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09443C" w14:textId="77777777" w:rsidR="00E3309C" w:rsidRPr="001A6298" w:rsidRDefault="00E3309C" w:rsidP="00ED5AF6">
            <w:pPr>
              <w:rPr>
                <w:rFonts w:ascii="Times New Roman" w:hAnsi="Times New Roman" w:cs="Times New Roman"/>
                <w:szCs w:val="24"/>
                <w:lang w:val="en-IE"/>
              </w:rPr>
            </w:pPr>
          </w:p>
        </w:tc>
      </w:tr>
      <w:tr w:rsidR="00E3309C" w:rsidRPr="001A6298" w14:paraId="50CD62B8"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23044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Research and innovation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68AD5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Nuclear</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CE418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380</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B6074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Fission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4412F9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3CA975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E1C608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B12F2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569F56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F775C2"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6D867E" w14:textId="77777777" w:rsidR="00E3309C" w:rsidRPr="001A6298" w:rsidRDefault="00E3309C" w:rsidP="00ED5AF6">
            <w:pPr>
              <w:rPr>
                <w:rFonts w:ascii="Times New Roman" w:hAnsi="Times New Roman" w:cs="Times New Roman"/>
                <w:szCs w:val="24"/>
                <w:lang w:val="en-IE"/>
              </w:rPr>
            </w:pPr>
          </w:p>
        </w:tc>
      </w:tr>
      <w:tr w:rsidR="00E3309C" w:rsidRPr="001A6298" w14:paraId="218FC77F"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51099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Research and innovation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EA543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Nuclear</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AD211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381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DB2CC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Fusion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45265D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81A2A9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EDFFCB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EF55A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5B662C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F75397"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4E9AA7" w14:textId="77777777" w:rsidR="00E3309C" w:rsidRPr="001A6298" w:rsidRDefault="00E3309C" w:rsidP="00ED5AF6">
            <w:pPr>
              <w:rPr>
                <w:rFonts w:ascii="Times New Roman" w:hAnsi="Times New Roman" w:cs="Times New Roman"/>
                <w:szCs w:val="24"/>
                <w:lang w:val="en-IE"/>
              </w:rPr>
            </w:pPr>
          </w:p>
        </w:tc>
      </w:tr>
      <w:tr w:rsidR="00E3309C" w:rsidRPr="001A6298" w14:paraId="6521261B"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E509E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Research and innovation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BA010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C5DA5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382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55CD9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Policy and regulatory framework</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1BCE41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687E03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5B2445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F5E3E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E34E44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25EC42" w14:textId="64C7004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laws adopted or entered into force;</w:t>
            </w:r>
          </w:p>
          <w:p w14:paraId="5FE55480" w14:textId="41EE0F1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policy preparations or evaluations finalised;</w:t>
            </w:r>
          </w:p>
          <w:p w14:paraId="7BE79900" w14:textId="3BA19C1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stakeholder consultations finalised;</w:t>
            </w:r>
          </w:p>
          <w:p w14:paraId="7EE5816B" w14:textId="154CBAA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Implementing regulation or guidelines in force;</w:t>
            </w:r>
          </w:p>
          <w:p w14:paraId="45A2DFC8" w14:textId="5FCEA2E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Strategy or framework adoption finalised;</w:t>
            </w:r>
          </w:p>
          <w:p w14:paraId="146FC384" w14:textId="45516CF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Public services or processes </w:t>
            </w:r>
            <w:r w:rsidR="00E3309C" w:rsidRPr="001A6298">
              <w:rPr>
                <w:rFonts w:ascii="Times New Roman" w:hAnsi="Times New Roman" w:cs="Times New Roman"/>
                <w:szCs w:val="24"/>
                <w:lang w:val="en-IE"/>
              </w:rPr>
              <w:lastRenderedPageBreak/>
              <w:t>developed;</w:t>
            </w:r>
          </w:p>
          <w:p w14:paraId="1EAC59D9" w14:textId="15ED228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TAIEX events organised in support of non-EU countries' public administrations;</w:t>
            </w:r>
          </w:p>
          <w:p w14:paraId="54FFAAD4" w14:textId="5907A90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TWINNING projects organised in support of non-EU countries' public administrations;</w:t>
            </w:r>
          </w:p>
          <w:p w14:paraId="6F496E6A" w14:textId="534D56C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relevant public policies developed/revised and/or under implementation in third countries;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1DCBD2" w14:textId="77777777" w:rsidR="00E3309C" w:rsidRPr="001A6298" w:rsidRDefault="00E3309C" w:rsidP="00ED5AF6">
            <w:pPr>
              <w:rPr>
                <w:rFonts w:ascii="Times New Roman" w:hAnsi="Times New Roman" w:cs="Times New Roman"/>
                <w:szCs w:val="24"/>
                <w:lang w:val="en-IE"/>
              </w:rPr>
            </w:pPr>
          </w:p>
        </w:tc>
      </w:tr>
      <w:tr w:rsidR="00E3309C" w:rsidRPr="001A6298" w14:paraId="77F74310"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BFCC8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Research and innovation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160E0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Resilience, defence, space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257BE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383</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0F712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Defence research &amp; development</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17511B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335F2A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7A9A6B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6E71F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217F9E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DA406D" w14:textId="16D0620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SMEs supported;</w:t>
            </w:r>
          </w:p>
          <w:p w14:paraId="7BE649AB" w14:textId="3DD1059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Share of SMEs supported;</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A52E8A" w14:textId="3AF0AAB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Value of European defence R&amp;D conducted in collaborati</w:t>
            </w:r>
            <w:r w:rsidR="00E3309C" w:rsidRPr="001A6298">
              <w:rPr>
                <w:rFonts w:ascii="Times New Roman" w:hAnsi="Times New Roman" w:cs="Times New Roman"/>
                <w:szCs w:val="24"/>
                <w:lang w:val="en-IE"/>
              </w:rPr>
              <w:lastRenderedPageBreak/>
              <w:t>ve settings with EU support;</w:t>
            </w:r>
          </w:p>
        </w:tc>
      </w:tr>
      <w:tr w:rsidR="00E3309C" w:rsidRPr="001A6298" w14:paraId="027D805C"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D4C25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Research and innovation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302B1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Resilience, defence, space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F206F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384</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031F0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Space research</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8C9566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F03D27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0AD98B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C85F9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808567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EAAE15" w14:textId="115D14B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SMEs supported by EU Space research and development;</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255012" w14:textId="2C1DE16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IPR applications from SMEs supported by Space R&amp;D;</w:t>
            </w:r>
          </w:p>
        </w:tc>
      </w:tr>
      <w:tr w:rsidR="00E3309C" w:rsidRPr="001A6298" w14:paraId="433292FF"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B1F74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Research and innovation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683EE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Resilience, defence, space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42FCA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385</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E3D54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Support to security, borders and civil preparedness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E79141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604FC1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847E59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4050A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364409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0D98E0" w14:textId="59DDC6B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peer-reviewed research outputs (publications, conference proceedings, etc.);</w:t>
            </w:r>
          </w:p>
          <w:p w14:paraId="0CAE8492" w14:textId="6553C5F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supported researchers – by gender, career stage and country of origin; </w:t>
            </w:r>
          </w:p>
          <w:p w14:paraId="1E209B8D" w14:textId="01B7055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Share of research outputs (all types) available in open access;</w:t>
            </w:r>
          </w:p>
          <w:p w14:paraId="63FC20C6" w14:textId="264A0BE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supported </w:t>
            </w:r>
            <w:r w:rsidR="00E3309C" w:rsidRPr="001A6298">
              <w:rPr>
                <w:rFonts w:ascii="Times New Roman" w:hAnsi="Times New Roman" w:cs="Times New Roman"/>
                <w:szCs w:val="24"/>
                <w:lang w:val="en-IE"/>
              </w:rPr>
              <w:lastRenderedPageBreak/>
              <w:t>enterprises by type ( SMEs, start-ups, scale-ups);</w:t>
            </w:r>
          </w:p>
          <w:p w14:paraId="5A8240BE" w14:textId="48A969B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IPR applications (including patents, trademarks, etc.);</w:t>
            </w:r>
          </w:p>
          <w:p w14:paraId="51FA99AE" w14:textId="37DD87A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employees in legal entities supported by EU funding;</w:t>
            </w:r>
          </w:p>
          <w:p w14:paraId="15E68E31" w14:textId="7EAC6CF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Public and private co-investment in EU funded projects (EUR);</w:t>
            </w:r>
          </w:p>
          <w:p w14:paraId="48E9A972" w14:textId="09618EB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Share of projects with end-user and citizen engagement activities;</w:t>
            </w:r>
          </w:p>
          <w:p w14:paraId="4716445E" w14:textId="2B7D84E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projects and EU contribution to projects integrating the gender dimension (EUR);</w:t>
            </w:r>
          </w:p>
        </w:tc>
        <w:tc>
          <w:tcPr>
            <w:tcW w:w="197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49AEB4" w14:textId="5E9594E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Citations of peer-reviewed research outputs;</w:t>
            </w:r>
          </w:p>
          <w:p w14:paraId="71C00016" w14:textId="1583064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Share of researchers with increased individual impact in their field-by gender;</w:t>
            </w:r>
          </w:p>
          <w:p w14:paraId="6DD03DE1" w14:textId="27C396F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Citations of research outputs (any type) available </w:t>
            </w:r>
            <w:r w:rsidR="00E3309C" w:rsidRPr="001A6298">
              <w:rPr>
                <w:rFonts w:ascii="Times New Roman" w:hAnsi="Times New Roman" w:cs="Times New Roman"/>
                <w:szCs w:val="24"/>
                <w:lang w:val="en-IE"/>
              </w:rPr>
              <w:lastRenderedPageBreak/>
              <w:t>in open access;</w:t>
            </w:r>
          </w:p>
          <w:p w14:paraId="68E2E489" w14:textId="2DB22F0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granted IPR;</w:t>
            </w:r>
          </w:p>
          <w:p w14:paraId="63664917" w14:textId="585AC7D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patent citations;</w:t>
            </w:r>
          </w:p>
          <w:p w14:paraId="660ED1B8" w14:textId="79F5737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patent families (innovations);</w:t>
            </w:r>
          </w:p>
          <w:p w14:paraId="61905BEE" w14:textId="23CC917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Public and private investments mobilised after participation, including investments in SMEs and start-ups (EUR);</w:t>
            </w:r>
          </w:p>
          <w:p w14:paraId="7A239C5D" w14:textId="7899152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Value of European defence </w:t>
            </w:r>
            <w:r w:rsidR="00E3309C" w:rsidRPr="001A6298">
              <w:rPr>
                <w:rFonts w:ascii="Times New Roman" w:hAnsi="Times New Roman" w:cs="Times New Roman"/>
                <w:szCs w:val="24"/>
                <w:lang w:val="en-IE"/>
              </w:rPr>
              <w:lastRenderedPageBreak/>
              <w:t>R&amp;D conducted in collaborative settings with EU support;</w:t>
            </w:r>
          </w:p>
        </w:tc>
      </w:tr>
      <w:tr w:rsidR="00E3309C" w:rsidRPr="001A6298" w14:paraId="0A83FFEA"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3E1A2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Research and innovation</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7F0C8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Social sciences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0FC11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386</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6FCF2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Social sciences, civil society, democracy and culture</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76BA4D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79F120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C83C5E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4AFDB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5F4191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727505"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002478" w14:textId="77777777" w:rsidR="00E3309C" w:rsidRPr="001A6298" w:rsidRDefault="00E3309C" w:rsidP="00ED5AF6">
            <w:pPr>
              <w:rPr>
                <w:rFonts w:ascii="Times New Roman" w:hAnsi="Times New Roman" w:cs="Times New Roman"/>
                <w:szCs w:val="24"/>
                <w:lang w:val="en-IE"/>
              </w:rPr>
            </w:pPr>
          </w:p>
        </w:tc>
      </w:tr>
      <w:tr w:rsidR="00E3309C" w:rsidRPr="001A6298" w14:paraId="492AF9F5"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FD724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Peace, conflict and humanitarian aid</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15BF1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Conflict, peace and security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50E97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387</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1A3E3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Maritime surveillance and security</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FD1D41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FC1755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BBEF99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7A338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316BC4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4280AE" w14:textId="54666E0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Percentage of territorial waters and exclusive economic zone (EEZ) that are under regular surveillance;</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4F8195" w14:textId="548A302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Ratio of successful interdictions (e.g., seizures, arrests) to the total number of illegal activities reported or estimated;</w:t>
            </w:r>
          </w:p>
        </w:tc>
      </w:tr>
      <w:tr w:rsidR="00E3309C" w:rsidRPr="001A6298" w14:paraId="3BBAB6FA"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C41B2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Peace, conflict and humanitarian aid</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515C6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Conflict, peace and security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53146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388</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43126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Civilian peacebuilding, conflict prevention and resolution, as well as reconciliation measures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025E8D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962376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7F4465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3BE61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1F7538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4B5076" w14:textId="68EC83D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people directly benefitting from EU – supported interventions that specifically aim to support civilian post-conflict peace – building and/or conflict prevention – by </w:t>
            </w:r>
            <w:r w:rsidR="00E3309C" w:rsidRPr="001A6298">
              <w:rPr>
                <w:rFonts w:ascii="Times New Roman" w:hAnsi="Times New Roman" w:cs="Times New Roman"/>
                <w:szCs w:val="24"/>
                <w:lang w:val="en-IE"/>
              </w:rPr>
              <w:lastRenderedPageBreak/>
              <w:t>gender;</w:t>
            </w:r>
          </w:p>
          <w:p w14:paraId="3C5A80BB" w14:textId="7068360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state institutions and non-state actors supported by the EU on security, border management, countering violent extremism, conflict prevention, protection of civilian population and human rights;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0952CF" w14:textId="77777777" w:rsidR="00E3309C" w:rsidRPr="001A6298" w:rsidRDefault="00E3309C" w:rsidP="00ED5AF6">
            <w:pPr>
              <w:rPr>
                <w:rFonts w:ascii="Times New Roman" w:hAnsi="Times New Roman" w:cs="Times New Roman"/>
                <w:szCs w:val="24"/>
                <w:lang w:val="en-IE"/>
              </w:rPr>
            </w:pPr>
          </w:p>
        </w:tc>
      </w:tr>
      <w:tr w:rsidR="00E3309C" w:rsidRPr="001A6298" w14:paraId="719D688E"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0A5E5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Peace, conflict and humanitarian aid</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D1774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Conflict, peace and security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D9086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389</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2420C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Participation in international peacekeeping operations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D0A1F2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85AD39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F753F2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054E9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6A55F0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3C989E" w14:textId="4D19C35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peacekeeping operations;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B7C8C1" w14:textId="77777777" w:rsidR="00E3309C" w:rsidRPr="001A6298" w:rsidRDefault="00E3309C" w:rsidP="00ED5AF6">
            <w:pPr>
              <w:rPr>
                <w:rFonts w:ascii="Times New Roman" w:hAnsi="Times New Roman" w:cs="Times New Roman"/>
                <w:szCs w:val="24"/>
                <w:lang w:val="en-IE"/>
              </w:rPr>
            </w:pPr>
          </w:p>
        </w:tc>
      </w:tr>
      <w:tr w:rsidR="00E3309C" w:rsidRPr="001A6298" w14:paraId="7F58DD91"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C104A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Peace, conflict and humanitarian aid</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DB3D7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Conflict, peace and security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D2328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390</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E8801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Support to security system management in third countries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287BF0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CB8A8B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32C61C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AFC0C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98234B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2DBF81" w14:textId="3F73809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state institutions and non-state actors supported on security, border management, countering violent extremism, </w:t>
            </w:r>
            <w:r w:rsidR="00E3309C" w:rsidRPr="001A6298">
              <w:rPr>
                <w:rFonts w:ascii="Times New Roman" w:hAnsi="Times New Roman" w:cs="Times New Roman"/>
                <w:szCs w:val="24"/>
                <w:lang w:val="en-IE"/>
              </w:rPr>
              <w:lastRenderedPageBreak/>
              <w:t>conflict prevention, protection of civilian population and human rights;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187BFA" w14:textId="77777777" w:rsidR="00E3309C" w:rsidRPr="001A6298" w:rsidRDefault="00E3309C" w:rsidP="00ED5AF6">
            <w:pPr>
              <w:rPr>
                <w:rFonts w:ascii="Times New Roman" w:hAnsi="Times New Roman" w:cs="Times New Roman"/>
                <w:szCs w:val="24"/>
                <w:lang w:val="en-IE"/>
              </w:rPr>
            </w:pPr>
          </w:p>
        </w:tc>
      </w:tr>
      <w:tr w:rsidR="00E3309C" w:rsidRPr="001A6298" w14:paraId="3B314525"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38F9E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Peace, conflict and humanitarian aid</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D7F5C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Conflict, peace and security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FB90A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391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E84E1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Child soldiers (prevention and demobilisation)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60803B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C839B5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FEBF96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CAD9B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30F861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98122C" w14:textId="71615E8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children benefitting;</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FDF874" w14:textId="77777777" w:rsidR="00E3309C" w:rsidRPr="001A6298" w:rsidRDefault="00E3309C" w:rsidP="00ED5AF6">
            <w:pPr>
              <w:rPr>
                <w:rFonts w:ascii="Times New Roman" w:hAnsi="Times New Roman" w:cs="Times New Roman"/>
                <w:szCs w:val="24"/>
                <w:lang w:val="en-IE"/>
              </w:rPr>
            </w:pPr>
          </w:p>
        </w:tc>
      </w:tr>
      <w:tr w:rsidR="00E3309C" w:rsidRPr="001A6298" w14:paraId="3F48537C"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366F7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Peace, conflict and humanitarian aid</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5EE59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Conflict, peace and security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9AEF6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392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E0288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Measures aimed at strengthening and supporting democratic processes in third countries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27E92B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CD0272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87A58B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A90BD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838F26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B84071" w14:textId="43B0D17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countries supported by the EU to conduct elections and/or improve their electoral process;</w:t>
            </w:r>
          </w:p>
          <w:p w14:paraId="168D25E4" w14:textId="6051F85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electoral processes and democratic cycles supported, observed and followed by means of Election Observation Missions;</w:t>
            </w:r>
          </w:p>
          <w:p w14:paraId="3FF3529A" w14:textId="52173B7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grassroots civil </w:t>
            </w:r>
            <w:r w:rsidR="00E3309C" w:rsidRPr="001A6298">
              <w:rPr>
                <w:rFonts w:ascii="Times New Roman" w:hAnsi="Times New Roman" w:cs="Times New Roman"/>
                <w:szCs w:val="24"/>
                <w:lang w:val="en-IE"/>
              </w:rPr>
              <w:lastRenderedPageBreak/>
              <w:t>society organisations benefitting from (or reached by) EU support;</w:t>
            </w:r>
          </w:p>
          <w:p w14:paraId="74B4AF51" w14:textId="69F0B33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government policies developed or revised with civil society organisation participation through EU support;</w:t>
            </w:r>
          </w:p>
          <w:p w14:paraId="52B69A4E" w14:textId="19E10E5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victims of human rights violations directly benefitting from assistance funded by the EU;</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4A811F" w14:textId="77777777" w:rsidR="00E3309C" w:rsidRPr="001A6298" w:rsidRDefault="00E3309C" w:rsidP="00ED5AF6">
            <w:pPr>
              <w:rPr>
                <w:rFonts w:ascii="Times New Roman" w:hAnsi="Times New Roman" w:cs="Times New Roman"/>
                <w:szCs w:val="24"/>
                <w:lang w:val="en-IE"/>
              </w:rPr>
            </w:pPr>
          </w:p>
        </w:tc>
      </w:tr>
      <w:tr w:rsidR="00E3309C" w:rsidRPr="001A6298" w14:paraId="167CE457"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B791F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Peace, conflict and humanitarian aid</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687DD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Conflict, peace and security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B150C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393</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75367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Fight against organised crime and terrorism in third countries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4B842D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BE8D51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E43F34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D7D01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555F2A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4A6F19" w14:textId="32E86E6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projects;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94CCAC" w14:textId="77777777" w:rsidR="00E3309C" w:rsidRPr="001A6298" w:rsidRDefault="00E3309C" w:rsidP="00ED5AF6">
            <w:pPr>
              <w:rPr>
                <w:rFonts w:ascii="Times New Roman" w:hAnsi="Times New Roman" w:cs="Times New Roman"/>
                <w:szCs w:val="24"/>
                <w:lang w:val="en-IE"/>
              </w:rPr>
            </w:pPr>
          </w:p>
        </w:tc>
      </w:tr>
      <w:tr w:rsidR="00E3309C" w:rsidRPr="001A6298" w14:paraId="5F503983"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5088D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Peace, conflict and humanitarian </w:t>
            </w:r>
            <w:r w:rsidRPr="001A6298">
              <w:rPr>
                <w:rFonts w:ascii="Times New Roman" w:hAnsi="Times New Roman" w:cs="Times New Roman"/>
                <w:szCs w:val="24"/>
                <w:lang w:val="en-IE"/>
              </w:rPr>
              <w:lastRenderedPageBreak/>
              <w:t>aid</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9E728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Conflict, peace and security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9C776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394</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9D02B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Narcotics control in third </w:t>
            </w:r>
            <w:r w:rsidRPr="001A6298">
              <w:rPr>
                <w:rFonts w:ascii="Times New Roman" w:hAnsi="Times New Roman" w:cs="Times New Roman"/>
                <w:szCs w:val="24"/>
                <w:lang w:val="en-IE"/>
              </w:rPr>
              <w:lastRenderedPageBreak/>
              <w:t>countries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87DA94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7D2F1D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293922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5BAB7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1CE4D1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6F9F02" w14:textId="48A667C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projects;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33BFC1" w14:textId="77777777" w:rsidR="00E3309C" w:rsidRPr="001A6298" w:rsidRDefault="00E3309C" w:rsidP="00ED5AF6">
            <w:pPr>
              <w:rPr>
                <w:rFonts w:ascii="Times New Roman" w:hAnsi="Times New Roman" w:cs="Times New Roman"/>
                <w:szCs w:val="24"/>
                <w:lang w:val="en-IE"/>
              </w:rPr>
            </w:pPr>
          </w:p>
        </w:tc>
      </w:tr>
      <w:tr w:rsidR="00E3309C" w:rsidRPr="001A6298" w14:paraId="4C6DADD4"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BB2DB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Peace, conflict and humanitarian aid</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D6424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Humanitarian aid</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B9E52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395</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99D67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Humanitarian aid operations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2C4D13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39B2A3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2AF1D6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08C73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2CEB8E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978946" w14:textId="42260BF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humanitarian aid projects – by projects that integrate gender and age considerations and other projects;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7A0DBC" w14:textId="77777777" w:rsidR="00E3309C" w:rsidRPr="001A6298" w:rsidRDefault="00E3309C" w:rsidP="00ED5AF6">
            <w:pPr>
              <w:rPr>
                <w:rFonts w:ascii="Times New Roman" w:hAnsi="Times New Roman" w:cs="Times New Roman"/>
                <w:szCs w:val="24"/>
                <w:lang w:val="en-IE"/>
              </w:rPr>
            </w:pPr>
          </w:p>
        </w:tc>
      </w:tr>
      <w:tr w:rsidR="00E3309C" w:rsidRPr="001A6298" w14:paraId="666C822D"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B2714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Peace, conflict and humanitarian aid</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AFE99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Humanitarian aid</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A1F07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396</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92190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Immediate post-emergency reconstruction and rehabilitation</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FD73D0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F4CBF0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E4A7EE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F3902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CEEFEF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B823CB" w14:textId="48C4D4D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shelters – by rehabilitated and constructed;</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420953" w14:textId="77777777" w:rsidR="00E3309C" w:rsidRPr="001A6298" w:rsidRDefault="00E3309C" w:rsidP="00ED5AF6">
            <w:pPr>
              <w:rPr>
                <w:rFonts w:ascii="Times New Roman" w:hAnsi="Times New Roman" w:cs="Times New Roman"/>
                <w:szCs w:val="24"/>
                <w:lang w:val="en-IE"/>
              </w:rPr>
            </w:pPr>
          </w:p>
        </w:tc>
      </w:tr>
      <w:tr w:rsidR="00E3309C" w:rsidRPr="001A6298" w14:paraId="73508743"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CAEE0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Peace, conflict and humanitarian aid</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1B9D0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Humanitarian aid</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62E40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397</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D321B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Material relief assistance and services and emergency food assistance (including support services)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7C100F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24DA50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7C1772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04088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9C8E1B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87F0D0" w14:textId="63D3A09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Metric tonnes of material relief assistance transported through ReliefEU operations;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2E3267" w14:textId="77777777" w:rsidR="00E3309C" w:rsidRPr="001A6298" w:rsidRDefault="00E3309C" w:rsidP="00ED5AF6">
            <w:pPr>
              <w:rPr>
                <w:rFonts w:ascii="Times New Roman" w:hAnsi="Times New Roman" w:cs="Times New Roman"/>
                <w:szCs w:val="24"/>
                <w:lang w:val="en-IE"/>
              </w:rPr>
            </w:pPr>
          </w:p>
        </w:tc>
      </w:tr>
      <w:tr w:rsidR="00E3309C" w:rsidRPr="001A6298" w14:paraId="3E192A61"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61FA1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Resilience, defence industry and space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C5369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EU internal security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CB91F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398</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ABDED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Improving and facilitating the exchange </w:t>
            </w:r>
            <w:r w:rsidRPr="001A6298">
              <w:rPr>
                <w:rFonts w:ascii="Times New Roman" w:hAnsi="Times New Roman" w:cs="Times New Roman"/>
                <w:szCs w:val="24"/>
                <w:lang w:val="en-IE"/>
              </w:rPr>
              <w:lastRenderedPageBreak/>
              <w:t>of information between and within competent authorities and relevant Union bodies, offices and agencies and, where relevant, with third countries and international organisations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091A33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E2F7A8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E7B749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33A00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48E7BE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349E44" w14:textId="7839FE0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expert meetings/workshops/study visits;</w:t>
            </w:r>
          </w:p>
          <w:p w14:paraId="22A883E0" w14:textId="06975F9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ICT systems for information exchange supported – by type of support (developed, maintained, upgraded);</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D7F4CE" w14:textId="797B346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Share of ICT systems </w:t>
            </w:r>
            <w:r w:rsidR="00E3309C" w:rsidRPr="001A6298">
              <w:rPr>
                <w:rFonts w:ascii="Times New Roman" w:hAnsi="Times New Roman" w:cs="Times New Roman"/>
                <w:szCs w:val="24"/>
                <w:lang w:val="en-IE"/>
              </w:rPr>
              <w:lastRenderedPageBreak/>
              <w:t>for information exchange fully functioning;</w:t>
            </w:r>
          </w:p>
          <w:p w14:paraId="38D740CD" w14:textId="6AF5F9C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Share of EU ICT systems for information exchange made interoperable in the Member States;</w:t>
            </w:r>
          </w:p>
          <w:p w14:paraId="34DDDAA1" w14:textId="2AED417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law enforcement administrative units having upgraded their information exchange </w:t>
            </w:r>
            <w:r w:rsidR="00E3309C" w:rsidRPr="001A6298">
              <w:rPr>
                <w:rFonts w:ascii="Times New Roman" w:hAnsi="Times New Roman" w:cs="Times New Roman"/>
                <w:szCs w:val="24"/>
                <w:lang w:val="en-IE"/>
              </w:rPr>
              <w:lastRenderedPageBreak/>
              <w:t>mechanisms for exchange of information with other Member States and Union bodies;</w:t>
            </w:r>
          </w:p>
        </w:tc>
      </w:tr>
      <w:tr w:rsidR="00E3309C" w:rsidRPr="001A6298" w14:paraId="3BBF656D"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7BA78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Resilience, defence industry and space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D79DA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EU internal security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C893F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399</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E16BA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Supporting the strengthening of Member States’ capabilities in relation to preventing and combating crime, terrorism and radicalisation, as well as managing security – related incidents, risks and crises, </w:t>
            </w:r>
            <w:r w:rsidRPr="001A6298">
              <w:rPr>
                <w:rFonts w:ascii="Times New Roman" w:hAnsi="Times New Roman" w:cs="Times New Roman"/>
                <w:szCs w:val="24"/>
                <w:lang w:val="en-IE"/>
              </w:rPr>
              <w:lastRenderedPageBreak/>
              <w:t>including through increased cooperation between public authorities, relevant Union bodies, offices or agencies, civil society and private partners in different Member States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1ECE33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7D5186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5172C5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0E0E6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74A7F3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FF7B56" w14:textId="3D7775C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participants in training activities (including exchange programmes and study visits);</w:t>
            </w:r>
          </w:p>
          <w:p w14:paraId="272B4C9D" w14:textId="51301A8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equipment items purchased – by type (transport means, items of security, others);</w:t>
            </w:r>
          </w:p>
          <w:p w14:paraId="4326E99E" w14:textId="086CCE3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projects and initiatives implemented – by type (to prevent crime, to develop </w:t>
            </w:r>
            <w:r w:rsidR="00E3309C" w:rsidRPr="001A6298">
              <w:rPr>
                <w:rFonts w:ascii="Times New Roman" w:hAnsi="Times New Roman" w:cs="Times New Roman"/>
                <w:szCs w:val="24"/>
                <w:lang w:val="en-IE"/>
              </w:rPr>
              <w:lastRenderedPageBreak/>
              <w:t>new/modernised capabilities for relevant authorities, to support victims of crime);</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DD3049" w14:textId="64D632E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critical infrastructure and public spaces protected against security-related risks;</w:t>
            </w:r>
          </w:p>
          <w:p w14:paraId="2E922ADA" w14:textId="2E78A17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Share of participants who report three months after the training activity </w:t>
            </w:r>
            <w:r w:rsidR="00E3309C" w:rsidRPr="001A6298">
              <w:rPr>
                <w:rFonts w:ascii="Times New Roman" w:hAnsi="Times New Roman" w:cs="Times New Roman"/>
                <w:szCs w:val="24"/>
                <w:lang w:val="en-IE"/>
              </w:rPr>
              <w:lastRenderedPageBreak/>
              <w:t>that they are using the skills and competences acquired during that training activity;</w:t>
            </w:r>
          </w:p>
          <w:p w14:paraId="3882A7DD" w14:textId="363871F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effectively functioning focal points on firearms in the Member States;</w:t>
            </w:r>
          </w:p>
          <w:p w14:paraId="076EABBF" w14:textId="20213D4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effectively functioning Asset Recovery and Asset Management Offices </w:t>
            </w:r>
            <w:r w:rsidR="00E3309C" w:rsidRPr="001A6298">
              <w:rPr>
                <w:rFonts w:ascii="Times New Roman" w:hAnsi="Times New Roman" w:cs="Times New Roman"/>
                <w:szCs w:val="24"/>
                <w:lang w:val="en-IE"/>
              </w:rPr>
              <w:lastRenderedPageBreak/>
              <w:t>established in the Member States;</w:t>
            </w:r>
          </w:p>
        </w:tc>
      </w:tr>
      <w:tr w:rsidR="00E3309C" w:rsidRPr="001A6298" w14:paraId="0ED268D5" w14:textId="77777777" w:rsidTr="00ED5AF6">
        <w:trPr>
          <w:gridAfter w:val="1"/>
          <w:wAfter w:w="14" w:type="dxa"/>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A2D26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Resilience, defence industry and space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6F728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EU internal security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8A1B4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400</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4487E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Improving and intensifying cross-border cooperation, including joint operations, between competent authorities in relation to terrorism and serious and organised crime with a cross-border dimension</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41D482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2651D3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C1D964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1BD5F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4ECA5A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9C86C2" w14:textId="1479CFB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cross-border operations – by type (joint investigation teams or EU policy cycle/EMPACT operational actions);</w:t>
            </w:r>
          </w:p>
          <w:p w14:paraId="20EAA110" w14:textId="740F92A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expert meetings and common exercises;</w:t>
            </w:r>
          </w:p>
          <w:p w14:paraId="64319B75" w14:textId="342B169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equipment items purchased for cross-border operations – by type (transport means purchased for cross-border operations, others);</w:t>
            </w:r>
          </w:p>
          <w:p w14:paraId="5E25BDA1" w14:textId="237E024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cross border capacity building projects;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E8B96E" w14:textId="5F10D31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Investigations initiated in EMPACT operations;</w:t>
            </w:r>
          </w:p>
          <w:p w14:paraId="431E9909" w14:textId="345C96C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Arrests made in EMPACT operations;</w:t>
            </w:r>
          </w:p>
          <w:p w14:paraId="07E1D394" w14:textId="4AD6FAB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Assets seized in EMPACT operations in estimated EUR value;</w:t>
            </w:r>
          </w:p>
          <w:p w14:paraId="7D7E780E" w14:textId="3A4A2E1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administrative units with existing </w:t>
            </w:r>
            <w:r w:rsidR="00E3309C" w:rsidRPr="001A6298">
              <w:rPr>
                <w:rFonts w:ascii="Times New Roman" w:hAnsi="Times New Roman" w:cs="Times New Roman"/>
                <w:szCs w:val="24"/>
                <w:lang w:val="en-IE"/>
              </w:rPr>
              <w:lastRenderedPageBreak/>
              <w:t>mechanisms/ procedures/ tools/ guidance for cooperation with other Member States or Union bodies;</w:t>
            </w:r>
          </w:p>
          <w:p w14:paraId="77D0A020" w14:textId="602659A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staff involved in cross-border operations;</w:t>
            </w:r>
          </w:p>
          <w:p w14:paraId="199BF353" w14:textId="4A314B6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Share of Schengen evaluation recommendations addressed out of the total;</w:t>
            </w:r>
          </w:p>
        </w:tc>
      </w:tr>
      <w:tr w:rsidR="00E3309C" w:rsidRPr="001A6298" w14:paraId="1DD50ABC"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0C774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 xml:space="preserve">Resilience, defence industry and </w:t>
            </w:r>
            <w:r w:rsidRPr="001A6298">
              <w:rPr>
                <w:rFonts w:ascii="Times New Roman" w:hAnsi="Times New Roman" w:cs="Times New Roman"/>
                <w:szCs w:val="24"/>
                <w:lang w:val="en-IE"/>
              </w:rPr>
              <w:lastRenderedPageBreak/>
              <w:t>space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4834E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EU internal security</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2293E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401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8FF24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Implementation and enforcement </w:t>
            </w:r>
            <w:r w:rsidRPr="001A6298">
              <w:rPr>
                <w:rFonts w:ascii="Times New Roman" w:hAnsi="Times New Roman" w:cs="Times New Roman"/>
                <w:szCs w:val="24"/>
                <w:lang w:val="en-IE"/>
              </w:rPr>
              <w:lastRenderedPageBreak/>
              <w:t>of EU sanctions regimes and increasing the EU’s resilience to the effects of the unlawful extra-territorial application of unilateral sanctions and other measures by third countries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D4EA24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CB53E4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02270F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545CA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372E02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0E63E7" w14:textId="1C6E2FE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Member State-</w:t>
            </w:r>
            <w:r w:rsidR="00E3309C" w:rsidRPr="001A6298">
              <w:rPr>
                <w:rFonts w:ascii="Times New Roman" w:hAnsi="Times New Roman" w:cs="Times New Roman"/>
                <w:szCs w:val="24"/>
                <w:lang w:val="en-IE"/>
              </w:rPr>
              <w:lastRenderedPageBreak/>
              <w:t>level enforcement investigations and penalties for sanctions breaches;</w:t>
            </w:r>
          </w:p>
          <w:p w14:paraId="681B7B0B" w14:textId="4C95731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infringement procedures initiated for incorrect sanctions application;</w:t>
            </w:r>
          </w:p>
          <w:p w14:paraId="014C44F1" w14:textId="6E5EF97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Total value of assets frozen or seized under EU sanctions regimes;</w:t>
            </w:r>
          </w:p>
          <w:p w14:paraId="65FD9343" w14:textId="3138E2B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legislative countermeasures deployed or updated;</w:t>
            </w:r>
          </w:p>
          <w:p w14:paraId="4C0756A5" w14:textId="6469283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alternative financial or payment channels made operational;</w:t>
            </w:r>
          </w:p>
          <w:p w14:paraId="5093CD0F" w14:textId="0988E94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support cases processed for EU </w:t>
            </w:r>
            <w:r w:rsidR="00E3309C" w:rsidRPr="001A6298">
              <w:rPr>
                <w:rFonts w:ascii="Times New Roman" w:hAnsi="Times New Roman" w:cs="Times New Roman"/>
                <w:szCs w:val="24"/>
                <w:lang w:val="en-IE"/>
              </w:rPr>
              <w:lastRenderedPageBreak/>
              <w:t>companies affected by third-country sanctions;</w:t>
            </w:r>
          </w:p>
          <w:p w14:paraId="512E9F7A" w14:textId="22D2BC2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legal challenges initiated against extra-territorial sanctions;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A8DBCC" w14:textId="098A89B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Reduction in the </w:t>
            </w:r>
            <w:r w:rsidR="00E3309C" w:rsidRPr="001A6298">
              <w:rPr>
                <w:rFonts w:ascii="Times New Roman" w:hAnsi="Times New Roman" w:cs="Times New Roman"/>
                <w:szCs w:val="24"/>
                <w:lang w:val="en-IE"/>
              </w:rPr>
              <w:lastRenderedPageBreak/>
              <w:t>financial and economic resources available to sanctioned individuals or entities;</w:t>
            </w:r>
          </w:p>
          <w:p w14:paraId="5D04D7BB" w14:textId="7354714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Degree of alignment of international partners with EU sanctions measures;</w:t>
            </w:r>
          </w:p>
        </w:tc>
      </w:tr>
      <w:tr w:rsidR="00E3309C" w:rsidRPr="001A6298" w14:paraId="0F7F0D94"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09940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Resilience, defence industry and space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81BB0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Risk prevention and management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F18CA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402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ADE5F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Civil protection, risk and disaster management and health security</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95B316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A82468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2D99A2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FB27C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E31C8D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F1FDB9" w14:textId="0693E8B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protection and disaster management systems supported (e.g. early warning systems, public alert and notification systems);</w:t>
            </w:r>
          </w:p>
          <w:p w14:paraId="1C9F8F88" w14:textId="3B13EDB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critical items purchased;</w:t>
            </w:r>
          </w:p>
          <w:p w14:paraId="30520868" w14:textId="3E220B2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capacity building projects;</w:t>
            </w:r>
          </w:p>
          <w:p w14:paraId="561959DE" w14:textId="3C8B114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EU Member States having developed or updated a </w:t>
            </w:r>
            <w:r w:rsidR="00E3309C" w:rsidRPr="001A6298">
              <w:rPr>
                <w:rFonts w:ascii="Times New Roman" w:hAnsi="Times New Roman" w:cs="Times New Roman"/>
                <w:szCs w:val="24"/>
                <w:lang w:val="en-IE"/>
              </w:rPr>
              <w:lastRenderedPageBreak/>
              <w:t>national preparedness action plan following recommendations from the public health emergency preparedness assessments;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997C8E" w14:textId="6AD9B1E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capacities available for deployment – by level (country or EU level, including RescEU operational capacities and response capacities registered in the European </w:t>
            </w:r>
            <w:r w:rsidR="00E3309C" w:rsidRPr="001A6298">
              <w:rPr>
                <w:rFonts w:ascii="Times New Roman" w:hAnsi="Times New Roman" w:cs="Times New Roman"/>
                <w:szCs w:val="24"/>
                <w:lang w:val="en-IE"/>
              </w:rPr>
              <w:lastRenderedPageBreak/>
              <w:t>Civil Protection Pool);</w:t>
            </w:r>
          </w:p>
          <w:p w14:paraId="0C4C2470" w14:textId="02C2162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Additional population benefitting from protection measures;</w:t>
            </w:r>
          </w:p>
          <w:p w14:paraId="601E8FC9" w14:textId="6A98CB7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Preparedness and response capacities for all hazards is increasing in EU Member States;</w:t>
            </w:r>
          </w:p>
        </w:tc>
      </w:tr>
      <w:tr w:rsidR="00E3309C" w:rsidRPr="001A6298" w14:paraId="1AB25586"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38AE6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Resilience, defence industry and space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874B6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Risk prevention and management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64B22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403</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12F55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Civil protection and disaster management systems to support climate change adaptation and resilience </w:t>
            </w:r>
            <w:r w:rsidRPr="001A6298">
              <w:rPr>
                <w:rFonts w:ascii="Times New Roman" w:hAnsi="Times New Roman" w:cs="Times New Roman"/>
                <w:szCs w:val="24"/>
                <w:lang w:val="en-IE"/>
              </w:rPr>
              <w:lastRenderedPageBreak/>
              <w:t xml:space="preserve">measures, prevention and management of climate related risks (e.g. disaster monitoring, preparedness, warning and response systems)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A5B7B9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2A0963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5B061D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A6AAC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6F3A40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E8C921" w14:textId="07D3FCE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protection and disaster management systems supported (e.g. early warning systems, public alert and </w:t>
            </w:r>
            <w:r w:rsidR="00E3309C" w:rsidRPr="001A6298">
              <w:rPr>
                <w:rFonts w:ascii="Times New Roman" w:hAnsi="Times New Roman" w:cs="Times New Roman"/>
                <w:szCs w:val="24"/>
                <w:lang w:val="en-IE"/>
              </w:rPr>
              <w:lastRenderedPageBreak/>
              <w:t>notification systems);</w:t>
            </w:r>
          </w:p>
          <w:p w14:paraId="5C78EB5A" w14:textId="7AEA413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critical items purchased;</w:t>
            </w:r>
          </w:p>
          <w:p w14:paraId="25E9B8FC" w14:textId="1E27E0D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capacity building projects;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6A547F" w14:textId="5CED7ED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capacities available for deployment – by level (country </w:t>
            </w:r>
            <w:r w:rsidR="00E3309C" w:rsidRPr="001A6298">
              <w:rPr>
                <w:rFonts w:ascii="Times New Roman" w:hAnsi="Times New Roman" w:cs="Times New Roman"/>
                <w:szCs w:val="24"/>
                <w:lang w:val="en-IE"/>
              </w:rPr>
              <w:lastRenderedPageBreak/>
              <w:t>or EU level, including RescEU operational capacities and response capacities registered in the European Civil Protection Pool);</w:t>
            </w:r>
          </w:p>
          <w:p w14:paraId="1438416A" w14:textId="50C97DD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Additional population benefitting from protection measures;</w:t>
            </w:r>
          </w:p>
          <w:p w14:paraId="4D32389A" w14:textId="087D7A4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Value of assets and / or Population benefitting from climate resilience </w:t>
            </w:r>
            <w:r w:rsidR="00E3309C" w:rsidRPr="001A6298">
              <w:rPr>
                <w:rFonts w:ascii="Times New Roman" w:hAnsi="Times New Roman" w:cs="Times New Roman"/>
                <w:szCs w:val="24"/>
                <w:lang w:val="en-IE"/>
              </w:rPr>
              <w:lastRenderedPageBreak/>
              <w:t>measures;</w:t>
            </w:r>
          </w:p>
        </w:tc>
      </w:tr>
      <w:tr w:rsidR="00E3309C" w:rsidRPr="001A6298" w14:paraId="2396E008"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87A68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Resilience, defence industry and space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0C99B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Defence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726B1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404</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83D24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Defence industrial scale-up and resilience</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B270E7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461C95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674C7B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1FC16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24A7BA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76B891" w14:textId="1E7EFB5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European enterprises benefiting from increased production capacities – by micro, small and medium, and large enterprises;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937907" w14:textId="7B69A22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Increase of EU defence production capacity – by type of defence products;</w:t>
            </w:r>
          </w:p>
        </w:tc>
      </w:tr>
      <w:tr w:rsidR="00E3309C" w:rsidRPr="001A6298" w14:paraId="7D1BC2CF"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1D484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Resilience, defence industry and space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69CC0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Defence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C5812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405</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F8E08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Collaborative Defence Procurement</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ECA84B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A51587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DBC733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9E2EC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C762C2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882770" w14:textId="6658E58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joint defence procurement; </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5DBCAB" w14:textId="63704D7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Value of European defence equipment commonly procured;</w:t>
            </w:r>
          </w:p>
        </w:tc>
      </w:tr>
      <w:tr w:rsidR="00E3309C" w:rsidRPr="001A6298" w14:paraId="1683EE6A"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0D857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Resilience, defence industry and space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C6399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Defence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9D20E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rPr>
              <w:t>406</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03913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Military mobility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7E5A76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0548A9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654963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13CF5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107160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E4CBF4" w14:textId="3CD21B5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Infrastructure adapted to military mobility requirements (in km) – by type (road, rail, air, maritime, inland waterways); </w:t>
            </w:r>
          </w:p>
          <w:p w14:paraId="1F713F70" w14:textId="57A700A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military transport assets purchased;</w:t>
            </w:r>
          </w:p>
          <w:p w14:paraId="569B5F76" w14:textId="4720FD6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retrofits with </w:t>
            </w:r>
            <w:r w:rsidR="00E3309C" w:rsidRPr="001A6298">
              <w:rPr>
                <w:rFonts w:ascii="Times New Roman" w:hAnsi="Times New Roman" w:cs="Times New Roman"/>
                <w:szCs w:val="24"/>
                <w:lang w:val="en-IE"/>
              </w:rPr>
              <w:lastRenderedPageBreak/>
              <w:t>military equipment and superstructures;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AA1F6A" w14:textId="68C0CA6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Value of military mobility equipment procured; </w:t>
            </w:r>
          </w:p>
        </w:tc>
      </w:tr>
      <w:tr w:rsidR="00E3309C" w:rsidRPr="001A6298" w14:paraId="3E72BF88"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5E283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Resilience, defence industry and space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3A437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Defence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3AF284"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407</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7673F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Military infrastructure (excluding military mobility)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24BA58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B1AA50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839EE1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6F951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0B757B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ABEDF5" w14:textId="7C0BB8E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Capacity of new or modernised facilities – by type (training grounds, dual – use housing, emergency health facilities, military storage, others) (in m²)</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D48803" w14:textId="6D9EB17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annual users of new or modernised facilities;</w:t>
            </w:r>
          </w:p>
        </w:tc>
      </w:tr>
      <w:tr w:rsidR="00E3309C" w:rsidRPr="001A6298" w14:paraId="5944E912"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2A9DD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Resilience, defence industry and space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F7493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Defence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C03DE3"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408</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12F9D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Support to Strategic Partners and their Defence Industrial Ecosystems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A06A44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BD96AC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EE2EBA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7638F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C73F52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8FE2EE" w14:textId="6E0FC25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defence companies participating from strategic partners – by country (including Ukraine);</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01AC8A" w14:textId="08DBA9D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Average growth of defence companies participating;</w:t>
            </w:r>
          </w:p>
        </w:tc>
      </w:tr>
      <w:tr w:rsidR="00E3309C" w:rsidRPr="001A6298" w14:paraId="7E04F152"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AE478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Resilience, defence industry and space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FC01A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D75EAB"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409</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57B68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Security and defence policy and regulatory framework</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601AB1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90E441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357D87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171A9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D645E9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8D75C2" w14:textId="74FF7FE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laws adopted or entered into force;</w:t>
            </w:r>
          </w:p>
          <w:p w14:paraId="73EB8870" w14:textId="7F15739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policy preparations or evaluations finalised;</w:t>
            </w:r>
          </w:p>
          <w:p w14:paraId="2DDE1F48" w14:textId="4DE5AC7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w:t>
            </w:r>
            <w:r w:rsidR="00E3309C" w:rsidRPr="001A6298">
              <w:rPr>
                <w:rFonts w:ascii="Times New Roman" w:hAnsi="Times New Roman" w:cs="Times New Roman"/>
                <w:szCs w:val="24"/>
                <w:lang w:val="en-IE"/>
              </w:rPr>
              <w:lastRenderedPageBreak/>
              <w:t>stakeholder consultations finalised;</w:t>
            </w:r>
          </w:p>
          <w:p w14:paraId="3D62EAE4" w14:textId="6A976AB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implementing regulation or guidelines in force;</w:t>
            </w:r>
          </w:p>
          <w:p w14:paraId="16DA0F96" w14:textId="704D8FE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strategy or framework adoption finalised;</w:t>
            </w:r>
          </w:p>
          <w:p w14:paraId="4694B067" w14:textId="58AC97E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public services or processes developed;</w:t>
            </w:r>
          </w:p>
          <w:p w14:paraId="51404120" w14:textId="06612A9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TAIEX events organised in support of non-EU countries' public administrations;</w:t>
            </w:r>
          </w:p>
          <w:p w14:paraId="290F3D12" w14:textId="7938780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TWINNING projects organised in support of non-EU countries' </w:t>
            </w:r>
            <w:r w:rsidR="00E3309C" w:rsidRPr="001A6298">
              <w:rPr>
                <w:rFonts w:ascii="Times New Roman" w:hAnsi="Times New Roman" w:cs="Times New Roman"/>
                <w:szCs w:val="24"/>
                <w:lang w:val="en-IE"/>
              </w:rPr>
              <w:lastRenderedPageBreak/>
              <w:t>public administrations;</w:t>
            </w:r>
          </w:p>
          <w:p w14:paraId="48A6AA37" w14:textId="472F360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relevant public policies developed/revised and/or under implementation in third countries;</w:t>
            </w:r>
          </w:p>
        </w:tc>
        <w:tc>
          <w:tcPr>
            <w:tcW w:w="197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DCCF2E" w14:textId="77777777" w:rsidR="00E3309C" w:rsidRPr="001A6298" w:rsidRDefault="00E3309C" w:rsidP="00ED5AF6">
            <w:pPr>
              <w:rPr>
                <w:rFonts w:ascii="Times New Roman" w:hAnsi="Times New Roman" w:cs="Times New Roman"/>
                <w:szCs w:val="24"/>
                <w:lang w:val="en-IE"/>
              </w:rPr>
            </w:pPr>
          </w:p>
        </w:tc>
      </w:tr>
      <w:tr w:rsidR="00E3309C" w:rsidRPr="001A6298" w14:paraId="52665B2A"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AAE04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Resilience, defence industry and space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6B0FF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510A9E"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410</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11219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Preparedness policy and regulatory framework</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E42A80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E34C5E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999BD1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F8B50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54505D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FDC319"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3286B2" w14:textId="77777777" w:rsidR="00E3309C" w:rsidRPr="001A6298" w:rsidRDefault="00E3309C" w:rsidP="00ED5AF6">
            <w:pPr>
              <w:rPr>
                <w:rFonts w:ascii="Times New Roman" w:hAnsi="Times New Roman" w:cs="Times New Roman"/>
                <w:szCs w:val="24"/>
                <w:lang w:val="en-IE"/>
              </w:rPr>
            </w:pPr>
          </w:p>
        </w:tc>
      </w:tr>
      <w:tr w:rsidR="00E3309C" w:rsidRPr="001A6298" w14:paraId="6301C42F"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C447C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Resilience, defence industry and space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0372B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Space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55B2BF"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411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B72D6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Earth Observation - Copernicus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356282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B4F488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B9ED74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B6D13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B85B4F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7CAE12" w14:textId="4B7AF5A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Availability of Copernicus data and information (%);</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2E9473" w14:textId="6C887EF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Amount of Copernicus Sentinel Data and Copernicus Service Data available to download (TB);</w:t>
            </w:r>
          </w:p>
        </w:tc>
      </w:tr>
      <w:tr w:rsidR="00E3309C" w:rsidRPr="001A6298" w14:paraId="47B47364"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D0390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Resilience, defence industry and space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29C33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Space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3251B2"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412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74EF2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Position, navigation and timing – Galileo and EGNOS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707B50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DB8FC8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CBB995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F7369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40%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DF6F6D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6916E3" w14:textId="639BD6B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Galileo Open Service Availability (%);</w:t>
            </w:r>
          </w:p>
          <w:p w14:paraId="589FC872" w14:textId="3B41BA7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EGNOS availability for safe aircraft landings;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D9B048" w14:textId="0C2D271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Galileo-enabled devices;</w:t>
            </w:r>
          </w:p>
          <w:p w14:paraId="2E4C7F17" w14:textId="1DD4EA4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EGNOS-enabled </w:t>
            </w:r>
            <w:r w:rsidR="00E3309C" w:rsidRPr="001A6298">
              <w:rPr>
                <w:rFonts w:ascii="Times New Roman" w:hAnsi="Times New Roman" w:cs="Times New Roman"/>
                <w:szCs w:val="24"/>
                <w:lang w:val="en-IE"/>
              </w:rPr>
              <w:lastRenderedPageBreak/>
              <w:t>devices;</w:t>
            </w:r>
          </w:p>
        </w:tc>
      </w:tr>
      <w:tr w:rsidR="00E3309C" w:rsidRPr="001A6298" w14:paraId="4FCC5679"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BB9B9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Resilience, defence industry and space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4CEF0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Space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7A0301"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413</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D2310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EU space-based secure connectivity system</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BB0AAF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39ADCF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71C659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716A7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50DCAD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2C819D" w14:textId="1A1E775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Percentage of services deployed related to the service portfolio;</w:t>
            </w:r>
          </w:p>
          <w:p w14:paraId="1F752B4B" w14:textId="79FDD69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quantum interconnections;</w:t>
            </w:r>
          </w:p>
          <w:p w14:paraId="6D0AAC1E" w14:textId="763C14F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optical ground stations deployed;</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79ECDD" w14:textId="360B9AB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resource providers for the Government Satellite Communication (‘GOVSATCOM’) service catalogue items;</w:t>
            </w:r>
          </w:p>
          <w:p w14:paraId="5980BEC3" w14:textId="6588395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European satellites deployed providing for gigabit connectivity;</w:t>
            </w:r>
          </w:p>
          <w:p w14:paraId="3B232EEF" w14:textId="75F8D17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km of quantum secure network connectio</w:t>
            </w:r>
            <w:r w:rsidR="00E3309C" w:rsidRPr="001A6298">
              <w:rPr>
                <w:rFonts w:ascii="Times New Roman" w:hAnsi="Times New Roman" w:cs="Times New Roman"/>
                <w:szCs w:val="24"/>
                <w:lang w:val="en-IE"/>
              </w:rPr>
              <w:lastRenderedPageBreak/>
              <w:t>ns;</w:t>
            </w:r>
          </w:p>
        </w:tc>
      </w:tr>
      <w:tr w:rsidR="00E3309C" w:rsidRPr="001A6298" w14:paraId="087A0AF0"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1E3D0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Resilience, defence industry and space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17B33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Space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43536B"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414</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E4152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Space Situational Awareness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A0D290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5EAD40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CD58B2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492DB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D6C972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F0B2A6" w14:textId="2B26438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Availability of Space Surveillance and Tracking services (in %);</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027CB9" w14:textId="2C71F73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users;</w:t>
            </w:r>
          </w:p>
          <w:p w14:paraId="547786C5" w14:textId="70C40EA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spacecrafts protected;</w:t>
            </w:r>
          </w:p>
        </w:tc>
      </w:tr>
      <w:tr w:rsidR="00E3309C" w:rsidRPr="001A6298" w14:paraId="4CB2208C"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0244B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Resilience, defence industry and space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13352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Space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EA67F0"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415</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A2558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Access to space</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7B6FE3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2447C5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863246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78FEA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2CE281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E4782E" w14:textId="096B345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launches planned based on an aggregation of demand at EU level;</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E372A6" w14:textId="156CC91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launches for European Union needs – by launch territory: from Union territory, from the territory of members of the European Free Trade Association which </w:t>
            </w:r>
            <w:r w:rsidR="00E3309C" w:rsidRPr="001A6298">
              <w:rPr>
                <w:rFonts w:ascii="Times New Roman" w:hAnsi="Times New Roman" w:cs="Times New Roman"/>
                <w:szCs w:val="24"/>
                <w:lang w:val="en-IE"/>
              </w:rPr>
              <w:lastRenderedPageBreak/>
              <w:t>are members of the European Economic Area or from other territories;</w:t>
            </w:r>
          </w:p>
        </w:tc>
      </w:tr>
      <w:tr w:rsidR="00E3309C" w:rsidRPr="001A6298" w14:paraId="0C94D07D"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97775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Resilience, defence industry and space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C9642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Space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14CE96"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416</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46523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Space Commercialisation and Space Economy</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3CC0BC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5EB987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A44232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04A16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3B09BE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5A8CDD" w14:textId="0D62769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companies supported through the CASSINI Business Accelerator;</w:t>
            </w:r>
          </w:p>
          <w:p w14:paraId="21DAFC37" w14:textId="5B9C11C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companies supported;</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0A7C41" w14:textId="3EB5B2E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Average growth of companies supported through the CASSINI Business Accelerator;</w:t>
            </w:r>
          </w:p>
          <w:p w14:paraId="524DC53F" w14:textId="372FC56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 Average growth of companies supported;</w:t>
            </w:r>
          </w:p>
        </w:tc>
      </w:tr>
      <w:tr w:rsidR="00E3309C" w:rsidRPr="001A6298" w14:paraId="12973B36"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0F13A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Rights, equality and justice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71585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Democracy and rights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55D7D1"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417</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45563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Consumer rights and consumer protection</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B08C43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A5D063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DC5474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4C1E9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73EA93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EEE126" w14:textId="5FD6315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consumer cases handled by the European Consumer Centres;</w:t>
            </w:r>
          </w:p>
          <w:p w14:paraId="6C4048CB" w14:textId="7B7558A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consumer </w:t>
            </w:r>
            <w:r w:rsidR="00E3309C" w:rsidRPr="001A6298">
              <w:rPr>
                <w:rFonts w:ascii="Times New Roman" w:hAnsi="Times New Roman" w:cs="Times New Roman"/>
                <w:szCs w:val="24"/>
                <w:lang w:val="en-IE"/>
              </w:rPr>
              <w:lastRenderedPageBreak/>
              <w:t>professionals reached by training and capacity building activities;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35735A" w14:textId="64A3D02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Percentage of traders targeted by enforcement </w:t>
            </w:r>
            <w:r w:rsidR="00E3309C" w:rsidRPr="001A6298">
              <w:rPr>
                <w:rFonts w:ascii="Times New Roman" w:hAnsi="Times New Roman" w:cs="Times New Roman"/>
                <w:szCs w:val="24"/>
                <w:lang w:val="en-IE"/>
              </w:rPr>
              <w:lastRenderedPageBreak/>
              <w:t>coordinated actions who have achieved compliance with consumer law;</w:t>
            </w:r>
          </w:p>
        </w:tc>
      </w:tr>
      <w:tr w:rsidR="00E3309C" w:rsidRPr="001A6298" w14:paraId="63FCF418"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C72F4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Rights, equality and justice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6E8F0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Democracy and rights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715177"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418</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4F00D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Women's rights organisations and movements, and government institutions*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DE13F2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540BAB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F471E7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69D44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500FE4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27F862" w14:textId="7D98A94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organisations supported;</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70947A" w14:textId="77777777" w:rsidR="00E3309C" w:rsidRPr="001A6298" w:rsidRDefault="00E3309C" w:rsidP="00ED5AF6">
            <w:pPr>
              <w:rPr>
                <w:rFonts w:ascii="Times New Roman" w:hAnsi="Times New Roman" w:cs="Times New Roman"/>
                <w:szCs w:val="24"/>
                <w:lang w:val="en-IE"/>
              </w:rPr>
            </w:pPr>
          </w:p>
        </w:tc>
      </w:tr>
      <w:tr w:rsidR="00E3309C" w:rsidRPr="001A6298" w14:paraId="62697E69"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2D2C9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Rights, equality and justice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14579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Democracy and rights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717201"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419</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2F800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Ending violence against women and girls and other groups at risk and measures to support victims and survivors of gender-based violence*</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14E98E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F4DB1E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2AE199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19BF8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2D584E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591446" w14:textId="09863B2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civil society organisations reached by support and capacity building activities;</w:t>
            </w:r>
          </w:p>
          <w:p w14:paraId="686B804B" w14:textId="4E5AB95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measures to support services for victims of gender violence (e.g., number of shelter places, of rape crisis centre </w:t>
            </w:r>
            <w:r w:rsidR="00E3309C" w:rsidRPr="001A6298">
              <w:rPr>
                <w:rFonts w:ascii="Times New Roman" w:hAnsi="Times New Roman" w:cs="Times New Roman"/>
                <w:szCs w:val="24"/>
                <w:lang w:val="en-IE"/>
              </w:rPr>
              <w:lastRenderedPageBreak/>
              <w:t xml:space="preserve">and of counselling centres); </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25A64B" w14:textId="2F7FA14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people reached by activities – by gender;</w:t>
            </w:r>
          </w:p>
        </w:tc>
      </w:tr>
      <w:tr w:rsidR="00E3309C" w:rsidRPr="001A6298" w14:paraId="6B25AAFD"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23630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Rights, equality and justice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9AD81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Democracy and rights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5FB375"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420</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745A9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Freedom of expression and promoting access to public information</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7C3E01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079BE8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98E526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FAFBD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E9C9EE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88F369" w14:textId="169D66D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entities reached by support and capacity building activities – by type of entities (civil society organisations and other entities);</w:t>
            </w:r>
          </w:p>
          <w:p w14:paraId="45EEE7C6" w14:textId="05B1F1F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projects supported; </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3E6E98" w14:textId="1F6F238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people reached by activities – by gender;</w:t>
            </w:r>
          </w:p>
        </w:tc>
      </w:tr>
      <w:tr w:rsidR="00E3309C" w:rsidRPr="001A6298" w14:paraId="7622E87C"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1D89C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Rights, equality and justice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3C218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Democracy and rights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DE8697"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421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DE2D3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Promote citizens' engagement and participation</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9787E9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E9CBC1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DE7E33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05A02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6DE084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EF8AD7" w14:textId="67CC308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entities reached by support and capacity building activities (by civil society organisations and other entities); </w:t>
            </w:r>
          </w:p>
          <w:p w14:paraId="26AE4328" w14:textId="2454E46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transnational networks and initiatives focusing on European memory and </w:t>
            </w:r>
            <w:r w:rsidR="00E3309C" w:rsidRPr="001A6298">
              <w:rPr>
                <w:rFonts w:ascii="Times New Roman" w:hAnsi="Times New Roman" w:cs="Times New Roman"/>
                <w:szCs w:val="24"/>
                <w:lang w:val="en-IE"/>
              </w:rPr>
              <w:lastRenderedPageBreak/>
              <w:t>heritage as a result of programme intervention;</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532256" w14:textId="2C67C74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people reached by activities – by gender;</w:t>
            </w:r>
          </w:p>
          <w:p w14:paraId="3E58F7B0" w14:textId="0912AC4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Citizens perception on democratic participation ‘my voice </w:t>
            </w:r>
            <w:r w:rsidR="00E3309C" w:rsidRPr="001A6298">
              <w:rPr>
                <w:rFonts w:ascii="Times New Roman" w:hAnsi="Times New Roman" w:cs="Times New Roman"/>
                <w:szCs w:val="24"/>
                <w:lang w:val="en-IE"/>
              </w:rPr>
              <w:lastRenderedPageBreak/>
              <w:t>counts” – by gender;</w:t>
            </w:r>
          </w:p>
        </w:tc>
      </w:tr>
      <w:tr w:rsidR="00E3309C" w:rsidRPr="001A6298" w14:paraId="243687F4"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3DDD2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Rights, equality and justice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5AD23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Democracy and rights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3ED9F9"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422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3D116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Support to fundamental rights, rule of law, equality, anti-discrimination measures, digital rights and data protection</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2D2790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F7B14F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FDFD30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B0373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B44353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BB5EB1" w14:textId="7B1C55C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civil society organisations and other entities reached by support and capacity building activities;</w:t>
            </w:r>
          </w:p>
          <w:p w14:paraId="192C9DF8" w14:textId="4CF200F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projects supported;</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B4FBB3" w14:textId="21DA40B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people reached by activities – by gender, and disaggregated for people with disabilities; </w:t>
            </w:r>
          </w:p>
          <w:p w14:paraId="3D28DC3E" w14:textId="3350124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Awareness of fundamental rights and the EU Charter of Fundamental Rights; </w:t>
            </w:r>
          </w:p>
          <w:p w14:paraId="639604AC" w14:textId="4E30704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lastRenderedPageBreak/>
              <w:tab/>
            </w:r>
            <w:r w:rsidR="00E3309C" w:rsidRPr="001A6298">
              <w:rPr>
                <w:rFonts w:ascii="Times New Roman" w:hAnsi="Times New Roman" w:cs="Times New Roman"/>
                <w:szCs w:val="24"/>
                <w:lang w:val="en-IE"/>
              </w:rPr>
              <w:t xml:space="preserve">Awareness of the principles of the rule of law; </w:t>
            </w:r>
          </w:p>
          <w:p w14:paraId="0D3E25A3" w14:textId="086CBA3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Awareness of people and organisations of the General Data Protection Regulation;</w:t>
            </w:r>
          </w:p>
        </w:tc>
      </w:tr>
      <w:tr w:rsidR="00E3309C" w:rsidRPr="001A6298" w14:paraId="06CC01CC"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0A55C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Rights, equality and justice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89D81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Democracy and rights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32A1B2"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423</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72193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Support human rights defenders and whistleblowers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A3ED80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7F27E7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CE9EFE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A60B0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E01BA4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54DCA3" w14:textId="7A8982D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human rights defenders and whistleblowers supported;</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A129C4" w14:textId="5866CB1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people reached by activities – by gender;</w:t>
            </w:r>
          </w:p>
        </w:tc>
      </w:tr>
      <w:tr w:rsidR="00E3309C" w:rsidRPr="001A6298" w14:paraId="2046C529"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6DAE6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Rights, equality and justice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C951B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Democracy and rights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514D5F"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424</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12189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Support to civil society organisations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645517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C52ED1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45E614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C7878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8A868D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C9FB08" w14:textId="7D1CE41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civil society organisations supported; </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B04B54" w14:textId="77777777" w:rsidR="00E3309C" w:rsidRPr="001A6298" w:rsidRDefault="00E3309C" w:rsidP="00ED5AF6">
            <w:pPr>
              <w:rPr>
                <w:rFonts w:ascii="Times New Roman" w:hAnsi="Times New Roman" w:cs="Times New Roman"/>
                <w:szCs w:val="24"/>
                <w:lang w:val="en-IE"/>
              </w:rPr>
            </w:pPr>
          </w:p>
        </w:tc>
      </w:tr>
      <w:tr w:rsidR="00E3309C" w:rsidRPr="001A6298" w14:paraId="554F7DDB"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06821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Rights, </w:t>
            </w:r>
            <w:r w:rsidRPr="001A6298">
              <w:rPr>
                <w:rFonts w:ascii="Times New Roman" w:hAnsi="Times New Roman" w:cs="Times New Roman"/>
                <w:szCs w:val="24"/>
                <w:lang w:val="en-IE"/>
              </w:rPr>
              <w:lastRenderedPageBreak/>
              <w:t>equality and justice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B9C88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Democrac</w:t>
            </w:r>
            <w:r w:rsidRPr="001A6298">
              <w:rPr>
                <w:rFonts w:ascii="Times New Roman" w:hAnsi="Times New Roman" w:cs="Times New Roman"/>
                <w:szCs w:val="24"/>
                <w:lang w:val="en-IE"/>
              </w:rPr>
              <w:lastRenderedPageBreak/>
              <w:t>y and rights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4DEB62"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lastRenderedPageBreak/>
              <w:t>425</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4BE55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Assistance to </w:t>
            </w:r>
            <w:r w:rsidRPr="001A6298">
              <w:rPr>
                <w:rFonts w:ascii="Times New Roman" w:hAnsi="Times New Roman" w:cs="Times New Roman"/>
                <w:szCs w:val="24"/>
                <w:lang w:val="en-IE"/>
              </w:rPr>
              <w:lastRenderedPageBreak/>
              <w:t>legislatures and political parties in third countries;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EAB2E0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811851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32B357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B00BD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BC26A7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7AC4F2" w14:textId="6331808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w:t>
            </w:r>
            <w:r w:rsidR="00E3309C" w:rsidRPr="001A6298">
              <w:rPr>
                <w:rFonts w:ascii="Times New Roman" w:hAnsi="Times New Roman" w:cs="Times New Roman"/>
                <w:szCs w:val="24"/>
                <w:lang w:val="en-IE"/>
              </w:rPr>
              <w:lastRenderedPageBreak/>
              <w:t>projects;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E26BD4" w14:textId="77777777" w:rsidR="00E3309C" w:rsidRPr="001A6298" w:rsidRDefault="00E3309C" w:rsidP="00ED5AF6">
            <w:pPr>
              <w:rPr>
                <w:rFonts w:ascii="Times New Roman" w:hAnsi="Times New Roman" w:cs="Times New Roman"/>
                <w:szCs w:val="24"/>
                <w:lang w:val="en-IE"/>
              </w:rPr>
            </w:pPr>
          </w:p>
        </w:tc>
      </w:tr>
      <w:tr w:rsidR="00E3309C" w:rsidRPr="001A6298" w14:paraId="4F47478F"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9C0C3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Rights, equality and justice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8E0CD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Democracy and rights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8EC8E1"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426</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BD2B7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Support to electoral processes in third countries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E3A4CC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D9F42C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1D1D51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E9871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EF030C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8B4D2D" w14:textId="68B0D6E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electoral processes and democratic cycles supported, observed and followed by means of Election Observation Missions;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1CBB39" w14:textId="77777777" w:rsidR="00E3309C" w:rsidRPr="001A6298" w:rsidRDefault="00E3309C" w:rsidP="00ED5AF6">
            <w:pPr>
              <w:rPr>
                <w:rFonts w:ascii="Times New Roman" w:hAnsi="Times New Roman" w:cs="Times New Roman"/>
                <w:szCs w:val="24"/>
                <w:lang w:val="en-IE"/>
              </w:rPr>
            </w:pPr>
          </w:p>
        </w:tc>
      </w:tr>
      <w:tr w:rsidR="00E3309C" w:rsidRPr="001A6298" w14:paraId="449282CE"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91083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Rights, equality and justice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F5534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Gender</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891CF7"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427</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291CD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Support for inclusive gender equality policies*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743B67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BBC286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C66FF9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6712C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B4913F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90E916" w14:textId="08D4D9B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Numbers of actions;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4AEDD3" w14:textId="77777777" w:rsidR="00E3309C" w:rsidRPr="001A6298" w:rsidRDefault="00E3309C" w:rsidP="00ED5AF6">
            <w:pPr>
              <w:rPr>
                <w:rFonts w:ascii="Times New Roman" w:hAnsi="Times New Roman" w:cs="Times New Roman"/>
                <w:szCs w:val="24"/>
                <w:lang w:val="en-IE"/>
              </w:rPr>
            </w:pPr>
          </w:p>
        </w:tc>
      </w:tr>
      <w:tr w:rsidR="00E3309C" w:rsidRPr="001A6298" w14:paraId="1265C066"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B0F9C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Rights, equality and justice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6BBC3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Justice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211B51"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428</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21E43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Capacity building of justice actors, judicial training, transparency and accountability</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F3DF51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6EF5F2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82203D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FAB43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BE14D2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5A4FB3" w14:textId="4C7392D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grants; </w:t>
            </w:r>
          </w:p>
          <w:p w14:paraId="6CB06123" w14:textId="76E1B89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entities reached (by civil society and other entities);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8B771F" w14:textId="3ADE229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justice professionals trained – by gender;</w:t>
            </w:r>
          </w:p>
        </w:tc>
      </w:tr>
      <w:tr w:rsidR="00E3309C" w:rsidRPr="001A6298" w14:paraId="4698FB36"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92BE4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Rights, equality and </w:t>
            </w:r>
            <w:r w:rsidRPr="001A6298">
              <w:rPr>
                <w:rFonts w:ascii="Times New Roman" w:hAnsi="Times New Roman" w:cs="Times New Roman"/>
                <w:szCs w:val="24"/>
                <w:lang w:val="en-IE"/>
              </w:rPr>
              <w:lastRenderedPageBreak/>
              <w:t>justice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999C1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Justice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067F24"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429</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485EE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Digitalisation of justice </w:t>
            </w:r>
            <w:r w:rsidRPr="001A6298">
              <w:rPr>
                <w:rFonts w:ascii="Times New Roman" w:hAnsi="Times New Roman" w:cs="Times New Roman"/>
                <w:szCs w:val="24"/>
                <w:lang w:val="en-IE"/>
              </w:rPr>
              <w:lastRenderedPageBreak/>
              <w:t>system</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36E4B3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94861C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8DB438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BAECD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41C903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D4F926" w14:textId="4644077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EU-</w:t>
            </w:r>
            <w:r w:rsidR="00E3309C" w:rsidRPr="001A6298">
              <w:rPr>
                <w:rFonts w:ascii="Times New Roman" w:hAnsi="Times New Roman" w:cs="Times New Roman"/>
                <w:szCs w:val="24"/>
                <w:lang w:val="en-IE"/>
              </w:rPr>
              <w:lastRenderedPageBreak/>
              <w:t xml:space="preserve">level ICT systems set up/adapted/maintained; </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6713FA" w14:textId="746AF4F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w:t>
            </w:r>
            <w:r w:rsidR="00E3309C" w:rsidRPr="001A6298">
              <w:rPr>
                <w:rFonts w:ascii="Times New Roman" w:hAnsi="Times New Roman" w:cs="Times New Roman"/>
                <w:szCs w:val="24"/>
                <w:lang w:val="en-IE"/>
              </w:rPr>
              <w:lastRenderedPageBreak/>
              <w:t>of ICT systems made interoperable in the Member States thanks to EU information systems;</w:t>
            </w:r>
          </w:p>
          <w:p w14:paraId="74762A3F" w14:textId="0F6A19C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Availability of digital solutions to initiate and follow proceedings;</w:t>
            </w:r>
          </w:p>
          <w:p w14:paraId="743F9736" w14:textId="0ACA56A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Users of new and upgraded public digital services, products and processes;</w:t>
            </w:r>
          </w:p>
        </w:tc>
      </w:tr>
      <w:tr w:rsidR="00E3309C" w:rsidRPr="001A6298" w14:paraId="713FED27"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EA258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 xml:space="preserve">Rights, equality and </w:t>
            </w:r>
            <w:r w:rsidRPr="001A6298">
              <w:rPr>
                <w:rFonts w:ascii="Times New Roman" w:hAnsi="Times New Roman" w:cs="Times New Roman"/>
                <w:szCs w:val="24"/>
                <w:lang w:val="en-IE"/>
              </w:rPr>
              <w:lastRenderedPageBreak/>
              <w:t>justice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AF716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Justice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9D8A75"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430</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D5536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Legal empowermen</w:t>
            </w:r>
            <w:r w:rsidRPr="001A6298">
              <w:rPr>
                <w:rFonts w:ascii="Times New Roman" w:hAnsi="Times New Roman" w:cs="Times New Roman"/>
                <w:szCs w:val="24"/>
                <w:lang w:val="en-IE"/>
              </w:rPr>
              <w:lastRenderedPageBreak/>
              <w:t>t of people and access to justice</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7EDEA1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D3A535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19CFCE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9F66A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432507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44B9DF" w14:textId="7B76774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people </w:t>
            </w:r>
            <w:r w:rsidR="00E3309C" w:rsidRPr="001A6298">
              <w:rPr>
                <w:rFonts w:ascii="Times New Roman" w:hAnsi="Times New Roman" w:cs="Times New Roman"/>
                <w:szCs w:val="24"/>
                <w:lang w:val="en-IE"/>
              </w:rPr>
              <w:lastRenderedPageBreak/>
              <w:t>directly benefiting from legal aid interventions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9B6A0A" w14:textId="77777777" w:rsidR="00E3309C" w:rsidRPr="001A6298" w:rsidRDefault="00E3309C" w:rsidP="00ED5AF6">
            <w:pPr>
              <w:rPr>
                <w:rFonts w:ascii="Times New Roman" w:hAnsi="Times New Roman" w:cs="Times New Roman"/>
                <w:szCs w:val="24"/>
                <w:lang w:val="en-IE"/>
              </w:rPr>
            </w:pPr>
          </w:p>
        </w:tc>
      </w:tr>
      <w:tr w:rsidR="00E3309C" w:rsidRPr="001A6298" w14:paraId="369A65B1"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79E42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Rights, equality and justice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33B20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Justice</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414693"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431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3D70A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Support to efficient legal procedures, protection of victims and procedural rights and judicial cooperation</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817D59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569E5A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A9C5C2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87791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73D410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F52D18" w14:textId="6FFDECE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civil society organisations reached by support and capacity building activities (by civil society organisations and other entities);</w:t>
            </w:r>
          </w:p>
          <w:p w14:paraId="4FCFD35A" w14:textId="14B49D2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projects to assist and support victims of crime in the EU;</w:t>
            </w:r>
          </w:p>
          <w:p w14:paraId="72EBF12B" w14:textId="4E725F0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projects to raise awareness on the procedural rights of people suspected or accused of crime in the EU;</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8FF7C7" w14:textId="2B17E32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victims of crimes assisted in the framework of activities co-funded by the programme (possibly – by gender and disability);</w:t>
            </w:r>
          </w:p>
          <w:p w14:paraId="0E21828F" w14:textId="02E5206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messages exchanged through ECRIS Hits on the e-Justice portal/pag</w:t>
            </w:r>
            <w:r w:rsidR="00E3309C" w:rsidRPr="001A6298">
              <w:rPr>
                <w:rFonts w:ascii="Times New Roman" w:hAnsi="Times New Roman" w:cs="Times New Roman"/>
                <w:szCs w:val="24"/>
                <w:lang w:val="en-IE"/>
              </w:rPr>
              <w:lastRenderedPageBreak/>
              <w:t>es addressing the need for information on cross-border civil and criminal cases;</w:t>
            </w:r>
          </w:p>
        </w:tc>
      </w:tr>
      <w:tr w:rsidR="00E3309C" w:rsidRPr="001A6298" w14:paraId="5957709C"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3C048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Rights, equality and justice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87797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4C1882"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432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550F3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Access to public information</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536731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4EA5B0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DB3DAD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DE364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2D51E0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EDE362" w14:textId="493B4C2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laws adopted or entered into force;</w:t>
            </w:r>
          </w:p>
          <w:p w14:paraId="653915B8" w14:textId="0587E3D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policy preparations or evaluations finalised;</w:t>
            </w:r>
          </w:p>
          <w:p w14:paraId="5A031C11" w14:textId="218EFCE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stakeholder consultations finalised;</w:t>
            </w:r>
          </w:p>
          <w:p w14:paraId="4458AB6A" w14:textId="2E20209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implementing regulation or guidelines in force;</w:t>
            </w:r>
          </w:p>
          <w:p w14:paraId="18B4E949" w14:textId="7EC3870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strategy or </w:t>
            </w:r>
            <w:r w:rsidR="00E3309C" w:rsidRPr="001A6298">
              <w:rPr>
                <w:rFonts w:ascii="Times New Roman" w:hAnsi="Times New Roman" w:cs="Times New Roman"/>
                <w:szCs w:val="24"/>
                <w:lang w:val="en-IE"/>
              </w:rPr>
              <w:lastRenderedPageBreak/>
              <w:t>framework adoption finalised;</w:t>
            </w:r>
          </w:p>
          <w:p w14:paraId="6F665EF2" w14:textId="6A98B0C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public services or processes developed;</w:t>
            </w:r>
          </w:p>
          <w:p w14:paraId="45556A6B" w14:textId="29CAF7F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TAIEX events organised in support of non-EU countries' public administrations;</w:t>
            </w:r>
          </w:p>
          <w:p w14:paraId="78E05220" w14:textId="47ABEDB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TWINNING projects organised in support of non-EU countries' public administrations;</w:t>
            </w:r>
          </w:p>
          <w:p w14:paraId="50BB8BDC" w14:textId="2E3523D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relevant public policies developed/revised and/or under implementation in third countries;</w:t>
            </w:r>
          </w:p>
        </w:tc>
        <w:tc>
          <w:tcPr>
            <w:tcW w:w="197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F1690A" w14:textId="77777777" w:rsidR="00E3309C" w:rsidRPr="001A6298" w:rsidRDefault="00E3309C" w:rsidP="00ED5AF6">
            <w:pPr>
              <w:rPr>
                <w:rFonts w:ascii="Times New Roman" w:hAnsi="Times New Roman" w:cs="Times New Roman"/>
                <w:szCs w:val="24"/>
                <w:lang w:val="en-IE"/>
              </w:rPr>
            </w:pPr>
          </w:p>
        </w:tc>
      </w:tr>
      <w:tr w:rsidR="00E3309C" w:rsidRPr="001A6298" w14:paraId="7BB660D7"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87F18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Rights, equality and justice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4AA91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464673"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433</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099B3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Anti-money laundering and countering financing terrorism</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1948D7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B04953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9DDC15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4EF65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F4CD88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1C3937"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CBE252" w14:textId="77777777" w:rsidR="00E3309C" w:rsidRPr="001A6298" w:rsidRDefault="00E3309C" w:rsidP="00ED5AF6">
            <w:pPr>
              <w:rPr>
                <w:rFonts w:ascii="Times New Roman" w:hAnsi="Times New Roman" w:cs="Times New Roman"/>
                <w:szCs w:val="24"/>
                <w:lang w:val="en-IE"/>
              </w:rPr>
            </w:pPr>
          </w:p>
        </w:tc>
      </w:tr>
      <w:tr w:rsidR="00E3309C" w:rsidRPr="001A6298" w14:paraId="0A29C56C"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AE1E7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Rights, equality and justice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D315D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F9C0CE"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434</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6687A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Fight against corruption</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46F3CB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A799FB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6F0D19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A4C0A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E80A99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F7636B"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ADDDFB" w14:textId="77777777" w:rsidR="00E3309C" w:rsidRPr="001A6298" w:rsidRDefault="00E3309C" w:rsidP="00ED5AF6">
            <w:pPr>
              <w:rPr>
                <w:rFonts w:ascii="Times New Roman" w:hAnsi="Times New Roman" w:cs="Times New Roman"/>
                <w:szCs w:val="24"/>
                <w:lang w:val="en-IE"/>
              </w:rPr>
            </w:pPr>
          </w:p>
        </w:tc>
      </w:tr>
      <w:tr w:rsidR="00E3309C" w:rsidRPr="001A6298" w14:paraId="1919503E"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876E8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Rights, equality and justice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A887B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6B3A65"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435</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ABF00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Justice system</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4245DB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22C042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DA841B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EE7C8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A2CE9F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1974AA"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9D6ADD" w14:textId="77777777" w:rsidR="00E3309C" w:rsidRPr="001A6298" w:rsidRDefault="00E3309C" w:rsidP="00ED5AF6">
            <w:pPr>
              <w:rPr>
                <w:rFonts w:ascii="Times New Roman" w:hAnsi="Times New Roman" w:cs="Times New Roman"/>
                <w:szCs w:val="24"/>
                <w:lang w:val="en-IE"/>
              </w:rPr>
            </w:pPr>
          </w:p>
        </w:tc>
      </w:tr>
      <w:tr w:rsidR="00E3309C" w:rsidRPr="001A6298" w14:paraId="36EF1AEA"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28179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Rights, equality and justice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1DD71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D27D08"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436</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135B4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Policy and regulatory framework</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6A23FB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972FF7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BBE28C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2E4F6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0A7F8D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02C160"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C15537" w14:textId="77777777" w:rsidR="00E3309C" w:rsidRPr="001A6298" w:rsidRDefault="00E3309C" w:rsidP="00ED5AF6">
            <w:pPr>
              <w:rPr>
                <w:rFonts w:ascii="Times New Roman" w:hAnsi="Times New Roman" w:cs="Times New Roman"/>
                <w:szCs w:val="24"/>
                <w:lang w:val="en-IE"/>
              </w:rPr>
            </w:pPr>
          </w:p>
        </w:tc>
      </w:tr>
      <w:tr w:rsidR="00E3309C" w:rsidRPr="001A6298" w14:paraId="350BB83B"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E8474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Rights, equality and </w:t>
            </w:r>
            <w:r w:rsidRPr="001A6298">
              <w:rPr>
                <w:rFonts w:ascii="Times New Roman" w:hAnsi="Times New Roman" w:cs="Times New Roman"/>
                <w:szCs w:val="24"/>
                <w:lang w:val="en-IE"/>
              </w:rPr>
              <w:lastRenderedPageBreak/>
              <w:t>justice</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02E7C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8187BE"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437</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41597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Quality of law-making</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311209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31C00D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4593CF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84385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172BB1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8179CB"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2A18F1" w14:textId="77777777" w:rsidR="00E3309C" w:rsidRPr="001A6298" w:rsidRDefault="00E3309C" w:rsidP="00ED5AF6">
            <w:pPr>
              <w:rPr>
                <w:rFonts w:ascii="Times New Roman" w:hAnsi="Times New Roman" w:cs="Times New Roman"/>
                <w:szCs w:val="24"/>
                <w:lang w:val="en-IE"/>
              </w:rPr>
            </w:pPr>
          </w:p>
        </w:tc>
      </w:tr>
      <w:tr w:rsidR="00E3309C" w:rsidRPr="001A6298" w14:paraId="13C6A152"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A791B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Social</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8EE57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Employme</w:t>
            </w:r>
            <w:r w:rsidRPr="001A6298">
              <w:rPr>
                <w:rFonts w:ascii="Times New Roman" w:hAnsi="Times New Roman" w:cs="Times New Roman"/>
                <w:szCs w:val="24"/>
                <w:lang w:val="en-IE"/>
              </w:rPr>
              <w:lastRenderedPageBreak/>
              <w:t>nt and labour market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06C07B"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lastRenderedPageBreak/>
              <w:t>438</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1300E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Improving </w:t>
            </w:r>
            <w:r w:rsidRPr="001A6298">
              <w:rPr>
                <w:rFonts w:ascii="Times New Roman" w:hAnsi="Times New Roman" w:cs="Times New Roman"/>
                <w:szCs w:val="24"/>
                <w:lang w:val="en-IE"/>
              </w:rPr>
              <w:lastRenderedPageBreak/>
              <w:t>access to employment</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7159B8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2FCFB3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E3F218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F65E7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492989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F52D93" w14:textId="36EC9C4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w:t>
            </w:r>
            <w:r w:rsidR="00E3309C" w:rsidRPr="001A6298">
              <w:rPr>
                <w:rFonts w:ascii="Times New Roman" w:hAnsi="Times New Roman" w:cs="Times New Roman"/>
                <w:szCs w:val="24"/>
                <w:lang w:val="en-IE"/>
              </w:rPr>
              <w:lastRenderedPageBreak/>
              <w:t>participants – by gender, by labour market status, by age and by level of education;</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E2543D" w14:textId="2954D7E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w:t>
            </w:r>
            <w:r w:rsidR="00E3309C" w:rsidRPr="001A6298">
              <w:rPr>
                <w:rFonts w:ascii="Times New Roman" w:hAnsi="Times New Roman" w:cs="Times New Roman"/>
                <w:szCs w:val="24"/>
                <w:lang w:val="en-IE"/>
              </w:rPr>
              <w:lastRenderedPageBreak/>
              <w:t>of participants – by status after participating (gaining a qualification, engaged in job searching, in education or training, in employment) and by gender;</w:t>
            </w:r>
          </w:p>
        </w:tc>
      </w:tr>
      <w:tr w:rsidR="00E3309C" w:rsidRPr="001A6298" w14:paraId="1E470203"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27959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Social</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A3852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Employment and labour market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38BA5B"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439</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52191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Modernising and strengthening labour market institutions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6994DA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2444E9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187D1A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836CA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6EC333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7571B7" w14:textId="6F9B067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public administrations or services supported;</w:t>
            </w:r>
          </w:p>
          <w:p w14:paraId="4A983DD1" w14:textId="1A95604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staff trained by gender;</w:t>
            </w:r>
          </w:p>
          <w:p w14:paraId="4D884794" w14:textId="1B79614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skills forecasting tools;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2ECBA4" w14:textId="77777777" w:rsidR="00E3309C" w:rsidRPr="001A6298" w:rsidRDefault="00E3309C" w:rsidP="00ED5AF6">
            <w:pPr>
              <w:rPr>
                <w:rFonts w:ascii="Times New Roman" w:hAnsi="Times New Roman" w:cs="Times New Roman"/>
                <w:szCs w:val="24"/>
                <w:lang w:val="en-IE"/>
              </w:rPr>
            </w:pPr>
          </w:p>
        </w:tc>
      </w:tr>
      <w:tr w:rsidR="00E3309C" w:rsidRPr="001A6298" w14:paraId="6F3F614E"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24DFB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Social</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A85C2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Employme</w:t>
            </w:r>
            <w:r w:rsidRPr="001A6298">
              <w:rPr>
                <w:rFonts w:ascii="Times New Roman" w:hAnsi="Times New Roman" w:cs="Times New Roman"/>
                <w:szCs w:val="24"/>
                <w:lang w:val="en-IE"/>
              </w:rPr>
              <w:lastRenderedPageBreak/>
              <w:t>nt and labour market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E44618"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lastRenderedPageBreak/>
              <w:t>440</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61DF3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Promoting </w:t>
            </w:r>
            <w:r w:rsidRPr="001A6298">
              <w:rPr>
                <w:rFonts w:ascii="Times New Roman" w:hAnsi="Times New Roman" w:cs="Times New Roman"/>
                <w:szCs w:val="24"/>
                <w:lang w:val="en-IE"/>
              </w:rPr>
              <w:lastRenderedPageBreak/>
              <w:t>women's participation and gender equality in the labour market*</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CBCE1F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534FE1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D05B2D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A9E7A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729931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FDB360" w14:textId="437FDE2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w:t>
            </w:r>
            <w:r w:rsidR="00E3309C" w:rsidRPr="001A6298">
              <w:rPr>
                <w:rFonts w:ascii="Times New Roman" w:hAnsi="Times New Roman" w:cs="Times New Roman"/>
                <w:szCs w:val="24"/>
                <w:lang w:val="en-IE"/>
              </w:rPr>
              <w:lastRenderedPageBreak/>
              <w:t>participants – by gender, by labour market status, by age and by level of education;</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D73CAC" w14:textId="6177944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w:t>
            </w:r>
            <w:r w:rsidR="00E3309C" w:rsidRPr="001A6298">
              <w:rPr>
                <w:rFonts w:ascii="Times New Roman" w:hAnsi="Times New Roman" w:cs="Times New Roman"/>
                <w:szCs w:val="24"/>
                <w:lang w:val="en-IE"/>
              </w:rPr>
              <w:lastRenderedPageBreak/>
              <w:t>of participants – by status after participating (gaining a qualification, engaged in job searching, in education or training, in employment) and by gender;</w:t>
            </w:r>
          </w:p>
        </w:tc>
      </w:tr>
      <w:tr w:rsidR="00E3309C" w:rsidRPr="001A6298" w14:paraId="3FB29D32"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84F0D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Social</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18133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Employment and labour market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A5035C"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441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7EC1F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Increasing participation of third-country nationals in the labour market</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0E480B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929DD3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6187BC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5206D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9DE509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C741F9" w14:textId="42D0DB3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participants – by gender, by labour market status, by age and by level of education;</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3AA402" w14:textId="4A9B4C7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participants – by status after participating (gaining a qualificati</w:t>
            </w:r>
            <w:r w:rsidR="00E3309C" w:rsidRPr="001A6298">
              <w:rPr>
                <w:rFonts w:ascii="Times New Roman" w:hAnsi="Times New Roman" w:cs="Times New Roman"/>
                <w:szCs w:val="24"/>
                <w:lang w:val="en-IE"/>
              </w:rPr>
              <w:lastRenderedPageBreak/>
              <w:t>on, engaged in job searching, in education or training, in employment) and by gender;</w:t>
            </w:r>
          </w:p>
        </w:tc>
      </w:tr>
      <w:tr w:rsidR="00E3309C" w:rsidRPr="001A6298" w14:paraId="3DFFF225"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45510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Social</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42F09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Employment and labour market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1458F3"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442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A52D6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Socio-economic support for refugees in third countries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9CCB5E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D6BD3D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CAB707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0590D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8936B1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8128E8" w14:textId="11BE3F9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participants – by gender;</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0AF8F1" w14:textId="14C62D2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participants in employment – by gender;</w:t>
            </w:r>
          </w:p>
          <w:p w14:paraId="77FCF2EA" w14:textId="2B952C0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work-permits issued for refugees;</w:t>
            </w:r>
          </w:p>
        </w:tc>
      </w:tr>
      <w:tr w:rsidR="00E3309C" w:rsidRPr="001A6298" w14:paraId="626AA24C"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F9481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Social</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4F5B3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Employment and labour market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6C3EE6"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443</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B5F48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Specific support to youth employment</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9733D0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4FA23A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B36377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FA0DB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8EC341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981D31" w14:textId="01260B8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participants – by gender, by labour market status, by age and by level </w:t>
            </w:r>
            <w:r w:rsidR="00E3309C" w:rsidRPr="001A6298">
              <w:rPr>
                <w:rFonts w:ascii="Times New Roman" w:hAnsi="Times New Roman" w:cs="Times New Roman"/>
                <w:szCs w:val="24"/>
                <w:lang w:val="en-IE"/>
              </w:rPr>
              <w:lastRenderedPageBreak/>
              <w:t>of education;</w:t>
            </w:r>
          </w:p>
        </w:tc>
        <w:tc>
          <w:tcPr>
            <w:tcW w:w="197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A4C6C8" w14:textId="654E1FC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participants – by status </w:t>
            </w:r>
            <w:r w:rsidR="00E3309C" w:rsidRPr="001A6298">
              <w:rPr>
                <w:rFonts w:ascii="Times New Roman" w:hAnsi="Times New Roman" w:cs="Times New Roman"/>
                <w:szCs w:val="24"/>
                <w:lang w:val="en-IE"/>
              </w:rPr>
              <w:lastRenderedPageBreak/>
              <w:t>after participating (gaining a qualification, engaged in job searching, in education or training, in employment) and by gender;</w:t>
            </w:r>
          </w:p>
        </w:tc>
      </w:tr>
      <w:tr w:rsidR="00E3309C" w:rsidRPr="001A6298" w14:paraId="62A903EE"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E12DE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Social</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ABC1A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Employment and </w:t>
            </w:r>
            <w:r w:rsidRPr="001A6298">
              <w:rPr>
                <w:rFonts w:ascii="Times New Roman" w:hAnsi="Times New Roman" w:cs="Times New Roman"/>
                <w:szCs w:val="24"/>
                <w:lang w:val="en-IE"/>
              </w:rPr>
              <w:lastRenderedPageBreak/>
              <w:t>labour market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30F45E"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lastRenderedPageBreak/>
              <w:t>444</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1B85C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Improving access of </w:t>
            </w:r>
            <w:r w:rsidRPr="001A6298">
              <w:rPr>
                <w:rFonts w:ascii="Times New Roman" w:hAnsi="Times New Roman" w:cs="Times New Roman"/>
                <w:szCs w:val="24"/>
                <w:lang w:val="en-IE"/>
              </w:rPr>
              <w:lastRenderedPageBreak/>
              <w:t xml:space="preserve">marginalised communities such as the Roma to employment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BE6FB2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73DF04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E38411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25F30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DE883E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18BECE"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5CE425" w14:textId="77777777" w:rsidR="00E3309C" w:rsidRPr="001A6298" w:rsidRDefault="00E3309C" w:rsidP="00ED5AF6">
            <w:pPr>
              <w:rPr>
                <w:rFonts w:ascii="Times New Roman" w:hAnsi="Times New Roman" w:cs="Times New Roman"/>
                <w:szCs w:val="24"/>
                <w:lang w:val="en-IE"/>
              </w:rPr>
            </w:pPr>
          </w:p>
        </w:tc>
      </w:tr>
      <w:tr w:rsidR="00E3309C" w:rsidRPr="001A6298" w14:paraId="50799209"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08ACE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Social</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DE2C4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Employment and labour market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5489A3"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445</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310BC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Improving access of people with disabilities to employment</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49CC74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D95B24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2E6271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756AA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D895A5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5B94FE"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6FC8DC" w14:textId="77777777" w:rsidR="00E3309C" w:rsidRPr="001A6298" w:rsidRDefault="00E3309C" w:rsidP="00ED5AF6">
            <w:pPr>
              <w:rPr>
                <w:rFonts w:ascii="Times New Roman" w:hAnsi="Times New Roman" w:cs="Times New Roman"/>
                <w:szCs w:val="24"/>
                <w:lang w:val="en-IE"/>
              </w:rPr>
            </w:pPr>
          </w:p>
        </w:tc>
      </w:tr>
      <w:tr w:rsidR="00E3309C" w:rsidRPr="001A6298" w14:paraId="4A756B2A"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E455A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Social</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B8026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Employment and labour market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41DFFE"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446</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3B0FB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Adaptation of workers, enterprises and entrepreneurs to change</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0D7477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DDD3B2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B3242D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3B465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7054FD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D4D0B6" w14:textId="39BB663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enterprises supported – by micro, small &amp; medium, large;</w:t>
            </w:r>
          </w:p>
          <w:p w14:paraId="5C579548" w14:textId="79AE95F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participants – by gender, by labour market status, by age and by level of education;</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06C9B8" w14:textId="2119E68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participants – by status after participating (gaining a qualification, engaged in job searching, </w:t>
            </w:r>
            <w:r w:rsidR="00E3309C" w:rsidRPr="001A6298">
              <w:rPr>
                <w:rFonts w:ascii="Times New Roman" w:hAnsi="Times New Roman" w:cs="Times New Roman"/>
                <w:szCs w:val="24"/>
                <w:lang w:val="en-IE"/>
              </w:rPr>
              <w:lastRenderedPageBreak/>
              <w:t>in education or training, in employment) and by gender;</w:t>
            </w:r>
          </w:p>
        </w:tc>
      </w:tr>
      <w:tr w:rsidR="00E3309C" w:rsidRPr="001A6298" w14:paraId="5AC4CEBC"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9D038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Social</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9C05C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Employment and labour market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96EA60"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447</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AA567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Self-employment and business start-ups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4C3FB2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D8704E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FD3BD7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17D31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20941C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2CC915" w14:textId="5575BE7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participants – by gender, by labour market status, by age and by level of education;</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2AEC0A" w14:textId="402E90C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businesses established;</w:t>
            </w:r>
          </w:p>
          <w:p w14:paraId="5EAE2B6D" w14:textId="04F82EF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participants newly in self-employment by gender;</w:t>
            </w:r>
          </w:p>
        </w:tc>
      </w:tr>
      <w:tr w:rsidR="00E3309C" w:rsidRPr="001A6298" w14:paraId="43D5771E"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3BEFD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Social</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6CFA5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Employment and labour market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CE0499"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448</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93459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Health and safety at work</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EE25E5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D4931C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C08604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62B00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D08D34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9DAACD" w14:textId="1BA0DAD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labour inspectorates staff trained – by gender and by age;</w:t>
            </w:r>
          </w:p>
          <w:p w14:paraId="09AE3ED0" w14:textId="702A238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workers/managers trained in occupational </w:t>
            </w:r>
            <w:r w:rsidR="00E3309C" w:rsidRPr="001A6298">
              <w:rPr>
                <w:rFonts w:ascii="Times New Roman" w:hAnsi="Times New Roman" w:cs="Times New Roman"/>
                <w:szCs w:val="24"/>
                <w:lang w:val="en-IE"/>
              </w:rPr>
              <w:lastRenderedPageBreak/>
              <w:t>health and safety – by gender and by age;</w:t>
            </w:r>
          </w:p>
          <w:p w14:paraId="7CAC57D9" w14:textId="2823601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enterprises supported to introduce and implemented measures for health and safety at work;</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B31910" w14:textId="7A3A42D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employees benefiting from additional or improved health and </w:t>
            </w:r>
            <w:r w:rsidR="00E3309C" w:rsidRPr="001A6298">
              <w:rPr>
                <w:rFonts w:ascii="Times New Roman" w:hAnsi="Times New Roman" w:cs="Times New Roman"/>
                <w:szCs w:val="24"/>
                <w:lang w:val="en-IE"/>
              </w:rPr>
              <w:lastRenderedPageBreak/>
              <w:t>safety conditions in their work environment;</w:t>
            </w:r>
          </w:p>
        </w:tc>
      </w:tr>
      <w:tr w:rsidR="00E3309C" w:rsidRPr="001A6298" w14:paraId="1303E589"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47A0E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Social</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F5749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Employment and labour market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85E22D"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449</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42A9B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Support to social partners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F75DBB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77B26E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A90CFA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7A073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472A30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E49D7A" w14:textId="4CF1FB1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social partners supported – by trade unions and employer organisations;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7A4708" w14:textId="77777777" w:rsidR="00E3309C" w:rsidRPr="001A6298" w:rsidRDefault="00E3309C" w:rsidP="00ED5AF6">
            <w:pPr>
              <w:rPr>
                <w:rFonts w:ascii="Times New Roman" w:hAnsi="Times New Roman" w:cs="Times New Roman"/>
                <w:szCs w:val="24"/>
                <w:lang w:val="en-IE"/>
              </w:rPr>
            </w:pPr>
          </w:p>
        </w:tc>
      </w:tr>
      <w:tr w:rsidR="00E3309C" w:rsidRPr="001A6298" w14:paraId="37DD31BF"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89744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Social</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3E10B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Food and material support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144FA3"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450</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40168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Addressing material deprivation through food and/or material assistance to the most deprived, including accompanying measures (not in case of disasters)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6AD0B9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7A3665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2991B0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ADA63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ECE764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9D7584" w14:textId="6E91082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end recipients – by gender, by age and by type of support (food, material support, vouchers/cards);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B20100" w14:textId="77777777" w:rsidR="00E3309C" w:rsidRPr="001A6298" w:rsidRDefault="00E3309C" w:rsidP="00ED5AF6">
            <w:pPr>
              <w:rPr>
                <w:rFonts w:ascii="Times New Roman" w:hAnsi="Times New Roman" w:cs="Times New Roman"/>
                <w:szCs w:val="24"/>
                <w:lang w:val="en-IE"/>
              </w:rPr>
            </w:pPr>
          </w:p>
        </w:tc>
      </w:tr>
      <w:tr w:rsidR="00E3309C" w:rsidRPr="001A6298" w14:paraId="1CBC9B0C"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CA309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Social</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B6361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Food and material support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46F803"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451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A5602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Household food security programmes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B65D86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D2C08B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D58174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819F6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2CC735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71399B" w14:textId="5029CC5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programmes or measures implemented;</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BBABDA" w14:textId="5C69568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people benefitting – by gender and by age;</w:t>
            </w:r>
          </w:p>
        </w:tc>
      </w:tr>
      <w:tr w:rsidR="00E3309C" w:rsidRPr="001A6298" w14:paraId="09E44391"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94CE7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Social</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C15A1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Food and material support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A8DF71"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452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90E4C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Services to combat malnutrition (stunting, wasting, micronutrients deficiencies, obesity)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7A5109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2794A9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22F5A5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AACE5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CBAEC0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FD64CB" w14:textId="2D45736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women of reproductive age, adolescent girls, and children under 5 reached by nutrition services;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1085A7" w14:textId="77777777" w:rsidR="00E3309C" w:rsidRPr="001A6298" w:rsidRDefault="00E3309C" w:rsidP="00ED5AF6">
            <w:pPr>
              <w:rPr>
                <w:rFonts w:ascii="Times New Roman" w:hAnsi="Times New Roman" w:cs="Times New Roman"/>
                <w:szCs w:val="24"/>
                <w:lang w:val="en-IE"/>
              </w:rPr>
            </w:pPr>
          </w:p>
        </w:tc>
      </w:tr>
      <w:tr w:rsidR="00E3309C" w:rsidRPr="001A6298" w14:paraId="3AF2EF2C"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00DAB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Social</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D4159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Health</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4D4401"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453</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36C7C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Performance of health systems (excluding infrastructure and digitalisation)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A9A3EC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A68632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1B1258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F9EC7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5F12FB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C0C9A3" w14:textId="44D4A83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new or improved services implemented that provide affordable access to essential health services;</w:t>
            </w:r>
          </w:p>
          <w:p w14:paraId="3F044EC0" w14:textId="64A2639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equipment or mobile assets purchased;</w:t>
            </w:r>
          </w:p>
          <w:p w14:paraId="234E021B" w14:textId="058F46F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health staff trained – by </w:t>
            </w:r>
            <w:r w:rsidR="00E3309C" w:rsidRPr="001A6298">
              <w:rPr>
                <w:rFonts w:ascii="Times New Roman" w:hAnsi="Times New Roman" w:cs="Times New Roman"/>
                <w:szCs w:val="24"/>
                <w:lang w:val="en-IE"/>
              </w:rPr>
              <w:lastRenderedPageBreak/>
              <w:t>gender and by age;</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B37DEF" w14:textId="6099C10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users of new or modernised health care services;</w:t>
            </w:r>
          </w:p>
        </w:tc>
      </w:tr>
      <w:tr w:rsidR="00E3309C" w:rsidRPr="001A6298" w14:paraId="16E60EC6"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CE516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Social</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16259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Health</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AD5378"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454</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680A3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Digitalisation in health care</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45CE83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B44CEE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9C2871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C4DA3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8F4428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A9FB82" w14:textId="534030B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public institutions supported to develop digital services, products and processes;</w:t>
            </w:r>
          </w:p>
          <w:p w14:paraId="1D226D5D" w14:textId="334AAF9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CE – marked electronic health record systems registered in the EU database;</w:t>
            </w:r>
          </w:p>
          <w:p w14:paraId="4CCA5908" w14:textId="2BA3504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services deployed for the MyHealth@EU infrastructure;</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C6765B" w14:textId="271A00F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natural people having access to the various data categories of their electronic health records;</w:t>
            </w:r>
          </w:p>
          <w:p w14:paraId="1DB72A7F" w14:textId="6D31B5D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users of new and upgraded public digital services, products and processes;</w:t>
            </w:r>
          </w:p>
        </w:tc>
      </w:tr>
      <w:tr w:rsidR="00E3309C" w:rsidRPr="001A6298" w14:paraId="727A06BD"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D1841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Social</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C54F1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Health</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789619"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455</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232E6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Health promotion and disease prevention, excluding health </w:t>
            </w:r>
            <w:r w:rsidRPr="001A6298">
              <w:rPr>
                <w:rFonts w:ascii="Times New Roman" w:hAnsi="Times New Roman" w:cs="Times New Roman"/>
                <w:szCs w:val="24"/>
                <w:lang w:val="en-IE"/>
              </w:rPr>
              <w:lastRenderedPageBreak/>
              <w:t>impacts of climate change</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7B6E4E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E793FF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C9734C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CFA40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BD4B18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AB7416" w14:textId="777C0DF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health campaigns carried out – by campaigns involving a </w:t>
            </w:r>
            <w:r w:rsidR="00E3309C" w:rsidRPr="001A6298">
              <w:rPr>
                <w:rFonts w:ascii="Times New Roman" w:hAnsi="Times New Roman" w:cs="Times New Roman"/>
                <w:szCs w:val="24"/>
                <w:lang w:val="en-IE"/>
              </w:rPr>
              <w:lastRenderedPageBreak/>
              <w:t>medical examination or treatment (screening programmes, vaccination…) and information and promotion campaigns;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916D58" w14:textId="418A737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Vaccination coverage for </w:t>
            </w:r>
            <w:r w:rsidR="00E3309C" w:rsidRPr="001A6298">
              <w:rPr>
                <w:rFonts w:ascii="Times New Roman" w:hAnsi="Times New Roman" w:cs="Times New Roman"/>
                <w:szCs w:val="24"/>
                <w:lang w:val="en-IE"/>
              </w:rPr>
              <w:lastRenderedPageBreak/>
              <w:t>children (e.g. measles);</w:t>
            </w:r>
          </w:p>
          <w:p w14:paraId="731CC4BF" w14:textId="57BE7B3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Vaccination coverage for adults (e.g. seasonal influenza, human papillomaviruses) – by gender;</w:t>
            </w:r>
          </w:p>
          <w:p w14:paraId="31B4D64A" w14:textId="56034D6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Screening coverage for breast, cervical and colorectal cancer screening programmes – by gender;</w:t>
            </w:r>
          </w:p>
          <w:p w14:paraId="018D94F3" w14:textId="295FA9D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Population covered by Cancer </w:t>
            </w:r>
            <w:r w:rsidR="00E3309C" w:rsidRPr="001A6298">
              <w:rPr>
                <w:rFonts w:ascii="Times New Roman" w:hAnsi="Times New Roman" w:cs="Times New Roman"/>
                <w:szCs w:val="24"/>
                <w:lang w:val="en-IE"/>
              </w:rPr>
              <w:lastRenderedPageBreak/>
              <w:t>Registries reporting information on cervical, breast, colorectal and paediatric cancer stage at diagnosis – by gender</w:t>
            </w:r>
          </w:p>
          <w:p w14:paraId="2F97ED5E" w14:textId="62E9409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1-year olds fully immunised with EU support;</w:t>
            </w:r>
          </w:p>
        </w:tc>
      </w:tr>
      <w:tr w:rsidR="00E3309C" w:rsidRPr="001A6298" w14:paraId="0B3F967C"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6172F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Social</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8437F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Health</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64989C"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456</w:t>
            </w:r>
          </w:p>
          <w:p w14:paraId="303F7F40" w14:textId="77777777" w:rsidR="00E3309C" w:rsidRPr="001A6298" w:rsidRDefault="00E3309C" w:rsidP="00ED5AF6">
            <w:pPr>
              <w:rPr>
                <w:rFonts w:ascii="Times New Roman" w:hAnsi="Times New Roman" w:cs="Times New Roman"/>
                <w:szCs w:val="24"/>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01874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Measures targeting the climate resilience of health services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8AF7E2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F8712A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BE2856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239A6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CE6414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63D414" w14:textId="2A60E97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integrated early warning systems for climate-sensitive health risks (such as heatwaves, air quality alerts, or vector-borne diseases) that are established and </w:t>
            </w:r>
            <w:r w:rsidR="00E3309C" w:rsidRPr="001A6298">
              <w:rPr>
                <w:rFonts w:ascii="Times New Roman" w:hAnsi="Times New Roman" w:cs="Times New Roman"/>
                <w:szCs w:val="24"/>
                <w:lang w:val="en-IE"/>
              </w:rPr>
              <w:lastRenderedPageBreak/>
              <w:t>operational;</w:t>
            </w:r>
          </w:p>
          <w:p w14:paraId="28CBEA72" w14:textId="77777777" w:rsidR="00E3309C" w:rsidRPr="001A6298" w:rsidRDefault="00E3309C" w:rsidP="00ED5AF6">
            <w:pPr>
              <w:rPr>
                <w:rFonts w:ascii="Times New Roman" w:hAnsi="Times New Roman" w:cs="Times New Roman"/>
                <w:szCs w:val="24"/>
                <w:lang w:val="en-IE"/>
              </w:rPr>
            </w:pP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EDCF89" w14:textId="77A9063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Value of assets and / or Population benefitting from climate resilience measures;</w:t>
            </w:r>
          </w:p>
        </w:tc>
      </w:tr>
      <w:tr w:rsidR="00E3309C" w:rsidRPr="001A6298" w14:paraId="320B56DA"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7CD31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Social</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BBBEA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Health</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8CD7B7"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457</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3C6E4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Prevention of climate-induced health impacts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85FA21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7DA0F5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38B654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B94B8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0945C9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B16DDD" w14:textId="0AD0646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health campaigns carried out – by campaigns involving a medical prevention (screening programmes, vaccination…) and information and promotion campaigns;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D0A308" w14:textId="26B50D6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Value of assets and / or Population benefitting from climate resilience measures;</w:t>
            </w:r>
          </w:p>
        </w:tc>
      </w:tr>
      <w:tr w:rsidR="00E3309C" w:rsidRPr="001A6298" w14:paraId="56F1D989"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0FC73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Social</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5AFAB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Health</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507DF8"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458</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FD5DD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Basic sanitation in third countries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A07187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D43638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D4D1B8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254DA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C20CA1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F4FC8B" w14:textId="4787257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people with access to improved drinking water source and/or sanitation facility;</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892F8C" w14:textId="77777777" w:rsidR="00E3309C" w:rsidRPr="001A6298" w:rsidRDefault="00E3309C" w:rsidP="00ED5AF6">
            <w:pPr>
              <w:rPr>
                <w:rFonts w:ascii="Times New Roman" w:hAnsi="Times New Roman" w:cs="Times New Roman"/>
                <w:szCs w:val="24"/>
                <w:lang w:val="en-IE"/>
              </w:rPr>
            </w:pPr>
          </w:p>
        </w:tc>
      </w:tr>
      <w:tr w:rsidR="00E3309C" w:rsidRPr="001A6298" w14:paraId="0BB6A9B1"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33482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Social</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63721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Health</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1C63C5"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459</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2C7C1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Clean cooking appliances manufacturing in third countries;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CA1848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B66FB4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8C2958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F03C5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A484BB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8EAC63" w14:textId="4103BD6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devices produced;</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782F2D" w14:textId="4DDD61F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households using clean cooking appliances;</w:t>
            </w:r>
          </w:p>
        </w:tc>
      </w:tr>
      <w:tr w:rsidR="00E3309C" w:rsidRPr="001A6298" w14:paraId="0A440CB0"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98A4B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Social</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F31FB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Health</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15CF8E"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460</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C86D7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Reproductive </w:t>
            </w:r>
            <w:r w:rsidRPr="001A6298">
              <w:rPr>
                <w:rFonts w:ascii="Times New Roman" w:hAnsi="Times New Roman" w:cs="Times New Roman"/>
                <w:szCs w:val="24"/>
                <w:lang w:val="en-IE"/>
              </w:rPr>
              <w:lastRenderedPageBreak/>
              <w:t>health in third countries*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C1BC01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FA476F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373AD7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D213E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15374A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AF8A7B" w14:textId="676CA40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w:t>
            </w:r>
            <w:r w:rsidR="00E3309C" w:rsidRPr="001A6298">
              <w:rPr>
                <w:rFonts w:ascii="Times New Roman" w:hAnsi="Times New Roman" w:cs="Times New Roman"/>
                <w:szCs w:val="24"/>
                <w:lang w:val="en-IE"/>
              </w:rPr>
              <w:lastRenderedPageBreak/>
              <w:t>women benefitting from free or subsidised sexual and reproductive health services, including contraception;</w:t>
            </w:r>
          </w:p>
          <w:p w14:paraId="1E6059AB" w14:textId="3EDAB55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women of reproductive age, adolescent girls and children under 5 reached by nutrition related interventions;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5CA572" w14:textId="77777777" w:rsidR="00E3309C" w:rsidRPr="001A6298" w:rsidRDefault="00E3309C" w:rsidP="00ED5AF6">
            <w:pPr>
              <w:rPr>
                <w:rFonts w:ascii="Times New Roman" w:hAnsi="Times New Roman" w:cs="Times New Roman"/>
                <w:szCs w:val="24"/>
                <w:lang w:val="en-IE"/>
              </w:rPr>
            </w:pPr>
          </w:p>
        </w:tc>
      </w:tr>
      <w:tr w:rsidR="00E3309C" w:rsidRPr="001A6298" w14:paraId="4D701A7F"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A7829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Social</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49E61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Health</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0C2D43"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461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312C5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Healthcare for migrants in third countries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57E1C7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2177AA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9C9BFC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CDE31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48EE2D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A15682" w14:textId="66B1677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migrants benefitting from healthcare in third countries – by gender;</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806B21" w14:textId="2909593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migrants reporting having good health status;</w:t>
            </w:r>
          </w:p>
          <w:p w14:paraId="499AA9C7" w14:textId="5FDC7F3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Percentage of migrants diagnosed </w:t>
            </w:r>
            <w:r w:rsidR="00E3309C" w:rsidRPr="001A6298">
              <w:rPr>
                <w:rFonts w:ascii="Times New Roman" w:hAnsi="Times New Roman" w:cs="Times New Roman"/>
                <w:szCs w:val="24"/>
                <w:lang w:val="en-IE"/>
              </w:rPr>
              <w:lastRenderedPageBreak/>
              <w:t>with chronic diseases followed up by healthcare institutions;</w:t>
            </w:r>
          </w:p>
        </w:tc>
      </w:tr>
      <w:tr w:rsidR="00E3309C" w:rsidRPr="001A6298" w14:paraId="6EE8C382"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B566D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Social</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37CEE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Health</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094A9C"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462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80229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Healthcare infrastructure – Development and construction of new zero-emission or nearly zero-emission buildings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BBB74C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17C27D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31282B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2E2F4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ED88DA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BE6DB3" w14:textId="533CD5A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m² constructed and capacity of new health care facilities;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832A72" w14:textId="4128BF3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p w14:paraId="1B0016A8" w14:textId="742EC42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MWh of energy savings;</w:t>
            </w:r>
          </w:p>
          <w:p w14:paraId="6D71EA31" w14:textId="21DB469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Average kWh/m2 primary energy (before-after);</w:t>
            </w:r>
          </w:p>
          <w:p w14:paraId="46325EB9" w14:textId="7F1D4B3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annual users – by gender; </w:t>
            </w:r>
          </w:p>
          <w:p w14:paraId="1568C20A" w14:textId="654ABC0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Pollutant reduction (PM2.5 and NOx) </w:t>
            </w:r>
            <w:r w:rsidR="00E3309C" w:rsidRPr="001A6298">
              <w:rPr>
                <w:rFonts w:ascii="Times New Roman" w:hAnsi="Times New Roman" w:cs="Times New Roman"/>
                <w:szCs w:val="24"/>
                <w:lang w:val="en-IE"/>
              </w:rPr>
              <w:lastRenderedPageBreak/>
              <w:t>in tonnes;</w:t>
            </w:r>
          </w:p>
        </w:tc>
      </w:tr>
      <w:tr w:rsidR="00E3309C" w:rsidRPr="001A6298" w14:paraId="6D97CFD0"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A1562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Social</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73D13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Health</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2F09B9"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463</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94BBA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Healthcare infrastructure – Development and construction of other types of buildings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FEFA70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7E845B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4C816F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26ABA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593BA9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6966E1" w14:textId="7D69F78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m² constructed and capacity of new health care facilities;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9C9888" w14:textId="1AB06D9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p w14:paraId="07948E99" w14:textId="27EBC34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MWh of energy savings;</w:t>
            </w:r>
          </w:p>
          <w:p w14:paraId="692F3A5A" w14:textId="4D85FA9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Average kWh/m2 primary energy (before-after);</w:t>
            </w:r>
          </w:p>
          <w:p w14:paraId="53DE866E" w14:textId="5126833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annual users – by gender; </w:t>
            </w:r>
          </w:p>
          <w:p w14:paraId="1AD80DD8" w14:textId="1D75F43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Pollutant reduction (PM2.5 and NOx) in tonnes;</w:t>
            </w:r>
          </w:p>
        </w:tc>
      </w:tr>
      <w:tr w:rsidR="00E3309C" w:rsidRPr="001A6298" w14:paraId="3A80C5DB"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0C4F2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Social</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4671D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8A7F75"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464</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48550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Active labour market policies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1F2460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6766B7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806838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F1098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607ED1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2066A5" w14:textId="1CE522D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laws adopted or entered into force;</w:t>
            </w:r>
          </w:p>
          <w:p w14:paraId="6B0EC478" w14:textId="1D107F0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policy </w:t>
            </w:r>
            <w:r w:rsidR="00E3309C" w:rsidRPr="001A6298">
              <w:rPr>
                <w:rFonts w:ascii="Times New Roman" w:hAnsi="Times New Roman" w:cs="Times New Roman"/>
                <w:szCs w:val="24"/>
                <w:lang w:val="en-IE"/>
              </w:rPr>
              <w:lastRenderedPageBreak/>
              <w:t>preparations or evaluations finalised;</w:t>
            </w:r>
          </w:p>
          <w:p w14:paraId="30942B9A" w14:textId="2406344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stakeholder consultations finalised;</w:t>
            </w:r>
          </w:p>
          <w:p w14:paraId="3F597E19" w14:textId="773AC0D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implementing regulation or guidelines in force;</w:t>
            </w:r>
          </w:p>
          <w:p w14:paraId="6747660A" w14:textId="69F8575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strategy or framework adoption finalised;</w:t>
            </w:r>
          </w:p>
          <w:p w14:paraId="3922691F" w14:textId="1493177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public services or processes developed;</w:t>
            </w:r>
          </w:p>
          <w:p w14:paraId="78279BC8" w14:textId="5111025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TAIEX events organised in support of non-EU countries' public administrations;</w:t>
            </w:r>
          </w:p>
          <w:p w14:paraId="22903979" w14:textId="7B0A314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TWINNING </w:t>
            </w:r>
            <w:r w:rsidR="00E3309C" w:rsidRPr="001A6298">
              <w:rPr>
                <w:rFonts w:ascii="Times New Roman" w:hAnsi="Times New Roman" w:cs="Times New Roman"/>
                <w:szCs w:val="24"/>
                <w:lang w:val="en-IE"/>
              </w:rPr>
              <w:lastRenderedPageBreak/>
              <w:t>projects organised in support of non-EU countries' public administrations;</w:t>
            </w:r>
          </w:p>
          <w:p w14:paraId="11F9AD81" w14:textId="2722BF1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relevant public policies developed/revised and/or under implementation in third countries;</w:t>
            </w:r>
          </w:p>
        </w:tc>
        <w:tc>
          <w:tcPr>
            <w:tcW w:w="197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81D979" w14:textId="77777777" w:rsidR="00E3309C" w:rsidRPr="001A6298" w:rsidRDefault="00E3309C" w:rsidP="00ED5AF6">
            <w:pPr>
              <w:rPr>
                <w:rFonts w:ascii="Times New Roman" w:hAnsi="Times New Roman" w:cs="Times New Roman"/>
                <w:szCs w:val="24"/>
                <w:lang w:val="en-IE"/>
              </w:rPr>
            </w:pPr>
          </w:p>
        </w:tc>
      </w:tr>
      <w:tr w:rsidR="00E3309C" w:rsidRPr="001A6298" w14:paraId="16F25109"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3346A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Social</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2AB50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6EF20E"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465</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48E53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Functioning of the labour market</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A8F536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77FE5D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0A07AB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91692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07B8B0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917C89"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636A51" w14:textId="77777777" w:rsidR="00E3309C" w:rsidRPr="001A6298" w:rsidRDefault="00E3309C" w:rsidP="00ED5AF6">
            <w:pPr>
              <w:rPr>
                <w:rFonts w:ascii="Times New Roman" w:hAnsi="Times New Roman" w:cs="Times New Roman"/>
                <w:szCs w:val="24"/>
                <w:lang w:val="en-IE"/>
              </w:rPr>
            </w:pPr>
          </w:p>
        </w:tc>
      </w:tr>
      <w:tr w:rsidR="00E3309C" w:rsidRPr="001A6298" w14:paraId="08747977"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1B952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Social</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3676B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758AD2"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466</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5B7E8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Gender equality, non-discrimination, equal opportunities and representation*</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71275A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A39969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E52D46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AC54E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043078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8584F1"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49C76C" w14:textId="77777777" w:rsidR="00E3309C" w:rsidRPr="001A6298" w:rsidRDefault="00E3309C" w:rsidP="00ED5AF6">
            <w:pPr>
              <w:rPr>
                <w:rFonts w:ascii="Times New Roman" w:hAnsi="Times New Roman" w:cs="Times New Roman"/>
                <w:szCs w:val="24"/>
                <w:lang w:val="en-IE"/>
              </w:rPr>
            </w:pPr>
          </w:p>
        </w:tc>
      </w:tr>
      <w:tr w:rsidR="00E3309C" w:rsidRPr="001A6298" w14:paraId="0A749844"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648E3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Social</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AFBDF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17E115"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467</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22C47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Healthcare</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FD8AB6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635616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8E62FA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BE792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33A871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5D407F"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7FF206" w14:textId="77777777" w:rsidR="00E3309C" w:rsidRPr="001A6298" w:rsidRDefault="00E3309C" w:rsidP="00ED5AF6">
            <w:pPr>
              <w:rPr>
                <w:rFonts w:ascii="Times New Roman" w:hAnsi="Times New Roman" w:cs="Times New Roman"/>
                <w:szCs w:val="24"/>
                <w:lang w:val="en-IE"/>
              </w:rPr>
            </w:pPr>
          </w:p>
        </w:tc>
      </w:tr>
      <w:tr w:rsidR="00E3309C" w:rsidRPr="001A6298" w14:paraId="3A3EB955"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02122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Social</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7EB3B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C135A3"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468</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33BD5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Housing</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5F316F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9C48DD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48367D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32CBE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7C4B32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1AE53F"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D96D31" w14:textId="77777777" w:rsidR="00E3309C" w:rsidRPr="001A6298" w:rsidRDefault="00E3309C" w:rsidP="00ED5AF6">
            <w:pPr>
              <w:rPr>
                <w:rFonts w:ascii="Times New Roman" w:hAnsi="Times New Roman" w:cs="Times New Roman"/>
                <w:szCs w:val="24"/>
                <w:lang w:val="en-IE"/>
              </w:rPr>
            </w:pPr>
          </w:p>
        </w:tc>
      </w:tr>
      <w:tr w:rsidR="00E3309C" w:rsidRPr="001A6298" w14:paraId="22F47C16"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58C52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Social</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8F2EE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06F1F7"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469</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7D645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Long-term care</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17F9F7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814AEA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C7D3F9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FC840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161DF0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B5EB42"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0F030A" w14:textId="77777777" w:rsidR="00E3309C" w:rsidRPr="001A6298" w:rsidRDefault="00E3309C" w:rsidP="00ED5AF6">
            <w:pPr>
              <w:rPr>
                <w:rFonts w:ascii="Times New Roman" w:hAnsi="Times New Roman" w:cs="Times New Roman"/>
                <w:szCs w:val="24"/>
                <w:lang w:val="en-IE"/>
              </w:rPr>
            </w:pPr>
          </w:p>
        </w:tc>
      </w:tr>
      <w:tr w:rsidR="00E3309C" w:rsidRPr="001A6298" w14:paraId="7FC77E9D"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492F9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Social</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B34DE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C18564"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470</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2736A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Pension systems and active ageing</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D69738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181AC0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6B0716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FBBB3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948E57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972B6B"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697C05" w14:textId="77777777" w:rsidR="00E3309C" w:rsidRPr="001A6298" w:rsidRDefault="00E3309C" w:rsidP="00ED5AF6">
            <w:pPr>
              <w:rPr>
                <w:rFonts w:ascii="Times New Roman" w:hAnsi="Times New Roman" w:cs="Times New Roman"/>
                <w:szCs w:val="24"/>
                <w:lang w:val="en-IE"/>
              </w:rPr>
            </w:pPr>
          </w:p>
        </w:tc>
      </w:tr>
      <w:tr w:rsidR="00E3309C" w:rsidRPr="001A6298" w14:paraId="43E2FCD9"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51531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Social</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ED24D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AA5E1D"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471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E93F7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Poverty, social inclusion and social protection</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235EE7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A0ABB6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8C331C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59B2A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3287BB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1E6E9A"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85C4FD" w14:textId="77777777" w:rsidR="00E3309C" w:rsidRPr="001A6298" w:rsidRDefault="00E3309C" w:rsidP="00ED5AF6">
            <w:pPr>
              <w:rPr>
                <w:rFonts w:ascii="Times New Roman" w:hAnsi="Times New Roman" w:cs="Times New Roman"/>
                <w:szCs w:val="24"/>
                <w:lang w:val="en-IE"/>
              </w:rPr>
            </w:pPr>
          </w:p>
        </w:tc>
      </w:tr>
      <w:tr w:rsidR="00E3309C" w:rsidRPr="001A6298" w14:paraId="1F0E45C9"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0AE0A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Social</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586B7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205C92"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472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8C35C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Wages and wage-setting</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6F85DA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12E80D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011FE3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5267B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D6181E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C0DA79"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8A3B36" w14:textId="77777777" w:rsidR="00E3309C" w:rsidRPr="001A6298" w:rsidRDefault="00E3309C" w:rsidP="00ED5AF6">
            <w:pPr>
              <w:rPr>
                <w:rFonts w:ascii="Times New Roman" w:hAnsi="Times New Roman" w:cs="Times New Roman"/>
                <w:szCs w:val="24"/>
                <w:lang w:val="en-IE"/>
              </w:rPr>
            </w:pPr>
          </w:p>
        </w:tc>
      </w:tr>
      <w:tr w:rsidR="00E3309C" w:rsidRPr="001A6298" w14:paraId="3B142322"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97E83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Social</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B468A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1FFDB4"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473</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54AD5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Social policy and regulatory framework</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489EED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A9C95F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431A86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164D8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2A8691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D5652A"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96B7C1" w14:textId="77777777" w:rsidR="00E3309C" w:rsidRPr="001A6298" w:rsidRDefault="00E3309C" w:rsidP="00ED5AF6">
            <w:pPr>
              <w:rPr>
                <w:rFonts w:ascii="Times New Roman" w:hAnsi="Times New Roman" w:cs="Times New Roman"/>
                <w:szCs w:val="24"/>
                <w:lang w:val="en-IE"/>
              </w:rPr>
            </w:pPr>
          </w:p>
        </w:tc>
      </w:tr>
      <w:tr w:rsidR="00E3309C" w:rsidRPr="001A6298" w14:paraId="76414DA6"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9495C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Social</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430FF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C86FAB"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474</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70AD3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Food security policy and administrative </w:t>
            </w:r>
            <w:r w:rsidRPr="001A6298">
              <w:rPr>
                <w:rFonts w:ascii="Times New Roman" w:hAnsi="Times New Roman" w:cs="Times New Roman"/>
                <w:szCs w:val="24"/>
                <w:lang w:val="en-IE"/>
              </w:rPr>
              <w:lastRenderedPageBreak/>
              <w:t>management</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9B101D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6A1B66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4DE968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40C8F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269F64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1AFB0E"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1E376D" w14:textId="77777777" w:rsidR="00E3309C" w:rsidRPr="001A6298" w:rsidRDefault="00E3309C" w:rsidP="00ED5AF6">
            <w:pPr>
              <w:rPr>
                <w:rFonts w:ascii="Times New Roman" w:hAnsi="Times New Roman" w:cs="Times New Roman"/>
                <w:szCs w:val="24"/>
                <w:lang w:val="en-IE"/>
              </w:rPr>
            </w:pPr>
          </w:p>
        </w:tc>
      </w:tr>
      <w:tr w:rsidR="00E3309C" w:rsidRPr="001A6298" w14:paraId="72E37293"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4CDF9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Social</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29F76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05CF16"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475</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E66B9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Insurance, occupational pensions and personal pensions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6B954B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EF3F5C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028B27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52D9F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981B48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F83F71" w14:textId="77777777" w:rsidR="00E3309C" w:rsidRPr="001A6298" w:rsidRDefault="00E3309C" w:rsidP="00ED5AF6">
            <w:pPr>
              <w:rPr>
                <w:rFonts w:ascii="Times New Roman" w:hAnsi="Times New Roman" w:cs="Times New Roman"/>
                <w:szCs w:val="24"/>
                <w:lang w:val="en-IE"/>
              </w:rPr>
            </w:pP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A6B110" w14:textId="77777777" w:rsidR="00E3309C" w:rsidRPr="001A6298" w:rsidRDefault="00E3309C" w:rsidP="00ED5AF6">
            <w:pPr>
              <w:rPr>
                <w:rFonts w:ascii="Times New Roman" w:hAnsi="Times New Roman" w:cs="Times New Roman"/>
                <w:szCs w:val="24"/>
                <w:lang w:val="en-IE"/>
              </w:rPr>
            </w:pPr>
          </w:p>
        </w:tc>
      </w:tr>
      <w:tr w:rsidR="00E3309C" w:rsidRPr="001A6298" w14:paraId="060483DC"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AF615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Social</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36609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Social inclusion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241863"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476</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C842C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Social inclusion of young people</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6B71B6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9A2CDA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5B76E7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15579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2CE3AF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B7BF10" w14:textId="2262109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participants – by gender, by labour market status, by age and by level of education;</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29934A" w14:textId="0634606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participants – by status after participating (gaining a qualification, engaged in job searching, in education or training, </w:t>
            </w:r>
            <w:r w:rsidR="00E3309C" w:rsidRPr="001A6298">
              <w:rPr>
                <w:rFonts w:ascii="Times New Roman" w:hAnsi="Times New Roman" w:cs="Times New Roman"/>
                <w:szCs w:val="24"/>
                <w:lang w:val="en-IE"/>
              </w:rPr>
              <w:lastRenderedPageBreak/>
              <w:t>in employment) and by gender;</w:t>
            </w:r>
          </w:p>
        </w:tc>
      </w:tr>
      <w:tr w:rsidR="00E3309C" w:rsidRPr="001A6298" w14:paraId="1182CC08"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4339B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Social</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09A3B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Social inclusion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DB01CA"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477</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E09FD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Social integration including access to quality services of third-country nationals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85FCAF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DF9A4B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D30010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A4449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9E7D64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144CF0" w14:textId="0DB224A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participants – by gender, by labour market status, by age, by education level and by type of support (language course, civic orientation course, personalised professional guidance, others);</w:t>
            </w:r>
          </w:p>
          <w:p w14:paraId="6BD889A6" w14:textId="048C194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local and regional authorities supported to implement integration measures;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2585E3" w14:textId="70017FA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participants – by status after participating (gaining a qualification, engaged in job searching, in education or training, in employment) and by gender;</w:t>
            </w:r>
          </w:p>
          <w:p w14:paraId="538E348C" w14:textId="5646AA5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participants to trainings </w:t>
            </w:r>
            <w:r w:rsidR="00E3309C" w:rsidRPr="001A6298">
              <w:rPr>
                <w:rFonts w:ascii="Times New Roman" w:hAnsi="Times New Roman" w:cs="Times New Roman"/>
                <w:szCs w:val="24"/>
                <w:lang w:val="en-IE"/>
              </w:rPr>
              <w:lastRenderedPageBreak/>
              <w:t>who report three months after the training activity that they are using the skills and competences acquired during the training;</w:t>
            </w:r>
          </w:p>
        </w:tc>
      </w:tr>
      <w:tr w:rsidR="00E3309C" w:rsidRPr="001A6298" w14:paraId="325E582B"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DA1B5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Social</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57703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Social inclusion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788369"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478</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562B0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Measures for the social inclusion and access to quality services for people with disabilities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6BDD49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B91299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AF4D74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F28CD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D11DEB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9AA8D7" w14:textId="161C49C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participants – by gender, by labour market status, by age and by level of education;</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4C1213" w14:textId="2877C70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participants – by status after participating (gaining a qualification, engaged in job searching, in </w:t>
            </w:r>
            <w:r w:rsidR="00E3309C" w:rsidRPr="001A6298">
              <w:rPr>
                <w:rFonts w:ascii="Times New Roman" w:hAnsi="Times New Roman" w:cs="Times New Roman"/>
                <w:szCs w:val="24"/>
                <w:lang w:val="en-IE"/>
              </w:rPr>
              <w:lastRenderedPageBreak/>
              <w:t>education or training, in employment) and by gender;</w:t>
            </w:r>
          </w:p>
        </w:tc>
      </w:tr>
      <w:tr w:rsidR="00E3309C" w:rsidRPr="001A6298" w14:paraId="35FAF74D"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69275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Social</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17E80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Social inclusion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2D8587"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479</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6840D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Measures to address child poverty</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C8D60A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6C20F5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DD304D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6DD1E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71B237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2BCF03" w14:textId="2532C9E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children supported – by gender;</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B19702" w14:textId="77777777" w:rsidR="00E3309C" w:rsidRPr="001A6298" w:rsidRDefault="00E3309C" w:rsidP="00ED5AF6">
            <w:pPr>
              <w:rPr>
                <w:rFonts w:ascii="Times New Roman" w:hAnsi="Times New Roman" w:cs="Times New Roman"/>
                <w:szCs w:val="24"/>
                <w:lang w:val="en-IE"/>
              </w:rPr>
            </w:pPr>
          </w:p>
        </w:tc>
      </w:tr>
      <w:tr w:rsidR="00E3309C" w:rsidRPr="001A6298" w14:paraId="489B558D"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EE1B1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Social</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9129B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Social inclusion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F99FA7"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480</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6EAB8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Measures for the social inclusion including access to quality services for marginalised communities such as the Roma</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EB7160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0D62A3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31F82D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EB1E5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8F6C35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B0F077" w14:textId="052CDD4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participants – by gender, by labour market status, by age and by level of education;</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05FBD7" w14:textId="7E6F0C0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participants – by status after participating (gaining a qualification, engaged in job searching, in education or training, in employme</w:t>
            </w:r>
            <w:r w:rsidR="00E3309C" w:rsidRPr="001A6298">
              <w:rPr>
                <w:rFonts w:ascii="Times New Roman" w:hAnsi="Times New Roman" w:cs="Times New Roman"/>
                <w:szCs w:val="24"/>
                <w:lang w:val="en-IE"/>
              </w:rPr>
              <w:lastRenderedPageBreak/>
              <w:t>nt) and by gender;</w:t>
            </w:r>
          </w:p>
        </w:tc>
      </w:tr>
      <w:tr w:rsidR="00E3309C" w:rsidRPr="001A6298" w14:paraId="765A4136"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2DD20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Social</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DEF4D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Social inclusion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62B816"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481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3D0CB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Long-term care, including the delivery of family and community</w:t>
            </w:r>
            <w:r w:rsidRPr="001A6298">
              <w:rPr>
                <w:rFonts w:ascii="Times New Roman" w:hAnsi="Times New Roman" w:cs="Times New Roman"/>
                <w:szCs w:val="24"/>
                <w:lang w:val="en-IE"/>
              </w:rPr>
              <w:noBreakHyphen/>
              <w:t>based care services (excluding infrastructure)*</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51EAC7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4CB2A1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11AC50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06072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14DE44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3A26BE" w14:textId="3B56726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new or improved services implemented;</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ED2968" w14:textId="18E243F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people benefitting – by gender;</w:t>
            </w:r>
          </w:p>
        </w:tc>
      </w:tr>
      <w:tr w:rsidR="00E3309C" w:rsidRPr="001A6298" w14:paraId="4A9BA34E"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84AAE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Social</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9E3F1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Social inclusion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E7D623"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482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0EC2B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Measures for the social integration including access to services for people at risk of poverty or social exclusion</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A50198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DF03B5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42156A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05A9D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A519C4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E4732E" w14:textId="1B01388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participants – by gender, by labour market status, by age and by level of education;</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23986F" w14:textId="2CB4467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participants – by status after participating (gaining a qualification, engaged in job searching, in education or training, </w:t>
            </w:r>
            <w:r w:rsidR="00E3309C" w:rsidRPr="001A6298">
              <w:rPr>
                <w:rFonts w:ascii="Times New Roman" w:hAnsi="Times New Roman" w:cs="Times New Roman"/>
                <w:szCs w:val="24"/>
                <w:lang w:val="en-IE"/>
              </w:rPr>
              <w:lastRenderedPageBreak/>
              <w:t>in employment) and by gender;</w:t>
            </w:r>
          </w:p>
        </w:tc>
      </w:tr>
      <w:tr w:rsidR="00E3309C" w:rsidRPr="001A6298" w14:paraId="766219F1"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D4BE0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Social</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8AF27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Social inclusion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8412CD"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483</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D200F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Measures to address homelessness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47BC9F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BFEE90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D3FBB5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03D39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AD9753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738B4A" w14:textId="6044065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participants – by gender;</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B35F76" w14:textId="77777777" w:rsidR="00E3309C" w:rsidRPr="001A6298" w:rsidRDefault="00E3309C" w:rsidP="00ED5AF6">
            <w:pPr>
              <w:rPr>
                <w:rFonts w:ascii="Times New Roman" w:hAnsi="Times New Roman" w:cs="Times New Roman"/>
                <w:szCs w:val="24"/>
                <w:lang w:val="en-IE"/>
              </w:rPr>
            </w:pPr>
          </w:p>
        </w:tc>
      </w:tr>
      <w:tr w:rsidR="00E3309C" w:rsidRPr="001A6298" w14:paraId="59EC32EB"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8A17D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Social</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C1F63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Social inclusion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0F64A9"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484</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95889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Support for social economy and social enterprises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CA55FC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F58DA4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EBA55A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7466D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59A466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8AF63D" w14:textId="6E3E1F4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enterprises supported – by micro, small &amp; medium, large;</w:t>
            </w:r>
          </w:p>
          <w:p w14:paraId="70157DCA" w14:textId="1092E3E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participants – by gender, by labour market status, by age and by level of education;</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87A35A" w14:textId="6CB9021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jobs sustained or created in supported entities – by gender;</w:t>
            </w:r>
          </w:p>
          <w:p w14:paraId="059255A4" w14:textId="5365354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Increase in employment within supported social enterprises;</w:t>
            </w:r>
          </w:p>
        </w:tc>
      </w:tr>
      <w:tr w:rsidR="00E3309C" w:rsidRPr="001A6298" w14:paraId="71FE6694"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6A400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Social</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26500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Social inclusion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D86147"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485</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18A0A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Support to informal/semi-formal financial intermediaries in third countries;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3D7376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275280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38CBA6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D7EDE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ECF1B7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5CE4C4" w14:textId="7B42F95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financial intermediaries supported;</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C112E4" w14:textId="77777777" w:rsidR="00E3309C" w:rsidRPr="001A6298" w:rsidRDefault="00E3309C" w:rsidP="00ED5AF6">
            <w:pPr>
              <w:rPr>
                <w:rFonts w:ascii="Times New Roman" w:hAnsi="Times New Roman" w:cs="Times New Roman"/>
                <w:szCs w:val="24"/>
                <w:lang w:val="en-IE"/>
              </w:rPr>
            </w:pPr>
          </w:p>
        </w:tc>
      </w:tr>
      <w:tr w:rsidR="00E3309C" w:rsidRPr="001A6298" w14:paraId="7C6190DD"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B22CF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Social</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7484B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Social inclusion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13E055"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486</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91E8C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Other social infrastructures (including pre-school and care centres) – Development and construction of new zero-emission or nearly zero-emission buildings*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F9C1A9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2B42BA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4FC878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E9282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9B64AA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5A53B0" w14:textId="4129CA4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m² constructed and increased capacity (number of places) – by types: pre-schools, care facilities, other;</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49662B" w14:textId="089116F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p w14:paraId="57E17AA7" w14:textId="17CF58D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MWh of energy savings;</w:t>
            </w:r>
          </w:p>
          <w:p w14:paraId="002B3C40" w14:textId="03CAD80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Average kWh/m2 primary energy (before-after);</w:t>
            </w:r>
          </w:p>
          <w:p w14:paraId="15B32617" w14:textId="64008A6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annual users of new facilities – by types: pre-schools, care facilities, others – by gender; </w:t>
            </w:r>
          </w:p>
          <w:p w14:paraId="14C8F4BC" w14:textId="79F26B0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Pollutant reduction (PM2.5 and NOx) </w:t>
            </w:r>
            <w:r w:rsidR="00E3309C" w:rsidRPr="001A6298">
              <w:rPr>
                <w:rFonts w:ascii="Times New Roman" w:hAnsi="Times New Roman" w:cs="Times New Roman"/>
                <w:szCs w:val="24"/>
                <w:lang w:val="en-IE"/>
              </w:rPr>
              <w:lastRenderedPageBreak/>
              <w:t>in tonnes;</w:t>
            </w:r>
          </w:p>
        </w:tc>
      </w:tr>
      <w:tr w:rsidR="00E3309C" w:rsidRPr="001A6298" w14:paraId="491941BD"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FF660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Social</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F8F9D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Social inclusion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94D5BC"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487</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D8959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Other social infrastructures (including pre-school and care centres) – Development and construction of other types of buildings*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6EFAB4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38AB26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AEC3EE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35805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388E5A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DE9739" w14:textId="0A264A0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m² constructed and increased capacity (number of places) – by types: pre-schools, care facilities, other;</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5C4CF6" w14:textId="461AB88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p w14:paraId="7B013861" w14:textId="2BB47C8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MWh of energy savings;</w:t>
            </w:r>
          </w:p>
          <w:p w14:paraId="78DCD839" w14:textId="3105199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Average kWh/m2 primary energy (before-after);</w:t>
            </w:r>
          </w:p>
          <w:p w14:paraId="4B5FEDA1" w14:textId="47194F5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annual users of new facilities – by types: pre-schools, care facilities, others – by gender; </w:t>
            </w:r>
          </w:p>
          <w:p w14:paraId="3A2C1B1F" w14:textId="50C5960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Pollutant reduction (PM2.5 </w:t>
            </w:r>
            <w:r w:rsidR="00E3309C" w:rsidRPr="001A6298">
              <w:rPr>
                <w:rFonts w:ascii="Times New Roman" w:hAnsi="Times New Roman" w:cs="Times New Roman"/>
                <w:szCs w:val="24"/>
                <w:lang w:val="en-IE"/>
              </w:rPr>
              <w:lastRenderedPageBreak/>
              <w:t>and NOx) in tonnes;</w:t>
            </w:r>
          </w:p>
        </w:tc>
      </w:tr>
      <w:tr w:rsidR="00E3309C" w:rsidRPr="001A6298" w14:paraId="4BA9BAF3"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FBC27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Social</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5FD15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Social inclusion</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EE60A6"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488</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FEB80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Direct income support to households addressing specific vulnerabilities of recipients with regard to the impact of ETS2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4E73BA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5E8AF1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A92DAE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E3C06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25A1BD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EC00AC" w14:textId="3A43A96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households supported;</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E284F9" w14:textId="0E53A73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Reduction in the number of vulnerable households and vulnerable transport users;</w:t>
            </w:r>
          </w:p>
          <w:p w14:paraId="32143108" w14:textId="3366EB0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Reduction in the number of households in energy poverty and in transport poverty;</w:t>
            </w:r>
          </w:p>
        </w:tc>
      </w:tr>
      <w:tr w:rsidR="00E3309C" w:rsidRPr="001A6298" w14:paraId="7EBBB942"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75DB3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Transport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6785C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Air transport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83F0FF"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489</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C127F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Zero emissions air transport ground handling operations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827644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A3EFC6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D665BA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D7EEA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8EAC78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F601A8" w14:textId="170B9BD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vehicles with zero direct (tailpipe) CO2 emissions;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AA3B8F" w14:textId="3A16C83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tc>
      </w:tr>
      <w:tr w:rsidR="00E3309C" w:rsidRPr="001A6298" w14:paraId="5354BD7B"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BF27C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Transport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66525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Air transport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70B06A"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490</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2CABE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Air transport ground handling – </w:t>
            </w:r>
            <w:r w:rsidRPr="001A6298">
              <w:rPr>
                <w:rFonts w:ascii="Times New Roman" w:hAnsi="Times New Roman" w:cs="Times New Roman"/>
                <w:szCs w:val="24"/>
                <w:lang w:val="en-IE"/>
              </w:rPr>
              <w:lastRenderedPageBreak/>
              <w:t>other operations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4CB64C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9E6186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B43401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FFC62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8614DF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F8AC03" w14:textId="73E1D78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vehicles;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EBBA3F" w14:textId="77777777" w:rsidR="00E3309C" w:rsidRPr="001A6298" w:rsidRDefault="00E3309C" w:rsidP="00ED5AF6">
            <w:pPr>
              <w:rPr>
                <w:rFonts w:ascii="Times New Roman" w:hAnsi="Times New Roman" w:cs="Times New Roman"/>
                <w:szCs w:val="24"/>
                <w:lang w:val="en-IE"/>
              </w:rPr>
            </w:pPr>
          </w:p>
        </w:tc>
      </w:tr>
      <w:tr w:rsidR="00E3309C" w:rsidRPr="001A6298" w14:paraId="209A00A2"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F5F32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Transport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7EB08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Air transport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4636AF"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491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AC87A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Airport terminal capacity</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6DDE93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A48B60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27B01B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FE33B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A12794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C26591" w14:textId="2375A90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Additional airport terminal capacity (number of passengers);</w:t>
            </w:r>
          </w:p>
          <w:p w14:paraId="59BF32EE" w14:textId="4DED4B7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Additional airport terminal capacity (cargo in tonnes);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11CAB3" w14:textId="77777777" w:rsidR="00E3309C" w:rsidRPr="001A6298" w:rsidRDefault="00E3309C" w:rsidP="00ED5AF6">
            <w:pPr>
              <w:rPr>
                <w:rFonts w:ascii="Times New Roman" w:hAnsi="Times New Roman" w:cs="Times New Roman"/>
                <w:szCs w:val="24"/>
                <w:lang w:val="en-IE"/>
              </w:rPr>
            </w:pPr>
          </w:p>
        </w:tc>
      </w:tr>
      <w:tr w:rsidR="00E3309C" w:rsidRPr="001A6298" w14:paraId="67B8EBA0"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1704E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Transport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2387F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Air transport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236F6A"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492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75EBD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Airport terminal capacity – low and zero-emission</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BE5184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EE23E9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887904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B7C05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B5A0EA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F05EED" w14:textId="5F229CF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Additional airport terminal capacity (number of passengers);</w:t>
            </w:r>
          </w:p>
          <w:p w14:paraId="68769086" w14:textId="7FEDC16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Additional airport terminal capacity (cargo in tonnes);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934A22" w14:textId="56AE833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p w14:paraId="588FD1F1" w14:textId="029CDBF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MWh of energy savings;</w:t>
            </w:r>
          </w:p>
          <w:p w14:paraId="2075F15B" w14:textId="6976836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Average kWh/m2 primary energy (before-after);</w:t>
            </w:r>
          </w:p>
        </w:tc>
      </w:tr>
      <w:tr w:rsidR="00E3309C" w:rsidRPr="001A6298" w14:paraId="33E24CA4"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34427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Transport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E704A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Air transport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A98B2D"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493</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4D0C6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Other airport infrastructure (e.g. runways, CNS equipment)</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5E170B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4AEA14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A6F125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1F67C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9DC09E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7535B0" w14:textId="563C7C3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Additional airport flight handling capacity (number of passengers);</w:t>
            </w:r>
          </w:p>
          <w:p w14:paraId="20999F6B" w14:textId="580BC2C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additional aircraft movements </w:t>
            </w:r>
            <w:r w:rsidR="00E3309C" w:rsidRPr="001A6298">
              <w:rPr>
                <w:rFonts w:ascii="Times New Roman" w:hAnsi="Times New Roman" w:cs="Times New Roman"/>
                <w:szCs w:val="24"/>
                <w:lang w:val="en-IE"/>
              </w:rPr>
              <w:lastRenderedPageBreak/>
              <w:t>capacity;</w:t>
            </w:r>
          </w:p>
          <w:p w14:paraId="408596BA" w14:textId="4616140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flights benefitting from modernised CNS capacities;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F422A7" w14:textId="77777777" w:rsidR="00E3309C" w:rsidRPr="001A6298" w:rsidRDefault="00E3309C" w:rsidP="00ED5AF6">
            <w:pPr>
              <w:rPr>
                <w:rFonts w:ascii="Times New Roman" w:hAnsi="Times New Roman" w:cs="Times New Roman"/>
                <w:szCs w:val="24"/>
                <w:lang w:val="en-IE"/>
              </w:rPr>
            </w:pPr>
          </w:p>
        </w:tc>
      </w:tr>
      <w:tr w:rsidR="00E3309C" w:rsidRPr="001A6298" w14:paraId="7CB2AD7F"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A2FF9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Transport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34907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Air transport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97C136"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494</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DBF82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Other airport infrastructure primarily contributing to climate change adaptation (e.g. sea walls, levees, and storm surge barriers)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FCAD6B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39C045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35E8F7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B27B4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32F614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B3B384" w14:textId="3758007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and area (m2) of climate adaptation structures built;</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FA96CF" w14:textId="0DC7717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Share of airport equipped with adaptation features;</w:t>
            </w:r>
          </w:p>
          <w:p w14:paraId="43786475" w14:textId="0BB7305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Total area (m2) of airport infrastructure protected;</w:t>
            </w:r>
          </w:p>
        </w:tc>
      </w:tr>
      <w:tr w:rsidR="00E3309C" w:rsidRPr="001A6298" w14:paraId="722E4BEF"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B6EEE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Transport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F7E0D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Air transport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7A9378"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495</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782ED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Air traffic management and U-space airspace management</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3AAF76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0E214E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C484CF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BC726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47E6DF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4DFA5F" w14:textId="2B66397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flights with improved trajectories;</w:t>
            </w:r>
          </w:p>
          <w:p w14:paraId="778ACD39" w14:textId="6A85D5C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upgraded and enabled air traffic management services;</w:t>
            </w:r>
          </w:p>
          <w:p w14:paraId="22F0052F" w14:textId="2D3F254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U-space airspaces designated;</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03B11E" w14:textId="5129020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p w14:paraId="41AEABF5" w14:textId="44822DE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Increase share of the most efficient flight paths;</w:t>
            </w:r>
          </w:p>
          <w:p w14:paraId="6507AABF" w14:textId="1B3B143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Reduction in average </w:t>
            </w:r>
            <w:r w:rsidR="00E3309C" w:rsidRPr="001A6298">
              <w:rPr>
                <w:rFonts w:ascii="Times New Roman" w:hAnsi="Times New Roman" w:cs="Times New Roman"/>
                <w:szCs w:val="24"/>
                <w:lang w:val="en-IE"/>
              </w:rPr>
              <w:lastRenderedPageBreak/>
              <w:t>flight delays in minutes;</w:t>
            </w:r>
          </w:p>
        </w:tc>
      </w:tr>
      <w:tr w:rsidR="00E3309C" w:rsidRPr="001A6298" w14:paraId="5ADBC7CA"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23F4E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Transport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771D1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Air transport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A470E6"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496</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8BE42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Aviation safety performance monitoring</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3BD43C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EDEE4D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7FCFB7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48FB3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DDB7E0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7D7EDF" w14:textId="10C9728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Safety performance monitoring EASA Annual Safety reports, including Standardisation statistics;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7905AE" w14:textId="1F8D74E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Safety performance increase;</w:t>
            </w:r>
          </w:p>
        </w:tc>
      </w:tr>
      <w:tr w:rsidR="00E3309C" w:rsidRPr="001A6298" w14:paraId="6E3831F3"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8C799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Transport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2123D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Air transport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69D437"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497</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FF106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Improvement and upgrade of existing aircraft for safety or air traffic management</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8262C9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B8A8F6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DAB37E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8BA30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3FB34A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1F4847" w14:textId="5FF044D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and type of upgraded vehicles (passenger/freight/other);</w:t>
            </w:r>
          </w:p>
          <w:p w14:paraId="46249752" w14:textId="259BAAB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aircraft with upgraded safety or air traffic capabilities;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CE023B" w14:textId="344A689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passengers/cargo transported using upgraded aircraft;</w:t>
            </w:r>
          </w:p>
        </w:tc>
      </w:tr>
      <w:tr w:rsidR="00E3309C" w:rsidRPr="001A6298" w14:paraId="21416B39"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E1310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Transport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23068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Air transport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BF38CB"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498</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F2C15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Improvement and upgrade of existing aircraft for sustainability</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DEF777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6C7537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7DAF04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3F9B2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430AB3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265593" w14:textId="7FFD524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and type of upgraded vehicles (passenger/freight/other);</w:t>
            </w:r>
          </w:p>
          <w:p w14:paraId="4BAD9908" w14:textId="457DA3A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aircrafts using slow burning fuels;</w:t>
            </w:r>
          </w:p>
          <w:p w14:paraId="5DD49D53" w14:textId="50180B7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aircraft with upgraded sustainability capabilities;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A455B0" w14:textId="271447E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p w14:paraId="7B782749" w14:textId="4DF40FF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Pollutant reduction in tonnes (PM2.5 </w:t>
            </w:r>
            <w:r w:rsidR="00E3309C" w:rsidRPr="001A6298">
              <w:rPr>
                <w:rFonts w:ascii="Times New Roman" w:hAnsi="Times New Roman" w:cs="Times New Roman"/>
                <w:szCs w:val="24"/>
                <w:lang w:val="en-IE"/>
              </w:rPr>
              <w:lastRenderedPageBreak/>
              <w:t>and NOx);</w:t>
            </w:r>
          </w:p>
          <w:p w14:paraId="4B88205E" w14:textId="7229F04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passengers/cargo transported using vehicles using slow burning/energy efficient fuel;</w:t>
            </w:r>
          </w:p>
          <w:p w14:paraId="404E91F0" w14:textId="6D1FA5D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passengers/cargo transported using upgraded aircraft;</w:t>
            </w:r>
          </w:p>
        </w:tc>
      </w:tr>
      <w:tr w:rsidR="00E3309C" w:rsidRPr="001A6298" w14:paraId="4E1EEA7D"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BB24A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Transport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7AD8D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Air transport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DC86D8"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499</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2DD9C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Infrastructure enabling low- or zero-emission transport for airport/vertiport operations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3092BF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1E8A02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455214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EA9F9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3F8A1C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62D477" w14:textId="5729794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fuel type and output of refuelling stations (– by TEN-T/not TEN-T);</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7DA12A" w14:textId="530A8F5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p w14:paraId="249C8A1F" w14:textId="5D34F0E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Pollutant reduction in tonnes (PM2.5 </w:t>
            </w:r>
            <w:r w:rsidR="00E3309C" w:rsidRPr="001A6298">
              <w:rPr>
                <w:rFonts w:ascii="Times New Roman" w:hAnsi="Times New Roman" w:cs="Times New Roman"/>
                <w:szCs w:val="24"/>
                <w:lang w:val="en-IE"/>
              </w:rPr>
              <w:lastRenderedPageBreak/>
              <w:t>and NOx);</w:t>
            </w:r>
          </w:p>
          <w:p w14:paraId="246B9424" w14:textId="12C9A7B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passengers/cargo transported using low emission or zero emission aircraft;</w:t>
            </w:r>
          </w:p>
        </w:tc>
      </w:tr>
      <w:tr w:rsidR="00E3309C" w:rsidRPr="001A6298" w14:paraId="675D75A5"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16AD3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Transport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FF7E0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Air transport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92C016"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500</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DFFB4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Manufacturing, purchase or leasing of other aircraft</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AB7091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AE38ED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6EBBAC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68402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670E67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453639" w14:textId="27FC3D5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and type of new vehicles (passenger/freight/other);</w:t>
            </w:r>
          </w:p>
          <w:p w14:paraId="0E3DF2E4" w14:textId="5A2A689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seats or cargo volume entering the market;</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9BC18F" w14:textId="77777777" w:rsidR="00E3309C" w:rsidRPr="001A6298" w:rsidRDefault="00E3309C" w:rsidP="00ED5AF6">
            <w:pPr>
              <w:rPr>
                <w:rFonts w:ascii="Times New Roman" w:hAnsi="Times New Roman" w:cs="Times New Roman"/>
                <w:szCs w:val="24"/>
                <w:lang w:val="en-IE"/>
              </w:rPr>
            </w:pPr>
          </w:p>
        </w:tc>
      </w:tr>
      <w:tr w:rsidR="00E3309C" w:rsidRPr="001A6298" w14:paraId="61CF3AC2"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772DF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Transport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2AE2E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Air transport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4E812B"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501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BE27A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Manufacture, purchase or leasing of latest generation (‘best-in-class’) aircraft for replacement of less fuel-</w:t>
            </w:r>
            <w:r w:rsidRPr="001A6298">
              <w:rPr>
                <w:rFonts w:ascii="Times New Roman" w:hAnsi="Times New Roman" w:cs="Times New Roman"/>
                <w:szCs w:val="24"/>
                <w:lang w:val="en-IE"/>
              </w:rPr>
              <w:lastRenderedPageBreak/>
              <w:t>efficient aircraft</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20380F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B775B0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CEBC01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35BE3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7CF788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50D658" w14:textId="1226161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and type of new vehicles (passenger/freight/other);</w:t>
            </w:r>
          </w:p>
          <w:p w14:paraId="513BEA6D" w14:textId="35C99A0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seats or cargo volume entering the market;</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9D2634" w14:textId="4FC78F1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tc>
      </w:tr>
      <w:tr w:rsidR="00E3309C" w:rsidRPr="001A6298" w14:paraId="33DD4452"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0E023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Transport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77CB6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Air transport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C20216"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502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D6C22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Manufacturing, purchase or leasing of zero-emission and hybrid aircraft</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AE3734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2C9BF6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0C0F28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25785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986842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881296" w14:textId="25D3F76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and type of new vehicles (passenger/freight/other);</w:t>
            </w:r>
          </w:p>
          <w:p w14:paraId="673DACDC" w14:textId="6015225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seats or cargo volume entering the market;</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1D51F0" w14:textId="5581653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tc>
      </w:tr>
      <w:tr w:rsidR="00E3309C" w:rsidRPr="001A6298" w14:paraId="365B7E32"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92D95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Transport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A92A2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Air transport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C43AC5"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503</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0F6E6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Manufacturing, purchase or leasing of emergency aircraft (e.g. search and rescues, medical, aerial firefighting)</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C0B79A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F45D3E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4DF2A8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6F15D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0A5DE0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439539" w14:textId="4ADE842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and type of new aircraft (primary use type);</w:t>
            </w:r>
          </w:p>
          <w:p w14:paraId="79C08E02" w14:textId="66F472A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Additional capacity available for deployment at EU level;</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14EEEA" w14:textId="34922DD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Additional population benefitting from protection measures and/or area covered;</w:t>
            </w:r>
          </w:p>
          <w:p w14:paraId="1D1E8185" w14:textId="7ADE132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Prevented damage or casualties due to intervention; </w:t>
            </w:r>
          </w:p>
        </w:tc>
      </w:tr>
      <w:tr w:rsidR="00E3309C" w:rsidRPr="001A6298" w14:paraId="3F2F2CAF"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05047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Transport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88AA2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Cycling</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F3CC04"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504</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E6A45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Cycling infrastructure</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53BBD9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FE4A90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235A90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A2DE9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643222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81E20B" w14:textId="65409D4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Length of new or upgraded cycling lanes (in km, by TEN-T/not TEN-T);</w:t>
            </w:r>
          </w:p>
          <w:p w14:paraId="29C9C2D3" w14:textId="1616016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Additional capacity of new or upgraded bicycle parking spots (– by TEN-T/not TEN-T); </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43D1D3" w14:textId="19ACD28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p w14:paraId="10D555D6" w14:textId="52AEDEF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annual users of dedicated cycling infrastructure;</w:t>
            </w:r>
          </w:p>
          <w:p w14:paraId="634A9F79" w14:textId="3D25154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Pollutant reduction in tonnes (PM2.5 and NOx);</w:t>
            </w:r>
          </w:p>
          <w:p w14:paraId="40D4CFA8" w14:textId="3DF00CB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Reduction in fatalities and serious injuries of vulnerable road users;</w:t>
            </w:r>
          </w:p>
        </w:tc>
      </w:tr>
      <w:tr w:rsidR="00E3309C" w:rsidRPr="001A6298" w14:paraId="763E611C"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D2087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Transport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9AD33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Cycling</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A57144"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505</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F735D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Purchase or operation of personal mobility devices, cycle logistics (bikes/e-bikes)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8D84CE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D0BC3D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764DB3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3B554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6426AE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0B8338" w14:textId="07575F4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bicycles;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B5E5D0" w14:textId="0100660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tc>
      </w:tr>
      <w:tr w:rsidR="00E3309C" w:rsidRPr="001A6298" w14:paraId="1011A280"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20557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Transport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7AF45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Digitising transport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FDA0F4"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506</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146C3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Digitalisation of transport</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388169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6D7FA9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6B6761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DCF90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84AE6A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803FDB" w14:textId="13F033D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projects completed by type of transport (air, inland waterway, maritime, rail, road, urban, multimodal, other);</w:t>
            </w:r>
          </w:p>
          <w:p w14:paraId="3F1E9990" w14:textId="6A13C81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cities and towns with new or modernised digitised urban transport systems;</w:t>
            </w:r>
          </w:p>
          <w:p w14:paraId="13F5FD76" w14:textId="5A82E18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Length of roads, railways and/or surface of airspace with new or modernised traffic management systems (in km, by TEN-T/not TEN-T);</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094AAB" w14:textId="477E7CB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p w14:paraId="028261CF" w14:textId="2886693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Users of new or modernised public transport;</w:t>
            </w:r>
          </w:p>
          <w:p w14:paraId="5EEEF3F3" w14:textId="7BF2B13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number of checks performed electronically on freight transport information;</w:t>
            </w:r>
          </w:p>
        </w:tc>
      </w:tr>
      <w:tr w:rsidR="00E3309C" w:rsidRPr="001A6298" w14:paraId="1C927B2C"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93BE3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Transport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F5739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Inland waterway transport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611EE2"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507</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EA9D9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Inland waterway freight and passenger </w:t>
            </w:r>
            <w:r w:rsidRPr="001A6298">
              <w:rPr>
                <w:rFonts w:ascii="Times New Roman" w:hAnsi="Times New Roman" w:cs="Times New Roman"/>
                <w:szCs w:val="24"/>
                <w:lang w:val="en-IE"/>
              </w:rPr>
              <w:lastRenderedPageBreak/>
              <w:t>transport – new zero- or low-emission vessels, special purpose vessels, including vessels for port and service operations (such as offshore, dredging)</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BAB98D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1146AA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74C084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E7029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B5BE61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96C028" w14:textId="5D72109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vessels by type;</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569EBE" w14:textId="733543A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Annual GHG emissions avoided in </w:t>
            </w:r>
            <w:r w:rsidR="00E3309C" w:rsidRPr="001A6298">
              <w:rPr>
                <w:rFonts w:ascii="Times New Roman" w:hAnsi="Times New Roman" w:cs="Times New Roman"/>
                <w:szCs w:val="24"/>
                <w:lang w:val="en-IE"/>
              </w:rPr>
              <w:lastRenderedPageBreak/>
              <w:t>tCO2e;</w:t>
            </w:r>
          </w:p>
          <w:p w14:paraId="67149B30" w14:textId="1850EA3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number of passengers or freight tonnage using the infrastructure;</w:t>
            </w:r>
          </w:p>
        </w:tc>
      </w:tr>
      <w:tr w:rsidR="00E3309C" w:rsidRPr="001A6298" w14:paraId="554A6585"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8C0EB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Transport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1C6F9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Inland waterway transport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F30001"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508</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53E6A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Inland waterway freight and passenger transport – retrofit zero- or low-emission vessels, special purpose vessels, including vessels for port and service </w:t>
            </w:r>
            <w:r w:rsidRPr="001A6298">
              <w:rPr>
                <w:rFonts w:ascii="Times New Roman" w:hAnsi="Times New Roman" w:cs="Times New Roman"/>
                <w:szCs w:val="24"/>
                <w:lang w:val="en-IE"/>
              </w:rPr>
              <w:lastRenderedPageBreak/>
              <w:t xml:space="preserve">operations (such as offshore, dredging) to zero or low emission vessels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5C468A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AF00CF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62F077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3E846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A6A15E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D7C28C" w14:textId="6C1C64B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vessels by type;</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4F3719" w14:textId="1324214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p w14:paraId="3C018371" w14:textId="2296ED8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number of passengers or freight tonnage using the infrastructure;</w:t>
            </w:r>
          </w:p>
          <w:p w14:paraId="211C49DD" w14:textId="6ED5FEA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Pollutant reduction </w:t>
            </w:r>
            <w:r w:rsidR="00E3309C" w:rsidRPr="001A6298">
              <w:rPr>
                <w:rFonts w:ascii="Times New Roman" w:hAnsi="Times New Roman" w:cs="Times New Roman"/>
                <w:szCs w:val="24"/>
                <w:lang w:val="en-IE"/>
              </w:rPr>
              <w:lastRenderedPageBreak/>
              <w:t>in tonnes (PM2.5 and NOx);</w:t>
            </w:r>
          </w:p>
        </w:tc>
      </w:tr>
      <w:tr w:rsidR="00E3309C" w:rsidRPr="001A6298" w14:paraId="50A70408"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258F0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Transport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ED1F7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Inland waterway transport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DBFD5B"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509</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93549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New and retrofitted vessels adapted to low water levels in inland waterways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D20F81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4DACFB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95F8A4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47B33C" w14:textId="77777777" w:rsidR="00E3309C" w:rsidRPr="001A6298" w:rsidRDefault="00E3309C" w:rsidP="00ED5AF6">
            <w:pPr>
              <w:rPr>
                <w:rFonts w:ascii="Times New Roman" w:hAnsi="Times New Roman" w:cs="Times New Roman"/>
                <w:b/>
                <w:bCs/>
                <w:i/>
                <w:iCs/>
                <w:szCs w:val="24"/>
                <w:lang w:val="en-IE"/>
              </w:rPr>
            </w:pPr>
            <w:r w:rsidRPr="001A6298">
              <w:rPr>
                <w:rFonts w:ascii="Times New Roman" w:hAnsi="Times New Roman" w:cs="Times New Roman"/>
                <w:b/>
                <w:bCs/>
                <w:i/>
                <w:iCs/>
                <w:szCs w:val="24"/>
                <w:lang w:val="en-IE"/>
              </w:rPr>
              <w:t>0%</w:t>
            </w:r>
          </w:p>
          <w:p w14:paraId="46B3D38C" w14:textId="77777777" w:rsidR="00E3309C" w:rsidRPr="001A6298" w:rsidRDefault="00E3309C" w:rsidP="00ED5AF6">
            <w:pPr>
              <w:rPr>
                <w:rFonts w:ascii="Times New Roman" w:hAnsi="Times New Roman" w:cs="Times New Roman"/>
                <w:szCs w:val="24"/>
                <w:lang w:val="en-IE"/>
              </w:rPr>
            </w:pP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BC7780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547A0A" w14:textId="08242CC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vessels by type;</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DA8ED9" w14:textId="032045D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number of passengers using the infrastructure;</w:t>
            </w:r>
          </w:p>
        </w:tc>
      </w:tr>
      <w:tr w:rsidR="00E3309C" w:rsidRPr="001A6298" w14:paraId="4C54F8DA"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5281A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Transport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446F8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Inland waterway transport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769C87"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510</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5FB9C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Infrastructure enabling low- or zero-emission transport for inland waterways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6665C1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FE68CC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AB3AC9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F2333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BA2BA2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CBBAA9" w14:textId="42243C0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fuel type and output of refuelling stations (– by TEN-T/not TEN-T);</w:t>
            </w:r>
          </w:p>
          <w:p w14:paraId="5EC4DF73" w14:textId="7A4848F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Output (kgH2/day or MWh/day) and fuel type of refuelling stations (– by TEN-T/not TEN-T);</w:t>
            </w:r>
          </w:p>
          <w:p w14:paraId="41BD3AEF" w14:textId="52E6C60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and output (MWh) of </w:t>
            </w:r>
            <w:r w:rsidR="00E3309C" w:rsidRPr="001A6298">
              <w:rPr>
                <w:rFonts w:ascii="Times New Roman" w:hAnsi="Times New Roman" w:cs="Times New Roman"/>
                <w:szCs w:val="24"/>
                <w:lang w:val="en-IE"/>
              </w:rPr>
              <w:lastRenderedPageBreak/>
              <w:t>onshore power supply stations (OPS) (– by TEN-T/not TEN-T);</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8ABBD8" w14:textId="6E6C7C3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tc>
      </w:tr>
      <w:tr w:rsidR="00E3309C" w:rsidRPr="001A6298" w14:paraId="095E98A2"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DBA38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Transport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1E48B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Inland waterway transport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D77A80"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511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83765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Inland waterway ports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E609CF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B73492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0CA8D0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9104E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77711E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F7876A" w14:textId="0AA170A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Ports (– by TEN-T/not TEN-T) ;</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12D0F0" w14:textId="267C53A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p w14:paraId="08E66287" w14:textId="25B832A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number of passengers or freight tonnage using the infrastructure;</w:t>
            </w:r>
          </w:p>
        </w:tc>
      </w:tr>
      <w:tr w:rsidR="00E3309C" w:rsidRPr="001A6298" w14:paraId="6B1A20EC"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122C3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Transport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35DCC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Inland waterway transport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6429CA"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512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A4269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Inland waterways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36A350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C80CE7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47CA5C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F0D69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E65AFD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1748B4" w14:textId="2939B3E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km (– by TEN-T/not TEN-T);</w:t>
            </w:r>
          </w:p>
          <w:p w14:paraId="5E4D28C9" w14:textId="6263C99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projects to improve navigability (e.g. locks, bridges, quays) completed;</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22898D" w14:textId="00F8C32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p w14:paraId="3503BA98" w14:textId="1295340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number of passengers or freight tonnage using the infrastruct</w:t>
            </w:r>
            <w:r w:rsidR="00E3309C" w:rsidRPr="001A6298">
              <w:rPr>
                <w:rFonts w:ascii="Times New Roman" w:hAnsi="Times New Roman" w:cs="Times New Roman"/>
                <w:szCs w:val="24"/>
                <w:lang w:val="en-IE"/>
              </w:rPr>
              <w:lastRenderedPageBreak/>
              <w:t>ure;</w:t>
            </w:r>
          </w:p>
        </w:tc>
      </w:tr>
      <w:tr w:rsidR="00E3309C" w:rsidRPr="001A6298" w14:paraId="066CC50A"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6DF76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Transport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B99D1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Multimodal</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CD21D4"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513</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976FA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ITS and ICT systems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4A2FE8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C0B8F5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286873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FF4DC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657DFF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375581" w14:textId="5DDA164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projects completed by type of transport (air, inland waterway, maritime, rail, road, urban, multimodal, other);</w:t>
            </w:r>
          </w:p>
          <w:p w14:paraId="79D802D0" w14:textId="6BEF7EA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cities and towns with new or modernised digitised urban transport systems;</w:t>
            </w:r>
          </w:p>
          <w:p w14:paraId="6EF0D44E" w14:textId="6A7A2BC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Length of roads with new or modernised traffic management systems (– by TEN-T/not TEN-T);</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0DA029" w14:textId="6885A79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p w14:paraId="2DC6070F" w14:textId="6575853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annual users of new or modernised public transport;</w:t>
            </w:r>
          </w:p>
          <w:p w14:paraId="21098CD7" w14:textId="7A212AD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Population reached by new or modernised digitised urban transport system;</w:t>
            </w:r>
          </w:p>
        </w:tc>
      </w:tr>
      <w:tr w:rsidR="00E3309C" w:rsidRPr="001A6298" w14:paraId="554077AC"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CFB53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Transport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67319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Multimodal</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E5E29D"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514</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3397C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Multimodal transport</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153433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245F07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027DA0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E3361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E9F3FD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60DE04" w14:textId="70DD701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new or modernised intermodal/multimodal connections, </w:t>
            </w:r>
            <w:r w:rsidR="00E3309C" w:rsidRPr="001A6298">
              <w:rPr>
                <w:rFonts w:ascii="Times New Roman" w:hAnsi="Times New Roman" w:cs="Times New Roman"/>
                <w:szCs w:val="24"/>
                <w:lang w:val="en-IE"/>
              </w:rPr>
              <w:lastRenderedPageBreak/>
              <w:t>including hubs and terminals;</w:t>
            </w:r>
          </w:p>
          <w:p w14:paraId="45322129" w14:textId="31B110C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intermodal/multimodal projects completed;</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2EF657" w14:textId="6300D32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Annual number of passengers or freight tonnage </w:t>
            </w:r>
            <w:r w:rsidR="00E3309C" w:rsidRPr="001A6298">
              <w:rPr>
                <w:rFonts w:ascii="Times New Roman" w:hAnsi="Times New Roman" w:cs="Times New Roman"/>
                <w:szCs w:val="24"/>
                <w:lang w:val="en-IE"/>
              </w:rPr>
              <w:lastRenderedPageBreak/>
              <w:t>using the infrastructure;</w:t>
            </w:r>
          </w:p>
          <w:p w14:paraId="37AD3648" w14:textId="18F3FB6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Annual number of passengers or freight tonnage using the new intermodal/multimodal services; </w:t>
            </w:r>
          </w:p>
          <w:p w14:paraId="0B08375C" w14:textId="4C52A0E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tc>
      </w:tr>
      <w:tr w:rsidR="00E3309C" w:rsidRPr="001A6298" w14:paraId="211D0959"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3BE49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Transport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BE40C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Rail transport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C8527B"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515</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11355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European Rail Traffic Management System (ERTMS) on-board</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D39143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1C95D3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50AF68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9F8AA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398218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4C3774" w14:textId="3271A1A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vehicles</w:t>
            </w:r>
          </w:p>
        </w:tc>
        <w:tc>
          <w:tcPr>
            <w:tcW w:w="197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F82226" w14:textId="2F3F822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number of passengers or freight tonnage using the infrastructure;</w:t>
            </w:r>
          </w:p>
          <w:p w14:paraId="1642F0D0" w14:textId="5C15112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Time savings due to </w:t>
            </w:r>
            <w:r w:rsidR="00E3309C" w:rsidRPr="001A6298">
              <w:rPr>
                <w:rFonts w:ascii="Times New Roman" w:hAnsi="Times New Roman" w:cs="Times New Roman"/>
                <w:szCs w:val="24"/>
                <w:lang w:val="en-IE"/>
              </w:rPr>
              <w:lastRenderedPageBreak/>
              <w:t>improved rail infrastructure (in hours)</w:t>
            </w:r>
          </w:p>
        </w:tc>
      </w:tr>
      <w:tr w:rsidR="00E3309C" w:rsidRPr="001A6298" w14:paraId="2C3B3AB0"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FC4E2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Transport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4E4E0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Rail transport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148777"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516</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9D8BC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European Rail Traffic Management System (ERTMS) trackside</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F07A62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37D4E9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93C50A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EE8B5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F64EB7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AAF48D" w14:textId="2ACB80B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km (double track equivalent) (– by TEN-T/not TEN-T) ;</w:t>
            </w: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748C67" w14:textId="77777777" w:rsidR="00E3309C" w:rsidRPr="001A6298" w:rsidRDefault="00E3309C" w:rsidP="00ED5AF6">
            <w:pPr>
              <w:rPr>
                <w:rFonts w:ascii="Times New Roman" w:hAnsi="Times New Roman" w:cs="Times New Roman"/>
                <w:szCs w:val="24"/>
                <w:lang w:val="en-IE"/>
              </w:rPr>
            </w:pPr>
          </w:p>
        </w:tc>
      </w:tr>
      <w:tr w:rsidR="00E3309C" w:rsidRPr="001A6298" w14:paraId="5CE78668"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4741A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Transport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AED46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Rail transport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181FF4"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517</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8EC2F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Telematics applications supporting rail capacity, train preparation and traffic and crisis management</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4DB143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3A4481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06DA13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CDE00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D17E60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E05597" w14:textId="491AF8E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infrastructure managers compliant with EU technical specifications;</w:t>
            </w:r>
          </w:p>
          <w:p w14:paraId="21403A6E" w14:textId="1E51F46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station manager compliant with EU technical specifications;</w:t>
            </w:r>
          </w:p>
          <w:p w14:paraId="380E46C2" w14:textId="6FB2180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terminal operators compliant with EU technical specifications; </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BD4E2E" w14:textId="64C4DF2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Share of rail traffic (measured in train-km) served by compliant telematics applications;</w:t>
            </w:r>
          </w:p>
          <w:p w14:paraId="776CFC0C" w14:textId="1474ED6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Evolution of rail passenger and freight traffic (measured in train-km);</w:t>
            </w:r>
          </w:p>
          <w:p w14:paraId="2B0E4130" w14:textId="5E0582B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Evolution of delays (share of trains exceeding delay </w:t>
            </w:r>
            <w:r w:rsidR="00E3309C" w:rsidRPr="001A6298">
              <w:rPr>
                <w:rFonts w:ascii="Times New Roman" w:hAnsi="Times New Roman" w:cs="Times New Roman"/>
                <w:szCs w:val="24"/>
                <w:lang w:val="en-IE"/>
              </w:rPr>
              <w:lastRenderedPageBreak/>
              <w:t>threshold of 5 min (passenger) and 30 min (freight));</w:t>
            </w:r>
          </w:p>
        </w:tc>
      </w:tr>
      <w:tr w:rsidR="00E3309C" w:rsidRPr="001A6298" w14:paraId="36ABDEBA"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1C37E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Transport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9A210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Rail transport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F26156"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518</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8CFEE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Mobile rail assets (other)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21AC10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76BE15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0B192F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60C47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65DA08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E46E0D" w14:textId="7FB5017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locomotives/trains;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5ED119" w14:textId="645082C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number of passengers or freight tonnage using the infrastructure;</w:t>
            </w:r>
          </w:p>
          <w:p w14:paraId="5E8886E5" w14:textId="125F125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Time savings due to improved rail infrastructure (in hours);</w:t>
            </w:r>
          </w:p>
        </w:tc>
      </w:tr>
      <w:tr w:rsidR="00E3309C" w:rsidRPr="001A6298" w14:paraId="4C2647CD"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8C4FB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Transport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DC4BD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Rail transport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56883D"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519</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B58638" w14:textId="77777777" w:rsidR="00E3309C" w:rsidRPr="001A6298" w:rsidRDefault="00E3309C" w:rsidP="00ED5AF6">
            <w:pPr>
              <w:rPr>
                <w:rFonts w:ascii="Times New Roman" w:hAnsi="Times New Roman" w:cs="Times New Roman"/>
                <w:szCs w:val="24"/>
                <w:lang w:val="fr-BE"/>
              </w:rPr>
            </w:pPr>
            <w:r w:rsidRPr="001A6298">
              <w:rPr>
                <w:rFonts w:ascii="Times New Roman" w:hAnsi="Times New Roman" w:cs="Times New Roman"/>
                <w:szCs w:val="24"/>
                <w:lang w:val="fr-BE"/>
              </w:rPr>
              <w:t>Mobile rail assets (zero-emission) production</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5EAE81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FD57FD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C96F0C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A0555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2F7C4D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47A088" w14:textId="2B2A572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locomotives/trains;</w:t>
            </w:r>
          </w:p>
        </w:tc>
        <w:tc>
          <w:tcPr>
            <w:tcW w:w="197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E66A3B" w14:textId="3B1B8E2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p w14:paraId="768637B1" w14:textId="5CD038B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Annual number of </w:t>
            </w:r>
            <w:r w:rsidR="00E3309C" w:rsidRPr="001A6298">
              <w:rPr>
                <w:rFonts w:ascii="Times New Roman" w:hAnsi="Times New Roman" w:cs="Times New Roman"/>
                <w:szCs w:val="24"/>
                <w:lang w:val="en-IE"/>
              </w:rPr>
              <w:lastRenderedPageBreak/>
              <w:t>passengers or freight tonnage using the infrastructure;</w:t>
            </w:r>
          </w:p>
          <w:p w14:paraId="16136E79" w14:textId="3192839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Time savings due to improved rail infrastructure (in hours); </w:t>
            </w:r>
          </w:p>
          <w:p w14:paraId="0281E477" w14:textId="241415B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Pollutant reduction in tonnes (PM2.5 and NOx);</w:t>
            </w:r>
          </w:p>
        </w:tc>
      </w:tr>
      <w:tr w:rsidR="00E3309C" w:rsidRPr="001A6298" w14:paraId="2D3C931E"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9D618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Transport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B2A77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Rail transport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D082F0"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520</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3BF5E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Mobile rail assets (zero-emission) acquisition </w:t>
            </w:r>
            <w:r w:rsidRPr="001A6298">
              <w:rPr>
                <w:rFonts w:ascii="Times New Roman" w:hAnsi="Times New Roman" w:cs="Times New Roman"/>
                <w:szCs w:val="24"/>
                <w:lang w:val="en-IE"/>
              </w:rPr>
              <w:lastRenderedPageBreak/>
              <w:t>(purchase and leasing)</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C5541A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DC5BB3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5AB91A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FEC24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570E4A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FFDA78" w14:textId="23197E6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locomotives/trains;</w:t>
            </w: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6CE93D" w14:textId="77777777" w:rsidR="00E3309C" w:rsidRPr="001A6298" w:rsidRDefault="00E3309C" w:rsidP="00ED5AF6">
            <w:pPr>
              <w:rPr>
                <w:rFonts w:ascii="Times New Roman" w:hAnsi="Times New Roman" w:cs="Times New Roman"/>
                <w:szCs w:val="24"/>
                <w:lang w:val="en-IE"/>
              </w:rPr>
            </w:pPr>
          </w:p>
        </w:tc>
      </w:tr>
      <w:tr w:rsidR="00E3309C" w:rsidRPr="001A6298" w14:paraId="329B8FDF"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E4A41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Transport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77D70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Rail transport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81FF9D"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521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38077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Newly built or upgraded railways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B8373D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CFFD28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D3B58B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C6FA4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47C96E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B57089" w14:textId="147D39A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km of new or upgraded railway electrified (– by TEN-T/not TEN-T);</w:t>
            </w:r>
          </w:p>
          <w:p w14:paraId="2DAB0B17" w14:textId="0B77F84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km of new or upgraded railway without electrification (– by TEN-T/not TEN-T);</w:t>
            </w:r>
          </w:p>
        </w:tc>
        <w:tc>
          <w:tcPr>
            <w:tcW w:w="197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D54A99" w14:textId="77777777" w:rsidR="00E3309C" w:rsidRPr="001A6298" w:rsidRDefault="00E3309C" w:rsidP="00ED5AF6">
            <w:pPr>
              <w:rPr>
                <w:rFonts w:ascii="Times New Roman" w:hAnsi="Times New Roman" w:cs="Times New Roman"/>
                <w:szCs w:val="24"/>
                <w:lang w:val="en-IE"/>
              </w:rPr>
            </w:pPr>
          </w:p>
        </w:tc>
      </w:tr>
      <w:tr w:rsidR="00E3309C" w:rsidRPr="001A6298" w14:paraId="41EA7AAA"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EB320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Transport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EA41F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Rail transport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F11591"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522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D5330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Retrofitting of mobile assets in the context of system wide deployment of new technologies (e.g., quiet brakes, digital automatic </w:t>
            </w:r>
            <w:r w:rsidRPr="001A6298">
              <w:rPr>
                <w:rFonts w:ascii="Times New Roman" w:hAnsi="Times New Roman" w:cs="Times New Roman"/>
                <w:szCs w:val="24"/>
                <w:lang w:val="en-IE"/>
              </w:rPr>
              <w:lastRenderedPageBreak/>
              <w:t>coupling)</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B13FEE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9265F2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01C107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B1584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194D04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07BD09" w14:textId="46B7926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retrofitted vehicles;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EC02C6" w14:textId="4A3DFA4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number of freight tonnage using the rail infrastructure;</w:t>
            </w:r>
          </w:p>
          <w:p w14:paraId="2D332D30" w14:textId="4149E0B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Time savings due to the </w:t>
            </w:r>
            <w:r w:rsidR="00E3309C" w:rsidRPr="001A6298">
              <w:rPr>
                <w:rFonts w:ascii="Times New Roman" w:hAnsi="Times New Roman" w:cs="Times New Roman"/>
                <w:szCs w:val="24"/>
                <w:lang w:val="en-IE"/>
              </w:rPr>
              <w:lastRenderedPageBreak/>
              <w:t>use of digital automatic coupling (in hours);</w:t>
            </w:r>
          </w:p>
          <w:p w14:paraId="1F595A50" w14:textId="0AE9AAC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tc>
      </w:tr>
      <w:tr w:rsidR="00E3309C" w:rsidRPr="001A6298" w14:paraId="63827230"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70B02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Transport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22FE0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Rail transport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77D997"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523</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E32C2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Railway station or terminal capacity</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822AEA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592797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F4A59F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6A381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FF7932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D4A76A" w14:textId="1FFEBEC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Additional railway station/terminal capacity (passengers) (– by TEN-T/not TEN-T);</w:t>
            </w:r>
          </w:p>
          <w:p w14:paraId="14277789" w14:textId="17E0A3F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Additional railway station capacity (cargo) (– by TEN-T/not TEN-T);</w:t>
            </w:r>
          </w:p>
          <w:p w14:paraId="49217712" w14:textId="0493098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railway terminals built;</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E1BF23" w14:textId="45590EA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number of passengers using the infrastructure;</w:t>
            </w:r>
          </w:p>
          <w:p w14:paraId="266E7423" w14:textId="20FDD82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Time savings due to improved rail infrastructure (in hours); </w:t>
            </w:r>
          </w:p>
          <w:p w14:paraId="766A350F" w14:textId="2ABC9DC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Pollutant reduction in tonnes (PM2.5 and NOx);</w:t>
            </w:r>
          </w:p>
        </w:tc>
      </w:tr>
      <w:tr w:rsidR="00E3309C" w:rsidRPr="001A6298" w14:paraId="04F88C9F"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63917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Transport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CFC5D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Reforms</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E59382"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524</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58CA4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Policy and </w:t>
            </w:r>
            <w:r w:rsidRPr="001A6298">
              <w:rPr>
                <w:rFonts w:ascii="Times New Roman" w:hAnsi="Times New Roman" w:cs="Times New Roman"/>
                <w:szCs w:val="24"/>
                <w:lang w:val="en-IE"/>
              </w:rPr>
              <w:lastRenderedPageBreak/>
              <w:t>regulatory framework: Transport</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455D15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B4D3A6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CC6003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0341C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EFF5C8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8DED87" w14:textId="63AACE6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laws </w:t>
            </w:r>
            <w:r w:rsidR="00E3309C" w:rsidRPr="001A6298">
              <w:rPr>
                <w:rFonts w:ascii="Times New Roman" w:hAnsi="Times New Roman" w:cs="Times New Roman"/>
                <w:szCs w:val="24"/>
                <w:lang w:val="en-IE"/>
              </w:rPr>
              <w:lastRenderedPageBreak/>
              <w:t>adopted or entered into force;</w:t>
            </w:r>
          </w:p>
          <w:p w14:paraId="40DE3453" w14:textId="7872B58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policy preparations or evaluations finalised;</w:t>
            </w:r>
          </w:p>
          <w:p w14:paraId="278A3DA7" w14:textId="6CF7C5F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stakeholder consultations finalised;</w:t>
            </w:r>
          </w:p>
          <w:p w14:paraId="7D6BFFEA" w14:textId="28CD746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implementing regulation or guidelines in force;</w:t>
            </w:r>
          </w:p>
          <w:p w14:paraId="3345A274" w14:textId="122822D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strategy or framework adoption finalised;</w:t>
            </w:r>
          </w:p>
          <w:p w14:paraId="11760C18" w14:textId="3280CC3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public services or processes developed;</w:t>
            </w:r>
          </w:p>
          <w:p w14:paraId="78BAA0EC" w14:textId="560FAD8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TAIEX events organised in support of non-EU countries' </w:t>
            </w:r>
            <w:r w:rsidR="00E3309C" w:rsidRPr="001A6298">
              <w:rPr>
                <w:rFonts w:ascii="Times New Roman" w:hAnsi="Times New Roman" w:cs="Times New Roman"/>
                <w:szCs w:val="24"/>
                <w:lang w:val="en-IE"/>
              </w:rPr>
              <w:lastRenderedPageBreak/>
              <w:t>public administrations;</w:t>
            </w:r>
          </w:p>
          <w:p w14:paraId="2ABC8462" w14:textId="546F8A0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TWINNING projects organised in support of non-EU countries' public administrations;</w:t>
            </w:r>
          </w:p>
          <w:p w14:paraId="1D2F66D1" w14:textId="775A0B4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relevant public policies developed/revised and/or under implementation in third countries;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8810C8" w14:textId="77777777" w:rsidR="00E3309C" w:rsidRPr="001A6298" w:rsidRDefault="00E3309C" w:rsidP="00ED5AF6">
            <w:pPr>
              <w:rPr>
                <w:rFonts w:ascii="Times New Roman" w:hAnsi="Times New Roman" w:cs="Times New Roman"/>
                <w:szCs w:val="24"/>
                <w:lang w:val="en-IE"/>
              </w:rPr>
            </w:pPr>
          </w:p>
        </w:tc>
      </w:tr>
      <w:tr w:rsidR="00E3309C" w:rsidRPr="001A6298" w14:paraId="4A125FFF"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37599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Transport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741D8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Road transport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9D24DF"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525</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9C69A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Infrastructure enabling low- or zero-emission road transport and public transport (except refuelling stations)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B8D57E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871E98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519754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B5015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700D9F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B5D813" w14:textId="4C2D0D0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infrastructures by type;</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2F55E7" w14:textId="21F842F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p w14:paraId="67FF4247" w14:textId="4F30E61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annual users of newly built, reconstructed, upgraded </w:t>
            </w:r>
            <w:r w:rsidR="00E3309C" w:rsidRPr="001A6298">
              <w:rPr>
                <w:rFonts w:ascii="Times New Roman" w:hAnsi="Times New Roman" w:cs="Times New Roman"/>
                <w:szCs w:val="24"/>
                <w:lang w:val="en-IE"/>
              </w:rPr>
              <w:lastRenderedPageBreak/>
              <w:t>or modernised roads;</w:t>
            </w:r>
          </w:p>
          <w:p w14:paraId="469E82F2" w14:textId="0938480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Time savings due to improved road infrastructure (in hours);</w:t>
            </w:r>
          </w:p>
        </w:tc>
      </w:tr>
      <w:tr w:rsidR="00E3309C" w:rsidRPr="001A6298" w14:paraId="6AE7098F"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F98A8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Transport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45706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Road transport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F530AC"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526</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5924D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Recharging and refuelling infrastructure enabling low- or zero-emission transport for busses/trucks/coaches/cars/vans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AE7AE6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519FB1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0C23CC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A28A9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4AAA23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1DBAAD" w14:textId="4368094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refuelling and recharging stations (– by TEN-T/not TEN-T) by fuel type;</w:t>
            </w:r>
          </w:p>
          <w:p w14:paraId="3C8F3625" w14:textId="197BF4B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Output (kgH2/day or MWh/day) of refuelling/recharging stations (– by TEN-T/not TEN-T) by fuel type</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1D053A" w14:textId="5CED5FA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p w14:paraId="3D5E6F77" w14:textId="179226F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Volume of fuels distributed through the refuelling/recharging stations;</w:t>
            </w:r>
          </w:p>
        </w:tc>
      </w:tr>
      <w:tr w:rsidR="00E3309C" w:rsidRPr="001A6298" w14:paraId="198A5C9E"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66B14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Transport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ABD43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Road transport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F969F8"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527</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63321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Low- or zero-emission urban and suburban transport, road </w:t>
            </w:r>
            <w:r w:rsidRPr="001A6298">
              <w:rPr>
                <w:rFonts w:ascii="Times New Roman" w:hAnsi="Times New Roman" w:cs="Times New Roman"/>
                <w:szCs w:val="24"/>
                <w:lang w:val="en-IE"/>
              </w:rPr>
              <w:lastRenderedPageBreak/>
              <w:t xml:space="preserve">passenger transport (HDVs/LDVs and motorbikes)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384DAB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AC79A3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672F90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C785D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86640D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D2CA6F" w14:textId="3C2CA3B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vehicles by fuel type;</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ACB2A1" w14:textId="719A013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p w14:paraId="464DAE11" w14:textId="17A35FA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w:t>
            </w:r>
            <w:r w:rsidR="00E3309C" w:rsidRPr="001A6298">
              <w:rPr>
                <w:rFonts w:ascii="Times New Roman" w:hAnsi="Times New Roman" w:cs="Times New Roman"/>
                <w:szCs w:val="24"/>
                <w:lang w:val="en-IE"/>
              </w:rPr>
              <w:lastRenderedPageBreak/>
              <w:t>of annual users of new or modernised public transport;</w:t>
            </w:r>
          </w:p>
          <w:p w14:paraId="2D1BAB60" w14:textId="2EE1631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Pollutant reduction in tonnes (PM2.5 and NOx) ;</w:t>
            </w:r>
          </w:p>
        </w:tc>
      </w:tr>
      <w:tr w:rsidR="00E3309C" w:rsidRPr="001A6298" w14:paraId="3240B97D"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0FCB9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Transport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02A13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Road transport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F0C0AF"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528</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1CC86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Low-emission personal road vehicles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E40CE3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732FF3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A76FEB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174CE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2ED6B1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324E43" w14:textId="0140D2B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vehicles by fuel type;</w:t>
            </w:r>
          </w:p>
          <w:p w14:paraId="39F13263" w14:textId="672E961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vehicles by vehicle type (car, van, bus, truck, coach);</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26D5D4" w14:textId="5195496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p w14:paraId="6DE62C5C" w14:textId="053EB43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Pollutant reduction in tonnes (PM2.5 and NOx);</w:t>
            </w:r>
          </w:p>
        </w:tc>
      </w:tr>
      <w:tr w:rsidR="00E3309C" w:rsidRPr="001A6298" w14:paraId="214A9395"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18B1D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Transport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6AB51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Road transport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B1C0C5"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529</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3D0CC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Newly built or upgraded roads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D1EEAA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61CFEC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166162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6C4FB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A3B549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28B2F2" w14:textId="78DB043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km (– by TEN-T/not TEN-T);</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65A716" w14:textId="7C3E309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p w14:paraId="03C7C12D" w14:textId="6A9549D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Reduction in road fatalities </w:t>
            </w:r>
            <w:r w:rsidR="00E3309C" w:rsidRPr="001A6298">
              <w:rPr>
                <w:rFonts w:ascii="Times New Roman" w:hAnsi="Times New Roman" w:cs="Times New Roman"/>
                <w:szCs w:val="24"/>
                <w:lang w:val="en-IE"/>
              </w:rPr>
              <w:lastRenderedPageBreak/>
              <w:t>and serious injuries;</w:t>
            </w:r>
          </w:p>
        </w:tc>
      </w:tr>
      <w:tr w:rsidR="00E3309C" w:rsidRPr="001A6298" w14:paraId="6537B8E6"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0C8E1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Transport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B4BB9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Road transport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8DC2A2"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530</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70A9D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Purchase of non-zero or low-emission road vehicles for transport</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32FEFD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1113CC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D54D20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09C0B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333F1F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D692BC" w14:textId="2D532A9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vehicles by type;</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C7EF64" w14:textId="77777777" w:rsidR="00E3309C" w:rsidRPr="001A6298" w:rsidRDefault="00E3309C" w:rsidP="00ED5AF6">
            <w:pPr>
              <w:rPr>
                <w:rFonts w:ascii="Times New Roman" w:hAnsi="Times New Roman" w:cs="Times New Roman"/>
                <w:szCs w:val="24"/>
                <w:lang w:val="en-IE"/>
              </w:rPr>
            </w:pPr>
          </w:p>
        </w:tc>
      </w:tr>
      <w:tr w:rsidR="00E3309C" w:rsidRPr="001A6298" w14:paraId="6447F856"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BD4D2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Transport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44FBA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Road transport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77EC05"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531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A6634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Reconstructed or modernised motorways and roads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C3C083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614FDC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E5796A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3C423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FC509E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18C4AB" w14:textId="5074D66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km (– by TEN-T/not TEN-T) ;</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3DBC59" w14:textId="11F3C90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annual users of newly built, reconstructed, upgraded or modernised roads;</w:t>
            </w:r>
          </w:p>
          <w:p w14:paraId="056F6F36" w14:textId="4E7C4F1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Time savings due to improved road infrastructure;</w:t>
            </w:r>
          </w:p>
          <w:p w14:paraId="1F0A2C08" w14:textId="435C7EE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Reduction in road fatalities and </w:t>
            </w:r>
            <w:r w:rsidR="00E3309C" w:rsidRPr="001A6298">
              <w:rPr>
                <w:rFonts w:ascii="Times New Roman" w:hAnsi="Times New Roman" w:cs="Times New Roman"/>
                <w:szCs w:val="24"/>
                <w:lang w:val="en-IE"/>
              </w:rPr>
              <w:lastRenderedPageBreak/>
              <w:t>serious injuries;</w:t>
            </w:r>
          </w:p>
        </w:tc>
      </w:tr>
      <w:tr w:rsidR="00E3309C" w:rsidRPr="001A6298" w14:paraId="46CFFB2C"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0ED56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Transport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1CD7C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Road transport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8F02EC"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532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700DD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Safe and secure parking infrastructure</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BCF155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271B11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EA2E7E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A7D6E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3EBF5B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3D73B8" w14:textId="14D4D0D7"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new or upgraded parking areas/spots (– by TEN-T/not TEN-T) ;</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8D53AE" w14:textId="77777777" w:rsidR="00E3309C" w:rsidRPr="001A6298" w:rsidRDefault="00E3309C" w:rsidP="00ED5AF6">
            <w:pPr>
              <w:rPr>
                <w:rFonts w:ascii="Times New Roman" w:hAnsi="Times New Roman" w:cs="Times New Roman"/>
                <w:szCs w:val="24"/>
                <w:lang w:val="en-IE"/>
              </w:rPr>
            </w:pPr>
          </w:p>
        </w:tc>
      </w:tr>
      <w:tr w:rsidR="00E3309C" w:rsidRPr="001A6298" w14:paraId="297EE2E8"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E3B35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Transport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63906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Road transport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A6C48A"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533</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CE99C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Zero-emission personal road vehicles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3EF4C1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E475A3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25D930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DD53B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7E1A93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246D47" w14:textId="73C983D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vehicles by fuel type;</w:t>
            </w:r>
          </w:p>
          <w:p w14:paraId="5B812AA3" w14:textId="1C25DE2F"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vehicles by vehicle type (car, van, bus, truck, coach);</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4D93FF" w14:textId="0E7E3E3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p w14:paraId="0C335CE1" w14:textId="2E22F78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Pollutant reduction in tonnes (PM2.5 and NOx) </w:t>
            </w:r>
          </w:p>
        </w:tc>
      </w:tr>
      <w:tr w:rsidR="00E3309C" w:rsidRPr="001A6298" w14:paraId="31C7E803"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D3967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Transport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40A90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Road transport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A0474F"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534</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DC612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Retrofitting of road vehicles to improve road safety performance or to reduce air pollutant emissions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A885C5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C4AD4B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DCF2DE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218E7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263ACB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E5025A" w14:textId="77777777" w:rsidR="00E3309C" w:rsidRPr="001A6298" w:rsidRDefault="00E3309C" w:rsidP="00ED5AF6">
            <w:pPr>
              <w:rPr>
                <w:rFonts w:ascii="Times New Roman" w:hAnsi="Times New Roman" w:cs="Times New Roman"/>
                <w:szCs w:val="24"/>
                <w:lang w:val="en-IE"/>
              </w:rPr>
            </w:pP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9820CC" w14:textId="75D9587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Pollutant reduction in tonnes (PM2.5 and NOx);</w:t>
            </w:r>
          </w:p>
          <w:p w14:paraId="072F0462" w14:textId="3DA4C9A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Reduction in road fatalities and serious injuries</w:t>
            </w:r>
          </w:p>
        </w:tc>
      </w:tr>
      <w:tr w:rsidR="00E3309C" w:rsidRPr="001A6298" w14:paraId="074BEBE0"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1C8EB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Transport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9BAAD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Sea </w:t>
            </w:r>
            <w:r w:rsidRPr="001A6298">
              <w:rPr>
                <w:rFonts w:ascii="Times New Roman" w:hAnsi="Times New Roman" w:cs="Times New Roman"/>
                <w:szCs w:val="24"/>
                <w:lang w:val="en-IE"/>
              </w:rPr>
              <w:lastRenderedPageBreak/>
              <w:t>transport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F6DCD2"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lastRenderedPageBreak/>
              <w:t>535</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82136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Infrastructure </w:t>
            </w:r>
            <w:r w:rsidRPr="001A6298">
              <w:rPr>
                <w:rFonts w:ascii="Times New Roman" w:hAnsi="Times New Roman" w:cs="Times New Roman"/>
                <w:szCs w:val="24"/>
                <w:lang w:val="en-IE"/>
              </w:rPr>
              <w:lastRenderedPageBreak/>
              <w:t>and equipment enabling low- or zero-emission transport for maritime users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32FD36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CCCEC1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C8AA6A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28C65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D4CBCE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F7116E" w14:textId="296C5FD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fuel </w:t>
            </w:r>
            <w:r w:rsidR="00E3309C" w:rsidRPr="001A6298">
              <w:rPr>
                <w:rFonts w:ascii="Times New Roman" w:hAnsi="Times New Roman" w:cs="Times New Roman"/>
                <w:szCs w:val="24"/>
                <w:lang w:val="en-IE"/>
              </w:rPr>
              <w:lastRenderedPageBreak/>
              <w:t>type and output of refuelling stations (– by TEN-T/not TEN-T);</w:t>
            </w:r>
          </w:p>
          <w:p w14:paraId="08646EF3" w14:textId="4F7A7F2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Output (kgH2/day) and fuel type of refuelling stations (– by TEN-T/not TEN-T);</w:t>
            </w:r>
          </w:p>
          <w:p w14:paraId="1001066B" w14:textId="6E410570"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and output (MWh) of onshore power supply stations (OPS) (– by TEN-T/not TEN-T);</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5FFBCF" w14:textId="2EFE564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Annual </w:t>
            </w:r>
            <w:r w:rsidR="00E3309C" w:rsidRPr="001A6298">
              <w:rPr>
                <w:rFonts w:ascii="Times New Roman" w:hAnsi="Times New Roman" w:cs="Times New Roman"/>
                <w:szCs w:val="24"/>
                <w:lang w:val="en-IE"/>
              </w:rPr>
              <w:lastRenderedPageBreak/>
              <w:t>GHG emissions avoided in tCO2e;</w:t>
            </w:r>
          </w:p>
        </w:tc>
      </w:tr>
      <w:tr w:rsidR="00E3309C" w:rsidRPr="001A6298" w14:paraId="240E7153"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A4A24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Transport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F2569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Sea transport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F07556"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536</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D22A9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Maritime freight and/or passenger transport – new low- or zero-emission vessels, including vessels for port and service operations </w:t>
            </w:r>
            <w:r w:rsidRPr="001A6298">
              <w:rPr>
                <w:rFonts w:ascii="Times New Roman" w:hAnsi="Times New Roman" w:cs="Times New Roman"/>
                <w:szCs w:val="24"/>
                <w:lang w:val="en-IE"/>
              </w:rPr>
              <w:lastRenderedPageBreak/>
              <w:t>(such as offshore, dredging, icebreaking), as well as related equipment</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7B91EE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3E440C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696654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B8B4E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300E6C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A20023" w14:textId="0234647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vessels by type;</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EC201F" w14:textId="4B33183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p w14:paraId="0E992433" w14:textId="2DE87DE9"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Pollutant reduction in tonnes (PM2.5 and NOx); </w:t>
            </w:r>
          </w:p>
        </w:tc>
      </w:tr>
      <w:tr w:rsidR="00E3309C" w:rsidRPr="001A6298" w14:paraId="0F530CB7"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1E4AD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Transport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2A74E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Sea transport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D35E04"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537</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CA9DC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Maritime freight and /or passenger transport – retrofit zero- or low-emission vessels, including vessels for port and service operations (such as offshore, dredging, icebreaking), as well as related equipment</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4141C2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289193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0989E3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FB1C1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170A1D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FCF9D7" w14:textId="28FDDBD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vessels by type;</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096D04" w14:textId="3360F0A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p w14:paraId="40A83055" w14:textId="207B405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Pollutant reduction in tonnes (PM2.5 and NOx); </w:t>
            </w:r>
          </w:p>
        </w:tc>
      </w:tr>
      <w:tr w:rsidR="00E3309C" w:rsidRPr="001A6298" w14:paraId="2C3D815B"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1B882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Transport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43C29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Sea transport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8D2D6B"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538</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142ED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Emergency vessels (e.g. search and rescues, </w:t>
            </w:r>
            <w:r w:rsidRPr="001A6298">
              <w:rPr>
                <w:rFonts w:ascii="Times New Roman" w:hAnsi="Times New Roman" w:cs="Times New Roman"/>
                <w:szCs w:val="24"/>
                <w:lang w:val="en-IE"/>
              </w:rPr>
              <w:lastRenderedPageBreak/>
              <w:t>medical, coastguard)</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1551D0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947A79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CF4B35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9174B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1365A7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39F2A9" w14:textId="4A3CFB2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and type of new vessel type;</w:t>
            </w:r>
          </w:p>
          <w:p w14:paraId="031EE5EF" w14:textId="66BBB5D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w:t>
            </w:r>
            <w:r w:rsidR="00E3309C" w:rsidRPr="001A6298">
              <w:rPr>
                <w:rFonts w:ascii="Times New Roman" w:hAnsi="Times New Roman" w:cs="Times New Roman"/>
                <w:szCs w:val="24"/>
                <w:lang w:val="en-IE"/>
              </w:rPr>
              <w:lastRenderedPageBreak/>
              <w:t xml:space="preserve">projects supported; </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67BF90" w14:textId="31C17BE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Additional population benefitting from </w:t>
            </w:r>
            <w:r w:rsidR="00E3309C" w:rsidRPr="001A6298">
              <w:rPr>
                <w:rFonts w:ascii="Times New Roman" w:hAnsi="Times New Roman" w:cs="Times New Roman"/>
                <w:szCs w:val="24"/>
                <w:lang w:val="en-IE"/>
              </w:rPr>
              <w:lastRenderedPageBreak/>
              <w:t>protection measures (e.g. area covered);</w:t>
            </w:r>
          </w:p>
          <w:p w14:paraId="4E2CEAEE" w14:textId="1E9E161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Reduction in damage or casualties due to intervention;</w:t>
            </w:r>
          </w:p>
        </w:tc>
      </w:tr>
      <w:tr w:rsidR="00E3309C" w:rsidRPr="001A6298" w14:paraId="6D540BE9"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98522E"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Transport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958B8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Sea transport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1755B9"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539</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40683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Maritime ports</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BEA967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19B2B92"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8E35FC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DEF43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54AE8E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D58504" w14:textId="5215850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ports (– by TEN-T/not TEN-T);</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5CAC8A" w14:textId="6008F11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tc>
      </w:tr>
      <w:tr w:rsidR="00E3309C" w:rsidRPr="001A6298" w14:paraId="0EC88C44"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59EB6B"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Transport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A958C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Sea transport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C00CF4"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540</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BDE91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Infrastructure and equipment for zero-emission operations in inland ports and maritime ports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DA432A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F392BC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F525B9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8FD2C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9969F0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5F6486" w14:textId="0C742DA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ports (– by TEN-T/not TEN-T);</w:t>
            </w:r>
          </w:p>
          <w:p w14:paraId="30A03D20" w14:textId="554D2AEA"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and output of refuelling stations (– by TEN-T/not TEN-T) by fuel type;</w:t>
            </w:r>
          </w:p>
          <w:p w14:paraId="0E55C34E" w14:textId="2BE6EE3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Output (kgH2/day) of refuelling stations (– by TEN-T/not TEN-T);</w:t>
            </w:r>
          </w:p>
          <w:p w14:paraId="0B32302D" w14:textId="721BB475"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and output (MWh) of onshore power supply stations (OPS) (– by TEN-T/not TEN-T);</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6EE19A" w14:textId="6BA9F4A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Annual GHG emissions avoided in tCO2e; </w:t>
            </w:r>
          </w:p>
          <w:p w14:paraId="7BD18DB5" w14:textId="2906244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of capacity of zero emission infrastructure installed (number, </w:t>
            </w:r>
            <w:r w:rsidR="00E3309C" w:rsidRPr="001A6298">
              <w:rPr>
                <w:rFonts w:ascii="Times New Roman" w:hAnsi="Times New Roman" w:cs="Times New Roman"/>
                <w:szCs w:val="24"/>
                <w:lang w:val="en-IE"/>
              </w:rPr>
              <w:lastRenderedPageBreak/>
              <w:t xml:space="preserve">MW); </w:t>
            </w:r>
          </w:p>
          <w:p w14:paraId="313664DF" w14:textId="05E7CF3E"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Pollutant reduction in tonnes (PM2.5 and NOx);</w:t>
            </w:r>
          </w:p>
        </w:tc>
      </w:tr>
      <w:tr w:rsidR="00E3309C" w:rsidRPr="001A6298" w14:paraId="020CF20D"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B9CA9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Transport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9E0467"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Urban transport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1BE5CB"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541</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4B78B0"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Clean urban transport rolling stock</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861A68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53EFB9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C46823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100%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FE077F"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772374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BE8138" w14:textId="290D7FA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trams;</w:t>
            </w:r>
          </w:p>
          <w:p w14:paraId="2E701B8F" w14:textId="14E4D008"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buses;</w:t>
            </w:r>
          </w:p>
          <w:p w14:paraId="1DDE0B1A" w14:textId="7C92557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Capacity of environmentally friendly rolling stock for collective public transport (number of passengers);</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5CA93A" w14:textId="040CDD4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p w14:paraId="7FD50C87" w14:textId="1C8A6336"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annual users of new or modernised public transport;</w:t>
            </w:r>
          </w:p>
          <w:p w14:paraId="2B4E9DEA" w14:textId="57ACD594"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Pollutant reduction in tonnes (PM2.5 and NOx); </w:t>
            </w:r>
          </w:p>
        </w:tc>
      </w:tr>
      <w:tr w:rsidR="00E3309C" w:rsidRPr="001A6298" w14:paraId="2FDC002F"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AEA09C"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Transport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5449E1"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Urban transport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A318F9"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542</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01F94D"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 xml:space="preserve">Newly built or upgraded zero or low emission urban transport </w:t>
            </w:r>
            <w:r w:rsidRPr="001A6298">
              <w:rPr>
                <w:rFonts w:ascii="Times New Roman" w:hAnsi="Times New Roman" w:cs="Times New Roman"/>
                <w:szCs w:val="24"/>
                <w:lang w:val="en-IE"/>
              </w:rPr>
              <w:lastRenderedPageBreak/>
              <w:t xml:space="preserve">infrastructure (metro/tram/light rail/air)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1C5C79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100%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B8652F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B2A355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4CE91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A97618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84BAFA" w14:textId="7847058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km (– by TEN-T/not TEN-T);</w:t>
            </w:r>
          </w:p>
          <w:p w14:paraId="7B05E13B" w14:textId="48080F7D"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metro trains/trams/light rail (– by TEN-</w:t>
            </w:r>
            <w:r w:rsidR="00E3309C" w:rsidRPr="001A6298">
              <w:rPr>
                <w:rFonts w:ascii="Times New Roman" w:hAnsi="Times New Roman" w:cs="Times New Roman"/>
                <w:szCs w:val="24"/>
                <w:lang w:val="en-IE"/>
              </w:rPr>
              <w:lastRenderedPageBreak/>
              <w:t>T/not TEN-T);</w:t>
            </w:r>
          </w:p>
          <w:p w14:paraId="2B9EA186" w14:textId="69965A0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stations/stops/vertiports (– by TEN-T/not TEN-T);</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A76CB7" w14:textId="1BFA3A2C"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lastRenderedPageBreak/>
              <w:t></w:t>
            </w:r>
            <w:r w:rsidRPr="001A6298">
              <w:rPr>
                <w:rFonts w:ascii="Symbol" w:hAnsi="Symbol" w:cs="Times New Roman"/>
                <w:szCs w:val="24"/>
                <w:lang w:val="en-IE"/>
              </w:rPr>
              <w:tab/>
            </w:r>
            <w:r w:rsidR="00E3309C" w:rsidRPr="001A6298">
              <w:rPr>
                <w:rFonts w:ascii="Times New Roman" w:hAnsi="Times New Roman" w:cs="Times New Roman"/>
                <w:szCs w:val="24"/>
                <w:lang w:val="en-IE"/>
              </w:rPr>
              <w:t>Annual GHG emissions avoided in tCO2e;</w:t>
            </w:r>
          </w:p>
          <w:p w14:paraId="55029CEB" w14:textId="5C7BFF3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 xml:space="preserve">Number </w:t>
            </w:r>
            <w:r w:rsidR="00E3309C" w:rsidRPr="001A6298">
              <w:rPr>
                <w:rFonts w:ascii="Times New Roman" w:hAnsi="Times New Roman" w:cs="Times New Roman"/>
                <w:szCs w:val="24"/>
                <w:lang w:val="en-IE"/>
              </w:rPr>
              <w:lastRenderedPageBreak/>
              <w:t>of annual users of new or modernised public transport;</w:t>
            </w:r>
          </w:p>
          <w:p w14:paraId="604AC7B3" w14:textId="2C9147CB"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Pollutant reduction in tonnes (PM2.5 and NOx);</w:t>
            </w:r>
          </w:p>
        </w:tc>
      </w:tr>
      <w:tr w:rsidR="00E3309C" w:rsidRPr="001A6298" w14:paraId="6E530CEB" w14:textId="77777777" w:rsidTr="00ED5AF6">
        <w:trPr>
          <w:gridAfter w:val="1"/>
          <w:wAfter w:w="14" w:type="dxa"/>
          <w:trHeight w:val="300"/>
        </w:trPr>
        <w:tc>
          <w:tcPr>
            <w:tcW w:w="155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FFE2F8"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lastRenderedPageBreak/>
              <w:t>Transport</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B2FA0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Urban transport</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2F4972" w14:textId="77777777" w:rsidR="00E3309C" w:rsidRPr="001A6298" w:rsidRDefault="00E3309C" w:rsidP="00ED5AF6">
            <w:pPr>
              <w:rPr>
                <w:rFonts w:ascii="Times New Roman" w:hAnsi="Times New Roman" w:cs="Times New Roman"/>
                <w:szCs w:val="24"/>
              </w:rPr>
            </w:pPr>
            <w:r w:rsidRPr="001A6298">
              <w:rPr>
                <w:rFonts w:ascii="Times New Roman" w:hAnsi="Times New Roman" w:cs="Times New Roman"/>
                <w:szCs w:val="24"/>
              </w:rPr>
              <w:t>543</w:t>
            </w: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215EE6"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Urban planning for transport</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1427824"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E07EE13"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144FF15"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40%</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FA9A9A"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b/>
                <w:bCs/>
                <w:i/>
                <w:iCs/>
                <w:szCs w:val="24"/>
                <w:lang w:val="en-IE"/>
              </w:rPr>
              <w:t>0%</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F09D4D9" w14:textId="77777777" w:rsidR="00E3309C" w:rsidRPr="001A6298" w:rsidRDefault="00E3309C" w:rsidP="00ED5AF6">
            <w:pPr>
              <w:rPr>
                <w:rFonts w:ascii="Times New Roman" w:hAnsi="Times New Roman" w:cs="Times New Roman"/>
                <w:szCs w:val="24"/>
                <w:lang w:val="en-IE"/>
              </w:rPr>
            </w:pPr>
            <w:r w:rsidRPr="001A6298">
              <w:rPr>
                <w:rFonts w:ascii="Times New Roman" w:hAnsi="Times New Roman" w:cs="Times New Roman"/>
                <w:szCs w:val="24"/>
                <w:lang w:val="en-IE"/>
              </w:rPr>
              <w:t>0%</w:t>
            </w:r>
          </w:p>
        </w:tc>
        <w:tc>
          <w:tcPr>
            <w:tcW w:w="26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374693" w14:textId="70F61BB1"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strategies for integrated territorial development supported;</w:t>
            </w:r>
          </w:p>
          <w:p w14:paraId="0E9B42A8" w14:textId="4E717082"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Number of integrated projects for territorial development;</w:t>
            </w:r>
          </w:p>
        </w:tc>
        <w:tc>
          <w:tcPr>
            <w:tcW w:w="19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58E4EB" w14:textId="56F6A053" w:rsidR="00E3309C" w:rsidRPr="001A6298" w:rsidRDefault="00F90448" w:rsidP="00F90448">
            <w:pPr>
              <w:ind w:left="720" w:hanging="360"/>
              <w:rPr>
                <w:rFonts w:ascii="Times New Roman" w:hAnsi="Times New Roman" w:cs="Times New Roman"/>
                <w:szCs w:val="24"/>
                <w:lang w:val="en-IE"/>
              </w:rPr>
            </w:pPr>
            <w:r w:rsidRPr="001A6298">
              <w:rPr>
                <w:rFonts w:ascii="Symbol" w:hAnsi="Symbol" w:cs="Times New Roman"/>
                <w:szCs w:val="24"/>
                <w:lang w:val="en-IE"/>
              </w:rPr>
              <w:t></w:t>
            </w:r>
            <w:r w:rsidRPr="001A6298">
              <w:rPr>
                <w:rFonts w:ascii="Symbol" w:hAnsi="Symbol" w:cs="Times New Roman"/>
                <w:szCs w:val="24"/>
                <w:lang w:val="en-IE"/>
              </w:rPr>
              <w:tab/>
            </w:r>
            <w:r w:rsidR="00E3309C" w:rsidRPr="001A6298">
              <w:rPr>
                <w:rFonts w:ascii="Times New Roman" w:hAnsi="Times New Roman" w:cs="Times New Roman"/>
                <w:szCs w:val="24"/>
                <w:lang w:val="en-IE"/>
              </w:rPr>
              <w:t>Population covered by projects in the framework of strategies for integrated territorial development;</w:t>
            </w:r>
          </w:p>
        </w:tc>
      </w:tr>
    </w:tbl>
    <w:p w14:paraId="175233EA" w14:textId="77777777" w:rsidR="00FB5064" w:rsidRPr="001A6298" w:rsidRDefault="00FB5064" w:rsidP="004B74AD">
      <w:pPr>
        <w:rPr>
          <w:vanish/>
        </w:rPr>
      </w:pPr>
    </w:p>
    <w:p w14:paraId="48CBE4A5" w14:textId="3EBD495C" w:rsidR="00E20B98" w:rsidRPr="001A6298" w:rsidRDefault="00E20B98" w:rsidP="004B74AD">
      <w:pPr>
        <w:rPr>
          <w:vanish/>
        </w:rPr>
      </w:pPr>
      <w:r w:rsidRPr="001A6298">
        <w:rPr>
          <w:i/>
          <w:szCs w:val="24"/>
        </w:rPr>
        <w:t>(This amendment inserts a new column ‘Biodiversity’(BIO), with its corresponding coefficients per row, between columns ENV and SOC.)</w:t>
      </w:r>
    </w:p>
    <w:p w14:paraId="7FBAE857" w14:textId="0B779405" w:rsidR="00FA192C" w:rsidRPr="001A6298" w:rsidRDefault="00FA192C" w:rsidP="00FA192C">
      <w:pPr>
        <w:pStyle w:val="AmOrLang"/>
      </w:pPr>
      <w:r w:rsidRPr="001A6298">
        <w:t xml:space="preserve">Or. </w:t>
      </w:r>
      <w:r w:rsidRPr="001A6298">
        <w:rPr>
          <w:rStyle w:val="HideTWBExt"/>
          <w:noProof w:val="0"/>
        </w:rPr>
        <w:t>&lt;Original&gt;</w:t>
      </w:r>
      <w:r w:rsidR="00D27EA9" w:rsidRPr="001A6298">
        <w:rPr>
          <w:rStyle w:val="HideTWBInt"/>
        </w:rPr>
        <w:t>{EN}</w:t>
      </w:r>
      <w:r w:rsidR="00D27EA9" w:rsidRPr="001A6298">
        <w:t>en</w:t>
      </w:r>
      <w:r w:rsidRPr="001A6298">
        <w:rPr>
          <w:rStyle w:val="HideTWBExt"/>
          <w:noProof w:val="0"/>
        </w:rPr>
        <w:t>&lt;/Original&gt;</w:t>
      </w:r>
    </w:p>
    <w:p w14:paraId="000D9887" w14:textId="3C58A330" w:rsidR="00166CCB" w:rsidRPr="001A6298" w:rsidRDefault="00FA192C" w:rsidP="00A5426B">
      <w:r w:rsidRPr="001A6298">
        <w:rPr>
          <w:rStyle w:val="HideTWBExt"/>
          <w:noProof w:val="0"/>
        </w:rPr>
        <w:t>&lt;/</w:t>
      </w:r>
      <w:r w:rsidR="00D27EA9" w:rsidRPr="001A6298">
        <w:rPr>
          <w:rStyle w:val="HideTWBExt"/>
          <w:noProof w:val="0"/>
        </w:rPr>
        <w:t>Amend</w:t>
      </w:r>
      <w:r w:rsidRPr="001A6298">
        <w:rPr>
          <w:rStyle w:val="HideTWBExt"/>
          <w:noProof w:val="0"/>
        </w:rPr>
        <w:t>&gt;</w:t>
      </w:r>
      <w:bookmarkEnd w:id="1"/>
    </w:p>
    <w:p w14:paraId="569FDEDC" w14:textId="28EE7CC7" w:rsidR="0002515B" w:rsidRPr="001A6298" w:rsidRDefault="00703EDC" w:rsidP="00703EDC">
      <w:bookmarkStart w:id="3" w:name="EndB"/>
      <w:r w:rsidRPr="001A6298">
        <w:rPr>
          <w:rStyle w:val="HideTWBExt"/>
          <w:noProof w:val="0"/>
        </w:rPr>
        <w:t>&lt;/RepeatBlock-Amend&gt;</w:t>
      </w:r>
      <w:bookmarkEnd w:id="3"/>
    </w:p>
    <w:sectPr w:rsidR="0002515B" w:rsidRPr="001A6298" w:rsidSect="001A6298">
      <w:footnotePr>
        <w:numRestart w:val="eachSect"/>
      </w:footnotePr>
      <w:endnotePr>
        <w:numFmt w:val="decimal"/>
      </w:endnotePr>
      <w:pgSz w:w="16838" w:h="11906" w:orient="landscape" w:code="9"/>
      <w:pgMar w:top="1418" w:right="1134"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A4219" w14:textId="77777777" w:rsidR="00B909E9" w:rsidRPr="001A6298" w:rsidRDefault="00B909E9">
      <w:r w:rsidRPr="001A6298">
        <w:separator/>
      </w:r>
    </w:p>
  </w:endnote>
  <w:endnote w:type="continuationSeparator" w:id="0">
    <w:p w14:paraId="012798B5" w14:textId="77777777" w:rsidR="00B909E9" w:rsidRPr="001A6298" w:rsidRDefault="00B909E9">
      <w:r w:rsidRPr="001A62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AD45B" w14:textId="77777777" w:rsidR="001A6298" w:rsidRDefault="001A6298" w:rsidP="001A6298">
    <w:pPr>
      <w:pStyle w:val="EPFooter"/>
    </w:pPr>
    <w:r>
      <w:t>PE</w:t>
    </w:r>
    <w:r w:rsidRPr="001A6298">
      <w:rPr>
        <w:rStyle w:val="HideTWBExt"/>
      </w:rPr>
      <w:t>&lt;NoPE&gt;</w:t>
    </w:r>
    <w:r>
      <w:t>786.685</w:t>
    </w:r>
    <w:r w:rsidRPr="001A6298">
      <w:rPr>
        <w:rStyle w:val="HideTWBExt"/>
      </w:rPr>
      <w:t>&lt;/NoPE&gt;&lt;Version&gt;</w:t>
    </w:r>
    <w:r>
      <w:t>v01-00</w:t>
    </w:r>
    <w:r w:rsidRPr="001A6298">
      <w:rPr>
        <w:rStyle w:val="HideTWBExt"/>
      </w:rPr>
      <w:t>&lt;/Version&gt;</w:t>
    </w:r>
    <w:r>
      <w:tab/>
    </w:r>
    <w:r>
      <w:fldChar w:fldCharType="begin"/>
    </w:r>
    <w:r>
      <w:instrText xml:space="preserve"> PAGE  \* MERGEFORMAT </w:instrText>
    </w:r>
    <w:r>
      <w:fldChar w:fldCharType="separate"/>
    </w:r>
    <w:r>
      <w:rPr>
        <w:noProof/>
      </w:rPr>
      <w:t>4</w:t>
    </w:r>
    <w:r>
      <w:fldChar w:fldCharType="end"/>
    </w:r>
    <w:r>
      <w:t>/</w:t>
    </w:r>
    <w:fldSimple w:instr=" NUMPAGES  \* MERGEFORMAT ">
      <w:r>
        <w:rPr>
          <w:noProof/>
        </w:rPr>
        <w:t>280</w:t>
      </w:r>
    </w:fldSimple>
    <w:r>
      <w:tab/>
    </w:r>
    <w:r w:rsidRPr="001A6298">
      <w:rPr>
        <w:rStyle w:val="HideTWBExt"/>
      </w:rPr>
      <w:t>&lt;PathFdR&gt;</w:t>
    </w:r>
    <w:r>
      <w:t>AM\1339757EN.docx</w:t>
    </w:r>
    <w:r w:rsidRPr="001A6298">
      <w:rPr>
        <w:rStyle w:val="HideTWBExt"/>
      </w:rPr>
      <w:t>&lt;/PathFdR&gt;</w:t>
    </w:r>
  </w:p>
  <w:p w14:paraId="1963A98A" w14:textId="70C783CE" w:rsidR="00B163E9" w:rsidRPr="001A6298" w:rsidRDefault="001A6298" w:rsidP="001A6298">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33A41" w14:textId="77777777" w:rsidR="001A6298" w:rsidRDefault="001A6298" w:rsidP="001A6298">
    <w:pPr>
      <w:pStyle w:val="EPFooter"/>
    </w:pPr>
    <w:r w:rsidRPr="001A6298">
      <w:rPr>
        <w:rStyle w:val="HideTWBExt"/>
      </w:rPr>
      <w:t>&lt;PathFdR&gt;</w:t>
    </w:r>
    <w:r>
      <w:t>AM\1339757EN.docx</w:t>
    </w:r>
    <w:r w:rsidRPr="001A6298">
      <w:rPr>
        <w:rStyle w:val="HideTWBExt"/>
      </w:rPr>
      <w:t>&lt;/PathFdR&gt;</w:t>
    </w:r>
    <w:r>
      <w:tab/>
    </w:r>
    <w:r>
      <w:fldChar w:fldCharType="begin"/>
    </w:r>
    <w:r>
      <w:instrText xml:space="preserve"> PAGE  \* MERGEFORMAT </w:instrText>
    </w:r>
    <w:r>
      <w:fldChar w:fldCharType="separate"/>
    </w:r>
    <w:r>
      <w:rPr>
        <w:noProof/>
      </w:rPr>
      <w:t>3</w:t>
    </w:r>
    <w:r>
      <w:fldChar w:fldCharType="end"/>
    </w:r>
    <w:r>
      <w:t>/</w:t>
    </w:r>
    <w:fldSimple w:instr=" NUMPAGES  \* MERGEFORMAT ">
      <w:r>
        <w:rPr>
          <w:noProof/>
        </w:rPr>
        <w:t>280</w:t>
      </w:r>
    </w:fldSimple>
    <w:r>
      <w:tab/>
      <w:t>PE</w:t>
    </w:r>
    <w:r w:rsidRPr="001A6298">
      <w:rPr>
        <w:rStyle w:val="HideTWBExt"/>
      </w:rPr>
      <w:t>&lt;NoPE&gt;</w:t>
    </w:r>
    <w:r>
      <w:t>786.685</w:t>
    </w:r>
    <w:r w:rsidRPr="001A6298">
      <w:rPr>
        <w:rStyle w:val="HideTWBExt"/>
      </w:rPr>
      <w:t>&lt;/NoPE&gt;&lt;Version&gt;</w:t>
    </w:r>
    <w:r>
      <w:t>v01-00</w:t>
    </w:r>
    <w:r w:rsidRPr="001A6298">
      <w:rPr>
        <w:rStyle w:val="HideTWBExt"/>
      </w:rPr>
      <w:t>&lt;/Version&gt;</w:t>
    </w:r>
  </w:p>
  <w:p w14:paraId="1FC85A2E" w14:textId="1B507E31" w:rsidR="00B163E9" w:rsidRPr="001A6298" w:rsidRDefault="001A6298" w:rsidP="001A6298">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A340A" w14:textId="77777777" w:rsidR="001A6298" w:rsidRDefault="001A6298" w:rsidP="001A6298">
    <w:pPr>
      <w:pStyle w:val="EPFooter"/>
    </w:pPr>
    <w:r w:rsidRPr="001A6298">
      <w:rPr>
        <w:rStyle w:val="HideTWBExt"/>
      </w:rPr>
      <w:t>&lt;PathFdR&gt;</w:t>
    </w:r>
    <w:r>
      <w:t>AM\1339757EN.docx</w:t>
    </w:r>
    <w:r w:rsidRPr="001A6298">
      <w:rPr>
        <w:rStyle w:val="HideTWBExt"/>
      </w:rPr>
      <w:t>&lt;/PathFdR&gt;</w:t>
    </w:r>
    <w:r>
      <w:tab/>
    </w:r>
    <w:r>
      <w:tab/>
      <w:t>PE</w:t>
    </w:r>
    <w:r w:rsidRPr="001A6298">
      <w:rPr>
        <w:rStyle w:val="HideTWBExt"/>
      </w:rPr>
      <w:t>&lt;NoPE&gt;</w:t>
    </w:r>
    <w:r>
      <w:t>786.685</w:t>
    </w:r>
    <w:r w:rsidRPr="001A6298">
      <w:rPr>
        <w:rStyle w:val="HideTWBExt"/>
      </w:rPr>
      <w:t>&lt;/NoPE&gt;&lt;Version&gt;</w:t>
    </w:r>
    <w:r>
      <w:t>v01-00</w:t>
    </w:r>
    <w:r w:rsidRPr="001A6298">
      <w:rPr>
        <w:rStyle w:val="HideTWBExt"/>
      </w:rPr>
      <w:t>&lt;/Version&gt;</w:t>
    </w:r>
  </w:p>
  <w:p w14:paraId="28B4CB98" w14:textId="41DA399E" w:rsidR="00B163E9" w:rsidRPr="001A6298" w:rsidRDefault="001A6298" w:rsidP="001A6298">
    <w:pPr>
      <w:pStyle w:val="EPFooter2"/>
    </w:pPr>
    <w:r>
      <w:t>EN</w:t>
    </w:r>
    <w:r>
      <w:tab/>
    </w:r>
    <w:r w:rsidRPr="001A6298">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87086" w14:textId="77777777" w:rsidR="00B909E9" w:rsidRPr="001A6298" w:rsidRDefault="00B909E9">
      <w:r w:rsidRPr="001A6298">
        <w:separator/>
      </w:r>
    </w:p>
  </w:footnote>
  <w:footnote w:type="continuationSeparator" w:id="0">
    <w:p w14:paraId="46B820C2" w14:textId="77777777" w:rsidR="00B909E9" w:rsidRPr="001A6298" w:rsidRDefault="00B909E9">
      <w:r w:rsidRPr="001A629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09604" w14:textId="77777777" w:rsidR="005D5D2A" w:rsidRPr="001A6298" w:rsidRDefault="005D5D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FAD90" w14:textId="77777777" w:rsidR="005D5D2A" w:rsidRPr="001A6298" w:rsidRDefault="005D5D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23071" w14:textId="77777777" w:rsidR="005D5D2A" w:rsidRPr="001A6298" w:rsidRDefault="005D5D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7B46F3A"/>
    <w:multiLevelType w:val="hybridMultilevel"/>
    <w:tmpl w:val="4CE6705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5"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6"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7"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8"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9"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0"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1"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2"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3"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4"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1600603262">
    <w:abstractNumId w:val="12"/>
  </w:num>
  <w:num w:numId="2" w16cid:durableId="2083260499">
    <w:abstractNumId w:val="5"/>
  </w:num>
  <w:num w:numId="3" w16cid:durableId="1718360354">
    <w:abstractNumId w:val="13"/>
  </w:num>
  <w:num w:numId="4" w16cid:durableId="1849327584">
    <w:abstractNumId w:val="4"/>
  </w:num>
  <w:num w:numId="5" w16cid:durableId="394355529">
    <w:abstractNumId w:val="6"/>
  </w:num>
  <w:num w:numId="6" w16cid:durableId="1309281932">
    <w:abstractNumId w:val="7"/>
  </w:num>
  <w:num w:numId="7" w16cid:durableId="69246368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266834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73181880">
    <w:abstractNumId w:val="8"/>
  </w:num>
  <w:num w:numId="10" w16cid:durableId="1138767611">
    <w:abstractNumId w:val="10"/>
  </w:num>
  <w:num w:numId="11" w16cid:durableId="754932761">
    <w:abstractNumId w:val="11"/>
  </w:num>
  <w:num w:numId="12" w16cid:durableId="1850948422">
    <w:abstractNumId w:val="3"/>
  </w:num>
  <w:num w:numId="13" w16cid:durableId="518665521">
    <w:abstractNumId w:val="9"/>
  </w:num>
  <w:num w:numId="14" w16cid:durableId="828517123">
    <w:abstractNumId w:val="14"/>
    <w:lvlOverride w:ilvl="0">
      <w:startOverride w:val="1"/>
    </w:lvlOverride>
  </w:num>
  <w:num w:numId="15" w16cid:durableId="2007781019">
    <w:abstractNumId w:val="2"/>
  </w:num>
  <w:num w:numId="16" w16cid:durableId="1145463904">
    <w:abstractNumId w:val="12"/>
  </w:num>
  <w:num w:numId="17" w16cid:durableId="1032149928">
    <w:abstractNumId w:val="5"/>
  </w:num>
  <w:num w:numId="18" w16cid:durableId="762648204">
    <w:abstractNumId w:val="13"/>
  </w:num>
  <w:num w:numId="19" w16cid:durableId="365712924">
    <w:abstractNumId w:val="4"/>
  </w:num>
  <w:num w:numId="20" w16cid:durableId="1251740787">
    <w:abstractNumId w:val="6"/>
  </w:num>
  <w:num w:numId="21" w16cid:durableId="1576554051">
    <w:abstractNumId w:val="7"/>
  </w:num>
  <w:num w:numId="22" w16cid:durableId="1739938658">
    <w:abstractNumId w:val="8"/>
  </w:num>
  <w:num w:numId="23" w16cid:durableId="1030882504">
    <w:abstractNumId w:val="10"/>
  </w:num>
  <w:num w:numId="24" w16cid:durableId="1353915327">
    <w:abstractNumId w:val="11"/>
  </w:num>
  <w:num w:numId="25" w16cid:durableId="714159742">
    <w:abstractNumId w:val="3"/>
  </w:num>
  <w:num w:numId="26" w16cid:durableId="957024893">
    <w:abstractNumId w:val="9"/>
  </w:num>
  <w:num w:numId="27" w16cid:durableId="36972178">
    <w:abstractNumId w:val="2"/>
  </w:num>
  <w:num w:numId="28" w16cid:durableId="1614557827">
    <w:abstractNumId w:val="12"/>
  </w:num>
  <w:num w:numId="29" w16cid:durableId="1791852488">
    <w:abstractNumId w:val="5"/>
  </w:num>
  <w:num w:numId="30" w16cid:durableId="989020977">
    <w:abstractNumId w:val="13"/>
  </w:num>
  <w:num w:numId="31" w16cid:durableId="1074082065">
    <w:abstractNumId w:val="4"/>
  </w:num>
  <w:num w:numId="32" w16cid:durableId="1792239348">
    <w:abstractNumId w:val="6"/>
  </w:num>
  <w:num w:numId="33" w16cid:durableId="106582901">
    <w:abstractNumId w:val="7"/>
  </w:num>
  <w:num w:numId="34" w16cid:durableId="1778326291">
    <w:abstractNumId w:val="8"/>
  </w:num>
  <w:num w:numId="35" w16cid:durableId="793983664">
    <w:abstractNumId w:val="10"/>
  </w:num>
  <w:num w:numId="36" w16cid:durableId="1064184939">
    <w:abstractNumId w:val="11"/>
  </w:num>
  <w:num w:numId="37" w16cid:durableId="1248805679">
    <w:abstractNumId w:val="3"/>
  </w:num>
  <w:num w:numId="38" w16cid:durableId="903638142">
    <w:abstractNumId w:val="9"/>
  </w:num>
  <w:num w:numId="39" w16cid:durableId="1357006771">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1"/>
    <w:docVar w:name="COMKEY" w:val="ENVI"/>
    <w:docVar w:name="CopyToNetwork" w:val="-1"/>
    <w:docVar w:name="CVA" w:val="5"/>
    <w:docVar w:name="DOCCODMNU" w:val=" 1"/>
    <w:docVar w:name="DOCDT" w:val="18/03/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968246 HideTWBExt;}}{\*\rsidtbl \rsid24658\rsid358857\rsid735077\rsid787282\rsid2892074\rsid3622648\rsid4666813\rsid5708216\rsid6641733\rsid7553164\rsid8465581\rsid8681905\rsid8724649_x000d__x000a_\rsid9636012\rsid9708692\rsid9862312\rsid10968246\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96824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70869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708692 \chftnsepc _x000d__x000a_\par }}{\*\aftnsep \ltrpar \pard\plain \ltrpar\ql \li0\ri0\widctlpar\wrapdefault\aspalpha\aspnum\faauto\adjustright\rin0\lin0\itap0 \rtlch\fcs1 \af0\afs20\alang1025 \ltrch\fcs0 \fs24\lang2057\langfe2057\cgrid\langnp2057\langfenp2057 {\rtlch\fcs1 \af0 _x000d__x000a_\ltrch\fcs0 \insrsid9708692 \chftnsep _x000d__x000a_\par }}{\*\aftnsepc \ltrpar \pard\plain \ltrpar\ql \li0\ri0\widctlpar\wrapdefault\aspalpha\aspnum\faauto\adjustright\rin0\lin0\itap0 \rtlch\fcs1 \af0\afs20\alang1025 \ltrch\fcs0 \fs24\lang2057\langfe2057\cgrid\langnp2057\langfenp2057 {\rtlch\fcs1 \af0 _x000d__x000a_\ltrch\fcs0 \insrsid970869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0968246 \rtlch\fcs1 \af0\afs20\alang1025 \ltrch\fcs0 \fs24\lang2057\langfe2057\cgrid\langnp2057\langfenp2057 {\rtlch\fcs1 \af0 \ltrch\fcs0 _x000d__x000a_\cs15\v\f1\fs20\cf9\insrsid10968246\charrsid12784134 {\*\bkmkstart EndA}&lt;&lt;&lt;}{\rtlch\fcs1 \af0 \ltrch\fcs0 \insrsid10968246\charrsid12784134 #@&gt;ZOTHAMA&lt;@#}{\rtlch\fcs1 \af0 \ltrch\fcs0 \cs15\v\f1\fs20\cf9\insrsid10968246\charrsid12784134 _x000d__x000a_&lt;/RepeatBlock-AmendA&gt;}{\rtlch\fcs1 \af0 \ltrch\fcs0 \insrsid10968246\charrsid12784134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2_x000d__x000a_f5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229374 HideTWBExt;}}{\*\rsidtbl \rsid24658\rsid229374\rsid358857\rsid735077\rsid787282\rsid2892074\rsid3622648\rsid4666813\rsid5708216\rsid6641733\rsid7553164\rsid8465581\rsid8681905_x000d__x000a_\rsid8724649\rsid9636012\rsid9862312\rsid1051123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22937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51123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511232 \chftnsepc _x000d__x000a_\par }}{\*\aftnsep \ltrpar \pard\plain \ltrpar\ql \li0\ri0\widctlpar\wrapdefault\aspalpha\aspnum\faauto\adjustright\rin0\lin0\itap0 \rtlch\fcs1 \af0\afs20\alang1025 \ltrch\fcs0 \fs24\lang2057\langfe2057\cgrid\langnp2057\langfenp2057 {\rtlch\fcs1 \af0 _x000d__x000a_\ltrch\fcs0 \insrsid10511232 \chftnsep _x000d__x000a_\par }}{\*\aftnsepc \ltrpar \pard\plain \ltrpar\ql \li0\ri0\widctlpar\wrapdefault\aspalpha\aspnum\faauto\adjustright\rin0\lin0\itap0 \rtlch\fcs1 \af0\afs20\alang1025 \ltrch\fcs0 \fs24\lang2057\langfe2057\cgrid\langnp2057\langfenp2057 {\rtlch\fcs1 \af0 _x000d__x000a_\ltrch\fcs0 \insrsid1051123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229374\charrsid12784134 {\*\bkmkstart EndB}&lt;&lt;&lt;}{\rtlch\fcs1 \af0 \ltrch\fcs0 \insrsid229374\charrsid12784134 #@&gt;ZOTHAMB&lt;@#}{\rtlch\fcs1 \af0 \ltrch\fcs0 \cs15\v\f1\fs20\cf9\insrsid229374\charrsid12784134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75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5"/>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6502470 HideTWBExt;}}{\*\rsidtbl \rsid24658\rsid358857\rsid735077\rsid787282\rsid1577781\rsid2892074\rsid3622648\rsid4666813\rsid5708216\rsid6502470\rsid6641733\rsid7553164\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650247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777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77781 \chftnsepc _x000d__x000a_\par }}{\*\aftnsep \ltrpar \pard\plain \ltrpar\ql \li0\ri0\widctlpar\wrapdefault\aspalpha\aspnum\faauto\adjustright\rin0\lin0\itap0 \rtlch\fcs1 \af0\afs20\alang1025 \ltrch\fcs0 \fs24\lang2057\langfe2057\cgrid\langnp2057\langfenp2057 {\rtlch\fcs1 \af0 _x000d__x000a_\ltrch\fcs0 \insrsid1577781 \chftnsep _x000d__x000a_\par }}{\*\aftnsepc \ltrpar \pard\plain \ltrpar\ql \li0\ri0\widctlpar\wrapdefault\aspalpha\aspnum\faauto\adjustright\rin0\lin0\itap0 \rtlch\fcs1 \af0\afs20\alang1025 \ltrch\fcs0 \fs24\lang2057\langfe2057\cgrid\langnp2057\langfenp2057 {\rtlch\fcs1 \af0 _x000d__x000a_\ltrch\fcs0 \insrsid15777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6502470\charrsid12784134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cf_x000d__x000a_f91b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366112 HideTWBExt;}}{\*\rsidtbl \rsid24658\rsid358857\rsid735077\rsid787282\rsid2892074\rsid3622648\rsid4666813\rsid5708216\rsid6641733\rsid7553164\rsid8465581\rsid8681905\rsid8724649_x000d__x000a_\rsid9584078\rsid9636012\rsid9862312\rsid11215221\rsid11366112\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366112\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840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84078 \chftnsepc _x000d__x000a_\par }}{\*\aftnsep \ltrpar \pard\plain \ltrpar\ql \li0\ri0\widctlpar\wrapdefault\aspalpha\aspnum\faauto\adjustright\rin0\lin0\itap0 \rtlch\fcs1 \af0\afs20\alang1025 \ltrch\fcs0 \fs24\lang2057\langfe2057\cgrid\langnp2057\langfenp2057 {\rtlch\fcs1 \af0 _x000d__x000a_\ltrch\fcs0 \insrsid9584078 \chftnsep _x000d__x000a_\par }}{\*\aftnsepc \ltrpar \pard\plain \ltrpar\ql \li0\ri0\widctlpar\wrapdefault\aspalpha\aspnum\faauto\adjustright\rin0\lin0\itap0 \rtlch\fcs1 \af0\afs20\alang1025 \ltrch\fcs0 \fs24\lang2057\langfe2057\cgrid\langnp2057\langfenp2057 {\rtlch\fcs1 \af0 _x000d__x000a_\ltrch\fcs0 \insrsid95840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1366112\charrsid12784134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5_x000d__x000a_7c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4680501 HideTWBInt;}}{\*\rsidtbl \rsid24658\rsid223860\rsid735077\rsid1718133\rsid2892074\rsid3565327_x000d__x000a_\rsid4666813\rsid4680501\rsid6641733\rsid7816735\rsid7823322\rsid8399389\rsid9636012\rsid10377208\rsid11215221\rsid11549030\rsid12154954\rsid14382809\rsid14424199\rsid15204470\rsid15285974\rsid15950462\rsid16324206\rsid16662270}{\mmathPr\mmathFont34_x000d__x000a_\mbrkBin0\mbrkBinSub0\msmallFrac0\mdispDef1\mlMargin0\mrMargin0\mdefJc1\mwrapIndent1440\mintLim0\mnaryLim1}{\info{\author KOVACS-MALYI Krisztina}{\operator KOVACS-MALYI Krisztina}{\creatim\yr2026\mo3\dy18\hr14\min55}{\revtim\yr2026\mo3\dy18\hr14\min55}_x000d__x000a_{\version1}{\edmins0}{\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680501\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7816735 \chftnsep _x000d__x000a_\par }}{\*\ftnsepc \ltrpar \pard\plain \ltrpar\ql \li0\ri0\widctlpar\wrapdefault\aspalpha\aspnum\faauto\adjustright\rin0\lin0\itap0 \rtlch\fcs1 \af0\afs20\alang1025 \ltrch\fcs0 \fs24\lang2057\langfe2057\cgrid\langnp2057\langfenp2057 {\rtlch\fcs1 \af0 _x000d__x000a_\ltrch\fcs0 \insrsid7816735 \chftnsepc _x000d__x000a_\par }}{\*\aftnsep \ltrpar \pard\plain \ltrpar\ql \li0\ri0\widctlpar\wrapdefault\aspalpha\aspnum\faauto\adjustright\rin0\lin0\itap0 \rtlch\fcs1 \af0\afs20\alang1025 \ltrch\fcs0 \fs24\lang2057\langfe2057\cgrid\langnp2057\langfenp2057 {\rtlch\fcs1 \af0 _x000d__x000a_\ltrch\fcs0 \insrsid7816735 \chftnsep _x000d__x000a_\par }}{\*\aftnsepc \ltrpar \pard\plain \ltrpar\ql \li0\ri0\widctlpar\wrapdefault\aspalpha\aspnum\faauto\adjustright\rin0\lin0\itap0 \rtlch\fcs1 \af0\afs20\alang1025 \ltrch\fcs0 \fs24\lang2057\langfe2057\cgrid\langnp2057\langfenp2057 {\rtlch\fcs1 \af0 _x000d__x000a_\ltrch\fcs0 \insrsid781673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4680501\charrsid12126697 {\*\bkmkstart ReplaceBookmark}#}{\rtlch\fcs1 \af1 \ltrch\fcs0 _x000d__x000a_\cs17\v\f1\fs20\cf15\insrsid4680501\charrsid12126697 &gt;&gt;&gt;CVAR@@AmendA}{\rtlch\fcs1 \af0 \ltrch\fcs0 \insrsid4680501\charrsid12126697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8f_x000d__x000a_dfd7deb6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782225 HideTWBExt;}{\*\cs18 \additive \v\f1\fs20\cf15 _x000d__x000a_\spriority0 \styrsid1782225 HideTWBInt;}{\s19\ql \li0\ri0\sa120\nowidctlpar\wrapdefault\aspalpha\aspnum\faauto\adjustright\rin0\lin0\itap0 \rtlch\fcs1 \af0\afs20\alang1025 \ltrch\fcs0 \fs24\lang2057\langfe2057\cgrid\langnp2057\langfenp2057 _x000d__x000a_\sbasedon0 \snext19 \spriority0 \styrsid1782225 Normal6a;}{\s20\ql \li0\ri0\nowidctlpar\wrapdefault\aspalpha\aspnum\faauto\adjustright\rin0\lin0\itap0 \rtlch\fcs1 \af0\afs20\alang1025 \ltrch\fcs0 \b\fs24\lang2057\langfe2057\cgrid\langnp2057\langfenp2057 _x000d__x000a_\sbasedon0 \snext20 \spriority0 \styrsid1782225 NormalBold;}{\s21\qr \li0\ri0\sb240\sa240\nowidctlpar\wrapdefault\aspalpha\aspnum\faauto\adjustright\rin0\lin0\itap0 \rtlch\fcs1 \af0\afs20\alang1025 \ltrch\fcs0 _x000d__x000a_\fs24\lang2057\langfe2057\cgrid\langnp2057\langfenp2057 \sbasedon0 \snext21 \spriority0 \styrsid1782225 AmOrLang;}{\s22\qc \li0\ri0\sa240\nowidctlpar\wrapdefault\aspalpha\aspnum\faauto\adjustright\rin0\lin0\itap0 \rtlch\fcs1 \af0\afs20\alang1025 _x000d__x000a_\ltrch\fcs0 \i\fs24\lang2057\langfe2057\cgrid\langnp2057\langfenp2057 \sbasedon0 \snext22 \spriority0 \styrsid178222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782225 AmNumberTabs;}}{\*\rsidtbl \rsid24658\rsid223860\rsid735077\rsid1718133\rsid1782225\rsid2892074\rsid3565327\rsid4666813\rsid6641733_x000d__x000a_\rsid7823322\rsid8399389\rsid9636012\rsid10377208\rsid11215221\rsid11549030\rsid12154954\rsid14382809\rsid14424199\rsid15075670\rsid15204470\rsid15285974\rsid15950462\rsid16324206\rsid16662270}{\mmathPr\mmathFont34\mbrkBin0\mbrkBinSub0\msmallFrac0_x000d__x000a_\mdispDef1\mlMargin0\mrMargin0\mdefJc1\mwrapIndent1440\mintLim0\mnaryLim1}{\info{\author KOVACS-MALYI Krisztina}{\operator KOVACS-MALYI Krisztina}{\creatim\yr2026\mo3\dy18\hr14\min53}{\revtim\yr2026\mo3\dy18\hr14\min53}{\version1}{\edmins0}{\nofpages1}_x000d__x000a_{\nofwords70}{\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82225\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5075670 \chftnsep _x000d__x000a_\par }}{\*\ftnsepc \ltrpar \pard\plain \ltrpar\ql \li0\ri0\widctlpar\wrapdefault\aspalpha\aspnum\faauto\adjustright\rin0\lin0\itap0 \rtlch\fcs1 \af0\afs20\alang1025 \ltrch\fcs0 \fs24\lang2057\langfe2057\cgrid\langnp2057\langfenp2057 {\rtlch\fcs1 \af0 _x000d__x000a_\ltrch\fcs0 \insrsid15075670 \chftnsepc _x000d__x000a_\par }}{\*\aftnsep \ltrpar \pard\plain \ltrpar\ql \li0\ri0\widctlpar\wrapdefault\aspalpha\aspnum\faauto\adjustright\rin0\lin0\itap0 \rtlch\fcs1 \af0\afs20\alang1025 \ltrch\fcs0 \fs24\lang2057\langfe2057\cgrid\langnp2057\langfenp2057 {\rtlch\fcs1 \af0 _x000d__x000a_\ltrch\fcs0 \insrsid15075670 \chftnsep _x000d__x000a_\par }}{\*\aftnsepc \ltrpar \pard\plain \ltrpar\ql \li0\ri0\widctlpar\wrapdefault\aspalpha\aspnum\faauto\adjustright\rin0\lin0\itap0 \rtlch\fcs1 \af0\afs20\alang1025 \ltrch\fcs0 \fs24\lang2057\langfe2057\cgrid\langnp2057\langfenp2057 {\rtlch\fcs1 \af0 _x000d__x000a_\ltrch\fcs0 \insrsid1507567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6087741 \rtlch\fcs1 _x000d__x000a_\af0\afs20\alang1025 \ltrch\fcs0 \b\fs24\lang2057\langfe2057\cgrid\langnp2057\langfenp2057 {\rtlch\fcs1 \af0 \ltrch\fcs0 \cs17\b0\v\fs20\cf9\lang1024\langfe1024\loch\af1\hich\af1\dbch\af31501\noproof\insrsid1782225\charrsid12126697 {\*\bkmkstart restartA}_x000d__x000a_\hich\af1\dbch\af31501\loch\f1 &lt;AmendA&gt;}{\rtlch\fcs1 \af0 \ltrch\fcs0 \insrsid1782225\charrsid12126697 Amendment\tab \tab }{\rtlch\fcs1 \af0 \ltrch\fcs0 _x000d__x000a_\cs17\b0\v\fs20\cf9\lang1024\langfe1024\loch\af1\hich\af1\dbch\af31501\noproof\insrsid1782225\charrsid12126697 \hich\af1\dbch\af31501\loch\f1 &lt;NumAmA&gt;}{\rtlch\fcs1 \af0 \ltrch\fcs0 \insrsid1782225\charrsid12126697 #}{\rtlch\fcs1 \af1 \ltrch\fcs0 _x000d__x000a_\cs18\v\f1\fs20\cf15\insrsid1782225\charrsid12126697 ENMIENDA@NRAM@}{\rtlch\fcs1 \af0 \ltrch\fcs0 \insrsid1782225\charrsid12126697 #}{\rtlch\fcs1 \af0 \ltrch\fcs0 _x000d__x000a_\cs17\b0\v\fs20\cf9\lang1024\langfe1024\loch\af1\hich\af1\dbch\af31501\noproof\insrsid1782225\charrsid12126697 \hich\af1\dbch\af31501\loch\f1 &lt;/NumAmA&gt;}{\rtlch\fcs1 \af0 \ltrch\fcs0 \insrsid1782225\charrsid12126697 _x000d__x000a_\par }\pard\plain \ltrpar\s20\ql \li0\ri0\nowidctlpar\wrapdefault\aspalpha\aspnum\faauto\adjustright\rin0\lin0\itap0\pararsid2111546 \rtlch\fcs1 \af0\afs20\alang1025 \ltrch\fcs0 \b\fs24\lang2057\langfe2057\cgrid\langnp2057\langfenp2057 {\rtlch\fcs1 \af0 _x000d__x000a_\ltrch\fcs0 \cs17\b0\v\fs20\cf9\lang1024\langfe1024\loch\af1\hich\af1\dbch\af31501\noproof\insrsid1782225\charrsid12126697 \hich\af1\dbch\af31501\loch\f1 &lt;RepeatBlock-By&gt;}{\rtlch\fcs1 \af0 \ltrch\fcs0 \insrsid1782225\charrsid12126697 #}{\rtlch\fcs1 \af1 _x000d__x000a_\ltrch\fcs0 \cs18\v\f1\fs20\cf15\insrsid1782225\charrsid12126697 (MOD@InsideLoop()}{\rtlch\fcs1 \af0 \ltrch\fcs0 \insrsid1782225\charrsid12126697 ##}{\rtlch\fcs1 \af1 \ltrch\fcs0 \cs18\v\f1\fs20\cf15\insrsid1782225\charrsid12126697 &gt;&gt;&gt;@[ZMEMBERSMSG]@}{_x000d__x000a_\rtlch\fcs1 \af0 \ltrch\fcs0 \insrsid1782225\charrsid12126697 #}{\rtlch\fcs1 \af0 \ltrch\fcs0 \cs17\b0\v\fs20\cf9\lang1024\langfe1024\loch\af1\hich\af1\dbch\af31501\noproof\insrsid1782225\charrsid12126697 \hich\af1\dbch\af31501\loch\f1 &lt;Members&gt;}{_x000d__x000a_\rtlch\fcs1 \af0 \ltrch\fcs0 \insrsid1782225\charrsid12126697 #}{\rtlch\fcs1 \af1 \ltrch\fcs0 \cs18\v\f1\fs20\cf15\insrsid1782225\charrsid12126697 (MOD@InsideLoop(\'a7)}{\rtlch\fcs1 \af0 \ltrch\fcs0 \insrsid1782225\charrsid12126697 #}{\rtlch\fcs1 \af0 _x000d__x000a_\ltrch\fcs0 \cf10\insrsid1782225\charrsid12126697 \u9668\'3f}{\rtlch\fcs1 \af0 \ltrch\fcs0 \insrsid1782225\charrsid12126697 #}{\rtlch\fcs1 \af1 \ltrch\fcs0 \cs18\v\f1\fs20\cf15\insrsid1782225\charrsid12126697 TVTMEMBERS\'a7@MEMBERS@}{\rtlch\fcs1 \af0 _x000d__x000a_\ltrch\fcs0 \insrsid1782225\charrsid12126697 #}{\rtlch\fcs1 \af0 \ltrch\fcs0 \cf10\insrsid1782225\charrsid12126697 \u9658\'3f}{\rtlch\fcs1 \af0 \ltrch\fcs0 _x000d__x000a_\cs17\b0\v\fs20\cf9\lang1024\langfe1024\loch\af1\hich\af1\dbch\af31501\noproof\insrsid1782225\charrsid12126697 \hich\af1\dbch\af31501\loch\f1 &lt;/Members&gt;}{\rtlch\fcs1 \af0 \ltrch\fcs0 \insrsid1782225\charrsid12126697 _x000d__x000a_\par }\pard\plain \ltrpar\ql \li0\ri0\widctlpar\wrapdefault\aspalpha\aspnum\faauto\adjustright\rin0\lin0\itap0\pararsid2111546 \rtlch\fcs1 \af0\afs20\alang1025 \ltrch\fcs0 \fs24\lang2057\langfe2057\cgrid\langnp2057\langfenp2057 {\rtlch\fcs1 \af0 \ltrch\fcs0 _x000d__x000a_\cs17\v\fs20\cf9\lang1024\langfe1024\loch\af1\hich\af1\dbch\af31501\noproof\insrsid1782225\charrsid12126697 \hich\af1\dbch\af31501\loch\f1 &lt;AuNomDe&gt;&lt;OptDel&gt;}{\rtlch\fcs1 \af0 \ltrch\fcs0 \insrsid1782225\charrsid12126697 #}{\rtlch\fcs1 \af1 \ltrch\fcs0 _x000d__x000a_\cs18\v\f1\fs20\cf15\insrsid1782225\charrsid12126697 MNU[ONBEHALFYES][NOTAPP]@CHOICE@}{\rtlch\fcs1 \af0 \ltrch\fcs0 \insrsid1782225\charrsid12126697 #}{\rtlch\fcs1 \af0 \ltrch\fcs0 _x000d__x000a_\cs17\v\fs20\cf9\lang1024\langfe1024\loch\af1\hich\af1\dbch\af31501\noproof\insrsid1782225\charrsid12126697 \hich\af1\dbch\af31501\loch\f1 &lt;/OptDel&gt;&lt;/AuNomDe&gt;}{\rtlch\fcs1 \af0 \ltrch\fcs0 \insrsid1782225\charrsid12126697 _x000d__x000a_\par &lt;&lt;&lt;}{\rtlch\fcs1 \af0 \ltrch\fcs0 \cs17\v\fs20\cf9\lang1024\langfe1024\loch\af1\hich\af1\dbch\af31501\noproof\insrsid1782225\charrsid12126697 \hich\af1\dbch\af31501\loch\f1 &lt;/RepeatBlock-By&gt;}{\rtlch\fcs1 \af0 \ltrch\fcs0 \insrsid1782225\charrsid12126697 _x000d__x000a__x000d__x000a_\par }\pard\plain \ltrpar\s20\ql \li0\ri0\nowidctlpar\wrapdefault\aspalpha\aspnum\faauto\adjustright\rin0\lin0\itap0\pararsid2111546 \rtlch\fcs1 \af0\afs20\alang1025 \ltrch\fcs0 \b\fs24\lang2057\langfe2057\cgrid\langnp2057\langfenp2057 {\rtlch\fcs1 \af0 _x000d__x000a_\ltrch\fcs0 \cs17\b0\v\fs20\cf9\lang1024\langfe1024\loch\af1\hich\af1\dbch\af31501\noproof\insrsid1782225\charrsid12126697 \hich\af1\dbch\af31501\loch\f1 &lt;DocAmend&gt;}{\rtlch\fcs1 \af0 \ltrch\fcs0 \insrsid1782225\charrsid12126697 _x000d__x000a_Draft legislative resolution}{\rtlch\fcs1 \af0 \ltrch\fcs0 \cs17\b0\v\fs20\cf9\lang1024\langfe1024\loch\af1\hich\af1\dbch\af31501\noproof\insrsid1782225\charrsid12126697 \hich\af1\dbch\af31501\loch\f1 &lt;/DocAmend&gt;}{\rtlch\fcs1 \af0 \ltrch\fcs0 _x000d__x000a_\insrsid1782225\charrsid12126697 _x000d__x000a_\par }\pard \ltrpar\s20\ql \li0\ri0\nowidctlpar\wrapdefault\aspalpha\aspnum\faauto\adjustright\rin0\lin0\itap0\pararsid8741043 {\rtlch\fcs1 \af0 \ltrch\fcs0 _x000d__x000a_\cs17\b0\v\fs20\cf9\lang1024\langfe1024\loch\af1\hich\af1\dbch\af31501\noproof\insrsid1782225\charrsid12126697 \hich\af1\dbch\af31501\loch\f1 &lt;Article&gt;}{\rtlch\fcs1 \af0 \ltrch\fcs0 \cf10\insrsid1782225\charrsid12126697 \u9668\'3f}{\rtlch\fcs1 \af0 _x000d__x000a_\ltrch\fcs0 \insrsid1782225\charrsid12126697 #}{\rtlch\fcs1 \af1 \ltrch\fcs0 \cs18\v\f1\fs20\cf15\insrsid1782225\charrsid12126697 TVTRESPART@RESPART@}{\rtlch\fcs1 \af0 \ltrch\fcs0 \insrsid1782225\charrsid12126697 #}{\rtlch\fcs1 \af0 \ltrch\fcs0 _x000d__x000a_\cf10\insrsid1782225\charrsid12126697 \u9658\'3f}{\rtlch\fcs1 \af0 \ltrch\fcs0 \cs17\b0\v\fs20\cf9\lang1024\langfe1024\loch\af1\hich\af1\dbch\af31501\noproof\insrsid1782225\charrsid12126697 \hich\af1\dbch\af31501\loch\f1 &lt;/Article&gt;}{\rtlch\fcs1 \af0 _x000d__x000a_\ltrch\fcs0 \insrsid1782225\charrsid12126697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4786594 \rtlch\fcs1 \af0\afs20\alang1025 \ltrch\fcs0 _x000d__x000a_\fs24\lang2057\langfe2057\cgrid\langnp2057\langfenp2057 {\rtlch\fcs1 \af0 \ltrch\fcs0 \insrsid1782225\charrsid12126697 \cell }\pard\plain \ltrpar\ql \li0\ri0\widctlpar\intbl\wrapdefault\aspalpha\aspnum\faauto\adjustright\rin0\lin0 \rtlch\fcs1 _x000d__x000a_\af0\afs20\alang1025 \ltrch\fcs0 \fs24\lang2057\langfe2057\cgrid\langnp2057\langfenp2057 {\rtlch\fcs1 \af0 \ltrch\fcs0 \insrsid1782225\charrsid12126697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4786594 \rtlch\fcs1 \af0\afs20\alang1025 \ltrch\fcs0 \i\fs24\lang2057\langfe2057\cgrid\langnp2057\langfenp2057 {\rtlch\fcs1 \af0 \ltrch\fcs0 _x000d__x000a_\insrsid1782225\charrsid12126697 Draft legislative resolution\cell Amendment\cell }\pard\plain \ltrpar\ql \li0\ri0\widctlpar\intbl\wrapdefault\aspalpha\aspnum\faauto\adjustright\rin0\lin0 \rtlch\fcs1 \af0\afs20\alang1025 \ltrch\fcs0 _x000d__x000a_\fs24\lang2057\langfe2057\cgrid\langnp2057\langfenp2057 {\rtlch\fcs1 \af0 \ltrch\fcs0 \insrsid1782225\charrsid12126697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782225\charrsid12126697 ##\cell }\pard \ltrpar\s19\ql \li0\ri0\sa120\nowidctlpar\intbl\wrapdefault\aspalpha\aspnum\faauto\adjustright\rin0\lin0\pararsid4786594 {\rtlch\fcs1 \af0 \ltrch\fcs0 \insrsid1782225\charrsid12126697 ##}{\rtlch\fcs1 _x000d__x000a_\af0\afs24 \ltrch\fcs0 \insrsid1782225\charrsid12126697 \cell }\pard\plain \ltrpar\ql \li0\ri0\widctlpar\intbl\wrapdefault\aspalpha\aspnum\faauto\adjustright\rin0\lin0 \rtlch\fcs1 \af0\afs20\alang1025 \ltrch\fcs0 _x000d__x000a_\fs24\lang2057\langfe2057\cgrid\langnp2057\langfenp2057 {\rtlch\fcs1 \af0 \ltrch\fcs0 \insrsid1782225\charrsid12126697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782225\charrsid12126697 Or. }{\rtlch\fcs1 \af0 \ltrch\fcs0 \cs17\v\fs20\cf9\lang1024\langfe1024\loch\af1\hich\af1\dbch\af31501\noproof\insrsid1782225\charrsid12126697 \hich\af1\dbch\af31501\loch\f1 &lt;Original&gt;}{\rtlch\fcs1 \af0 \ltrch\fcs0 _x000d__x000a_\insrsid1782225\charrsid12126697 #}{\rtlch\fcs1 \af1 \ltrch\fcs0 \cs18\v\f1\fs20\cf15\insrsid1782225\charrsid12126697 KEY(MAIN/LANGMIN)sh@ORLANGMSG@}{\rtlch\fcs1 \af0 \ltrch\fcs0 \insrsid1782225\charrsid12126697 #}{\rtlch\fcs1 \af0 \ltrch\fcs0 _x000d__x000a_\cs17\v\fs20\cf9\lang1024\langfe1024\loch\af1\hich\af1\dbch\af31501\noproof\insrsid1782225\charrsid12126697 \hich\af1\dbch\af31501\loch\f1 &lt;/Original&gt;}{\rtlch\fcs1 \af0 \ltrch\fcs0 \insrsid1782225\charrsid12126697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782225\charrsid12126697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2e_x000d__x000a_ff90deb6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949118 HideTWBExt;}{\*\cs18 \additive \v\f1\fs20\cf15 _x000d__x000a_\spriority0 \styrsid11949118 HideTWBInt;}{\s19\ql \li0\ri0\sa120\nowidctlpar\wrapdefault\aspalpha\aspnum\faauto\adjustright\rin0\lin0\itap0 \rtlch\fcs1 \af0\afs20\alang1025 \ltrch\fcs0 \fs24\lang2057\langfe2057\cgrid\langnp2057\langfenp2057 _x000d__x000a_\sbasedon0 \snext19 \spriority0 \styrsid11949118 Normal6a;}{\s20\ql \li0\ri0\nowidctlpar\wrapdefault\aspalpha\aspnum\faauto\adjustright\rin0\lin0\itap0 \rtlch\fcs1 \af0\afs20\alang1025 \ltrch\fcs0 \b\fs24\lang2057\langfe2057\cgrid\langnp2057\langfenp2057 _x000d__x000a_\sbasedon0 \snext20 \spriority0 \styrsid11949118 NormalBold;}{\s21\ql \li0\ri0\sa240\nowidctlpar\wrapdefault\aspalpha\aspnum\faauto\adjustright\rin0\lin0\itap0 \rtlch\fcs1 \af0\afs20\alang1025 \ltrch\fcs0 _x000d__x000a_\i\fs24\lang2057\langfe2057\cgrid\langnp2057\langfenp2057 \sbasedon0 \snext21 \spriority0 \styrsid11949118 AmJustText;}{\s22\qc \li0\ri0\sb240\sa240\nowidctlpar\wrapdefault\aspalpha\aspnum\faauto\adjustright\rin0\lin0\itap0 \rtlch\fcs1 _x000d__x000a_\af0\afs20\alang1025 \ltrch\fcs0 \i\fs24\lang2057\langfe2057\cgrid\langnp2057\langfenp2057 \sbasedon0 \snext22 \spriority0 \styrsid11949118 AmCrossRef;}{_x000d__x000a_\s23\qc \li0\ri0\sb240\sa240\keepn\nowidctlpar\wrapdefault\aspalpha\aspnum\faauto\adjustright\rin0\lin0\itap0 \rtlch\fcs1 \af0\afs20\alang1025 \ltrch\fcs0 \i\fs24\lang2057\langfe2057\cgrid\langnp2057\langfenp2057 _x000d__x000a_\sbasedon0 \snext21 \spriority0 \styrsid11949118 AmJustTitle;}{\s24\qr \li0\ri0\sb240\sa240\nowidctlpar\wrapdefault\aspalpha\aspnum\faauto\adjustright\rin0\lin0\itap0 \rtlch\fcs1 \af0\afs20\alang1025 \ltrch\fcs0 _x000d__x000a_\fs24\lang2057\langfe2057\cgrid\langnp2057\langfenp2057 \sbasedon0 \snext24 \spriority0 \styrsid11949118 AmOrLang;}{\s25\qc \li0\ri0\sa240\nowidctlpar\wrapdefault\aspalpha\aspnum\faauto\adjustright\rin0\lin0\itap0 \rtlch\fcs1 \af0\afs20\alang1025 _x000d__x000a_\ltrch\fcs0 \i\fs24\lang2057\langfe2057\cgrid\langnp2057\langfenp2057 \sbasedon0 \snext25 \spriority0 \styrsid1194911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949118 AmNumberTabs;}}{\*\rsidtbl \rsid24658\rsid223860\rsid735077\rsid1718133\rsid2892074\rsid3565327\rsid4666813\rsid5195038\rsid6641733_x000d__x000a_\rsid7823322\rsid8399389\rsid9636012\rsid10377208\rsid11215221\rsid11549030\rsid11949118\rsid12154954\rsid14382809\rsid14424199\rsid15204470\rsid15285974\rsid15950462\rsid16324206\rsid16662270}{\mmathPr\mmathFont34\mbrkBin0\mbrkBinSub0\msmallFrac0_x000d__x000a_\mdispDef1\mlMargin0\mrMargin0\mdefJc1\mwrapIndent1440\mintLim0\mnaryLim1}{\info{\author KOVACS-MALYI Krisztina}{\operator KOVACS-MALYI Krisztina}{\creatim\yr2026\mo3\dy18\hr14\min53}{\revtim\yr2026\mo3\dy18\hr14\min53}{\version1}{\edmins0}{\nofpages1}_x000d__x000a_{\nofwords131}{\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949118\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5195038 \chftnsep _x000d__x000a_\par }}{\*\ftnsepc \ltrpar \pard\plain \ltrpar\ql \li0\ri0\widctlpar\wrapdefault\aspalpha\aspnum\faauto\adjustright\rin0\lin0\itap0 \rtlch\fcs1 \af0\afs20\alang1025 \ltrch\fcs0 \fs24\lang2057\langfe2057\cgrid\langnp2057\langfenp2057 {\rtlch\fcs1 \af0 _x000d__x000a_\ltrch\fcs0 \insrsid5195038 \chftnsepc _x000d__x000a_\par }}{\*\aftnsep \ltrpar \pard\plain \ltrpar\ql \li0\ri0\widctlpar\wrapdefault\aspalpha\aspnum\faauto\adjustright\rin0\lin0\itap0 \rtlch\fcs1 \af0\afs20\alang1025 \ltrch\fcs0 \fs24\lang2057\langfe2057\cgrid\langnp2057\langfenp2057 {\rtlch\fcs1 \af0 _x000d__x000a_\ltrch\fcs0 \insrsid5195038 \chftnsep _x000d__x000a_\par }}{\*\aftnsepc \ltrpar \pard\plain \ltrpar\ql \li0\ri0\widctlpar\wrapdefault\aspalpha\aspnum\faauto\adjustright\rin0\lin0\itap0 \rtlch\fcs1 \af0\afs20\alang1025 \ltrch\fcs0 \fs24\lang2057\langfe2057\cgrid\langnp2057\langfenp2057 {\rtlch\fcs1 \af0 _x000d__x000a_\ltrch\fcs0 \insrsid519503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6087741 \rtlch\fcs1 _x000d__x000a_\af0\afs20\alang1025 \ltrch\fcs0 \b\fs24\lang2057\langfe2057\cgrid\langnp2057\langfenp2057 {\rtlch\fcs1 \af0 \ltrch\fcs0 \cs17\b0\v\fs20\cf9\lang1024\langfe1024\loch\af1\hich\af1\dbch\af31501\noproof\insrsid11949118\charrsid12126697 {\*\bkmkstart restartB_x000d__x000a_}\hich\af1\dbch\af31501\loch\f1 &lt;AmendB&gt;}{\rtlch\fcs1 \af0 \ltrch\fcs0 \insrsid11949118\charrsid12126697 Amendment\tab \tab }{\rtlch\fcs1 \af0 \ltrch\fcs0 _x000d__x000a_\cs17\b0\v\fs20\cf9\lang1024\langfe1024\loch\af1\hich\af1\dbch\af31501\noproof\insrsid11949118\charrsid12126697 \hich\af1\dbch\af31501\loch\f1 &lt;NumAmB&gt;}{\rtlch\fcs1 \af0 \ltrch\fcs0 \insrsid11949118\charrsid12126697 #}{\rtlch\fcs1 \af1 \ltrch\fcs0 _x000d__x000a_\cs18\v\f1\fs20\cf15\insrsid11949118\charrsid12126697 ENMIENDA@NRAM@}{\rtlch\fcs1 \af0 \ltrch\fcs0 \insrsid11949118\charrsid12126697 #}{\rtlch\fcs1 \af0 \ltrch\fcs0 _x000d__x000a_\cs17\b0\v\fs20\cf9\lang1024\langfe1024\loch\af1\hich\af1\dbch\af31501\noproof\insrsid11949118\charrsid12126697 \hich\af1\dbch\af31501\loch\f1 &lt;/NumAmB&gt;}{\rtlch\fcs1 \af0 \ltrch\fcs0 \insrsid11949118\charrsid12126697 _x000d__x000a_\par }\pard\plain \ltrpar\s20\ql \li0\ri0\nowidctlpar\wrapdefault\aspalpha\aspnum\faauto\adjustright\rin0\lin0\itap0\pararsid2111546 \rtlch\fcs1 \af0\afs20\alang1025 \ltrch\fcs0 \b\fs24\lang2057\langfe2057\cgrid\langnp2057\langfenp2057 {\rtlch\fcs1 \af0 _x000d__x000a_\ltrch\fcs0 \cs17\b0\v\fs20\cf9\lang1024\langfe1024\loch\af1\hich\af1\dbch\af31501\noproof\insrsid11949118\charrsid12126697 \hich\af1\dbch\af31501\loch\f1 &lt;RepeatBlock-By&gt;}{\rtlch\fcs1 \af0 \ltrch\fcs0 \insrsid11949118\charrsid12126697 #}{\rtlch\fcs1 _x000d__x000a_\af1 \ltrch\fcs0 \cs18\v\f1\fs20\cf15\insrsid11949118\charrsid12126697 (MOD@InsideLoop()}{\rtlch\fcs1 \af0 \ltrch\fcs0 \insrsid11949118\charrsid12126697 ##}{\rtlch\fcs1 \af1 \ltrch\fcs0 \cs18\v\f1\fs20\cf15\insrsid11949118\charrsid12126697 _x000d__x000a_&gt;&gt;&gt;@[ZMEMBERSMSG]@}{\rtlch\fcs1 \af0 \ltrch\fcs0 \insrsid11949118\charrsid12126697 #}{\rtlch\fcs1 \af0 \ltrch\fcs0 \cs17\b0\v\fs20\cf9\lang1024\langfe1024\loch\af1\hich\af1\dbch\af31501\noproof\insrsid11949118\charrsid12126697 _x000d__x000a_\hich\af1\dbch\af31501\loch\f1 &lt;Members&gt;}{\rtlch\fcs1 \af0 \ltrch\fcs0 \insrsid11949118\charrsid12126697 #}{\rtlch\fcs1 \af1 \ltrch\fcs0 \cs18\v\f1\fs20\cf15\insrsid11949118\charrsid12126697 (MOD@InsideLoop(\'a7)}{\rtlch\fcs1 \af0 \ltrch\fcs0 _x000d__x000a_\insrsid11949118\charrsid12126697 #}{\rtlch\fcs1 \af0 \ltrch\fcs0 \cf10\insrsid11949118\charrsid12126697 \u9668\'3f}{\rtlch\fcs1 \af0 \ltrch\fcs0 \insrsid11949118\charrsid12126697 #}{\rtlch\fcs1 \af1 \ltrch\fcs0 _x000d__x000a_\cs18\v\f1\fs20\cf15\insrsid11949118\charrsid12126697 TVTMEMBERS\'a7@MEMBERS@}{\rtlch\fcs1 \af0 \ltrch\fcs0 \insrsid11949118\charrsid12126697 #}{\rtlch\fcs1 \af0 \ltrch\fcs0 \cf10\insrsid11949118\charrsid12126697 \u9658\'3f}{\rtlch\fcs1 \af0 \ltrch\fcs0 _x000d__x000a_\cs17\b0\v\fs20\cf9\lang1024\langfe1024\loch\af1\hich\af1\dbch\af31501\noproof\insrsid11949118\charrsid12126697 \hich\af1\dbch\af31501\loch\f1 &lt;/Members&gt;}{\rtlch\fcs1 \af0 \ltrch\fcs0 \insrsid11949118\charrsid12126697 _x000d__x000a_\par }\pard\plain \ltrpar\ql \li0\ri0\widctlpar\wrapdefault\aspalpha\aspnum\faauto\adjustright\rin0\lin0\itap0\pararsid2111546 \rtlch\fcs1 \af0\afs20\alang1025 \ltrch\fcs0 \fs24\lang2057\langfe2057\cgrid\langnp2057\langfenp2057 {\rtlch\fcs1 \af0 \ltrch\fcs0 _x000d__x000a_\cs17\v\fs20\cf9\lang1024\langfe1024\loch\af1\hich\af1\dbch\af31501\noproof\insrsid11949118\charrsid12126697 \hich\af1\dbch\af31501\loch\f1 &lt;AuNomDe&gt;&lt;OptDel&gt;}{\rtlch\fcs1 \af0 \ltrch\fcs0 \insrsid11949118\charrsid12126697 #}{\rtlch\fcs1 \af1 \ltrch\fcs0 _x000d__x000a_\cs18\v\f1\fs20\cf15\insrsid11949118\charrsid12126697 MNU[ONBEHALFYES][NOTAPP]@CHOICE@}{\rtlch\fcs1 \af0 \ltrch\fcs0 \insrsid11949118\charrsid12126697 #}{\rtlch\fcs1 \af0 \ltrch\fcs0 _x000d__x000a_\cs17\v\fs20\cf9\lang1024\langfe1024\loch\af1\hich\af1\dbch\af31501\noproof\insrsid11949118\charrsid12126697 \hich\af1\dbch\af31501\loch\f1 &lt;/OptDel&gt;&lt;/AuNomDe&gt;}{\rtlch\fcs1 \af0 \ltrch\fcs0 \insrsid11949118\charrsid12126697 _x000d__x000a_\par &lt;&lt;&lt;}{\rtlch\fcs1 \af0 \ltrch\fcs0 \cs17\v\fs20\cf9\lang1024\langfe1024\loch\af1\hich\af1\dbch\af31501\noproof\insrsid11949118\charrsid12126697 \hich\af1\dbch\af31501\loch\f1 &lt;/RepeatBlock-By&gt;}{\rtlch\fcs1 \af0 \ltrch\fcs0 _x000d__x000a_\insrsid11949118\charrsid12126697 _x000d__x000a_\par }\pard\plain \ltrpar\s20\ql \li0\ri0\nowidctlpar\wrapdefault\aspalpha\aspnum\faauto\adjustright\rin0\lin0\itap0\pararsid2111546 \rtlch\fcs1 \af0\afs20\alang1025 \ltrch\fcs0 \b\fs24\lang2057\langfe2057\cgrid\langnp2057\langfenp2057 {\rtlch\fcs1 \af0 _x000d__x000a_\ltrch\fcs0 \cs17\b0\v\fs20\cf9\lang1024\langfe1024\loch\af1\hich\af1\dbch\af31501\noproof\insrsid11949118\charrsid12126697 \hich\af1\dbch\af31501\loch\f1 &lt;DocAmend&gt;}{\rtlch\fcs1 \af0 \ltrch\fcs0 \insrsid11949118\charrsid12126697 #}{\rtlch\fcs1 \af1 _x000d__x000a_\ltrch\fcs0 \cs18\v\f1\fs20\cf15\insrsid11949118\charrsid12126697 MNU[OPTPROPOSALCOD][OPTPROPOSALCNS][OPTPROPOSALNLE]@CHOICE@CODEMNU}{\rtlch\fcs1 \af0 \ltrch\fcs0 \insrsid11949118\charrsid12126697 #}{\rtlch\fcs1 \af0 \ltrch\fcs0 _x000d__x000a_\cs17\b0\v\fs20\cf9\lang1024\langfe1024\loch\af1\hich\af1\dbch\af31501\noproof\insrsid11949118\charrsid12126697 \hich\af1\dbch\af31501\loch\f1 &lt;/DocAmend&gt;}{\rtlch\fcs1 \af0 \ltrch\fcs0 \insrsid11949118\charrsid12126697 _x000d__x000a_\par }\pard \ltrpar\s20\ql \li0\ri0\keepn\nowidctlpar\wrapdefault\aspalpha\aspnum\faauto\adjustright\rin0\lin0\itap0\pararsid4786594 {\rtlch\fcs1 \af0 \ltrch\fcs0 _x000d__x000a_\cs17\b0\v\fs20\cf9\lang1024\langfe1024\loch\af1\hich\af1\dbch\af31501\noproof\insrsid11949118\charrsid12126697 \hich\af1\dbch\af31501\loch\f1 &lt;Article&gt;}{\rtlch\fcs1 \af0 \ltrch\fcs0 \insrsid11949118\charrsid12126697 #}{\rtlch\fcs1 \af1 \ltrch\fcs0 _x000d__x000a_\cs18\v\f1\fs20\cf15\insrsid11949118\charrsid12126697 MNU[AMACTPARTYES][AMACTPARTNO]@CHOICE@AMACTMNU}{\rtlch\fcs1 \af0 \ltrch\fcs0 \insrsid11949118\charrsid12126697 #}{\rtlch\fcs1 \af0 \ltrch\fcs0 _x000d__x000a_\cs17\b0\v\fs20\cf9\lang1024\langfe1024\loch\af1\hich\af1\dbch\af31501\noproof\insrsid11949118\charrsid12126697 \hich\af1\dbch\af31501\loch\f1 &lt;/Article&gt;}{\rtlch\fcs1 \af0 \ltrch\fcs0 \insrsid11949118\charrsid12126697 _x000d__x000a_\par }\pard\plain \ltrpar\ql \li0\ri0\keepn\widctlpar\wrapdefault\aspalpha\aspnum\faauto\adjustright\rin0\lin0\itap0\pararsid16087741 \rtlch\fcs1 \af0\afs20\alang1025 \ltrch\fcs0 \fs24\lang2057\langfe2057\cgrid\langnp2057\langfenp2057 {\rtlch\fcs1 \af0 _x000d__x000a_\ltrch\fcs0 \cs17\v\fs20\cf9\lang1024\langfe1024\loch\af1\hich\af1\dbch\af31501\noproof\insrsid11949118\charrsid12126697 \hich\af1\dbch\af31501\loch\f1 &lt;DocAmend2&gt;&lt;OptDel&gt;}{\rtlch\fcs1 \af0 \ltrch\fcs0 \insrsid11949118\charrsid12126697 #}{\rtlch\fcs1 _x000d__x000a_\af1 \ltrch\fcs0 \cs18\v\f1\fs20\cf15\insrsid11949118\charrsid12126697 MNU[OPTNRACTYES][NOTAPP]@CHOICE@AMACTMNU}{\rtlch\fcs1 \af0 \ltrch\fcs0 \insrsid11949118\charrsid12126697 #}{\rtlch\fcs1 \af0 \ltrch\fcs0 _x000d__x000a_\cs17\v\fs20\cf9\lang1024\langfe1024\loch\af1\hich\af1\dbch\af31501\noproof\insrsid11949118\charrsid12126697 \hich\af1\dbch\af31501\loch\f1 &lt;/OptDel&gt;&lt;/DocAmend2&gt;}{\rtlch\fcs1 \af0 \ltrch\fcs0 \insrsid11949118\charrsid12126697 _x000d__x000a_\par }\pard \ltrpar\ql \li0\ri0\widctlpar\wrapdefault\aspalpha\aspnum\faauto\adjustright\rin0\lin0\itap0\pararsid14301255 {\rtlch\fcs1 \af0 \ltrch\fcs0 _x000d__x000a_\cs17\v\fs20\cf9\lang1024\langfe1024\loch\af1\hich\af1\dbch\af31501\noproof\insrsid11949118\charrsid12126697 \hich\af1\dbch\af31501\loch\f1 &lt;Article2&gt;&lt;OptDel&gt;}{\rtlch\fcs1 \af0 \ltrch\fcs0 \insrsid11949118\charrsid12126697 #}{\rtlch\fcs1 \af1 \ltrch\fcs0 _x000d__x000a_\cs18\v\f1\fs20\cf15\insrsid11949118\charrsid12126697 MNU[OPTACTPARTYES][NOTAPP]@CHOICE@AMACTMNU}{\rtlch\fcs1 \af0 \ltrch\fcs0 \insrsid11949118\charrsid12126697 #}{\rtlch\fcs1 \af0 \ltrch\fcs0 _x000d__x000a_\cs17\v\fs20\cf9\lang1024\langfe1024\loch\af1\hich\af1\dbch\af31501\noproof\insrsid11949118\charrsid12126697 \hich\af1\dbch\af31501\loch\f1 &lt;/OptDel&gt;&lt;/Article2&gt;}{\rtlch\fcs1 \af0 \ltrch\fcs0 \insrsid11949118\charrsid12126697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4786594 \rtlch\fcs1 \af0\afs20\alang1025 \ltrch\fcs0 _x000d__x000a_\fs24\lang2057\langfe2057\cgrid\langnp2057\langfenp2057 {\rtlch\fcs1 \af0 \ltrch\fcs0 \insrsid11949118\charrsid12126697 \cell }\pard\plain \ltrpar\ql \li0\ri0\widctlpar\intbl\wrapdefault\aspalpha\aspnum\faauto\adjustright\rin0\lin0 \rtlch\fcs1 _x000d__x000a_\af0\afs20\alang1025 \ltrch\fcs0 \fs24\lang2057\langfe2057\cgrid\langnp2057\langfenp2057 {\rtlch\fcs1 \af0 \ltrch\fcs0 \insrsid11949118\charrsid12126697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4786594 \rtlch\fcs1 \af0\afs20\alang1025 \ltrch\fcs0 \i\fs24\lang2057\langfe2057\cgrid\langnp2057\langfenp2057 {\rtlch\fcs1 _x000d__x000a_\af0 \ltrch\fcs0 \insrsid11949118\charrsid12126697 #}{\rtlch\fcs1 \af1 \ltrch\fcs0 \cs18\v\f1\fs20\cf15\insrsid11949118\charrsid12126697 MNU[OPTLEFTAMACT][LEFTPROP]@CHOICE@AMACTMNU}{\rtlch\fcs1 \af0 \ltrch\fcs0 \insrsid11949118\charrsid12126697 #\cell _x000d__x000a_Amendment\cell }\pard\plain \ltrpar\ql \li0\ri0\widctlpar\intbl\wrapdefault\aspalpha\aspnum\faauto\adjustright\rin0\lin0 \rtlch\fcs1 \af0\afs20\alang1025 \ltrch\fcs0 \fs24\lang2057\langfe2057\cgrid\langnp2057\langfenp2057 {\rtlch\fcs1 \af0 \ltrch\fcs0 _x000d__x000a_\insrsid11949118\charrsid12126697 \trowd \ltrrow\ts11\trqc\trgaph340\trleft0\trftsWidth3\trwWidth9752\trftsWidthB3\trpaddl340\trpaddr340\trpaddfl3\trpaddft3\trpaddfb3\trpaddfr3\tblind0\tblindtype3 \clvertalt\clbrdrt\brdrtbl \clbrdrl\brdrtbl \clbrdrb_x000d__x000a_\brdrtbl \clbrdrr\brdrtbl \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1949118\charrsid12126697 ##\cell }\pard \ltrpar\s19\ql \li0\ri0\sa120\nowidctlpar\intbl\wrapdefault\aspalpha\aspnum\faauto\adjustright\rin0\lin0\pararsid4786594 {\rtlch\fcs1 \af0 \ltrch\fcs0 \insrsid11949118\charrsid12126697 ##}{\rtlch\fcs1 _x000d__x000a_\af0\afs24 \ltrch\fcs0 \insrsid11949118\charrsid12126697 \cell }\pard\plain \ltrpar\ql \li0\ri0\widctlpar\intbl\wrapdefault\aspalpha\aspnum\faauto\adjustright\rin0\lin0 \rtlch\fcs1 \af0\afs20\alang1025 \ltrch\fcs0 _x000d__x000a_\fs24\lang2057\langfe2057\cgrid\langnp2057\langfenp2057 {\rtlch\fcs1 \af0 \ltrch\fcs0 \insrsid11949118\charrsid12126697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1949118\charrsid12126697 Or. }{\rtlch\fcs1 \af0 \ltrch\fcs0 \cs17\v\fs20\cf9\lang1024\langfe1024\loch\af1\hich\af1\dbch\af31501\noproof\insrsid11949118\charrsid12126697 \hich\af1\dbch\af31501\loch\f1 &lt;Original&gt;}{\rtlch\fcs1 \af0 \ltrch\fcs0 _x000d__x000a_\insrsid11949118\charrsid12126697 #}{\rtlch\fcs1 \af1 \ltrch\fcs0 \cs18\v\f1\fs20\cf15\insrsid11949118\charrsid12126697 KEY(MAIN/LANGMIN)sh@ORLANGMSG@}{\rtlch\fcs1 \af0 \ltrch\fcs0 \insrsid11949118\charrsid12126697 #}{\rtlch\fcs1 \af0 \ltrch\fcs0 _x000d__x000a_\cs17\v\fs20\cf9\lang1024\langfe1024\loch\af1\hich\af1\dbch\af31501\noproof\insrsid11949118\charrsid12126697 \hich\af1\dbch\af31501\loch\f1 &lt;/Original&gt;}{\rtlch\fcs1 \af0 \ltrch\fcs0 \insrsid11949118\charrsid12126697 _x000d__x000a_\par }\pard\plain \ltrpar\s22\qc \li0\ri0\sb240\sa240\nowidctlpar\wrapdefault\aspalpha\aspnum\faauto\adjustright\rin0\lin0\itap0\pararsid4786594 \rtlch\fcs1 \af0\afs20\alang1025 \ltrch\fcs0 \i\fs24\lang2057\langfe2057\cgrid\langnp2057\langfenp2057 {_x000d__x000a_\rtlch\fcs1 \af0 \ltrch\fcs0 \cs17\i0\v\fs20\cf9\lang1024\langfe1024\loch\af1\hich\af1\dbch\af31501\noproof\insrsid11949118\charrsid12126697 \hich\af1\dbch\af31501\loch\f1 &lt;OptDel&gt;}{\rtlch\fcs1 \af0 \ltrch\fcs0 \insrsid11949118\charrsid12126697 #}{_x000d__x000a_\rtlch\fcs1 \af1 \ltrch\fcs0 \cs18\v\f1\fs20\cf15\insrsid11949118\charrsid12126697 MNU[CROSSREFNO][CROSSREFYES]@CHOICE@}{\rtlch\fcs1 \af0 \ltrch\fcs0 \insrsid11949118\charrsid12126697 #}{\rtlch\fcs1 \af0 \ltrch\fcs0 _x000d__x000a_\cs17\i0\v\fs20\cf9\lang1024\langfe1024\loch\af1\hich\af1\dbch\af31501\noproof\insrsid11949118\charrsid12126697 \hich\af1\dbch\af31501\loch\f1 &lt;/OptDel&gt;}{\rtlch\fcs1 \af0 \ltrch\fcs0 \insrsid11949118\charrsid12126697 _x000d__x000a_\par }\pard\plain \ltrpar\s23\qc \li0\ri0\sb240\sa240\keepn\nowidctlpar\wrapdefault\aspalpha\aspnum\faauto\adjustright\rin0\lin0\itap0\pararsid16390444 \rtlch\fcs1 \af0\afs20\alang1025 \ltrch\fcs0 \i\fs24\lang2057\langfe2057\cgrid\langnp2057\langfenp2057 {_x000d__x000a_\rtlch\fcs1 \af0 \ltrch\fcs0 \cs17\i0\v\fs20\cf9\lang1024\langfe1024\loch\af1\hich\af1\dbch\af31501\noproof\insrsid11949118\charrsid12126697 \hich\af1\dbch\af31501\loch\f1 &lt;TitreJust&gt;}{\rtlch\fcs1 \af0 \ltrch\fcs0 \insrsid11949118\charrsid12126697 _x000d__x000a_Justification}{\rtlch\fcs1 \af0 \ltrch\fcs0 \cs17\i0\v\fs20\cf9\lang1024\langfe1024\loch\af1\hich\af1\dbch\af31501\noproof\insrsid11949118\charrsid12126697 \hich\af1\dbch\af31501\loch\f1 &lt;/TitreJust&gt;}{\rtlch\fcs1 \af0 \ltrch\fcs0 _x000d__x000a_\insrsid11949118\charrsid12126697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1949118\charrsid12126697 \hich\af1\dbch\af31501\loch\f1 &lt;OptDelPrev&gt;}{\rtlch\fcs1 \af0 \ltrch\fcs0 \insrsid11949118\charrsid12126697 #}{\rtlch\fcs1 _x000d__x000a_\af1 \ltrch\fcs0 \cs18\v\f1\fs20\cf15\insrsid11949118\charrsid12126697 MNU[TEXTJUSTYES][TEXTJUSTNO]@CHOICE@}{\rtlch\fcs1 \af0 \ltrch\fcs0 \insrsid11949118\charrsid12126697 #}{\rtlch\fcs1 \af0 \ltrch\fcs0 _x000d__x000a_\cs17\i0\v\fs20\cf9\lang1024\langfe1024\loch\af1\hich\af1\dbch\af31501\noproof\insrsid11949118\charrsid12126697 \hich\af1\dbch\af31501\loch\f1 &lt;/OptDelPrev&gt;}{\rtlch\fcs1 \af0 \ltrch\fcs0 \insrsid11949118\charrsid12126697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1949118\charrsid12126697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58_x000d__x000a_9391deb6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409479 HideTWBExt;}{\*\cs18 \additive \v\f1\fs20\cf15 _x000d__x000a_\spriority0 \styrsid7409479 HideTWBInt;}{\s19\ql \li0\ri0\sa120\nowidctlpar\wrapdefault\aspalpha\aspnum\faauto\adjustright\rin0\lin0\itap0 \rtlch\fcs1 \af0\afs20\alang1025 \ltrch\fcs0 \fs24\lang2057\langfe2057\cgrid\langnp2057\langfenp2057 _x000d__x000a_\sbasedon0 \snext19 \spriority0 \styrsid7409479 Normal6a;}{\s20\ql \li0\ri0\nowidctlpar\wrapdefault\aspalpha\aspnum\faauto\adjustright\rin0\lin0\itap0 \rtlch\fcs1 \af0\afs20\alang1025 \ltrch\fcs0 \b\fs24\lang2057\langfe2057\cgrid\langnp2057\langfenp2057 _x000d__x000a_\sbasedon0 \snext20 \spriority0 \styrsid7409479 NormalBold;}{\s21\ql \li0\ri0\sa240\nowidctlpar\wrapdefault\aspalpha\aspnum\faauto\adjustright\rin0\lin0\itap0 \rtlch\fcs1 \af0\afs20\alang1025 \ltrch\fcs0 _x000d__x000a_\i\fs24\lang2057\langfe2057\cgrid\langnp2057\langfenp2057 \sbasedon0 \snext21 \spriority0 \styrsid7409479 AmJustText;}{\s22\qc \li0\ri0\sb240\sa240\nowidctlpar\wrapdefault\aspalpha\aspnum\faauto\adjustright\rin0\lin0\itap0 \rtlch\fcs1 _x000d__x000a_\af0\afs20\alang1025 \ltrch\fcs0 \i\fs24\lang2057\langfe2057\cgrid\langnp2057\langfenp2057 \sbasedon0 \snext22 \spriority0 \styrsid7409479 AmCrossRef;}{_x000d__x000a_\s23\qc \li0\ri0\sb240\sa240\keepn\nowidctlpar\wrapdefault\aspalpha\aspnum\faauto\adjustright\rin0\lin0\itap0 \rtlch\fcs1 \af0\afs20\alang1025 \ltrch\fcs0 \i\fs24\lang2057\langfe2057\cgrid\langnp2057\langfenp2057 _x000d__x000a_\sbasedon0 \snext21 \spriority0 \styrsid7409479 AmJustTitle;}{\s24\qr \li0\ri0\sb240\sa240\nowidctlpar\wrapdefault\aspalpha\aspnum\faauto\adjustright\rin0\lin0\itap0 \rtlch\fcs1 \af0\afs20\alang1025 \ltrch\fcs0 _x000d__x000a_\fs24\lang2057\langfe2057\cgrid\langnp2057\langfenp2057 \sbasedon0 \snext24 \spriority0 \styrsid7409479 AmOrLang;}{\s25\qc \li0\ri0\sa240\nowidctlpar\wrapdefault\aspalpha\aspnum\faauto\adjustright\rin0\lin0\itap0 \rtlch\fcs1 \af0\afs20\alang1025 _x000d__x000a_\ltrch\fcs0 \i\fs24\lang2057\langfe2057\cgrid\langnp2057\langfenp2057 \sbasedon0 \snext25 \spriority0 \styrsid740947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409479 AmNumberTabs;}}{\*\rsidtbl \rsid24658\rsid223860\rsid735077\rsid1718133\rsid2892074\rsid3565327\rsid4666813\rsid6498557\rsid6641733_x000d__x000a_\rsid7409479\rsid7823322\rsid9636012\rsid10377208\rsid11215221\rsid11549030\rsid12154954\rsid12260032\rsid14382809\rsid14424199\rsid15204470\rsid15285974\rsid15950462\rsid16324206\rsid16662270}{\mmathPr\mmathFont34\mbrkBin0\mbrkBinSub0\msmallFrac0_x000d__x000a_\mdispDef1\mlMargin0\mrMargin0\mdefJc1\mwrapIndent1440\mintLim0\mnaryLim1}{\info{\author SANCHEZ VILLA Cristina}{\operator SANCHEZ VILLA Cristina}{\creatim\yr2026\mo3\dy12\hr16}{\revtim\yr2026\mo3\dy12\hr16}{\version1}{\edmins0}{\nofpages1}{\nofwords130}_x000d__x000a_{\nofchars745}{\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409479\newtblstyruls\nogrowautofit\usenormstyforlist\noindnmbrts\felnbrelev\nocxsptable\indrlsweleven\noafcnsttbl\afelev\utinl\hwelev\spltpgpar\notcvasp\notbrkcnstfrctbl\notvatxbx\krnprsnet\cachedcolbal _x000d__x000a_\nouicompat \fet0{\*\wgrffmtfilter 013f}\nofeaturethrottle1\ilfomacatclnup0{\*\template C:\\Users\\CRSANC~1\\AppData\\Local\\Temp\\Blank1.dotx}{\*\ftnsep \ltrpar \pard\plain \ltrpar_x000d__x000a_\ql \li0\ri0\widctlpar\wrapdefault\aspalpha\aspnum\faauto\adjustright\rin0\lin0\itap0 \rtlch\fcs1 \af0\afs20\alang1025 \ltrch\fcs0 \fs24\lang2057\langfe2057\cgrid\langnp2057\langfenp2057 {\rtlch\fcs1 \af0 \ltrch\fcs0 \insrsid6498557 \chftnsep _x000d__x000a_\par }}{\*\ftnsepc \ltrpar \pard\plain \ltrpar\ql \li0\ri0\widctlpar\wrapdefault\aspalpha\aspnum\faauto\adjustright\rin0\lin0\itap0 \rtlch\fcs1 \af0\afs20\alang1025 \ltrch\fcs0 \fs24\lang2057\langfe2057\cgrid\langnp2057\langfenp2057 {\rtlch\fcs1 \af0 _x000d__x000a_\ltrch\fcs0 \insrsid6498557 \chftnsepc _x000d__x000a_\par }}{\*\aftnsep \ltrpar \pard\plain \ltrpar\ql \li0\ri0\widctlpar\wrapdefault\aspalpha\aspnum\faauto\adjustright\rin0\lin0\itap0 \rtlch\fcs1 \af0\afs20\alang1025 \ltrch\fcs0 \fs24\lang2057\langfe2057\cgrid\langnp2057\langfenp2057 {\rtlch\fcs1 \af0 _x000d__x000a_\ltrch\fcs0 \insrsid6498557 \chftnsep _x000d__x000a_\par }}{\*\aftnsepc \ltrpar \pard\plain \ltrpar\ql \li0\ri0\widctlpar\wrapdefault\aspalpha\aspnum\faauto\adjustright\rin0\lin0\itap0 \rtlch\fcs1 \af0\afs20\alang1025 \ltrch\fcs0 \fs24\lang2057\langfe2057\cgrid\langnp2057\langfenp2057 {\rtlch\fcs1 \af0 _x000d__x000a_\ltrch\fcs0 \insrsid649855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1210935 \rtlch\fcs1 _x000d__x000a_\af0\afs20\alang1025 \ltrch\fcs0 \b\fs24\lang2057\langfe2057\cgrid\langnp2057\langfenp2057 {\rtlch\fcs1 \af0 \ltrch\fcs0 \cs17\b0\v\fs20\cf9\lang1024\langfe1024\loch\af1\hich\af1\dbch\af31501\noproof\insrsid7409479\charrsid6644853 {\*\bkmkstart restart}_x000d__x000a_\hich\af1\dbch\af31501\loch\f1 &lt;}{\rtlch\fcs1 \af0 \ltrch\fcs0 \cs17\b0\v\fs20\cf9\lang1024\langfe1024\loch\af1\hich\af1\dbch\af31501\noproof\insrsid7409479 \hich\af1\dbch\af31501\loch\f1 Amend}{\rtlch\fcs1 \af0 \ltrch\fcs0 _x000d__x000a_\cs17\b0\v\fs20\cf9\lang1024\langfe1024\loch\af1\hich\af1\dbch\af31501\noproof\insrsid7409479\charrsid6644853 \hich\af1\dbch\af31501\loch\f1 &gt;}{\rtlch\fcs1 \af0 \ltrch\fcs0 \insrsid7409479\charrsid6644853 Amendment\tab \tab }{\rtlch\fcs1 \af0 \ltrch\fcs0 _x000d__x000a_\cs17\b0\v\fs20\cf9\lang1024\langfe1024\loch\af1\hich\af1\dbch\af31501\noproof\insrsid7409479\charrsid6644853 \hich\af1\dbch\af31501\loch\f1 &lt;}{\rtlch\fcs1 \af0 \ltrch\fcs0 _x000d__x000a_\cs17\b0\v\fs20\cf9\lang1024\langfe1024\loch\af1\hich\af1\dbch\af31501\noproof\insrsid7409479 \hich\af1\dbch\af31501\loch\f1 NumAm&gt;}{\rtlch\fcs1 \af0 \ltrch\fcs0 \insrsid7409479\charrsid6644853 #}{\rtlch\fcs1 \af1 \ltrch\fcs0 _x000d__x000a_\cs18\v\f1\fs20\cf15\insrsid7409479\charrsid6644853 ENMIENDA@NRAM@}{\rtlch\fcs1 \af0 \ltrch\fcs0 \insrsid7409479\charrsid6644853 #}{\rtlch\fcs1 \af0 \ltrch\fcs0 _x000d__x000a_\cs17\b0\v\fs20\cf9\lang1024\langfe1024\loch\af1\hich\af1\dbch\af31501\noproof\insrsid7409479\charrsid6644853 \hich\af1\dbch\af31501\loch\f1 &lt;/}{\rtlch\fcs1 \af0 \ltrch\fcs0 _x000d__x000a_\cs17\b0\v\fs20\cf9\lang1024\langfe1024\loch\af1\hich\af1\dbch\af31501\noproof\insrsid7409479 \hich\af1\dbch\af31501\loch\f1 NumAm&gt;}{\rtlch\fcs1 \af0 \ltrch\fcs0 \insrsid7409479\charrsid6644853 _x000d__x000a_\par }\pard\plain \ltrpar\s20\ql \li0\ri0\nowidctlpar\wrapdefault\aspalpha\aspnum\faauto\adjustright\rin0\lin0\itap0\pararsid2111546 \rtlch\fcs1 \af0\afs20\alang1025 \ltrch\fcs0 \b\fs24\lang2057\langfe2057\cgrid\langnp2057\langfenp2057 {\rtlch\fcs1 \af0 _x000d__x000a_\ltrch\fcs0 \cs17\b0\v\fs20\cf9\lang1024\langfe1024\loch\af1\hich\af1\dbch\af31501\noproof\insrsid7409479\charrsid6644853 \hich\af1\dbch\af31501\loch\f1 &lt;\hich\af1\dbch\af31501\loch\f1 RepeatBlock-By&gt;}{\rtlch\fcs1 \af0 \ltrch\fcs0 _x000d__x000a_\insrsid7409479\charrsid6644853 #}{\rtlch\fcs1 \af1 \ltrch\fcs0 \cs18\v\f1\fs20\cf15\insrsid7409479\charrsid6644853 (MOD@InsideLoop()}{\rtlch\fcs1 \af0 \ltrch\fcs0 \insrsid7409479\charrsid6644853 ##}{\rtlch\fcs1 \af1 \ltrch\fcs0 _x000d__x000a_\cs18\v\f1\fs20\cf15\insrsid7409479\charrsid6644853 &gt;&gt;&gt;@[ZMEMBERSMSG]@}{\rtlch\fcs1 \af0 \ltrch\fcs0 \insrsid7409479\charrsid6644853 #}{\rtlch\fcs1 \af0 \ltrch\fcs0 _x000d__x000a_\cs17\b0\v\fs20\cf9\lang1024\langfe1024\loch\af1\hich\af1\dbch\af31501\noproof\insrsid7409479\charrsid6644853 \hich\af1\dbch\af31501\loch\f1 &lt;Members&gt;}{\rtlch\fcs1 \af0 \ltrch\fcs0 \insrsid7409479\charrsid6644853 #}{\rtlch\fcs1 \af1 \ltrch\fcs0 _x000d__x000a_\cs18\v\f1\fs20\cf15\insrsid7409479\charrsid6644853 (MOD@InsideLoop(\'a7)}{\rtlch\fcs1 \af0 \ltrch\fcs0 \insrsid7409479\charrsid6644853 #}{\rtlch\fcs1 \af0 \ltrch\fcs0 \cf10\insrsid7409479\charrsid11210935 \u9668\'3f}{\rtlch\fcs1 \af0 \ltrch\fcs0 _x000d__x000a_\insrsid7409479\charrsid6644853 #}{\rtlch\fcs1 \af1 \ltrch\fcs0 \cs18\v\f1\fs20\cf15\insrsid7409479\charrsid6644853 TVTMEMBERS\'a7@MEMBERS@}{\rtlch\fcs1 \af0 \ltrch\fcs0 \insrsid7409479\charrsid6644853 #}{\rtlch\fcs1 \af0 \ltrch\fcs0 _x000d__x000a_\cf10\insrsid7409479\charrsid11210935 \u9658\'3f}{\rtlch\fcs1 \af0 \ltrch\fcs0 \cs17\b0\v\fs20\cf9\lang1024\langfe1024\loch\af1\hich\af1\dbch\af31501\noproof\insrsid7409479\charrsid6644853 \hich\af1\dbch\af31501\loch\f1 &lt;/Members&gt;}{\rtlch\fcs1 \af0 _x000d__x000a_\ltrch\fcs0 \insrsid7409479\charrsid6644853 _x000d__x000a_\par }\pard\plain \ltrpar\ql \li0\ri0\widctlpar\wrapdefault\aspalpha\aspnum\faauto\adjustright\rin0\lin0\itap0\pararsid2111546 \rtlch\fcs1 \af0\afs20\alang1025 \ltrch\fcs0 \fs24\lang2057\langfe2057\cgrid\langnp2057\langfenp2057 {\rtlch\fcs1 \af0 \ltrch\fcs0 _x000d__x000a_\cs17\v\fs20\cf9\lang1024\langfe1024\loch\af1\hich\af1\dbch\af31501\noproof\insrsid7409479\charrsid6644853 \hich\af1\dbch\af31501\loch\f1 &lt;AuNomDe&gt;&lt;OptDel&gt;}{\rtlch\fcs1 \af0 \ltrch\fcs0 \insrsid7409479\charrsid6644853 #}{\rtlch\fcs1 \af1 \ltrch\fcs0 _x000d__x000a_\cs18\v\f1\fs20\cf15\insrsid7409479\charrsid6644853 MNU[ONBEHALFYES][NOTAPP]@CHOICE@}{\rtlch\fcs1 \af0 \ltrch\fcs0 \insrsid7409479\charrsid6644853 #}{\rtlch\fcs1 \af0 \ltrch\fcs0 _x000d__x000a_\cs17\v\fs20\cf9\lang1024\langfe1024\loch\af1\hich\af1\dbch\af31501\noproof\insrsid7409479\charrsid6644853 \hich\af1\dbch\af31501\loch\f1 &lt;/OptDel&gt;&lt;/AuNomDe&gt;}{\rtlch\fcs1 \af0 \ltrch\fcs0 \insrsid7409479\charrsid6644853 _x000d__x000a_\par &lt;&lt;&lt;}{\rtlch\fcs1 \af0 \ltrch\fcs0 \cs17\v\fs20\cf9\lang1024\langfe1024\loch\af1\hich\af1\dbch\af31501\noproof\insrsid7409479\charrsid6644853 \hich\af1\dbch\af31501\loch\f1 &lt;/RepeatBlock-By&gt;}{\rtlch\fcs1 \af0 \ltrch\fcs0 \insrsid7409479\charrsid6644853 _x000d__x000a__x000d__x000a_\par }\pard\plain \ltrpar\s20\ql \li0\ri0\nowidctlpar\wrapdefault\aspalpha\aspnum\faauto\adjustright\rin0\lin0\itap0\pararsid2111546 \rtlch\fcs1 \af0\afs20\alang1025 \ltrch\fcs0 \b\fs24\lang2057\langfe2057\cgrid\langnp2057\langfenp2057 {\rtlch\fcs1 \af0 _x000d__x000a_\ltrch\fcs0 \cs17\b0\v\fs20\cf9\lang1024\langfe1024\loch\af1\hich\af1\dbch\af31501\noproof\insrsid7409479\charrsid6644853 \hich\af1\dbch\af31501\loch\f1 &lt;DocAmend&gt;}{\rtlch\fcs1 \af0 \ltrch\fcs0 \insrsid7409479\charrsid6644853 #}{\rtlch\fcs1 \af1 _x000d__x000a_\ltrch\fcs0 \cs18\v\f1\fs20\cf15\insrsid7409479\charrsid6644853 MNU[OPTPROPOSALCOD][OPTPROPOSALCNS][OPTPROPOSALNLE]@CHOICE@CODEMNU}{\rtlch\fcs1 \af0 \ltrch\fcs0 \insrsid7409479\charrsid6644853 #}{\rtlch\fcs1 \af0 \ltrch\fcs0 _x000d__x000a_\cs17\b0\v\fs20\cf9\lang1024\langfe1024\loch\af1\hich\af1\dbch\af31501\noproof\insrsid7409479\charrsid6644853 \hich\af1\dbch\af31501\loch\f1 &lt;/DocAmend&gt;}{\rtlch\fcs1 \af0 \ltrch\fcs0 \insrsid7409479\charrsid6644853 _x000d__x000a_\par }\pard \ltrpar\s20\ql \li0\ri0\keepn\nowidctlpar\wrapdefault\aspalpha\aspnum\faauto\adjustright\rin0\lin0\itap0\pararsid4786594 {\rtlch\fcs1 \af0 \ltrch\fcs0 _x000d__x000a_\cs17\b0\v\fs20\cf9\lang1024\langfe1024\loch\af1\hich\af1\dbch\af31501\noproof\insrsid7409479\charrsid6644853 \hich\af1\dbch\af31501\loch\f1 &lt;Article&gt;}{\rtlch\fcs1 \af0 \ltrch\fcs0 \insrsid7409479\charrsid6644853 #}{\rtlch\fcs1 \af1 \ltrch\fcs0 _x000d__x000a_\cs18\v\f1\fs20\cf15\insrsid7409479\charrsid6644853 MNU[AMACTPARTYES][AMACTPARTNO]@CHOICE@AMACTMNU}{\rtlch\fcs1 \af0 \ltrch\fcs0 \insrsid7409479\charrsid6644853 #}{\rtlch\fcs1 \af0 \ltrch\fcs0 _x000d__x000a_\cs17\b0\v\fs20\cf9\lang1024\langfe1024\loch\af1\hich\af1\dbch\af31501\noproof\insrsid7409479\charrsid6644853 \hich\af1\dbch\af31501\loch\f1 &lt;/Article&gt;}{\rtlch\fcs1 \af0 \ltrch\fcs0 \insrsid7409479\charrsid6644853 _x000d__x000a_\par }\pard\plain \ltrpar\ql \li0\ri0\keepn\widctlpar\wrapdefault\aspalpha\aspnum\faauto\adjustright\rin0\lin0\itap0\pararsid16087741 \rtlch\fcs1 \af0\afs20\alang1025 \ltrch\fcs0 \fs24\lang2057\langfe2057\cgrid\langnp2057\langfenp2057 {\rtlch\fcs1 \af0 _x000d__x000a_\ltrch\fcs0 \cs17\v\fs20\cf9\lang1024\langfe1024\loch\af1\hich\af1\dbch\af31501\noproof\insrsid7409479\charrsid6644853 \hich\af1\dbch\af31501\loch\f1 &lt;DocAmend2&gt;&lt;OptDel&gt;}{\rtlch\fcs1 \af0 \ltrch\fcs0 \insrsid7409479\charrsid6644853 #}{\rtlch\fcs1 \af1 _x000d__x000a_\ltrch\fcs0 \cs18\v\f1\fs20\cf15\insrsid7409479\charrsid6644853 MNU[OPTNRACTYES][NOTAPP]@CHOICE@AMACTMNU}{\rtlch\fcs1 \af0 \ltrch\fcs0 \insrsid7409479\charrsid6644853 #}{\rtlch\fcs1 \af0 \ltrch\fcs0 _x000d__x000a_\cs17\v\fs20\cf9\lang1024\langfe1024\loch\af1\hich\af1\dbch\af31501\noproof\insrsid7409479\charrsid6644853 \hich\af1\dbch\af31501\loch\f1 &lt;/OptDel&gt;&lt;/DocAmend2&gt;}{\rtlch\fcs1 \af0 \ltrch\fcs0 \insrsid7409479\charrsid6644853 _x000d__x000a_\par }\pard \ltrpar\ql \li0\ri0\widctlpar\wrapdefault\aspalpha\aspnum\faauto\adjustright\rin0\lin0\itap0\pararsid14301255 {\rtlch\fcs1 \af0 \ltrch\fcs0 \cs17\v\fs20\cf9\lang1024\langfe1024\loch\af1\hich\af1\dbch\af31501\noproof\insrsid7409479\charrsid6644853 _x000d__x000a_\hich\af1\dbch\af31501\loch\f1 &lt;Article2&gt;&lt;OptDel&gt;}{\rtlch\fcs1 \af0 \ltrch\fcs0 \insrsid7409479\charrsid6644853 #}{\rtlch\fcs1 \af1 \ltrch\fcs0 \cs18\v\f1\fs20\cf15\insrsid7409479\charrsid6644853 MNU[OPTACTPARTYES][NOTAPP]@CHOICE@AMACTMNU}{\rtlch\fcs1 _x000d__x000a_\af0 \ltrch\fcs0 \insrsid7409479\charrsid6644853 #}{\rtlch\fcs1 \af0 \ltrch\fcs0 \cs17\v\fs20\cf9\lang1024\langfe1024\loch\af1\hich\af1\dbch\af31501\noproof\insrsid7409479\charrsid6644853 \hich\af1\dbch\af31501\loch\f1 &lt;/OptDel&gt;&lt;/Article2&gt;}{\rtlch\fcs1 _x000d__x000a_\af0 \ltrch\fcs0 \insrsid7409479\charrsid664485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4786594 \rtlch\fcs1 \af0\afs20\alang1025 \ltrch\fcs0 _x000d__x000a_\fs24\lang2057\langfe2057\cgrid\langnp2057\langfenp2057 {\rtlch\fcs1 \af0 \ltrch\fcs0 \insrsid7409479\charrsid6644853 \cell }\pard\plain \ltrpar\ql \li0\ri0\widctlpar\intbl\wrapdefault\aspalpha\aspnum\faauto\adjustright\rin0\lin0 \rtlch\fcs1 _x000d__x000a_\af0\afs20\alang1025 \ltrch\fcs0 \fs24\lang2057\langfe2057\cgrid\langnp2057\langfenp2057 {\rtlch\fcs1 \af0 \ltrch\fcs0 \insrsid7409479\charrsid664485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4786594 \rtlch\fcs1 \af0\afs20\alang1025 \ltrch\fcs0 \i\fs24\lang2057\langfe2057\cgrid\langnp2057\langfenp2057 {\rtlch\fcs1 _x000d__x000a_\af0 \ltrch\fcs0 \insrsid7409479\charrsid6644853 #}{\rtlch\fcs1 \af1 \ltrch\fcs0 \cs18\v\f1\fs20\cf15\insrsid7409479\charrsid6644853 MNU[OPTLEFTAMACT][LEFTPROP]@CHOICE@AMACTMNU}{\rtlch\fcs1 \af0 \ltrch\fcs0 \insrsid7409479\charrsid6644853 #\cell Amendment_x000d__x000a_\cell }\pard\plain \ltrpar\ql \li0\ri0\widctlpar\intbl\wrapdefault\aspalpha\aspnum\faauto\adjustright\rin0\lin0 \rtlch\fcs1 \af0\afs20\alang1025 \ltrch\fcs0 \fs24\lang2057\langfe2057\cgrid\langnp2057\langfenp2057 {\rtlch\fcs1 \af0 \ltrch\fcs0 _x000d__x000a_\insrsid7409479\charrsid6644853 \trowd \ltrrow\ts11\trqc\trgaph340\trleft0\trftsWidth3\trwWidth9752\trftsWidthB3\trpaddl340\trpaddr340\trpaddfl3\trpaddft3\trpaddfb3\trpaddfr3\tblind0\tblindtype3 \clvertalt\clbrdrt\brdrtbl \clbrdrl\brdrtbl \clbrdrb_x000d__x000a_\brdrtbl \clbrdrr\brdrtbl \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7409479\charrsid6644853 ##\cell }\pard \ltrpar\s19\ql \li0\ri0\sa120\nowidctlpar\intbl\wrapdefault\aspalpha\aspnum\faauto\adjustright\rin0\lin0\pararsid4786594 {\rtlch\fcs1 \af0 \ltrch\fcs0 \insrsid7409479\charrsid6644853 ##}{\rtlch\fcs1 _x000d__x000a_\af0\afs24 \ltrch\fcs0 \insrsid7409479\charrsid6644853 \cell }\pard\plain \ltrpar\ql \li0\ri0\widctlpar\intbl\wrapdefault\aspalpha\aspnum\faauto\adjustright\rin0\lin0 \rtlch\fcs1 \af0\afs20\alang1025 \ltrch\fcs0 _x000d__x000a_\fs24\lang2057\langfe2057\cgrid\langnp2057\langfenp2057 {\rtlch\fcs1 \af0 \ltrch\fcs0 \insrsid7409479\charrsid664485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7409479\charrsid6644853 Or. }{\rtlch\fcs1 \af0 \ltrch\fcs0 \cs17\v\fs20\cf9\lang1024\langfe1024\loch\af1\hich\af1\dbch\af31501\noproof\insrsid7409479\charrsid6644853 \hich\af1\dbch\af31501\loch\f1 &lt;Original&gt;}{\rtlch\fcs1 \af0 \ltrch\fcs0 _x000d__x000a_\insrsid7409479\charrsid6644853 #}{\rtlch\fcs1 \af1 \ltrch\fcs0 \cs18\v\f1\fs20\cf15\insrsid7409479\charrsid6644853 KEY(MAIN/LANGMIN)sh@ORLANGMSG@}{\rtlch\fcs1 \af0 \ltrch\fcs0 \insrsid7409479\charrsid6644853 #}{\rtlch\fcs1 \af0 \ltrch\fcs0 _x000d__x000a_\cs17\v\fs20\cf9\lang1024\langfe1024\loch\af1\hich\af1\dbch\af31501\noproof\insrsid7409479\charrsid6644853 \hich\af1\dbch\af31501\loch\f1 &lt;/Original&gt;}{\rtlch\fcs1 \af0 \ltrch\fcs0 \insrsid7409479\charrsid6644853 _x000d__x000a_\par }\pard\plain \ltrpar\s22\qc \li0\ri0\sb240\sa240\nowidctlpar\wrapdefault\aspalpha\aspnum\faauto\adjustright\rin0\lin0\itap0\pararsid4786594 \rtlch\fcs1 \af0\afs20\alang1025 \ltrch\fcs0 \i\fs24\lang2057\langfe2057\cgrid\langnp2057\langfenp2057 {_x000d__x000a_\rtlch\fcs1 \af0 \ltrch\fcs0 \cs17\i0\v\fs20\cf9\lang1024\langfe1024\loch\af1\hich\af1\dbch\af31501\noproof\insrsid7409479\charrsid6644853 \hich\af1\dbch\af31501\loch\f1 &lt;OptDel&gt;}{\rtlch\fcs1 \af0 \ltrch\fcs0 \insrsid7409479\charrsid6644853 #}{_x000d__x000a_\rtlch\fcs1 \af1 \ltrch\fcs0 \cs18\v\f1\fs20\cf15\insrsid7409479\charrsid6644853 MNU[CROSSREFNO][CROSSREFYES]@CHOICE@}{\rtlch\fcs1 \af0 \ltrch\fcs0 \insrsid7409479\charrsid6644853 #}{\rtlch\fcs1 \af0 \ltrch\fcs0 _x000d__x000a_\cs17\i0\v\fs20\cf9\lang1024\langfe1024\loch\af1\hich\af1\dbch\af31501\noproof\insrsid7409479\charrsid6644853 \hich\af1\dbch\af31501\loch\f1 &lt;/OptDel&gt;}{\rtlch\fcs1 \af0 \ltrch\fcs0 \insrsid7409479\charrsid6644853 _x000d__x000a_\par }\pard\plain \ltrpar\s23\qc \li0\ri0\sb240\sa240\keepn\nowidctlpar\wrapdefault\aspalpha\aspnum\faauto\adjustright\rin0\lin0\itap0\pararsid16390444 \rtlch\fcs1 \af0\afs20\alang1025 \ltrch\fcs0 \i\fs24\lang2057\langfe2057\cgrid\langnp2057\langfenp2057 {_x000d__x000a_\rtlch\fcs1 \af0 \ltrch\fcs0 \cs17\i0\v\fs20\cf9\lang1024\langfe1024\loch\af1\hich\af1\dbch\af31501\noproof\insrsid7409479\charrsid6644853 \hich\af1\dbch\af31501\loch\f1 &lt;TitreJust&gt;}{\rtlch\fcs1 \af0 \ltrch\fcs0 \insrsid7409479\charrsid6644853 _x000d__x000a_Justification}{\rtlch\fcs1 \af0 \ltrch\fcs0 \cs17\i0\v\fs20\cf9\lang1024\langfe1024\loch\af1\hich\af1\dbch\af31501\noproof\insrsid7409479\charrsid6644853 \hich\af1\dbch\af31501\loch\f1 &lt;/TitreJust&gt;}{\rtlch\fcs1 \af0 \ltrch\fcs0 _x000d__x000a_\insrsid7409479\charrsid664485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7409479\charrsid6644853 \hich\af1\dbch\af31501\loch\f1 &lt;OptDelPrev&gt;}{\rtlch\fcs1 \af0 \ltrch\fcs0 \insrsid7409479\charrsid6644853 #}{\rtlch\fcs1 \af1 _x000d__x000a_\ltrch\fcs0 \cs18\v\f1\fs20\cf15\insrsid7409479\charrsid6644853 MNU[TEXTJUSTYES][TEXTJUSTNO]@CHOICE@}{\rtlch\fcs1 \af0 \ltrch\fcs0 \insrsid7409479\charrsid6644853 #}{\rtlch\fcs1 \af0 \ltrch\fcs0 _x000d__x000a_\cs17\i0\v\fs20\cf9\lang1024\langfe1024\loch\af1\hich\af1\dbch\af31501\noproof\insrsid7409479\charrsid6644853 \hich\af1\dbch\af31501\loch\f1 &lt;/OptDelPrev&gt;}{\rtlch\fcs1 \af0 \ltrch\fcs0 \insrsid7409479\charrsid664485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7409479\charrsid6644853 \hich\af1\dbch\af31501\loch\f1 &lt;/}{\rtlch\fcs1 \af0 \ltrch\fcs0 _x000d__x000a_\cs17\v\fs20\cf9\lang1024\langfe1024\loch\af1\hich\af1\dbch\af31501\noproof\insrsid7409479 \hich\af1\dbch\af31501\loch\f1 Amend}{\rtlch\fcs1 \af0 \ltrch\fcs0 _x000d__x000a_\cs17\v\fs20\cf9\lang1024\langfe1024\loch\af1\hich\af1\dbch\af31501\noproof\insrsid7409479\charrsid664485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47_x000d__x000a_8ef130b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814430 HideTWBExt;}{\s16\ql \li0\ri0\sa120\nowidctlpar\wrapdefault\aspalpha\aspnum\faauto\adjustright\rin0\lin0\itap0 \rtlch\fcs1 \af0\afs20\alang1025 \ltrch\fcs0 _x000d__x000a_\fs24\lang2057\langfe2057\cgrid\langnp2057\langfenp2057 \sbasedon0 \snext16 \spriority0 \styrsid8814430 Normal6a;}{\s17\ql \li0\ri0\nowidctlpar\wrapdefault\aspalpha\aspnum\faauto\adjustright\rin0\lin0\itap0 \rtlch\fcs1 \af0\afs20\alang1025 \ltrch\fcs0 _x000d__x000a_\b\fs24\lang2057\langfe2057\cgrid\langnp2057\langfenp2057 \sbasedon0 \snext17 \spriority0 \styrsid8814430 NormalBold;}{\s18\qr \li0\ri0\sb240\sa240\nowidctlpar\wrapdefault\aspalpha\aspnum\faauto\adjustright\rin0\lin0\itap0 \rtlch\fcs1 _x000d__x000a_\af0\afs20\alang1025 \ltrch\fcs0 \fs24\lang2057\langfe2057\cgrid\langnp2057\langfenp2057 \sbasedon0 \snext18 \spriority0 \styrsid8814430 AmOrLang;}{\s19\qc \li0\ri0\sa240\nowidctlpar\wrapdefault\aspalpha\aspnum\faauto\adjustright\rin0\lin0\itap0 _x000d__x000a_\rtlch\fcs1 \af0\afs20\alang1025 \ltrch\fcs0 \i\fs24\lang2057\langfe2057\cgrid\langnp2057\langfenp2057 \sbasedon0 \snext19 \spriority0 \styrsid8814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8814430 AmNumberTabs;}}{\*\rsidtbl \rsid24658\rsid358857\rsid735077\rsid787282\rsid2892074\rsid3622648\rsid4666813\rsid5708216\rsid6641733_x000d__x000a_\rsid7553164\rsid8465581\rsid8681905\rsid8724649\rsid8814430\rsid9636012\rsid9862312\rsid11215221\rsid11280678\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48}{\nofchars279}{\*\company European Parliament}{\nofcharsws32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814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2806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280678 \chftnsepc _x000d__x000a_\par }}{\*\aftnsep \ltrpar \pard\plain \ltrpar\ql \li0\ri0\widctlpar\wrapdefault\aspalpha\aspnum\faauto\adjustright\rin0\lin0\itap0 \rtlch\fcs1 \af0\afs20\alang1025 \ltrch\fcs0 \fs24\lang2057\langfe2057\cgrid\langnp2057\langfenp2057 {\rtlch\fcs1 \af0 _x000d__x000a_\ltrch\fcs0 \insrsid11280678 \chftnsep _x000d__x000a_\par }}{\*\aftnsepc \ltrpar \pard\plain \ltrpar\ql \li0\ri0\widctlpar\wrapdefault\aspalpha\aspnum\faauto\adjustright\rin0\lin0\itap0 \rtlch\fcs1 \af0\afs20\alang1025 \ltrch\fcs0 \fs24\lang2057\langfe2057\cgrid\langnp2057\langfenp2057 {\rtlch\fcs1 \af0 _x000d__x000a_\ltrch\fcs0 \insrsid112806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8814430 \rtlch\fcs1 \af0\afs20\alang1025 \ltrch\fcs0 \b\fs24\lang2057\langfe2057\cgrid\langnp2057\langfenp2057 {\rtlch\fcs1 \af0 \ltrch\fcs0 \cs15\b0\v\f1\fs20\cf9\insrsid8814430\charrsid12784134 {\*\bkmkstart restartA}&lt;AmendA&gt;}{_x000d__x000a_\rtlch\fcs1 \af0 \ltrch\fcs0 \insrsid8814430\charrsid12784134 [ZAMENDMENT]\tab \tab }{\rtlch\fcs1 \af0 \ltrch\fcs0 \cs15\b0\v\f1\fs20\cf9\insrsid8814430\charrsid12784134 &lt;NumAmA&gt;}{\rtlch\fcs1 \af0 \ltrch\fcs0 \insrsid8814430\charrsid12784134 [ZNRAM]}{_x000d__x000a_\rtlch\fcs1 \af0 \ltrch\fcs0 \cs15\b0\v\f1\fs20\cf9\insrsid8814430\charrsid12784134 &lt;/NumAmA&gt;}{\rtlch\fcs1 \af0 \ltrch\fcs0 \insrsid8814430\charrsid12784134 _x000d__x000a_\par }\pard\plain \ltrpar\s17\ql \li0\ri0\nowidctlpar\wrapdefault\aspalpha\aspnum\faauto\adjustright\rin0\lin0\itap0\pararsid8814430 \rtlch\fcs1 \af0\afs20\alang1025 \ltrch\fcs0 \b\fs24\lang2057\langfe2057\cgrid\langnp2057\langfenp2057 {\rtlch\fcs1 \af0 _x000d__x000a_\ltrch\fcs0 \cs15\b0\v\f1\fs20\cf9\lang1024\langfe1024\noproof\insrsid8814430\charrsid14699840 &lt;RepeatBlock-By&gt;}{\rtlch\fcs1 \af0 \ltrch\fcs0 \lang1024\langfe1024\noproof\insrsid8814430\charrsid14699840 [RepeatMembers]}{\rtlch\fcs1 \af0 \ltrch\fcs0 _x000d__x000a_\cs15\b0\v\f1\fs20\cf9\lang1024\langfe1024\noproof\insrsid8814430\charrsid14699840 &lt;Members&gt;}{\rtlch\fcs1 \af0 \ltrch\fcs0 \insrsid8814430\charrsid14699840 [ZMEMBERS]}{\rtlch\fcs1 \af0 \ltrch\fcs0 _x000d__x000a_\cs15\b0\v\f1\fs20\cf9\lang1024\langfe1024\noproof\insrsid8814430\charrsid14699840 &lt;/Members&gt;}{\rtlch\fcs1 \af0 \ltrch\fcs0 \insrsid8814430\charrsid14699840 _x000d__x000a_\par }\pard\plain \ltrpar\ql \li0\ri0\widctlpar\wrapdefault\aspalpha\aspnum\faauto\adjustright\rin0\lin0\itap0\pararsid8814430 \rtlch\fcs1 \af0\afs20\alang1025 \ltrch\fcs0 \fs24\lang2057\langfe2057\cgrid\langnp2057\langfenp2057 {\rtlch\fcs1 \af0 \ltrch\fcs0 _x000d__x000a_\cs15\v\f1\fs20\cf9\lang1024\langfe1024\noproof\langnp1043\insrsid8814430\charrsid6110050 &lt;AuNomDe&gt;&lt;OptDel&gt;}{\rtlch\fcs1 \af0 \ltrch\fcs0 \lang1024\langfe1024\noproof\langnp1043\insrsid8814430\charrsid6110050 [ZONBEHALF]}{\rtlch\fcs1 \af0 \ltrch\fcs0 _x000d__x000a_\cs15\v\f1\fs20\cf9\lang1024\langfe1024\noproof\langnp1043\insrsid8814430\charrsid6110050 &lt;/OptDel&gt;&lt;/AuNomDe&gt;}{\rtlch\fcs1 \af0 \ltrch\fcs0 \lang1043\langfe2057\langnp1043\insrsid8814430\charrsid6110050 _x000d__x000a_\par }{\rtlch\fcs1 \af0 \ltrch\fcs0 \insrsid8814430\charrsid14699840 &lt;&lt;&lt;}{\rtlch\fcs1 \af0 \ltrch\fcs0 \cs15\v\f1\fs20\cf9\lang1024\langfe1024\noproof\insrsid8814430\charrsid14699840 &lt;/RepeatBlock-By&gt;}{\rtlch\fcs1 \af0 \ltrch\fcs0 _x000d__x000a_\insrsid8814430\charrsid14699840 _x000d__x000a_\par }\pard\plain \ltrpar\s17\ql \li0\ri0\nowidctlpar\wrapdefault\aspalpha\aspnum\faauto\adjustright\rin0\lin0\itap0\pararsid8814430 \rtlch\fcs1 \af0\afs20\alang1025 \ltrch\fcs0 \b\fs24\lang2057\langfe2057\cgrid\langnp2057\langfenp2057 {\rtlch\fcs1 \af0 _x000d__x000a_\ltrch\fcs0 \cs15\b0\v\f1\fs20\cf9\insrsid8814430\charrsid12784134 &lt;DocAmend&gt;}{\rtlch\fcs1 \af0 \ltrch\fcs0 \insrsid8814430\charrsid12784134 [ZRESOLUTION]}{\rtlch\fcs1 \af0 \ltrch\fcs0 \cs15\b0\v\f1\fs20\cf9\insrsid8814430\charrsid12784134 &lt;/DocAmend&gt;}{_x000d__x000a_\rtlch\fcs1 \af0 \ltrch\fcs0 \insrsid8814430\charrsid12784134 _x000d__x000a_\par }{\rtlch\fcs1 \af0 \ltrch\fcs0 \cs15\b0\v\f1\fs20\cf9\lang1024\langfe1024\noproof\insrsid8814430\charrsid8741043 &lt;Article&gt;}{\rtlch\fcs1 \af0 \ltrch\fcs0 \insrsid8814430\charrsid8741043 [ZRESPART]}{\rtlch\fcs1 \af0 \ltrch\fcs0 _x000d__x000a_\cs15\b0\v\f1\fs20\cf9\lang1024\langfe1024\noproof\insrsid8814430\charrsid8741043 &lt;/Article&gt;}{\rtlch\fcs1 \af0 \ltrch\fcs0 \insrsid8814430\charrsid8741043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insrsid8814430\charrsid12784134 \cell }\pard\plain \ltrpar\ql \li0\ri0\widctlpar\intbl\wrapdefault\aspalpha\aspnum\faauto\adjustright\rin0\lin0 \rtlch\fcs1 _x000d__x000a_\af0\afs20\alang1025 \ltrch\fcs0 \fs24\lang2057\langfe2057\cgrid\langnp2057\langfenp2057 {\rtlch\fcs1 \af0 \ltrch\fcs0 \insrsid8814430\charrsid1278413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4786594 \rtlch\fcs1 \af0\afs20\alang1025 \ltrch\fcs0 \i\fs24\lang2057\langfe2057\cgrid\langnp2057\langfenp2057 {_x000d__x000a_\rtlch\fcs1 \af0 \ltrch\fcs0 \insrsid8814430\charrsid12784134 [ZLEFTA]\cell [ZRIGHT]\cell }\pard\plain \ltrpar\ql \li0\ri0\widctlpar\intbl\wrapdefault\aspalpha\aspnum\faauto\adjustright\rin0\lin0 \rtlch\fcs1 \af0\afs20\alang1025 \ltrch\fcs0 _x000d__x000a_\fs24\lang2057\langfe2057\cgrid\langnp2057\langfenp2057 {\rtlch\fcs1 \af0 \ltrch\fcs0 \insrsid8814430\charrsid1278413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8814430\charrsid12784134 [ZTEXTL]\cell }\pard \ltrpar\s16\ql \li0\ri0\sa120\nowidctlpar\intbl\wrapdefault\aspalpha\aspnum\faauto\adjustright\rin0\lin0\pararsid4786594 {\rtlch\fcs1 \af0 \ltrch\fcs0 \insrsid8814430\charrsid12784134 [ZTEXTR]}{_x000d__x000a_\rtlch\fcs1 \af0\afs24 \ltrch\fcs0 \insrsid8814430\charrsid12784134 \cell }\pard\plain \ltrpar\ql \li0\ri0\widctlpar\intbl\wrapdefault\aspalpha\aspnum\faauto\adjustright\rin0\lin0 \rtlch\fcs1 \af0\afs20\alang1025 \ltrch\fcs0 _x000d__x000a_\fs24\lang2057\langfe2057\cgrid\langnp2057\langfenp2057 {\rtlch\fcs1 \af0 \ltrch\fcs0 \insrsid8814430\charrsid1278413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8814430 \rtlch\fcs1 \af0\afs20\alang1025 \ltrch\fcs0 \fs24\lang2057\langfe2057\cgrid\langnp2057\langfenp2057 {\rtlch\fcs1 \af0 \ltrch\fcs0 _x000d__x000a_\insrsid8814430\charrsid12784134 Or. }{\rtlch\fcs1 \af0 \ltrch\fcs0 \cs15\v\f1\fs20\cf9\insrsid8814430\charrsid12784134 &lt;Original&gt;}{\rtlch\fcs1 \af0 \ltrch\fcs0 \insrsid8814430\charrsid12784134 [ZORLANG]}{\rtlch\fcs1 \af0 \ltrch\fcs0 _x000d__x000a_\cs15\v\f1\fs20\cf9\insrsid8814430\charrsid12784134 &lt;/Original&gt;}{\rtlch\fcs1 \af0 \ltrch\fcs0 \insrsid8814430\charrsid12784134 _x000d__x000a_\par }\pard\plain \ltrpar\ql \li0\ri0\widctlpar\wrapdefault\aspalpha\aspnum\faauto\adjustright\rin0\lin0\itap0\pararsid8814430 \rtlch\fcs1 \af0\afs20\alang1025 \ltrch\fcs0 \fs24\lang2057\langfe2057\cgrid\langnp2057\langfenp2057 {\rtlch\fcs1 \af0 \ltrch\fcs0 _x000d__x000a_\cs15\v\f1\fs20\cf9\insrsid8814430\charrsid12784134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4_x000d__x000a_f4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2065326 HideTWBExt;}{\s16\ql \li0\ri0\sa120\nowidctlpar\wrapdefault\aspalpha\aspnum\faauto\adjustright\rin0\lin0\itap0 \rtlch\fcs1 \af0\afs20\alang1025 \ltrch\fcs0 _x000d__x000a_\fs24\lang2057\langfe2057\cgrid\langnp2057\langfenp2057 \sbasedon0 \snext16 \spriority0 \styrsid12065326 Normal6a;}{\s17\ql \li0\ri0\nowidctlpar\wrapdefault\aspalpha\aspnum\faauto\adjustright\rin0\lin0\itap0 \rtlch\fcs1 \af0\afs20\alang1025 \ltrch\fcs0 _x000d__x000a_\b\fs24\lang2057\langfe2057\cgrid\langnp2057\langfenp2057 \sbasedon0 \snext17 \spriority0 \styrsid12065326 NormalBold;}{\s18\ql \li0\ri0\sa240\nowidctlpar\wrapdefault\aspalpha\aspnum\faauto\adjustright\rin0\lin0\itap0 \rtlch\fcs1 \af0\afs20\alang1025 _x000d__x000a_\ltrch\fcs0 \i\fs24\lang2057\langfe2057\cgrid\langnp2057\langfenp2057 \sbasedon0 \snext18 \spriority0 \styrsid12065326 AmJustText;}{\s19\qc \li0\ri0\sb240\sa240\nowidctlpar\wrapdefault\aspalpha\aspnum\faauto\adjustright\rin0\lin0\itap0 \rtlch\fcs1 _x000d__x000a_\af0\afs20\alang1025 \ltrch\fcs0 \i\fs24\lang2057\langfe2057\cgrid\langnp2057\langfenp2057 \sbasedon0 \snext19 \spriority0 \styrsid12065326 AmCrossRef;}{_x000d__x000a_\s20\qc \li0\ri0\sb240\sa240\keepn\nowidctlpar\wrapdefault\aspalpha\aspnum\faauto\adjustright\rin0\lin0\itap0 \rtlch\fcs1 \af0\afs20\alang1025 \ltrch\fcs0 \i\fs24\lang2057\langfe2057\cgrid\langnp2057\langfenp2057 _x000d__x000a_\sbasedon0 \snext18 \spriority0 \styrsid12065326 AmJustTitle;}{\s21\qr \li0\ri0\sb240\sa240\nowidctlpar\wrapdefault\aspalpha\aspnum\faauto\adjustright\rin0\lin0\itap0 \rtlch\fcs1 \af0\afs20\alang1025 \ltrch\fcs0 _x000d__x000a_\fs24\lang2057\langfe2057\cgrid\langnp2057\langfenp2057 \sbasedon0 \snext21 \spriority0 \styrsid12065326 AmOrLang;}{\s22\qc \li0\ri0\sa240\nowidctlpar\wrapdefault\aspalpha\aspnum\faauto\adjustright\rin0\lin0\itap0 \rtlch\fcs1 \af0\afs20\alang1025 _x000d__x000a_\ltrch\fcs0 \i\fs24\lang2057\langfe2057\cgrid\langnp2057\langfenp2057 \sbasedon0 \snext22 \spriority0 \styrsid1206532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065326 AmNumberTabs;}}{\*\rsidtbl \rsid24658\rsid358857\rsid735077\rsid787282\rsid2892074\rsid3622648\rsid3883069\rsid4666813\rsid5708216_x000d__x000a_\rsid6641733\rsid7553164\rsid8465581\rsid8681905\rsid8724649\rsid9636012\rsid9862312\rsid11215221\rsid11370291\rsid11434737\rsid11607138\rsid11824949\rsid12065326\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78}{\nofchars447}{\*\company European Parliament}{\nofcharsws52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06532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88306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883069 \chftnsepc _x000d__x000a_\par }}{\*\aftnsep \ltrpar \pard\plain \ltrpar\ql \li0\ri0\widctlpar\wrapdefault\aspalpha\aspnum\faauto\adjustright\rin0\lin0\itap0 \rtlch\fcs1 \af0\afs20\alang1025 \ltrch\fcs0 \fs24\lang2057\langfe2057\cgrid\langnp2057\langfenp2057 {\rtlch\fcs1 \af0 _x000d__x000a_\ltrch\fcs0 \insrsid3883069 \chftnsep _x000d__x000a_\par }}{\*\aftnsepc \ltrpar \pard\plain \ltrpar\ql \li0\ri0\widctlpar\wrapdefault\aspalpha\aspnum\faauto\adjustright\rin0\lin0\itap0 \rtlch\fcs1 \af0\afs20\alang1025 \ltrch\fcs0 \fs24\lang2057\langfe2057\cgrid\langnp2057\langfenp2057 {\rtlch\fcs1 \af0 _x000d__x000a_\ltrch\fcs0 \insrsid388306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2065326 \rtlch\fcs1 \af0\afs20\alang1025 \ltrch\fcs0 \b\fs24\lang2057\langfe2057\cgrid\langnp2057\langfenp2057 {\rtlch\fcs1 \af0 \ltrch\fcs0 \cs15\b0\v\f1\fs20\cf9\insrsid12065326\charrsid12784134 {\*\bkmkstart restartB}&lt;AmendB&gt;}{_x000d__x000a_\rtlch\fcs1 \af0 \ltrch\fcs0 \insrsid12065326\charrsid12784134 [ZAMENDMENT]\tab \tab }{\rtlch\fcs1 \af0 \ltrch\fcs0 \cs15\b0\v\f1\fs20\cf9\insrsid12065326\charrsid12784134 &lt;NumAmB&gt;}{\rtlch\fcs1 \af0 \ltrch\fcs0 \insrsid12065326\charrsid12784134 [ZNRAM]}{_x000d__x000a_\rtlch\fcs1 \af0 \ltrch\fcs0 \cs15\b0\v\f1\fs20\cf9\insrsid12065326\charrsid12784134 &lt;/NumAmB&gt;}{\rtlch\fcs1 \af0 \ltrch\fcs0 \insrsid12065326\charrsid12784134 _x000d__x000a_\par }\pard\plain \ltrpar\s17\ql \li0\ri0\nowidctlpar\wrapdefault\aspalpha\aspnum\faauto\adjustright\rin0\lin0\itap0\pararsid12065326 \rtlch\fcs1 \af0\afs20\alang1025 \ltrch\fcs0 \b\fs24\lang2057\langfe2057\cgrid\langnp2057\langfenp2057 {\rtlch\fcs1 \af0 _x000d__x000a_\ltrch\fcs0 \cs15\b0\v\f1\fs20\cf9\lang1024\langfe1024\noproof\insrsid12065326\charrsid14699840 &lt;RepeatBlock-By&gt;}{\rtlch\fcs1 \af0 \ltrch\fcs0 \lang1024\langfe1024\noproof\insrsid12065326\charrsid14699840 [RepeatMembers]}{\rtlch\fcs1 \af0 \ltrch\fcs0 _x000d__x000a_\cs15\b0\v\f1\fs20\cf9\lang1024\langfe1024\noproof\insrsid12065326\charrsid14699840 &lt;Members&gt;}{\rtlch\fcs1 \af0 \ltrch\fcs0 \insrsid12065326\charrsid14699840 [ZMEMBERS]}{\rtlch\fcs1 \af0 \ltrch\fcs0 _x000d__x000a_\cs15\b0\v\f1\fs20\cf9\lang1024\langfe1024\noproof\insrsid12065326\charrsid14699840 &lt;/Members&gt;}{\rtlch\fcs1 \af0 \ltrch\fcs0 \insrsid12065326\charrsid14699840 _x000d__x000a_\par }\pard\plain \ltrpar\ql \li0\ri0\widctlpar\wrapdefault\aspalpha\aspnum\faauto\adjustright\rin0\lin0\itap0\pararsid12065326 \rtlch\fcs1 \af0\afs20\alang1025 \ltrch\fcs0 \fs24\lang2057\langfe2057\cgrid\langnp2057\langfenp2057 {\rtlch\fcs1 \af0 \ltrch\fcs0 _x000d__x000a_\cs15\v\f1\fs20\cf9\lang1024\langfe1024\noproof\langnp1043\insrsid12065326\charrsid6110050 &lt;AuNomDe&gt;&lt;OptDel&gt;}{\rtlch\fcs1 \af0 \ltrch\fcs0 \lang1024\langfe1024\noproof\langnp1043\insrsid12065326\charrsid6110050 [ZONBEHALF]}{\rtlch\fcs1 \af0 \ltrch\fcs0 _x000d__x000a_\cs15\v\f1\fs20\cf9\lang1024\langfe1024\noproof\langnp1043\insrsid12065326\charrsid6110050 &lt;/OptDel&gt;&lt;/AuNomDe&gt;}{\rtlch\fcs1 \af0 \ltrch\fcs0 \lang1043\langfe2057\langnp1043\insrsid12065326\charrsid6110050 _x000d__x000a_\par }{\rtlch\fcs1 \af0 \ltrch\fcs0 \insrsid12065326\charrsid14699840 &lt;&lt;&lt;}{\rtlch\fcs1 \af0 \ltrch\fcs0 \cs15\v\f1\fs20\cf9\lang1024\langfe1024\noproof\insrsid12065326\charrsid14699840 &lt;/RepeatBlock-By&gt;}{\rtlch\fcs1 \af0 \ltrch\fcs0 _x000d__x000a_\insrsid12065326\charrsid14699840 _x000d__x000a_\par }\pard\plain \ltrpar\s17\ql \li0\ri0\nowidctlpar\wrapdefault\aspalpha\aspnum\faauto\adjustright\rin0\lin0\itap0\pararsid12065326 \rtlch\fcs1 \af0\afs20\alang1025 \ltrch\fcs0 \b\fs24\lang2057\langfe2057\cgrid\langnp2057\langfenp2057 {\rtlch\fcs1 \af0 _x000d__x000a_\ltrch\fcs0 \cs15\b0\v\f1\fs20\cf9\insrsid12065326\charrsid12784134 &lt;DocAmend&gt;}{\rtlch\fcs1 \af0 \ltrch\fcs0 \insrsid12065326\charrsid12784134 [}{\rtlch\fcs1 \af0 \ltrch\fcs0 \insrsid12065326 ZAMDOC}{\rtlch\fcs1 \af0 \ltrch\fcs0 _x000d__x000a_\insrsid12065326\charrsid12784134 ]}{\rtlch\fcs1 \af0 \ltrch\fcs0 \cs15\b0\v\f1\fs20\cf9\insrsid12065326\charrsid12784134 &lt;/DocAmend&gt;}{\rtlch\fcs1 \af0 \ltrch\fcs0 \insrsid12065326\charrsid12784134 _x000d__x000a_\par }\pard \ltrpar\s17\ql \li0\ri0\keepn\nowidctlpar\wrapdefault\aspalpha\aspnum\faauto\adjustright\rin0\lin0\itap0\pararsid12065326 {\rtlch\fcs1 \af0 \ltrch\fcs0 \cs15\b0\v\f1\fs20\cf9\insrsid12065326\charrsid12784134 &lt;Article&gt;}{\rtlch\fcs1 \af0 \ltrch\fcs0 _x000d__x000a_\insrsid12065326\charrsid12784134 [ZAMPART]}{\rtlch\fcs1 \af0 \ltrch\fcs0 \cs15\b0\v\f1\fs20\cf9\insrsid12065326\charrsid12784134 &lt;/Article&gt;}{\rtlch\fcs1 \af0 \ltrch\fcs0 \insrsid12065326\charrsid12784134 _x000d__x000a_\par }\pard\plain \ltrpar\ql \li0\ri0\keepn\widctlpar\wrapdefault\aspalpha\aspnum\faauto\adjustright\rin0\lin0\itap0\pararsid12065326 \rtlch\fcs1 \af0\afs20\alang1025 \ltrch\fcs0 \fs24\lang2057\langfe2057\cgrid\langnp2057\langfenp2057 {\rtlch\fcs1 \af0 _x000d__x000a_\ltrch\fcs0 \cs15\v\f1\fs20\cf9\lang1043\langfe2057\langnp1043\insrsid12065326\charrsid6110050 &lt;DocAmend2&gt;&lt;OptDel&gt;}{\rtlch\fcs1 \af0 \ltrch\fcs0 \lang1043\langfe2057\langnp1043\insrsid12065326\charrsid6110050 [ZNRACT]}{\rtlch\fcs1 \af0 \ltrch\fcs0 _x000d__x000a_\cs15\v\f1\fs20\cf9\lang1043\langfe2057\langnp1043\insrsid12065326\charrsid6110050 &lt;/OptDel&gt;&lt;/DocAmend2&gt;}{\rtlch\fcs1 \af0 \ltrch\fcs0 \lang1043\langfe2057\langnp1043\insrsid12065326\charrsid6110050 _x000d__x000a_\par }\pard \ltrpar\ql \li0\ri0\widctlpar\wrapdefault\aspalpha\aspnum\faauto\adjustright\rin0\lin0\itap0\pararsid12065326 {\rtlch\fcs1 \af0 \ltrch\fcs0 \cs15\v\f1\fs20\cf9\lang1036\langfe2057\langnp1036\insrsid12065326\charrsid6110050 &lt;Article2&gt;&lt;OptDel&gt;}{_x000d__x000a_\rtlch\fcs1 \af0 \ltrch\fcs0 \lang1036\langfe2057\langnp1036\insrsid12065326\charrsid6110050 [ZACTPART]}{\rtlch\fcs1 \af0 \ltrch\fcs0 \cs15\v\f1\fs20\cf9\lang1036\langfe2057\langnp1036\insrsid12065326\charrsid6110050 &lt;/OptDel&gt;&lt;/Article2&gt;}{\rtlch\fcs1 _x000d__x000a_\af0 \ltrch\fcs0 \lang1036\langfe2057\langnp1036\insrsid12065326\charrsid6110050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lang1036\langfe2057\langnp1036\insrsid12065326\charrsid6110050 \cell }\pard\plain \ltrpar_x000d__x000a_\ql \li0\ri0\widctlpar\intbl\wrapdefault\aspalpha\aspnum\faauto\adjustright\rin0\lin0 \rtlch\fcs1 \af0\afs20\alang1025 \ltrch\fcs0 \fs24\lang2057\langfe2057\cgrid\langnp2057\langfenp2057 {\rtlch\fcs1 \af0 \ltrch\fcs0 \insrsid12065326\charrsid6035183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4786594 \rtlch\fcs1 \af0\afs20\alang1025 \ltrch\fcs0 \i\fs24\lang2057\langfe2057\cgrid\langnp2057\langfenp2057 {\rtlch\fcs1 \af0 \ltrch\fcs0 _x000d__x000a_\insrsid12065326\charrsid12784134 [ZLEFTB]\cell [ZRIGHT]\cell }\pard\plain \ltrpar\ql \li0\ri0\widctlpar\intbl\wrapdefault\aspalpha\aspnum\faauto\adjustright\rin0\lin0 \rtlch\fcs1 \af0\afs20\alang1025 \ltrch\fcs0 _x000d__x000a_\fs24\lang2057\langfe2057\cgrid\langnp2057\langfenp2057 {\rtlch\fcs1 \af0 \ltrch\fcs0 \insrsid12065326\charrsid1278413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2065326\charrsid12784134 [ZTEXTL]\cell }\pard \ltrpar\s16\ql \li0\ri0\sa120\nowidctlpar\intbl\wrapdefault\aspalpha\aspnum\faauto\adjustright\rin0\lin0\pararsid4786594 {\rtlch\fcs1 \af0 \ltrch\fcs0 \insrsid12065326\charrsid12784134 [ZTEXTR]}{_x000d__x000a_\rtlch\fcs1 \af0\afs24 \ltrch\fcs0 \insrsid12065326\charrsid12784134 \cell }\pard\plain \ltrpar\ql \li0\ri0\widctlpar\intbl\wrapdefault\aspalpha\aspnum\faauto\adjustright\rin0\lin0 \rtlch\fcs1 \af0\afs20\alang1025 \ltrch\fcs0 _x000d__x000a_\fs24\lang2057\langfe2057\cgrid\langnp2057\langfenp2057 {\rtlch\fcs1 \af0 \ltrch\fcs0 \insrsid12065326\charrsid1278413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065326 \rtlch\fcs1 \af0\afs20\alang1025 \ltrch\fcs0 \fs24\lang2057\langfe2057\cgrid\langnp2057\langfenp2057 {\rtlch\fcs1 \af0 \ltrch\fcs0 _x000d__x000a_\insrsid12065326\charrsid12784134 Or. }{\rtlch\fcs1 \af0 \ltrch\fcs0 \cs15\v\f1\fs20\cf9\insrsid12065326\charrsid12784134 &lt;Original&gt;}{\rtlch\fcs1 \af0 \ltrch\fcs0 \insrsid12065326\charrsid12784134 [ZORLANG]}{\rtlch\fcs1 \af0 \ltrch\fcs0 _x000d__x000a_\cs15\v\f1\fs20\cf9\insrsid12065326\charrsid12784134 &lt;/Original&gt;}{\rtlch\fcs1 \af0 \ltrch\fcs0 \insrsid12065326\charrsid12784134 _x000d__x000a_\par }\pard\plain \ltrpar\s19\qc \li0\ri0\sb240\sa240\nowidctlpar\wrapdefault\aspalpha\aspnum\faauto\adjustright\rin0\lin0\itap0\pararsid12065326 \rtlch\fcs1 \af0\afs20\alang1025 \ltrch\fcs0 \i\fs24\lang2057\langfe2057\cgrid\langnp2057\langfenp2057 {_x000d__x000a_\rtlch\fcs1 \af0 \ltrch\fcs0 \cs15\i0\v\f1\fs20\cf9\insrsid12065326\charrsid12784134 &lt;OptDel&gt;}{\rtlch\fcs1 \af0 \ltrch\fcs0 \insrsid12065326\charrsid12784134 [ZCROSSREF]}{\rtlch\fcs1 \af0 \ltrch\fcs0 _x000d__x000a_\cs15\i0\v\f1\fs20\cf9\insrsid12065326\charrsid12784134 &lt;/OptDel&gt;}{\rtlch\fcs1 \af0 \ltrch\fcs0 \insrsid12065326\charrsid12784134 _x000d__x000a_\par }\pard\plain \ltrpar\s20\qc \li0\ri0\sb240\sa240\keepn\nowidctlpar\wrapdefault\aspalpha\aspnum\faauto\adjustright\rin0\lin0\itap0\pararsid12065326 \rtlch\fcs1 \af0\afs20\alang1025 \ltrch\fcs0 \i\fs24\lang2057\langfe2057\cgrid\langnp2057\langfenp2057 {_x000d__x000a_\rtlch\fcs1 \af0 \ltrch\fcs0 \cs15\i0\v\f1\fs20\cf9\insrsid12065326\charrsid12784134 &lt;TitreJust&gt;}{\rtlch\fcs1 \af0 \ltrch\fcs0 \insrsid12065326\charrsid12784134 [ZJUSTIFICATION]}{\rtlch\fcs1 \af0 \ltrch\fcs0 _x000d__x000a_\cs15\i0\v\f1\fs20\cf9\insrsid12065326\charrsid12784134 &lt;/TitreJust&gt;}{\rtlch\fcs1 \af0 \ltrch\fcs0 \insrsid12065326\charrsid12784134 _x000d__x000a_\par }\pard\plain \ltrpar\s18\ql \li0\ri0\sa240\nowidctlpar\wrapdefault\aspalpha\aspnum\faauto\adjustright\rin0\lin0\itap0\pararsid12065326 \rtlch\fcs1 \af0\afs20\alang1025 \ltrch\fcs0 \i\fs24\lang2057\langfe2057\cgrid\langnp2057\langfenp2057 {\rtlch\fcs1 _x000d__x000a_\af0 \ltrch\fcs0 \cs15\i0\v\f1\fs20\cf9\insrsid12065326\charrsid12784134 &lt;OptDelPrev&gt;}{\rtlch\fcs1 \af0 \ltrch\fcs0 \insrsid12065326\charrsid12784134 [ZTEXTJUST]}{\rtlch\fcs1 \af0 \ltrch\fcs0 \cs15\i0\v\f1\fs20\cf9\insrsid12065326\charrsid12784134 _x000d__x000a_&lt;/OptDelPrev&gt;}{\rtlch\fcs1 \af0 \ltrch\fcs0 \insrsid12065326\charrsid12784134 _x000d__x000a_\par }\pard\plain \ltrpar\ql \li0\ri0\widctlpar\wrapdefault\aspalpha\aspnum\faauto\adjustright\rin0\lin0\itap0\pararsid12065326 \rtlch\fcs1 \af0\afs20\alang1025 \ltrch\fcs0 \fs24\lang2057\langfe2057\cgrid\langnp2057\langfenp2057 {\rtlch\fcs1 \af0 \ltrch\fcs0 _x000d__x000a_\cs15\v\f1\fs20\cf9\insrsid12065326\charrsid12784134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5_x000d__x000a_791e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2065326 HideTWBExt;}{\s16\ql \li0\ri0\sa120\nowidctlpar\wrapdefault\aspalpha\aspnum\faauto\adjustright\rin0\lin0\itap0 \rtlch\fcs1 \af0\afs20\alang1025 \ltrch\fcs0 _x000d__x000a_\fs24\lang2057\langfe2057\cgrid\langnp2057\langfenp2057 \sbasedon0 \snext16 \spriority0 \styrsid12065326 Normal6a;}{\s17\ql \li0\ri0\nowidctlpar\wrapdefault\aspalpha\aspnum\faauto\adjustright\rin0\lin0\itap0 \rtlch\fcs1 \af0\afs20\alang1025 \ltrch\fcs0 _x000d__x000a_\b\fs24\lang2057\langfe2057\cgrid\langnp2057\langfenp2057 \sbasedon0 \snext17 \spriority0 \styrsid12065326 NormalBold;}{\s18\ql \li0\ri0\sa240\nowidctlpar\wrapdefault\aspalpha\aspnum\faauto\adjustright\rin0\lin0\itap0 \rtlch\fcs1 \af0\afs20\alang1025 _x000d__x000a_\ltrch\fcs0 \i\fs24\lang2057\langfe2057\cgrid\langnp2057\langfenp2057 \sbasedon0 \snext18 \spriority0 \styrsid12065326 AmJustText;}{\s19\qc \li0\ri0\sb240\sa240\nowidctlpar\wrapdefault\aspalpha\aspnum\faauto\adjustright\rin0\lin0\itap0 \rtlch\fcs1 _x000d__x000a_\af0\afs20\alang1025 \ltrch\fcs0 \i\fs24\lang2057\langfe2057\cgrid\langnp2057\langfenp2057 \sbasedon0 \snext19 \spriority0 \styrsid12065326 AmCrossRef;}{_x000d__x000a_\s20\qc \li0\ri0\sb240\sa240\keepn\nowidctlpar\wrapdefault\aspalpha\aspnum\faauto\adjustright\rin0\lin0\itap0 \rtlch\fcs1 \af0\afs20\alang1025 \ltrch\fcs0 \i\fs24\lang2057\langfe2057\cgrid\langnp2057\langfenp2057 _x000d__x000a_\sbasedon0 \snext18 \spriority0 \styrsid12065326 AmJustTitle;}{\s21\qr \li0\ri0\sb240\sa240\nowidctlpar\wrapdefault\aspalpha\aspnum\faauto\adjustright\rin0\lin0\itap0 \rtlch\fcs1 \af0\afs20\alang1025 \ltrch\fcs0 _x000d__x000a_\fs24\lang2057\langfe2057\cgrid\langnp2057\langfenp2057 \sbasedon0 \snext21 \spriority0 \styrsid12065326 AmOrLang;}{\s22\qc \li0\ri0\sa240\nowidctlpar\wrapdefault\aspalpha\aspnum\faauto\adjustright\rin0\lin0\itap0 \rtlch\fcs1 \af0\afs20\alang1025 _x000d__x000a_\ltrch\fcs0 \i\fs24\lang2057\langfe2057\cgrid\langnp2057\langfenp2057 \sbasedon0 \snext22 \spriority0 \styrsid1206532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065326 AmNumberTabs;}}{\*\rsidtbl \rsid24658\rsid358857\rsid735077\rsid787282\rsid2892074\rsid3622648\rsid3883069\rsid4666813\rsid5708216_x000d__x000a_\rsid6641733\rsid7553164\rsid8465581\rsid8681905\rsid8724649\rsid9636012\rsid9862312\rsid11215221\rsid11370291\rsid11434737\rsid11607138\rsid11824949\rsid12065326\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78}{\nofchars447}{\*\company European Parliament}{\nofcharsws52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06532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88306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883069 \chftnsepc _x000d__x000a_\par }}{\*\aftnsep \ltrpar \pard\plain \ltrpar\ql \li0\ri0\widctlpar\wrapdefault\aspalpha\aspnum\faauto\adjustright\rin0\lin0\itap0 \rtlch\fcs1 \af0\afs20\alang1025 \ltrch\fcs0 \fs24\lang2057\langfe2057\cgrid\langnp2057\langfenp2057 {\rtlch\fcs1 \af0 _x000d__x000a_\ltrch\fcs0 \insrsid3883069 \chftnsep _x000d__x000a_\par }}{\*\aftnsepc \ltrpar \pard\plain \ltrpar\ql \li0\ri0\widctlpar\wrapdefault\aspalpha\aspnum\faauto\adjustright\rin0\lin0\itap0 \rtlch\fcs1 \af0\afs20\alang1025 \ltrch\fcs0 \fs24\lang2057\langfe2057\cgrid\langnp2057\langfenp2057 {\rtlch\fcs1 \af0 _x000d__x000a_\ltrch\fcs0 \insrsid388306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2065326 \rtlch\fcs1 \af0\afs20\alang1025 \ltrch\fcs0 \b\fs24\lang2057\langfe2057\cgrid\langnp2057\langfenp2057 {\rtlch\fcs1 \af0 \ltrch\fcs0 \cs15\b0\v\f1\fs20\cf9\insrsid12065326\charrsid12784134 {\*\bkmkstart restartB}&lt;AmendB&gt;}{_x000d__x000a_\rtlch\fcs1 \af0 \ltrch\fcs0 \insrsid12065326\charrsid12784134 [ZAMENDMENT]\tab \tab }{\rtlch\fcs1 \af0 \ltrch\fcs0 \cs15\b0\v\f1\fs20\cf9\insrsid12065326\charrsid12784134 &lt;NumAmB&gt;}{\rtlch\fcs1 \af0 \ltrch\fcs0 \insrsid12065326\charrsid12784134 [ZNRAM]}{_x000d__x000a_\rtlch\fcs1 \af0 \ltrch\fcs0 \cs15\b0\v\f1\fs20\cf9\insrsid12065326\charrsid12784134 &lt;/NumAmB&gt;}{\rtlch\fcs1 \af0 \ltrch\fcs0 \insrsid12065326\charrsid12784134 _x000d__x000a_\par }\pard\plain \ltrpar\s17\ql \li0\ri0\nowidctlpar\wrapdefault\aspalpha\aspnum\faauto\adjustright\rin0\lin0\itap0\pararsid12065326 \rtlch\fcs1 \af0\afs20\alang1025 \ltrch\fcs0 \b\fs24\lang2057\langfe2057\cgrid\langnp2057\langfenp2057 {\rtlch\fcs1 \af0 _x000d__x000a_\ltrch\fcs0 \cs15\b0\v\f1\fs20\cf9\lang1024\langfe1024\noproof\insrsid12065326\charrsid14699840 &lt;RepeatBlock-By&gt;}{\rtlch\fcs1 \af0 \ltrch\fcs0 \lang1024\langfe1024\noproof\insrsid12065326\charrsid14699840 [RepeatMembers]}{\rtlch\fcs1 \af0 \ltrch\fcs0 _x000d__x000a_\cs15\b0\v\f1\fs20\cf9\lang1024\langfe1024\noproof\insrsid12065326\charrsid14699840 &lt;Members&gt;}{\rtlch\fcs1 \af0 \ltrch\fcs0 \insrsid12065326\charrsid14699840 [ZMEMBERS]}{\rtlch\fcs1 \af0 \ltrch\fcs0 _x000d__x000a_\cs15\b0\v\f1\fs20\cf9\lang1024\langfe1024\noproof\insrsid12065326\charrsid14699840 &lt;/Members&gt;}{\rtlch\fcs1 \af0 \ltrch\fcs0 \insrsid12065326\charrsid14699840 _x000d__x000a_\par }\pard\plain \ltrpar\ql \li0\ri0\widctlpar\wrapdefault\aspalpha\aspnum\faauto\adjustright\rin0\lin0\itap0\pararsid12065326 \rtlch\fcs1 \af0\afs20\alang1025 \ltrch\fcs0 \fs24\lang2057\langfe2057\cgrid\langnp2057\langfenp2057 {\rtlch\fcs1 \af0 \ltrch\fcs0 _x000d__x000a_\cs15\v\f1\fs20\cf9\lang1024\langfe1024\noproof\langnp1043\insrsid12065326\charrsid6110050 &lt;AuNomDe&gt;&lt;OptDel&gt;}{\rtlch\fcs1 \af0 \ltrch\fcs0 \lang1024\langfe1024\noproof\langnp1043\insrsid12065326\charrsid6110050 [ZONBEHALF]}{\rtlch\fcs1 \af0 \ltrch\fcs0 _x000d__x000a_\cs15\v\f1\fs20\cf9\lang1024\langfe1024\noproof\langnp1043\insrsid12065326\charrsid6110050 &lt;/OptDel&gt;&lt;/AuNomDe&gt;}{\rtlch\fcs1 \af0 \ltrch\fcs0 \lang1043\langfe2057\langnp1043\insrsid12065326\charrsid6110050 _x000d__x000a_\par }{\rtlch\fcs1 \af0 \ltrch\fcs0 \insrsid12065326\charrsid14699840 &lt;&lt;&lt;}{\rtlch\fcs1 \af0 \ltrch\fcs0 \cs15\v\f1\fs20\cf9\lang1024\langfe1024\noproof\insrsid12065326\charrsid14699840 &lt;/RepeatBlock-By&gt;}{\rtlch\fcs1 \af0 \ltrch\fcs0 _x000d__x000a_\insrsid12065326\charrsid14699840 _x000d__x000a_\par }\pard\plain \ltrpar\s17\ql \li0\ri0\nowidctlpar\wrapdefault\aspalpha\aspnum\faauto\adjustright\rin0\lin0\itap0\pararsid12065326 \rtlch\fcs1 \af0\afs20\alang1025 \ltrch\fcs0 \b\fs24\lang2057\langfe2057\cgrid\langnp2057\langfenp2057 {\rtlch\fcs1 \af0 _x000d__x000a_\ltrch\fcs0 \cs15\b0\v\f1\fs20\cf9\insrsid12065326\charrsid12784134 &lt;DocAmend&gt;}{\rtlch\fcs1 \af0 \ltrch\fcs0 \insrsid12065326\charrsid12784134 [}{\rtlch\fcs1 \af0 \ltrch\fcs0 \insrsid12065326 ZAMDOC}{\rtlch\fcs1 \af0 \ltrch\fcs0 _x000d__x000a_\insrsid12065326\charrsid12784134 ]}{\rtlch\fcs1 \af0 \ltrch\fcs0 \cs15\b0\v\f1\fs20\cf9\insrsid12065326\charrsid12784134 &lt;/DocAmend&gt;}{\rtlch\fcs1 \af0 \ltrch\fcs0 \insrsid12065326\charrsid12784134 _x000d__x000a_\par }\pard \ltrpar\s17\ql \li0\ri0\keepn\nowidctlpar\wrapdefault\aspalpha\aspnum\faauto\adjustright\rin0\lin0\itap0\pararsid12065326 {\rtlch\fcs1 \af0 \ltrch\fcs0 \cs15\b0\v\f1\fs20\cf9\insrsid12065326\charrsid12784134 &lt;Article&gt;}{\rtlch\fcs1 \af0 \ltrch\fcs0 _x000d__x000a_\insrsid12065326\charrsid12784134 [ZAMPART]}{\rtlch\fcs1 \af0 \ltrch\fcs0 \cs15\b0\v\f1\fs20\cf9\insrsid12065326\charrsid12784134 &lt;/Article&gt;}{\rtlch\fcs1 \af0 \ltrch\fcs0 \insrsid12065326\charrsid12784134 _x000d__x000a_\par }\pard\plain \ltrpar\ql \li0\ri0\keepn\widctlpar\wrapdefault\aspalpha\aspnum\faauto\adjustright\rin0\lin0\itap0\pararsid12065326 \rtlch\fcs1 \af0\afs20\alang1025 \ltrch\fcs0 \fs24\lang2057\langfe2057\cgrid\langnp2057\langfenp2057 {\rtlch\fcs1 \af0 _x000d__x000a_\ltrch\fcs0 \cs15\v\f1\fs20\cf9\lang1043\langfe2057\langnp1043\insrsid12065326\charrsid6110050 &lt;DocAmend2&gt;&lt;OptDel&gt;}{\rtlch\fcs1 \af0 \ltrch\fcs0 \lang1043\langfe2057\langnp1043\insrsid12065326\charrsid6110050 [ZNRACT]}{\rtlch\fcs1 \af0 \ltrch\fcs0 _x000d__x000a_\cs15\v\f1\fs20\cf9\lang1043\langfe2057\langnp1043\insrsid12065326\charrsid6110050 &lt;/OptDel&gt;&lt;/DocAmend2&gt;}{\rtlch\fcs1 \af0 \ltrch\fcs0 \lang1043\langfe2057\langnp1043\insrsid12065326\charrsid6110050 _x000d__x000a_\par }\pard \ltrpar\ql \li0\ri0\widctlpar\wrapdefault\aspalpha\aspnum\faauto\adjustright\rin0\lin0\itap0\pararsid12065326 {\rtlch\fcs1 \af0 \ltrch\fcs0 \cs15\v\f1\fs20\cf9\lang1036\langfe2057\langnp1036\insrsid12065326\charrsid6110050 &lt;Article2&gt;&lt;OptDel&gt;}{_x000d__x000a_\rtlch\fcs1 \af0 \ltrch\fcs0 \lang1036\langfe2057\langnp1036\insrsid12065326\charrsid6110050 [ZACTPART]}{\rtlch\fcs1 \af0 \ltrch\fcs0 \cs15\v\f1\fs20\cf9\lang1036\langfe2057\langnp1036\insrsid12065326\charrsid6110050 &lt;/OptDel&gt;&lt;/Article2&gt;}{\rtlch\fcs1 _x000d__x000a_\af0 \ltrch\fcs0 \lang1036\langfe2057\langnp1036\insrsid12065326\charrsid6110050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lang1036\langfe2057\langnp1036\insrsid12065326\charrsid6110050 \cell }\pard\plain \ltrpar_x000d__x000a_\ql \li0\ri0\widctlpar\intbl\wrapdefault\aspalpha\aspnum\faauto\adjustright\rin0\lin0 \rtlch\fcs1 \af0\afs20\alang1025 \ltrch\fcs0 \fs24\lang2057\langfe2057\cgrid\langnp2057\langfenp2057 {\rtlch\fcs1 \af0 \ltrch\fcs0 \insrsid12065326\charrsid6035183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4786594 \rtlch\fcs1 \af0\afs20\alang1025 \ltrch\fcs0 \i\fs24\lang2057\langfe2057\cgrid\langnp2057\langfenp2057 {\rtlch\fcs1 \af0 \ltrch\fcs0 _x000d__x000a_\insrsid12065326\charrsid12784134 [ZLEFTB]\cell [ZRIGHT]\cell }\pard\plain \ltrpar\ql \li0\ri0\widctlpar\intbl\wrapdefault\aspalpha\aspnum\faauto\adjustright\rin0\lin0 \rtlch\fcs1 \af0\afs20\alang1025 \ltrch\fcs0 _x000d__x000a_\fs24\lang2057\langfe2057\cgrid\langnp2057\langfenp2057 {\rtlch\fcs1 \af0 \ltrch\fcs0 \insrsid12065326\charrsid1278413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2065326\charrsid12784134 [ZTEXTL]\cell }\pard \ltrpar\s16\ql \li0\ri0\sa120\nowidctlpar\intbl\wrapdefault\aspalpha\aspnum\faauto\adjustright\rin0\lin0\pararsid4786594 {\rtlch\fcs1 \af0 \ltrch\fcs0 \insrsid12065326\charrsid12784134 [ZTEXTR]}{_x000d__x000a_\rtlch\fcs1 \af0\afs24 \ltrch\fcs0 \insrsid12065326\charrsid12784134 \cell }\pard\plain \ltrpar\ql \li0\ri0\widctlpar\intbl\wrapdefault\aspalpha\aspnum\faauto\adjustright\rin0\lin0 \rtlch\fcs1 \af0\afs20\alang1025 \ltrch\fcs0 _x000d__x000a_\fs24\lang2057\langfe2057\cgrid\langnp2057\langfenp2057 {\rtlch\fcs1 \af0 \ltrch\fcs0 \insrsid12065326\charrsid1278413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065326 \rtlch\fcs1 \af0\afs20\alang1025 \ltrch\fcs0 \fs24\lang2057\langfe2057\cgrid\langnp2057\langfenp2057 {\rtlch\fcs1 \af0 \ltrch\fcs0 _x000d__x000a_\insrsid12065326\charrsid12784134 Or. }{\rtlch\fcs1 \af0 \ltrch\fcs0 \cs15\v\f1\fs20\cf9\insrsid12065326\charrsid12784134 &lt;Original&gt;}{\rtlch\fcs1 \af0 \ltrch\fcs0 \insrsid12065326\charrsid12784134 [ZORLANG]}{\rtlch\fcs1 \af0 \ltrch\fcs0 _x000d__x000a_\cs15\v\f1\fs20\cf9\insrsid12065326\charrsid12784134 &lt;/Original&gt;}{\rtlch\fcs1 \af0 \ltrch\fcs0 \insrsid12065326\charrsid12784134 _x000d__x000a_\par }\pard\plain \ltrpar\s19\qc \li0\ri0\sb240\sa240\nowidctlpar\wrapdefault\aspalpha\aspnum\faauto\adjustright\rin0\lin0\itap0\pararsid12065326 \rtlch\fcs1 \af0\afs20\alang1025 \ltrch\fcs0 \i\fs24\lang2057\langfe2057\cgrid\langnp2057\langfenp2057 {_x000d__x000a_\rtlch\fcs1 \af0 \ltrch\fcs0 \cs15\i0\v\f1\fs20\cf9\insrsid12065326\charrsid12784134 &lt;OptDel&gt;}{\rtlch\fcs1 \af0 \ltrch\fcs0 \insrsid12065326\charrsid12784134 [ZCROSSREF]}{\rtlch\fcs1 \af0 \ltrch\fcs0 _x000d__x000a_\cs15\i0\v\f1\fs20\cf9\insrsid12065326\charrsid12784134 &lt;/OptDel&gt;}{\rtlch\fcs1 \af0 \ltrch\fcs0 \insrsid12065326\charrsid12784134 _x000d__x000a_\par }\pard\plain \ltrpar\s20\qc \li0\ri0\sb240\sa240\keepn\nowidctlpar\wrapdefault\aspalpha\aspnum\faauto\adjustright\rin0\lin0\itap0\pararsid12065326 \rtlch\fcs1 \af0\afs20\alang1025 \ltrch\fcs0 \i\fs24\lang2057\langfe2057\cgrid\langnp2057\langfenp2057 {_x000d__x000a_\rtlch\fcs1 \af0 \ltrch\fcs0 \cs15\i0\v\f1\fs20\cf9\insrsid12065326\charrsid12784134 &lt;TitreJust&gt;}{\rtlch\fcs1 \af0 \ltrch\fcs0 \insrsid12065326\charrsid12784134 [ZJUSTIFICATION]}{\rtlch\fcs1 \af0 \ltrch\fcs0 _x000d__x000a_\cs15\i0\v\f1\fs20\cf9\insrsid12065326\charrsid12784134 &lt;/TitreJust&gt;}{\rtlch\fcs1 \af0 \ltrch\fcs0 \insrsid12065326\charrsid12784134 _x000d__x000a_\par }\pard\plain \ltrpar\s18\ql \li0\ri0\sa240\nowidctlpar\wrapdefault\aspalpha\aspnum\faauto\adjustright\rin0\lin0\itap0\pararsid12065326 \rtlch\fcs1 \af0\afs20\alang1025 \ltrch\fcs0 \i\fs24\lang2057\langfe2057\cgrid\langnp2057\langfenp2057 {\rtlch\fcs1 _x000d__x000a_\af0 \ltrch\fcs0 \cs15\i0\v\f1\fs20\cf9\insrsid12065326\charrsid12784134 &lt;OptDelPrev&gt;}{\rtlch\fcs1 \af0 \ltrch\fcs0 \insrsid12065326\charrsid12784134 [ZTEXTJUST]}{\rtlch\fcs1 \af0 \ltrch\fcs0 \cs15\i0\v\f1\fs20\cf9\insrsid12065326\charrsid12784134 _x000d__x000a_&lt;/OptDelPrev&gt;}{\rtlch\fcs1 \af0 \ltrch\fcs0 \insrsid12065326\charrsid12784134 _x000d__x000a_\par }\pard\plain \ltrpar\ql \li0\ri0\widctlpar\wrapdefault\aspalpha\aspnum\faauto\adjustright\rin0\lin0\itap0\pararsid12065326 \rtlch\fcs1 \af0\afs20\alang1025 \ltrch\fcs0 \fs24\lang2057\langfe2057\cgrid\langnp2057\langfenp2057 {\rtlch\fcs1 \af0 \ltrch\fcs0 _x000d__x000a_\cs15\v\f1\fs20\cf9\insrsid12065326\charrsid12784134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5_x000d__x000a_791e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Opinion"/>
    <w:docVar w:name="strSubDir" w:val="1339"/>
    <w:docVar w:name="TVTAMPART" w:val="Annex II – Part 4 - table"/>
    <w:docVar w:name="TVTMEMBERS1" w:val="XX"/>
    <w:docVar w:name="TXTAUTHOR" w:val="Pierfrancesco Maran"/>
    <w:docVar w:name="TXTLANGUE" w:val="EN"/>
    <w:docVar w:name="TXTLANGUEMIN" w:val="en"/>
    <w:docVar w:name="TXTNRC" w:val="0166/2025"/>
    <w:docVar w:name="TXTNRCOJ" w:val="(2025)0545"/>
    <w:docVar w:name="TXTNRCOM" w:val="(2025)0545"/>
    <w:docVar w:name="TXTNRCOUNC" w:val="(2025)0545"/>
    <w:docVar w:name="TXTNRECB" w:val="(2025)0545"/>
    <w:docVar w:name="TXTNRFIRSTAM" w:val="1"/>
    <w:docVar w:name="TXTNRHREP" w:val="(2025)0545"/>
    <w:docVar w:name="TXTNRLASTAM" w:val="5"/>
    <w:docVar w:name="TXTNRPE" w:val="786.685"/>
    <w:docVar w:name="TXTNRPE2" w:val="555.555"/>
    <w:docVar w:name="TXTNRPROC" w:val="2025/0545"/>
    <w:docVar w:name="TXTPE" w:val="786.685"/>
    <w:docVar w:name="TXTPEorAP" w:val="PE"/>
    <w:docVar w:name="TXTROUTE" w:val="AM\1339757EN.docx"/>
    <w:docVar w:name="TXTTITLE" w:val="Proposal for a Regulation of the European Parliament and of the Council establishing a budget expenditure tracking and performance framework and other horizontal rules for the Union programmes and activities"/>
    <w:docVar w:name="TXTVERSION" w:val="01-00"/>
    <w:docVar w:name="TXTVERSION2" w:val="01-00"/>
  </w:docVars>
  <w:rsids>
    <w:rsidRoot w:val="00B909E9"/>
    <w:rsid w:val="00012D8D"/>
    <w:rsid w:val="0002515B"/>
    <w:rsid w:val="00035C09"/>
    <w:rsid w:val="000661B4"/>
    <w:rsid w:val="00074C72"/>
    <w:rsid w:val="000B0781"/>
    <w:rsid w:val="000B6F4F"/>
    <w:rsid w:val="000D1D3D"/>
    <w:rsid w:val="000F2A80"/>
    <w:rsid w:val="00102646"/>
    <w:rsid w:val="00121E32"/>
    <w:rsid w:val="00122C95"/>
    <w:rsid w:val="00142ECF"/>
    <w:rsid w:val="00146CF4"/>
    <w:rsid w:val="00166CCB"/>
    <w:rsid w:val="00191477"/>
    <w:rsid w:val="00194D18"/>
    <w:rsid w:val="001A37BB"/>
    <w:rsid w:val="001A4802"/>
    <w:rsid w:val="001A6298"/>
    <w:rsid w:val="001B761C"/>
    <w:rsid w:val="001C2054"/>
    <w:rsid w:val="001C4A6A"/>
    <w:rsid w:val="001D32AE"/>
    <w:rsid w:val="001F0FDD"/>
    <w:rsid w:val="0020383A"/>
    <w:rsid w:val="002043B2"/>
    <w:rsid w:val="00223694"/>
    <w:rsid w:val="00231EA7"/>
    <w:rsid w:val="00253E72"/>
    <w:rsid w:val="0025435E"/>
    <w:rsid w:val="002662FF"/>
    <w:rsid w:val="00280EA6"/>
    <w:rsid w:val="00282B07"/>
    <w:rsid w:val="002A1C82"/>
    <w:rsid w:val="002A4590"/>
    <w:rsid w:val="002A70F3"/>
    <w:rsid w:val="002B6A7B"/>
    <w:rsid w:val="002D728E"/>
    <w:rsid w:val="003003A7"/>
    <w:rsid w:val="003356AC"/>
    <w:rsid w:val="003743DE"/>
    <w:rsid w:val="003B259D"/>
    <w:rsid w:val="003B50B1"/>
    <w:rsid w:val="003D466C"/>
    <w:rsid w:val="003F3B0C"/>
    <w:rsid w:val="003F5D47"/>
    <w:rsid w:val="00413B7B"/>
    <w:rsid w:val="00422BB2"/>
    <w:rsid w:val="00441413"/>
    <w:rsid w:val="00441D7D"/>
    <w:rsid w:val="004441B8"/>
    <w:rsid w:val="00461E32"/>
    <w:rsid w:val="00467666"/>
    <w:rsid w:val="00475889"/>
    <w:rsid w:val="004839DB"/>
    <w:rsid w:val="004909A2"/>
    <w:rsid w:val="00495E20"/>
    <w:rsid w:val="004B1428"/>
    <w:rsid w:val="004B74AD"/>
    <w:rsid w:val="004C4DDA"/>
    <w:rsid w:val="00500DEA"/>
    <w:rsid w:val="00525FEB"/>
    <w:rsid w:val="00566CCE"/>
    <w:rsid w:val="00571479"/>
    <w:rsid w:val="00590C5E"/>
    <w:rsid w:val="005974D0"/>
    <w:rsid w:val="005A48B0"/>
    <w:rsid w:val="005A4C81"/>
    <w:rsid w:val="005B4017"/>
    <w:rsid w:val="005C092D"/>
    <w:rsid w:val="005C16EF"/>
    <w:rsid w:val="005D3B62"/>
    <w:rsid w:val="005D5D2A"/>
    <w:rsid w:val="0061473C"/>
    <w:rsid w:val="00616736"/>
    <w:rsid w:val="006337D4"/>
    <w:rsid w:val="00634441"/>
    <w:rsid w:val="006437D2"/>
    <w:rsid w:val="00660A75"/>
    <w:rsid w:val="0066168A"/>
    <w:rsid w:val="00665DDA"/>
    <w:rsid w:val="006875F4"/>
    <w:rsid w:val="006A1DC7"/>
    <w:rsid w:val="006A2838"/>
    <w:rsid w:val="006A68C4"/>
    <w:rsid w:val="006B6438"/>
    <w:rsid w:val="006D330B"/>
    <w:rsid w:val="006E28CB"/>
    <w:rsid w:val="006F4B73"/>
    <w:rsid w:val="00702F62"/>
    <w:rsid w:val="00703EDC"/>
    <w:rsid w:val="0070402D"/>
    <w:rsid w:val="00706049"/>
    <w:rsid w:val="00714E86"/>
    <w:rsid w:val="007152AF"/>
    <w:rsid w:val="00744079"/>
    <w:rsid w:val="007543A9"/>
    <w:rsid w:val="00776DE8"/>
    <w:rsid w:val="0079060C"/>
    <w:rsid w:val="007B576B"/>
    <w:rsid w:val="007C6582"/>
    <w:rsid w:val="007C71DE"/>
    <w:rsid w:val="007E3349"/>
    <w:rsid w:val="007F0633"/>
    <w:rsid w:val="00802A1D"/>
    <w:rsid w:val="00806B05"/>
    <w:rsid w:val="00850579"/>
    <w:rsid w:val="008524E5"/>
    <w:rsid w:val="008560B3"/>
    <w:rsid w:val="00884C5F"/>
    <w:rsid w:val="00891220"/>
    <w:rsid w:val="008933E8"/>
    <w:rsid w:val="00894041"/>
    <w:rsid w:val="008B7C14"/>
    <w:rsid w:val="008C5274"/>
    <w:rsid w:val="008D651C"/>
    <w:rsid w:val="008D786A"/>
    <w:rsid w:val="008E666D"/>
    <w:rsid w:val="008E6A30"/>
    <w:rsid w:val="008F0DDD"/>
    <w:rsid w:val="00904AD5"/>
    <w:rsid w:val="00917E37"/>
    <w:rsid w:val="00930AFA"/>
    <w:rsid w:val="0093679B"/>
    <w:rsid w:val="0094225C"/>
    <w:rsid w:val="009425A5"/>
    <w:rsid w:val="00944091"/>
    <w:rsid w:val="0095565C"/>
    <w:rsid w:val="00966038"/>
    <w:rsid w:val="009903F0"/>
    <w:rsid w:val="009A606F"/>
    <w:rsid w:val="009A65D8"/>
    <w:rsid w:val="009B56AA"/>
    <w:rsid w:val="00A15973"/>
    <w:rsid w:val="00A25834"/>
    <w:rsid w:val="00A46736"/>
    <w:rsid w:val="00A507FC"/>
    <w:rsid w:val="00A5426B"/>
    <w:rsid w:val="00A67B1C"/>
    <w:rsid w:val="00A75CB3"/>
    <w:rsid w:val="00A93D13"/>
    <w:rsid w:val="00AA6AC6"/>
    <w:rsid w:val="00AB74D6"/>
    <w:rsid w:val="00AC74E1"/>
    <w:rsid w:val="00AE3E28"/>
    <w:rsid w:val="00AE4459"/>
    <w:rsid w:val="00AE4E2A"/>
    <w:rsid w:val="00AF2819"/>
    <w:rsid w:val="00AF4B51"/>
    <w:rsid w:val="00B03B9C"/>
    <w:rsid w:val="00B125F5"/>
    <w:rsid w:val="00B163E9"/>
    <w:rsid w:val="00B36BED"/>
    <w:rsid w:val="00B41B4D"/>
    <w:rsid w:val="00B4207B"/>
    <w:rsid w:val="00B6765E"/>
    <w:rsid w:val="00B77A45"/>
    <w:rsid w:val="00B8066A"/>
    <w:rsid w:val="00B85286"/>
    <w:rsid w:val="00B909E9"/>
    <w:rsid w:val="00B90B7F"/>
    <w:rsid w:val="00B97FDE"/>
    <w:rsid w:val="00BC1B1F"/>
    <w:rsid w:val="00BC3C1D"/>
    <w:rsid w:val="00BD05F4"/>
    <w:rsid w:val="00BD3259"/>
    <w:rsid w:val="00BE1BF6"/>
    <w:rsid w:val="00BF05A2"/>
    <w:rsid w:val="00C0276F"/>
    <w:rsid w:val="00C07453"/>
    <w:rsid w:val="00C10F61"/>
    <w:rsid w:val="00C11527"/>
    <w:rsid w:val="00C119A5"/>
    <w:rsid w:val="00C31206"/>
    <w:rsid w:val="00C35E35"/>
    <w:rsid w:val="00C41E32"/>
    <w:rsid w:val="00C456FF"/>
    <w:rsid w:val="00C51CB4"/>
    <w:rsid w:val="00C5336B"/>
    <w:rsid w:val="00C62F56"/>
    <w:rsid w:val="00C70E30"/>
    <w:rsid w:val="00C70EB2"/>
    <w:rsid w:val="00C752F3"/>
    <w:rsid w:val="00C841F9"/>
    <w:rsid w:val="00C92798"/>
    <w:rsid w:val="00CA04BF"/>
    <w:rsid w:val="00CB1BAC"/>
    <w:rsid w:val="00CB34DB"/>
    <w:rsid w:val="00CB34F1"/>
    <w:rsid w:val="00CE796C"/>
    <w:rsid w:val="00D100D1"/>
    <w:rsid w:val="00D13EC2"/>
    <w:rsid w:val="00D14FCE"/>
    <w:rsid w:val="00D27EA9"/>
    <w:rsid w:val="00D52B61"/>
    <w:rsid w:val="00D64E40"/>
    <w:rsid w:val="00D677D5"/>
    <w:rsid w:val="00D70140"/>
    <w:rsid w:val="00D7187C"/>
    <w:rsid w:val="00D751AE"/>
    <w:rsid w:val="00D755F1"/>
    <w:rsid w:val="00D97FA1"/>
    <w:rsid w:val="00DA3847"/>
    <w:rsid w:val="00DB429F"/>
    <w:rsid w:val="00DB512A"/>
    <w:rsid w:val="00DC0B10"/>
    <w:rsid w:val="00DC4160"/>
    <w:rsid w:val="00DC6A1B"/>
    <w:rsid w:val="00DC74D5"/>
    <w:rsid w:val="00DE672F"/>
    <w:rsid w:val="00DE6A23"/>
    <w:rsid w:val="00E02DF0"/>
    <w:rsid w:val="00E15A86"/>
    <w:rsid w:val="00E20B98"/>
    <w:rsid w:val="00E25DC5"/>
    <w:rsid w:val="00E3309C"/>
    <w:rsid w:val="00E332A6"/>
    <w:rsid w:val="00E471BE"/>
    <w:rsid w:val="00E57464"/>
    <w:rsid w:val="00E57F50"/>
    <w:rsid w:val="00E842E0"/>
    <w:rsid w:val="00E90167"/>
    <w:rsid w:val="00E941FC"/>
    <w:rsid w:val="00EB080B"/>
    <w:rsid w:val="00EB77EA"/>
    <w:rsid w:val="00EC391A"/>
    <w:rsid w:val="00ED5AF6"/>
    <w:rsid w:val="00EE2C49"/>
    <w:rsid w:val="00EF03A3"/>
    <w:rsid w:val="00F13954"/>
    <w:rsid w:val="00F16621"/>
    <w:rsid w:val="00F215E8"/>
    <w:rsid w:val="00F25E65"/>
    <w:rsid w:val="00F27170"/>
    <w:rsid w:val="00F31F0E"/>
    <w:rsid w:val="00F57ABD"/>
    <w:rsid w:val="00F65074"/>
    <w:rsid w:val="00F65662"/>
    <w:rsid w:val="00F7199A"/>
    <w:rsid w:val="00F83AF7"/>
    <w:rsid w:val="00F85528"/>
    <w:rsid w:val="00F90448"/>
    <w:rsid w:val="00F92B49"/>
    <w:rsid w:val="00F979FF"/>
    <w:rsid w:val="00FA192C"/>
    <w:rsid w:val="00FB5064"/>
    <w:rsid w:val="00FC7406"/>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838A1F"/>
  <w15:chartTrackingRefBased/>
  <w15:docId w15:val="{E1FBF748-1F0F-4625-B76E-B0CB14D42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semiHidden="1" w:uiPriority="99"/>
    <w:lsdException w:name="caption" w:semiHidden="1" w:unhideWhenUsed="1" w:qFormat="1"/>
    <w:lsdException w:name="footnote reference" w:uiPriority="99"/>
    <w:lsdException w:name="annotation reference" w:uiPriority="99"/>
    <w:lsdException w:name="List Bullet" w:uiPriority="99"/>
    <w:lsdException w:name="List Bullet 2" w:uiPriority="99"/>
    <w:lsdException w:name="List Bullet 3" w:uiPriority="99"/>
    <w:lsdException w:name="List Bullet 4" w:uiPriority="99"/>
    <w:lsdException w:name="Title" w:uiPriority="10" w:qFormat="1"/>
    <w:lsdException w:name="Subtitle" w:uiPriority="11" w:qFormat="1"/>
    <w:lsdException w:name="Hyperlink" w:uiPriority="99"/>
    <w:lsdException w:name="Followed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1477"/>
    <w:pPr>
      <w:widowControl w:val="0"/>
    </w:pPr>
    <w:rPr>
      <w:sz w:val="24"/>
    </w:rPr>
  </w:style>
  <w:style w:type="paragraph" w:styleId="Heading1">
    <w:name w:val="heading 1"/>
    <w:basedOn w:val="Normal"/>
    <w:next w:val="Normal"/>
    <w:link w:val="Heading1Char"/>
    <w:uiPriority w:val="9"/>
    <w:qFormat/>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semiHidden/>
    <w:qFormat/>
    <w:pPr>
      <w:keepNext/>
      <w:spacing w:before="240" w:after="60"/>
      <w:outlineLvl w:val="1"/>
    </w:pPr>
    <w:rPr>
      <w:rFonts w:ascii="Arial" w:hAnsi="Arial"/>
      <w:b/>
      <w:i/>
    </w:rPr>
  </w:style>
  <w:style w:type="paragraph" w:styleId="Heading3">
    <w:name w:val="heading 3"/>
    <w:basedOn w:val="Normal"/>
    <w:next w:val="Normal"/>
    <w:link w:val="Heading3Char"/>
    <w:uiPriority w:val="9"/>
    <w:semiHidden/>
    <w:qFormat/>
    <w:pPr>
      <w:keepNext/>
      <w:spacing w:before="240" w:after="60"/>
      <w:outlineLvl w:val="2"/>
    </w:pPr>
    <w:rPr>
      <w:rFonts w:ascii="Arial" w:hAnsi="Arial"/>
    </w:rPr>
  </w:style>
  <w:style w:type="paragraph" w:styleId="Heading4">
    <w:name w:val="heading 4"/>
    <w:basedOn w:val="Normal"/>
    <w:next w:val="Normal"/>
    <w:link w:val="Heading4Char"/>
    <w:uiPriority w:val="9"/>
    <w:semiHidden/>
    <w:qFormat/>
    <w:pPr>
      <w:keepNext/>
      <w:spacing w:before="240" w:after="60"/>
      <w:outlineLvl w:val="3"/>
    </w:pPr>
    <w:rPr>
      <w:rFonts w:ascii="Arial" w:hAnsi="Arial"/>
      <w:b/>
    </w:rPr>
  </w:style>
  <w:style w:type="paragraph" w:styleId="Heading5">
    <w:name w:val="heading 5"/>
    <w:basedOn w:val="Normal"/>
    <w:next w:val="Normal"/>
    <w:link w:val="Heading5Char"/>
    <w:uiPriority w:val="9"/>
    <w:semiHidden/>
    <w:qFormat/>
    <w:pPr>
      <w:spacing w:before="240" w:after="60"/>
      <w:outlineLvl w:val="4"/>
    </w:pPr>
    <w:rPr>
      <w:sz w:val="22"/>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semiHidden/>
    <w:rsid w:val="005D3B62"/>
  </w:style>
  <w:style w:type="paragraph" w:styleId="TOCHeading">
    <w:name w:val="TOC Heading"/>
    <w:basedOn w:val="Normal"/>
    <w:next w:val="Normal"/>
    <w:uiPriority w:val="39"/>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E02DF0"/>
    <w:pPr>
      <w:spacing w:before="80" w:after="80"/>
    </w:pPr>
    <w:rPr>
      <w:rFonts w:ascii="Arial Narrow" w:hAnsi="Arial Narrow" w:cs="Arial"/>
      <w:b/>
      <w:sz w:val="32"/>
      <w:szCs w:val="22"/>
    </w:rPr>
  </w:style>
  <w:style w:type="paragraph" w:customStyle="1" w:styleId="CoverNormal24a">
    <w:name w:val="CoverNormal24a"/>
    <w:basedOn w:val="Normal"/>
    <w:rsid w:val="00012D8D"/>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4909A2"/>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590C5E"/>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uiPriority w:val="99"/>
    <w:semiHidden/>
    <w:rsid w:val="00C456FF"/>
    <w:pPr>
      <w:tabs>
        <w:tab w:val="center" w:pos="4513"/>
        <w:tab w:val="right" w:pos="9026"/>
      </w:tabs>
    </w:pPr>
  </w:style>
  <w:style w:type="paragraph" w:customStyle="1" w:styleId="CoverDocType24a">
    <w:name w:val="CoverDocType24a"/>
    <w:basedOn w:val="Normal"/>
    <w:rsid w:val="00944091"/>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8E666D"/>
    <w:pPr>
      <w:spacing w:after="240"/>
      <w:jc w:val="center"/>
    </w:pPr>
    <w:rPr>
      <w:i/>
    </w:rPr>
  </w:style>
  <w:style w:type="paragraph" w:customStyle="1" w:styleId="AmNumberTabs">
    <w:name w:val="AmNumberTabs"/>
    <w:basedOn w:val="Normal"/>
    <w:rsid w:val="00C62F5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E666D"/>
    <w:pPr>
      <w:ind w:left="1417"/>
    </w:pPr>
    <w:rPr>
      <w:b/>
    </w:rPr>
  </w:style>
  <w:style w:type="table" w:styleId="TableGrid">
    <w:name w:val="Table Grid"/>
    <w:basedOn w:val="TableNormal"/>
    <w:uiPriority w:val="59"/>
    <w:rsid w:val="00C312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31206"/>
    <w:pPr>
      <w:jc w:val="center"/>
    </w:pPr>
    <w:rPr>
      <w:rFonts w:ascii="Arial" w:hAnsi="Arial" w:cs="Arial"/>
      <w:i/>
      <w:sz w:val="22"/>
      <w:szCs w:val="22"/>
    </w:rPr>
  </w:style>
  <w:style w:type="paragraph" w:customStyle="1" w:styleId="LineTop">
    <w:name w:val="LineTop"/>
    <w:basedOn w:val="Normal"/>
    <w:next w:val="Normal"/>
    <w:rsid w:val="00C31206"/>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31206"/>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02DF0"/>
    <w:pPr>
      <w:spacing w:after="80"/>
    </w:pPr>
    <w:rPr>
      <w:rFonts w:ascii="Arial" w:hAnsi="Arial" w:cs="Arial"/>
      <w:sz w:val="20"/>
      <w:szCs w:val="22"/>
    </w:rPr>
  </w:style>
  <w:style w:type="paragraph" w:customStyle="1" w:styleId="EPLogo">
    <w:name w:val="EPLogo"/>
    <w:basedOn w:val="Normal"/>
    <w:qFormat/>
    <w:rsid w:val="00E02DF0"/>
    <w:pPr>
      <w:jc w:val="right"/>
    </w:pPr>
  </w:style>
  <w:style w:type="paragraph" w:customStyle="1" w:styleId="EPFooter">
    <w:name w:val="EPFooter"/>
    <w:basedOn w:val="Normal"/>
    <w:rsid w:val="00012D8D"/>
    <w:pPr>
      <w:tabs>
        <w:tab w:val="center" w:pos="4535"/>
        <w:tab w:val="right" w:pos="9071"/>
      </w:tabs>
      <w:spacing w:before="240" w:after="240"/>
    </w:pPr>
    <w:rPr>
      <w:color w:val="010000"/>
      <w:sz w:val="22"/>
    </w:rPr>
  </w:style>
  <w:style w:type="character" w:customStyle="1" w:styleId="HeaderChar">
    <w:name w:val="Header Char"/>
    <w:basedOn w:val="DefaultParagraphFont"/>
    <w:link w:val="Header"/>
    <w:uiPriority w:val="99"/>
    <w:semiHidden/>
    <w:rsid w:val="00C456FF"/>
    <w:rPr>
      <w:sz w:val="24"/>
    </w:rPr>
  </w:style>
  <w:style w:type="character" w:customStyle="1" w:styleId="Heading1Char">
    <w:name w:val="Heading 1 Char"/>
    <w:basedOn w:val="DefaultParagraphFont"/>
    <w:link w:val="Heading1"/>
    <w:uiPriority w:val="9"/>
    <w:rsid w:val="008C5274"/>
    <w:rPr>
      <w:rFonts w:ascii="Arial" w:hAnsi="Arial"/>
      <w:b/>
      <w:kern w:val="28"/>
      <w:sz w:val="28"/>
    </w:rPr>
  </w:style>
  <w:style w:type="character" w:customStyle="1" w:styleId="Heading2Char">
    <w:name w:val="Heading 2 Char"/>
    <w:basedOn w:val="DefaultParagraphFont"/>
    <w:link w:val="Heading2"/>
    <w:uiPriority w:val="9"/>
    <w:semiHidden/>
    <w:rsid w:val="008C5274"/>
    <w:rPr>
      <w:rFonts w:ascii="Arial" w:hAnsi="Arial"/>
      <w:b/>
      <w:i/>
      <w:sz w:val="24"/>
    </w:rPr>
  </w:style>
  <w:style w:type="character" w:customStyle="1" w:styleId="Heading3Char">
    <w:name w:val="Heading 3 Char"/>
    <w:basedOn w:val="DefaultParagraphFont"/>
    <w:link w:val="Heading3"/>
    <w:uiPriority w:val="9"/>
    <w:semiHidden/>
    <w:rsid w:val="008C5274"/>
    <w:rPr>
      <w:rFonts w:ascii="Arial" w:hAnsi="Arial"/>
      <w:sz w:val="24"/>
    </w:rPr>
  </w:style>
  <w:style w:type="character" w:customStyle="1" w:styleId="Heading4Char">
    <w:name w:val="Heading 4 Char"/>
    <w:basedOn w:val="DefaultParagraphFont"/>
    <w:link w:val="Heading4"/>
    <w:uiPriority w:val="9"/>
    <w:semiHidden/>
    <w:rsid w:val="008C5274"/>
    <w:rPr>
      <w:rFonts w:ascii="Arial" w:hAnsi="Arial"/>
      <w:b/>
      <w:sz w:val="24"/>
    </w:rPr>
  </w:style>
  <w:style w:type="character" w:customStyle="1" w:styleId="Heading5Char">
    <w:name w:val="Heading 5 Char"/>
    <w:basedOn w:val="DefaultParagraphFont"/>
    <w:link w:val="Heading5"/>
    <w:uiPriority w:val="9"/>
    <w:semiHidden/>
    <w:rsid w:val="008C5274"/>
    <w:rPr>
      <w:sz w:val="22"/>
    </w:rPr>
  </w:style>
  <w:style w:type="character" w:customStyle="1" w:styleId="Heading6Char">
    <w:name w:val="Heading 6 Char"/>
    <w:basedOn w:val="DefaultParagraphFont"/>
    <w:link w:val="Heading6"/>
    <w:uiPriority w:val="9"/>
    <w:semiHidden/>
    <w:rsid w:val="008C5274"/>
    <w:rPr>
      <w:i/>
      <w:sz w:val="22"/>
    </w:rPr>
  </w:style>
  <w:style w:type="character" w:customStyle="1" w:styleId="Heading7Char">
    <w:name w:val="Heading 7 Char"/>
    <w:basedOn w:val="DefaultParagraphFont"/>
    <w:link w:val="Heading7"/>
    <w:uiPriority w:val="9"/>
    <w:semiHidden/>
    <w:rsid w:val="008C5274"/>
    <w:rPr>
      <w:rFonts w:ascii="Arial" w:hAnsi="Arial"/>
      <w:sz w:val="24"/>
    </w:rPr>
  </w:style>
  <w:style w:type="character" w:styleId="Hyperlink">
    <w:name w:val="Hyperlink"/>
    <w:basedOn w:val="DefaultParagraphFont"/>
    <w:uiPriority w:val="99"/>
    <w:unhideWhenUsed/>
    <w:rsid w:val="008C5274"/>
    <w:rPr>
      <w:color w:val="467886"/>
      <w:u w:val="single"/>
    </w:rPr>
  </w:style>
  <w:style w:type="character" w:styleId="FollowedHyperlink">
    <w:name w:val="FollowedHyperlink"/>
    <w:basedOn w:val="DefaultParagraphFont"/>
    <w:uiPriority w:val="99"/>
    <w:unhideWhenUsed/>
    <w:rsid w:val="008C5274"/>
    <w:rPr>
      <w:color w:val="96607D"/>
      <w:u w:val="single"/>
    </w:rPr>
  </w:style>
  <w:style w:type="paragraph" w:customStyle="1" w:styleId="Text1">
    <w:name w:val="Text 1"/>
    <w:basedOn w:val="Normal"/>
    <w:rsid w:val="008C5274"/>
    <w:pPr>
      <w:widowControl/>
      <w:spacing w:before="120" w:after="120"/>
      <w:ind w:left="850"/>
      <w:jc w:val="both"/>
    </w:pPr>
    <w:rPr>
      <w:rFonts w:eastAsiaTheme="minorHAnsi"/>
      <w:szCs w:val="22"/>
      <w:lang w:eastAsia="en-US"/>
    </w:rPr>
  </w:style>
  <w:style w:type="paragraph" w:customStyle="1" w:styleId="Text2">
    <w:name w:val="Text 2"/>
    <w:basedOn w:val="Normal"/>
    <w:rsid w:val="008C5274"/>
    <w:pPr>
      <w:widowControl/>
      <w:spacing w:before="120" w:after="120"/>
      <w:ind w:left="1417"/>
      <w:jc w:val="both"/>
    </w:pPr>
    <w:rPr>
      <w:rFonts w:eastAsiaTheme="minorHAnsi"/>
      <w:szCs w:val="22"/>
      <w:lang w:eastAsia="en-US"/>
    </w:rPr>
  </w:style>
  <w:style w:type="paragraph" w:customStyle="1" w:styleId="msonormal0">
    <w:name w:val="msonormal"/>
    <w:basedOn w:val="Normal"/>
    <w:rsid w:val="008C5274"/>
    <w:pPr>
      <w:widowControl/>
      <w:spacing w:before="100" w:beforeAutospacing="1" w:after="100" w:afterAutospacing="1"/>
    </w:pPr>
    <w:rPr>
      <w:szCs w:val="24"/>
      <w:lang w:val="en-IE" w:eastAsia="en-IE"/>
    </w:rPr>
  </w:style>
  <w:style w:type="paragraph" w:styleId="TOC2">
    <w:name w:val="toc 2"/>
    <w:basedOn w:val="Normal"/>
    <w:next w:val="Normal"/>
    <w:autoRedefine/>
    <w:uiPriority w:val="39"/>
    <w:unhideWhenUsed/>
    <w:rsid w:val="008C5274"/>
    <w:pPr>
      <w:widowControl/>
      <w:tabs>
        <w:tab w:val="right" w:leader="dot" w:pos="9071"/>
      </w:tabs>
      <w:spacing w:before="60" w:after="120"/>
      <w:ind w:left="850" w:hanging="850"/>
    </w:pPr>
    <w:rPr>
      <w:rFonts w:eastAsiaTheme="minorHAnsi"/>
      <w:szCs w:val="22"/>
      <w:lang w:eastAsia="en-US"/>
    </w:rPr>
  </w:style>
  <w:style w:type="paragraph" w:styleId="TOC3">
    <w:name w:val="toc 3"/>
    <w:basedOn w:val="Normal"/>
    <w:next w:val="Normal"/>
    <w:autoRedefine/>
    <w:uiPriority w:val="39"/>
    <w:unhideWhenUsed/>
    <w:rsid w:val="008C5274"/>
    <w:pPr>
      <w:widowControl/>
      <w:tabs>
        <w:tab w:val="right" w:leader="dot" w:pos="9071"/>
      </w:tabs>
      <w:spacing w:before="60" w:after="120"/>
      <w:ind w:left="850" w:hanging="850"/>
    </w:pPr>
    <w:rPr>
      <w:rFonts w:eastAsiaTheme="minorHAnsi"/>
      <w:szCs w:val="22"/>
      <w:lang w:eastAsia="en-US"/>
    </w:rPr>
  </w:style>
  <w:style w:type="paragraph" w:styleId="TOC4">
    <w:name w:val="toc 4"/>
    <w:basedOn w:val="Normal"/>
    <w:next w:val="Normal"/>
    <w:autoRedefine/>
    <w:uiPriority w:val="39"/>
    <w:unhideWhenUsed/>
    <w:rsid w:val="008C5274"/>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8C5274"/>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8C5274"/>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8C5274"/>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8C5274"/>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8C5274"/>
    <w:pPr>
      <w:widowControl/>
      <w:tabs>
        <w:tab w:val="right" w:leader="dot" w:pos="9071"/>
      </w:tabs>
      <w:spacing w:before="120" w:after="120"/>
      <w:ind w:left="1417" w:hanging="1417"/>
    </w:pPr>
    <w:rPr>
      <w:rFonts w:eastAsiaTheme="minorHAnsi"/>
      <w:szCs w:val="22"/>
      <w:lang w:eastAsia="en-US"/>
    </w:rPr>
  </w:style>
  <w:style w:type="paragraph" w:styleId="FootnoteText">
    <w:name w:val="footnote text"/>
    <w:basedOn w:val="Normal"/>
    <w:link w:val="FootnoteTextChar"/>
    <w:uiPriority w:val="99"/>
    <w:unhideWhenUsed/>
    <w:rsid w:val="008C5274"/>
    <w:pPr>
      <w:widowControl/>
      <w:ind w:left="720" w:hanging="720"/>
      <w:jc w:val="both"/>
    </w:pPr>
    <w:rPr>
      <w:rFonts w:eastAsiaTheme="minorHAnsi"/>
      <w:sz w:val="20"/>
      <w:lang w:eastAsia="en-US"/>
    </w:rPr>
  </w:style>
  <w:style w:type="character" w:customStyle="1" w:styleId="FootnoteTextChar">
    <w:name w:val="Footnote Text Char"/>
    <w:basedOn w:val="DefaultParagraphFont"/>
    <w:link w:val="FootnoteText"/>
    <w:uiPriority w:val="99"/>
    <w:rsid w:val="008C5274"/>
    <w:rPr>
      <w:rFonts w:eastAsiaTheme="minorHAnsi"/>
      <w:lang w:eastAsia="en-US"/>
    </w:rPr>
  </w:style>
  <w:style w:type="paragraph" w:styleId="CommentText">
    <w:name w:val="annotation text"/>
    <w:basedOn w:val="Normal"/>
    <w:link w:val="CommentTextChar"/>
    <w:uiPriority w:val="99"/>
    <w:unhideWhenUsed/>
    <w:rsid w:val="008C5274"/>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uiPriority w:val="99"/>
    <w:rsid w:val="008C5274"/>
    <w:rPr>
      <w:rFonts w:eastAsiaTheme="minorHAnsi"/>
      <w:lang w:eastAsia="en-US"/>
    </w:rPr>
  </w:style>
  <w:style w:type="paragraph" w:styleId="Footer">
    <w:name w:val="footer"/>
    <w:basedOn w:val="Normal"/>
    <w:link w:val="FooterChar"/>
    <w:uiPriority w:val="99"/>
    <w:semiHidden/>
    <w:unhideWhenUsed/>
    <w:rsid w:val="008C5274"/>
    <w:pPr>
      <w:widowControl/>
      <w:tabs>
        <w:tab w:val="center" w:pos="4535"/>
        <w:tab w:val="right" w:pos="9071"/>
        <w:tab w:val="right" w:pos="9921"/>
      </w:tabs>
      <w:spacing w:before="360"/>
      <w:ind w:left="-850" w:right="-850"/>
    </w:pPr>
    <w:rPr>
      <w:rFonts w:eastAsiaTheme="minorHAnsi"/>
      <w:szCs w:val="22"/>
      <w:lang w:eastAsia="en-US"/>
    </w:rPr>
  </w:style>
  <w:style w:type="character" w:customStyle="1" w:styleId="FooterChar">
    <w:name w:val="Footer Char"/>
    <w:basedOn w:val="DefaultParagraphFont"/>
    <w:link w:val="Footer"/>
    <w:uiPriority w:val="99"/>
    <w:semiHidden/>
    <w:rsid w:val="008C5274"/>
    <w:rPr>
      <w:rFonts w:eastAsiaTheme="minorHAnsi"/>
      <w:sz w:val="24"/>
      <w:szCs w:val="22"/>
      <w:lang w:eastAsia="en-US"/>
    </w:rPr>
  </w:style>
  <w:style w:type="paragraph" w:styleId="ListBullet">
    <w:name w:val="List Bullet"/>
    <w:basedOn w:val="Normal"/>
    <w:uiPriority w:val="99"/>
    <w:unhideWhenUsed/>
    <w:rsid w:val="008C5274"/>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8C5274"/>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8C5274"/>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8C5274"/>
    <w:pPr>
      <w:widowControl/>
      <w:tabs>
        <w:tab w:val="num" w:pos="1209"/>
      </w:tabs>
      <w:spacing w:before="120" w:after="120"/>
      <w:ind w:left="1209" w:hanging="360"/>
      <w:contextualSpacing/>
      <w:jc w:val="both"/>
    </w:pPr>
    <w:rPr>
      <w:rFonts w:eastAsiaTheme="minorHAnsi"/>
      <w:szCs w:val="22"/>
      <w:lang w:eastAsia="en-US"/>
    </w:rPr>
  </w:style>
  <w:style w:type="paragraph" w:styleId="CommentSubject">
    <w:name w:val="annotation subject"/>
    <w:basedOn w:val="CommentText"/>
    <w:next w:val="CommentText"/>
    <w:link w:val="CommentSubjectChar"/>
    <w:uiPriority w:val="99"/>
    <w:semiHidden/>
    <w:unhideWhenUsed/>
    <w:rsid w:val="008C5274"/>
    <w:rPr>
      <w:b/>
      <w:bCs/>
    </w:rPr>
  </w:style>
  <w:style w:type="character" w:customStyle="1" w:styleId="CommentSubjectChar">
    <w:name w:val="Comment Subject Char"/>
    <w:basedOn w:val="CommentTextChar"/>
    <w:link w:val="CommentSubject"/>
    <w:uiPriority w:val="99"/>
    <w:semiHidden/>
    <w:rsid w:val="008C5274"/>
    <w:rPr>
      <w:rFonts w:eastAsiaTheme="minorHAnsi"/>
      <w:b/>
      <w:bCs/>
      <w:lang w:eastAsia="en-US"/>
    </w:rPr>
  </w:style>
  <w:style w:type="paragraph" w:styleId="Revision">
    <w:name w:val="Revision"/>
    <w:uiPriority w:val="99"/>
    <w:semiHidden/>
    <w:rsid w:val="008C5274"/>
    <w:rPr>
      <w:rFonts w:eastAsiaTheme="minorHAnsi"/>
      <w:sz w:val="24"/>
      <w:szCs w:val="22"/>
      <w:lang w:eastAsia="en-US"/>
    </w:rPr>
  </w:style>
  <w:style w:type="paragraph" w:styleId="ListParagraph">
    <w:name w:val="List Paragraph"/>
    <w:basedOn w:val="Normal"/>
    <w:uiPriority w:val="34"/>
    <w:qFormat/>
    <w:rsid w:val="008C5274"/>
    <w:pPr>
      <w:widowControl/>
      <w:spacing w:before="120" w:after="120"/>
      <w:ind w:left="720"/>
      <w:contextualSpacing/>
      <w:jc w:val="both"/>
    </w:pPr>
    <w:rPr>
      <w:rFonts w:eastAsiaTheme="minorHAnsi"/>
      <w:szCs w:val="22"/>
      <w:lang w:eastAsia="en-US"/>
    </w:rPr>
  </w:style>
  <w:style w:type="paragraph" w:customStyle="1" w:styleId="xl63">
    <w:name w:val="xl63"/>
    <w:basedOn w:val="Normal"/>
    <w:rsid w:val="008C5274"/>
    <w:pPr>
      <w:widowControl/>
      <w:spacing w:before="100" w:beforeAutospacing="1" w:after="100" w:afterAutospacing="1"/>
    </w:pPr>
    <w:rPr>
      <w:szCs w:val="24"/>
      <w:lang w:val="en-IE" w:eastAsia="en-IE"/>
    </w:rPr>
  </w:style>
  <w:style w:type="paragraph" w:customStyle="1" w:styleId="xl64">
    <w:name w:val="xl64"/>
    <w:basedOn w:val="Normal"/>
    <w:rsid w:val="008C5274"/>
    <w:pPr>
      <w:widowControl/>
      <w:spacing w:before="100" w:beforeAutospacing="1" w:after="100" w:afterAutospacing="1"/>
    </w:pPr>
    <w:rPr>
      <w:szCs w:val="24"/>
      <w:lang w:val="en-IE" w:eastAsia="en-IE"/>
    </w:rPr>
  </w:style>
  <w:style w:type="paragraph" w:customStyle="1" w:styleId="xl65">
    <w:name w:val="xl65"/>
    <w:basedOn w:val="Normal"/>
    <w:rsid w:val="008C5274"/>
    <w:pPr>
      <w:widowControl/>
      <w:spacing w:before="100" w:beforeAutospacing="1" w:after="100" w:afterAutospacing="1"/>
    </w:pPr>
    <w:rPr>
      <w:szCs w:val="24"/>
      <w:lang w:val="en-IE" w:eastAsia="en-IE"/>
    </w:rPr>
  </w:style>
  <w:style w:type="paragraph" w:customStyle="1" w:styleId="xl66">
    <w:name w:val="xl66"/>
    <w:basedOn w:val="Normal"/>
    <w:rsid w:val="008C5274"/>
    <w:pPr>
      <w:widowControl/>
      <w:spacing w:before="100" w:beforeAutospacing="1" w:after="100" w:afterAutospacing="1"/>
    </w:pPr>
    <w:rPr>
      <w:szCs w:val="24"/>
      <w:lang w:val="en-IE" w:eastAsia="en-IE"/>
    </w:rPr>
  </w:style>
  <w:style w:type="paragraph" w:customStyle="1" w:styleId="xl67">
    <w:name w:val="xl67"/>
    <w:basedOn w:val="Normal"/>
    <w:rsid w:val="008C5274"/>
    <w:pPr>
      <w:widowControl/>
      <w:spacing w:before="100" w:beforeAutospacing="1" w:after="100" w:afterAutospacing="1"/>
    </w:pPr>
    <w:rPr>
      <w:rFonts w:ascii="Cambria" w:hAnsi="Cambria"/>
      <w:szCs w:val="24"/>
      <w:lang w:val="en-IE" w:eastAsia="en-IE"/>
    </w:rPr>
  </w:style>
  <w:style w:type="paragraph" w:customStyle="1" w:styleId="xl68">
    <w:name w:val="xl68"/>
    <w:basedOn w:val="Normal"/>
    <w:rsid w:val="008C5274"/>
    <w:pPr>
      <w:widowControl/>
      <w:spacing w:before="100" w:beforeAutospacing="1" w:after="100" w:afterAutospacing="1"/>
      <w:jc w:val="center"/>
    </w:pPr>
    <w:rPr>
      <w:rFonts w:ascii="Cambria" w:hAnsi="Cambria"/>
      <w:szCs w:val="24"/>
      <w:lang w:val="en-IE" w:eastAsia="en-IE"/>
    </w:rPr>
  </w:style>
  <w:style w:type="paragraph" w:customStyle="1" w:styleId="xl69">
    <w:name w:val="xl69"/>
    <w:basedOn w:val="Normal"/>
    <w:rsid w:val="008C5274"/>
    <w:pPr>
      <w:widowControl/>
      <w:spacing w:before="100" w:beforeAutospacing="1" w:after="100" w:afterAutospacing="1"/>
    </w:pPr>
    <w:rPr>
      <w:szCs w:val="24"/>
      <w:lang w:val="en-IE" w:eastAsia="en-IE"/>
    </w:rPr>
  </w:style>
  <w:style w:type="paragraph" w:customStyle="1" w:styleId="xl70">
    <w:name w:val="xl70"/>
    <w:basedOn w:val="Normal"/>
    <w:rsid w:val="008C5274"/>
    <w:pPr>
      <w:widowControl/>
      <w:spacing w:before="100" w:beforeAutospacing="1" w:after="100" w:afterAutospacing="1"/>
    </w:pPr>
    <w:rPr>
      <w:szCs w:val="24"/>
      <w:lang w:val="en-IE" w:eastAsia="en-IE"/>
    </w:rPr>
  </w:style>
  <w:style w:type="paragraph" w:customStyle="1" w:styleId="xl71">
    <w:name w:val="xl71"/>
    <w:basedOn w:val="Normal"/>
    <w:rsid w:val="008C5274"/>
    <w:pPr>
      <w:widowControl/>
      <w:pBdr>
        <w:top w:val="single" w:sz="4" w:space="0" w:color="auto"/>
        <w:left w:val="single" w:sz="4" w:space="0" w:color="auto"/>
        <w:bottom w:val="single" w:sz="4" w:space="0" w:color="auto"/>
        <w:right w:val="single" w:sz="4" w:space="0" w:color="auto"/>
      </w:pBdr>
      <w:shd w:val="clear" w:color="auto" w:fill="E8E8E8"/>
      <w:spacing w:before="100" w:beforeAutospacing="1" w:after="100" w:afterAutospacing="1"/>
      <w:jc w:val="center"/>
    </w:pPr>
    <w:rPr>
      <w:szCs w:val="24"/>
      <w:lang w:val="en-IE" w:eastAsia="en-IE"/>
    </w:rPr>
  </w:style>
  <w:style w:type="paragraph" w:customStyle="1" w:styleId="xl72">
    <w:name w:val="xl72"/>
    <w:basedOn w:val="Normal"/>
    <w:rsid w:val="008C5274"/>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szCs w:val="24"/>
      <w:lang w:val="en-IE" w:eastAsia="en-IE"/>
    </w:rPr>
  </w:style>
  <w:style w:type="paragraph" w:customStyle="1" w:styleId="xl73">
    <w:name w:val="xl73"/>
    <w:basedOn w:val="Normal"/>
    <w:rsid w:val="008C5274"/>
    <w:pPr>
      <w:widowControl/>
      <w:pBdr>
        <w:top w:val="single" w:sz="4" w:space="0" w:color="auto"/>
        <w:left w:val="single" w:sz="4" w:space="0" w:color="auto"/>
        <w:bottom w:val="single" w:sz="4" w:space="0" w:color="auto"/>
        <w:right w:val="single" w:sz="8" w:space="0" w:color="auto"/>
      </w:pBdr>
      <w:shd w:val="clear" w:color="auto" w:fill="CAEDFB"/>
      <w:spacing w:before="100" w:beforeAutospacing="1" w:after="100" w:afterAutospacing="1"/>
    </w:pPr>
    <w:rPr>
      <w:szCs w:val="24"/>
      <w:lang w:val="en-IE" w:eastAsia="en-IE"/>
    </w:rPr>
  </w:style>
  <w:style w:type="paragraph" w:customStyle="1" w:styleId="xl74">
    <w:name w:val="xl74"/>
    <w:basedOn w:val="Normal"/>
    <w:rsid w:val="008C5274"/>
    <w:pPr>
      <w:widowControl/>
      <w:pBdr>
        <w:top w:val="single" w:sz="4" w:space="0" w:color="auto"/>
        <w:left w:val="single" w:sz="4" w:space="0" w:color="auto"/>
        <w:bottom w:val="single" w:sz="4" w:space="0" w:color="auto"/>
        <w:right w:val="single" w:sz="4" w:space="0" w:color="auto"/>
      </w:pBdr>
      <w:shd w:val="clear" w:color="auto" w:fill="CAEDFB"/>
      <w:spacing w:before="100" w:beforeAutospacing="1" w:after="100" w:afterAutospacing="1"/>
      <w:jc w:val="center"/>
    </w:pPr>
    <w:rPr>
      <w:szCs w:val="24"/>
      <w:lang w:val="en-IE" w:eastAsia="en-IE"/>
    </w:rPr>
  </w:style>
  <w:style w:type="paragraph" w:customStyle="1" w:styleId="xl75">
    <w:name w:val="xl75"/>
    <w:basedOn w:val="Normal"/>
    <w:rsid w:val="008C5274"/>
    <w:pPr>
      <w:widowControl/>
      <w:pBdr>
        <w:top w:val="single" w:sz="4" w:space="0" w:color="auto"/>
        <w:left w:val="single" w:sz="4" w:space="0" w:color="auto"/>
        <w:bottom w:val="single" w:sz="4" w:space="0" w:color="auto"/>
        <w:right w:val="single" w:sz="4" w:space="0" w:color="auto"/>
      </w:pBdr>
      <w:shd w:val="clear" w:color="auto" w:fill="CAEDFB"/>
      <w:spacing w:before="100" w:beforeAutospacing="1" w:after="100" w:afterAutospacing="1"/>
    </w:pPr>
    <w:rPr>
      <w:szCs w:val="24"/>
      <w:lang w:val="en-IE" w:eastAsia="en-IE"/>
    </w:rPr>
  </w:style>
  <w:style w:type="paragraph" w:customStyle="1" w:styleId="xl76">
    <w:name w:val="xl76"/>
    <w:basedOn w:val="Normal"/>
    <w:rsid w:val="008C5274"/>
    <w:pPr>
      <w:widowControl/>
      <w:pBdr>
        <w:top w:val="single" w:sz="4" w:space="0" w:color="auto"/>
        <w:left w:val="single" w:sz="4" w:space="0" w:color="auto"/>
        <w:bottom w:val="single" w:sz="4" w:space="0" w:color="auto"/>
        <w:right w:val="single" w:sz="4" w:space="0" w:color="auto"/>
      </w:pBdr>
      <w:shd w:val="clear" w:color="auto" w:fill="CAEDFB"/>
      <w:spacing w:before="100" w:beforeAutospacing="1" w:after="100" w:afterAutospacing="1"/>
    </w:pPr>
    <w:rPr>
      <w:szCs w:val="24"/>
      <w:lang w:val="en-IE" w:eastAsia="en-IE"/>
    </w:rPr>
  </w:style>
  <w:style w:type="paragraph" w:customStyle="1" w:styleId="xl77">
    <w:name w:val="xl77"/>
    <w:basedOn w:val="Normal"/>
    <w:rsid w:val="008C5274"/>
    <w:pPr>
      <w:widowControl/>
      <w:pBdr>
        <w:top w:val="single" w:sz="8" w:space="0" w:color="auto"/>
        <w:left w:val="single" w:sz="4" w:space="0" w:color="auto"/>
        <w:bottom w:val="single" w:sz="4" w:space="0" w:color="auto"/>
        <w:right w:val="single" w:sz="4" w:space="0" w:color="auto"/>
      </w:pBdr>
      <w:shd w:val="clear" w:color="auto" w:fill="145F82"/>
      <w:spacing w:before="100" w:beforeAutospacing="1" w:after="100" w:afterAutospacing="1"/>
    </w:pPr>
    <w:rPr>
      <w:b/>
      <w:bCs/>
      <w:color w:val="FFFFFF"/>
      <w:szCs w:val="24"/>
      <w:lang w:val="en-IE" w:eastAsia="en-IE"/>
    </w:rPr>
  </w:style>
  <w:style w:type="paragraph" w:customStyle="1" w:styleId="xl78">
    <w:name w:val="xl78"/>
    <w:basedOn w:val="Normal"/>
    <w:rsid w:val="008C5274"/>
    <w:pPr>
      <w:widowControl/>
      <w:pBdr>
        <w:top w:val="single" w:sz="8" w:space="0" w:color="auto"/>
        <w:left w:val="single" w:sz="4" w:space="0" w:color="auto"/>
        <w:bottom w:val="single" w:sz="4" w:space="0" w:color="auto"/>
        <w:right w:val="single" w:sz="4" w:space="0" w:color="auto"/>
      </w:pBdr>
      <w:shd w:val="clear" w:color="auto" w:fill="145F82"/>
      <w:spacing w:before="100" w:beforeAutospacing="1" w:after="100" w:afterAutospacing="1"/>
      <w:jc w:val="center"/>
    </w:pPr>
    <w:rPr>
      <w:b/>
      <w:bCs/>
      <w:color w:val="FFFFFF"/>
      <w:szCs w:val="24"/>
      <w:lang w:val="en-IE" w:eastAsia="en-IE"/>
    </w:rPr>
  </w:style>
  <w:style w:type="paragraph" w:customStyle="1" w:styleId="xl79">
    <w:name w:val="xl79"/>
    <w:basedOn w:val="Normal"/>
    <w:rsid w:val="008C5274"/>
    <w:pPr>
      <w:widowControl/>
      <w:pBdr>
        <w:top w:val="single" w:sz="8" w:space="0" w:color="auto"/>
        <w:left w:val="single" w:sz="4" w:space="0" w:color="auto"/>
        <w:bottom w:val="single" w:sz="4" w:space="0" w:color="auto"/>
        <w:right w:val="single" w:sz="8" w:space="0" w:color="auto"/>
      </w:pBdr>
      <w:shd w:val="clear" w:color="auto" w:fill="145F82"/>
      <w:spacing w:before="100" w:beforeAutospacing="1" w:after="100" w:afterAutospacing="1"/>
    </w:pPr>
    <w:rPr>
      <w:b/>
      <w:bCs/>
      <w:color w:val="FFFFFF"/>
      <w:szCs w:val="24"/>
      <w:lang w:val="en-IE" w:eastAsia="en-IE"/>
    </w:rPr>
  </w:style>
  <w:style w:type="paragraph" w:customStyle="1" w:styleId="xl80">
    <w:name w:val="xl80"/>
    <w:basedOn w:val="Normal"/>
    <w:rsid w:val="008C5274"/>
    <w:pPr>
      <w:widowControl/>
      <w:pBdr>
        <w:top w:val="single" w:sz="4" w:space="0" w:color="auto"/>
        <w:left w:val="single" w:sz="4" w:space="0" w:color="auto"/>
        <w:bottom w:val="single" w:sz="4" w:space="0" w:color="auto"/>
        <w:right w:val="single" w:sz="4" w:space="0" w:color="auto"/>
      </w:pBdr>
      <w:shd w:val="clear" w:color="auto" w:fill="145F82"/>
      <w:spacing w:before="100" w:beforeAutospacing="1" w:after="100" w:afterAutospacing="1"/>
    </w:pPr>
    <w:rPr>
      <w:b/>
      <w:bCs/>
      <w:color w:val="FFFFFF"/>
      <w:szCs w:val="24"/>
      <w:lang w:val="en-IE" w:eastAsia="en-IE"/>
    </w:rPr>
  </w:style>
  <w:style w:type="paragraph" w:customStyle="1" w:styleId="xl81">
    <w:name w:val="xl81"/>
    <w:basedOn w:val="Normal"/>
    <w:rsid w:val="008C5274"/>
    <w:pPr>
      <w:widowControl/>
      <w:pBdr>
        <w:top w:val="single" w:sz="4" w:space="0" w:color="auto"/>
        <w:left w:val="single" w:sz="4" w:space="0" w:color="auto"/>
        <w:bottom w:val="single" w:sz="4" w:space="0" w:color="auto"/>
        <w:right w:val="single" w:sz="4" w:space="0" w:color="auto"/>
      </w:pBdr>
      <w:shd w:val="clear" w:color="auto" w:fill="145F82"/>
      <w:spacing w:before="100" w:beforeAutospacing="1" w:after="100" w:afterAutospacing="1"/>
      <w:jc w:val="center"/>
    </w:pPr>
    <w:rPr>
      <w:b/>
      <w:bCs/>
      <w:color w:val="FFFFFF"/>
      <w:szCs w:val="24"/>
      <w:lang w:val="en-IE" w:eastAsia="en-IE"/>
    </w:rPr>
  </w:style>
  <w:style w:type="paragraph" w:customStyle="1" w:styleId="xl82">
    <w:name w:val="xl82"/>
    <w:basedOn w:val="Normal"/>
    <w:rsid w:val="008C5274"/>
    <w:pPr>
      <w:widowControl/>
      <w:pBdr>
        <w:top w:val="single" w:sz="4" w:space="0" w:color="auto"/>
        <w:left w:val="single" w:sz="4" w:space="0" w:color="auto"/>
        <w:bottom w:val="single" w:sz="4" w:space="0" w:color="auto"/>
        <w:right w:val="single" w:sz="4" w:space="0" w:color="auto"/>
      </w:pBdr>
      <w:shd w:val="clear" w:color="auto" w:fill="145F82"/>
      <w:spacing w:before="100" w:beforeAutospacing="1" w:after="100" w:afterAutospacing="1"/>
    </w:pPr>
    <w:rPr>
      <w:b/>
      <w:bCs/>
      <w:color w:val="FFFFFF"/>
      <w:szCs w:val="24"/>
      <w:lang w:val="en-IE" w:eastAsia="en-IE"/>
    </w:rPr>
  </w:style>
  <w:style w:type="paragraph" w:customStyle="1" w:styleId="xl83">
    <w:name w:val="xl83"/>
    <w:basedOn w:val="Normal"/>
    <w:rsid w:val="008C5274"/>
    <w:pPr>
      <w:widowControl/>
      <w:spacing w:before="100" w:beforeAutospacing="1" w:after="100" w:afterAutospacing="1"/>
    </w:pPr>
    <w:rPr>
      <w:rFonts w:ascii="Cambria" w:hAnsi="Cambria"/>
      <w:b/>
      <w:bCs/>
      <w:szCs w:val="24"/>
      <w:lang w:val="en-IE" w:eastAsia="en-IE"/>
    </w:rPr>
  </w:style>
  <w:style w:type="paragraph" w:customStyle="1" w:styleId="xl84">
    <w:name w:val="xl84"/>
    <w:basedOn w:val="Normal"/>
    <w:rsid w:val="008C5274"/>
    <w:pPr>
      <w:widowControl/>
      <w:spacing w:before="100" w:beforeAutospacing="1" w:after="100" w:afterAutospacing="1"/>
    </w:pPr>
    <w:rPr>
      <w:szCs w:val="24"/>
      <w:lang w:val="en-IE" w:eastAsia="en-IE"/>
    </w:rPr>
  </w:style>
  <w:style w:type="paragraph" w:customStyle="1" w:styleId="xl85">
    <w:name w:val="xl85"/>
    <w:basedOn w:val="Normal"/>
    <w:rsid w:val="008C5274"/>
    <w:pPr>
      <w:widowControl/>
      <w:pBdr>
        <w:top w:val="single" w:sz="4" w:space="0" w:color="auto"/>
        <w:left w:val="single" w:sz="4" w:space="0" w:color="auto"/>
        <w:bottom w:val="single" w:sz="4" w:space="0" w:color="auto"/>
        <w:right w:val="single" w:sz="4" w:space="0" w:color="auto"/>
      </w:pBdr>
      <w:shd w:val="clear" w:color="auto" w:fill="CAEDFB"/>
      <w:spacing w:before="100" w:beforeAutospacing="1" w:after="100" w:afterAutospacing="1"/>
    </w:pPr>
    <w:rPr>
      <w:szCs w:val="24"/>
      <w:lang w:val="en-IE" w:eastAsia="en-IE"/>
    </w:rPr>
  </w:style>
  <w:style w:type="paragraph" w:customStyle="1" w:styleId="xl86">
    <w:name w:val="xl86"/>
    <w:basedOn w:val="Normal"/>
    <w:rsid w:val="008C5274"/>
    <w:pPr>
      <w:widowControl/>
      <w:pBdr>
        <w:top w:val="single" w:sz="4" w:space="0" w:color="auto"/>
        <w:left w:val="single" w:sz="4" w:space="0" w:color="auto"/>
        <w:bottom w:val="single" w:sz="4" w:space="0" w:color="auto"/>
        <w:right w:val="single" w:sz="8" w:space="0" w:color="auto"/>
      </w:pBdr>
      <w:shd w:val="clear" w:color="auto" w:fill="FFFF00"/>
      <w:spacing w:before="100" w:beforeAutospacing="1" w:after="100" w:afterAutospacing="1"/>
    </w:pPr>
    <w:rPr>
      <w:szCs w:val="24"/>
      <w:lang w:val="en-IE" w:eastAsia="en-IE"/>
    </w:rPr>
  </w:style>
  <w:style w:type="paragraph" w:customStyle="1" w:styleId="font5">
    <w:name w:val="font5"/>
    <w:basedOn w:val="Normal"/>
    <w:rsid w:val="008C5274"/>
    <w:pPr>
      <w:widowControl/>
      <w:spacing w:before="100" w:beforeAutospacing="1" w:after="100" w:afterAutospacing="1"/>
    </w:pPr>
    <w:rPr>
      <w:sz w:val="22"/>
      <w:szCs w:val="22"/>
      <w:lang w:val="en-IE" w:eastAsia="en-IE"/>
    </w:rPr>
  </w:style>
  <w:style w:type="paragraph" w:customStyle="1" w:styleId="font6">
    <w:name w:val="font6"/>
    <w:basedOn w:val="Normal"/>
    <w:rsid w:val="008C5274"/>
    <w:pPr>
      <w:widowControl/>
      <w:spacing w:before="100" w:beforeAutospacing="1" w:after="100" w:afterAutospacing="1"/>
    </w:pPr>
    <w:rPr>
      <w:color w:val="000000"/>
      <w:sz w:val="16"/>
      <w:szCs w:val="16"/>
      <w:lang w:val="en-IE" w:eastAsia="en-IE"/>
    </w:rPr>
  </w:style>
  <w:style w:type="paragraph" w:customStyle="1" w:styleId="font7">
    <w:name w:val="font7"/>
    <w:basedOn w:val="Normal"/>
    <w:rsid w:val="008C5274"/>
    <w:pPr>
      <w:widowControl/>
      <w:spacing w:before="100" w:beforeAutospacing="1" w:after="100" w:afterAutospacing="1"/>
    </w:pPr>
    <w:rPr>
      <w:color w:val="000000"/>
      <w:sz w:val="16"/>
      <w:szCs w:val="16"/>
      <w:lang w:val="en-IE" w:eastAsia="en-IE"/>
    </w:rPr>
  </w:style>
  <w:style w:type="paragraph" w:customStyle="1" w:styleId="font8">
    <w:name w:val="font8"/>
    <w:basedOn w:val="Normal"/>
    <w:rsid w:val="008C5274"/>
    <w:pPr>
      <w:widowControl/>
      <w:spacing w:before="100" w:beforeAutospacing="1" w:after="100" w:afterAutospacing="1"/>
    </w:pPr>
    <w:rPr>
      <w:b/>
      <w:bCs/>
      <w:sz w:val="22"/>
      <w:szCs w:val="22"/>
      <w:lang w:val="en-IE" w:eastAsia="en-IE"/>
    </w:rPr>
  </w:style>
  <w:style w:type="paragraph" w:customStyle="1" w:styleId="xl87">
    <w:name w:val="xl87"/>
    <w:basedOn w:val="Normal"/>
    <w:rsid w:val="008C5274"/>
    <w:pPr>
      <w:widowControl/>
      <w:pBdr>
        <w:top w:val="single" w:sz="4" w:space="0" w:color="auto"/>
        <w:left w:val="single" w:sz="4" w:space="0" w:color="auto"/>
        <w:bottom w:val="single" w:sz="4" w:space="0" w:color="auto"/>
        <w:right w:val="single" w:sz="4" w:space="0" w:color="auto"/>
      </w:pBdr>
      <w:shd w:val="clear" w:color="auto" w:fill="CAEDFB"/>
      <w:spacing w:before="100" w:beforeAutospacing="1" w:after="100" w:afterAutospacing="1"/>
    </w:pPr>
    <w:rPr>
      <w:szCs w:val="24"/>
      <w:lang w:val="en-IE" w:eastAsia="en-IE"/>
    </w:rPr>
  </w:style>
  <w:style w:type="paragraph" w:customStyle="1" w:styleId="xl88">
    <w:name w:val="xl88"/>
    <w:basedOn w:val="Normal"/>
    <w:rsid w:val="008C5274"/>
    <w:pPr>
      <w:widowControl/>
      <w:pBdr>
        <w:top w:val="single" w:sz="4" w:space="0" w:color="auto"/>
        <w:left w:val="single" w:sz="4" w:space="0" w:color="auto"/>
        <w:bottom w:val="single" w:sz="4" w:space="0" w:color="auto"/>
        <w:right w:val="single" w:sz="8" w:space="0" w:color="auto"/>
      </w:pBdr>
      <w:shd w:val="clear" w:color="auto" w:fill="FFFF00"/>
      <w:spacing w:before="100" w:beforeAutospacing="1" w:after="100" w:afterAutospacing="1"/>
    </w:pPr>
    <w:rPr>
      <w:szCs w:val="24"/>
      <w:lang w:val="en-IE" w:eastAsia="en-IE"/>
    </w:rPr>
  </w:style>
  <w:style w:type="paragraph" w:customStyle="1" w:styleId="HeaderSensitivity">
    <w:name w:val="Header Sensitivity"/>
    <w:basedOn w:val="Normal"/>
    <w:rsid w:val="008C5274"/>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8C5274"/>
    <w:pPr>
      <w:widowControl/>
      <w:spacing w:after="120"/>
      <w:jc w:val="right"/>
    </w:pPr>
    <w:rPr>
      <w:rFonts w:eastAsiaTheme="minorHAnsi"/>
      <w:sz w:val="28"/>
      <w:szCs w:val="22"/>
      <w:lang w:eastAsia="en-US"/>
    </w:rPr>
  </w:style>
  <w:style w:type="paragraph" w:customStyle="1" w:styleId="FooterSensitivity">
    <w:name w:val="Footer Sensitivity"/>
    <w:basedOn w:val="Normal"/>
    <w:rsid w:val="008C5274"/>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rsid w:val="008C5274"/>
    <w:pPr>
      <w:widowControl/>
      <w:spacing w:before="120" w:after="120"/>
      <w:ind w:left="1984"/>
      <w:jc w:val="both"/>
    </w:pPr>
    <w:rPr>
      <w:rFonts w:eastAsiaTheme="minorHAnsi"/>
      <w:szCs w:val="22"/>
      <w:lang w:eastAsia="en-US"/>
    </w:rPr>
  </w:style>
  <w:style w:type="paragraph" w:customStyle="1" w:styleId="Text4">
    <w:name w:val="Text 4"/>
    <w:basedOn w:val="Normal"/>
    <w:rsid w:val="008C5274"/>
    <w:pPr>
      <w:widowControl/>
      <w:spacing w:before="120" w:after="120"/>
      <w:ind w:left="2551"/>
      <w:jc w:val="both"/>
    </w:pPr>
    <w:rPr>
      <w:rFonts w:eastAsiaTheme="minorHAnsi"/>
      <w:szCs w:val="22"/>
      <w:lang w:eastAsia="en-US"/>
    </w:rPr>
  </w:style>
  <w:style w:type="paragraph" w:customStyle="1" w:styleId="Text5">
    <w:name w:val="Text 5"/>
    <w:basedOn w:val="Normal"/>
    <w:rsid w:val="008C5274"/>
    <w:pPr>
      <w:widowControl/>
      <w:spacing w:before="120" w:after="120"/>
      <w:ind w:left="3118"/>
      <w:jc w:val="both"/>
    </w:pPr>
    <w:rPr>
      <w:rFonts w:eastAsiaTheme="minorHAnsi"/>
      <w:szCs w:val="22"/>
      <w:lang w:eastAsia="en-US"/>
    </w:rPr>
  </w:style>
  <w:style w:type="paragraph" w:customStyle="1" w:styleId="Text6">
    <w:name w:val="Text 6"/>
    <w:basedOn w:val="Normal"/>
    <w:rsid w:val="008C5274"/>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8C5274"/>
    <w:pPr>
      <w:widowControl/>
      <w:spacing w:before="120" w:after="120"/>
      <w:jc w:val="center"/>
    </w:pPr>
    <w:rPr>
      <w:rFonts w:eastAsiaTheme="minorHAnsi"/>
      <w:szCs w:val="22"/>
      <w:lang w:eastAsia="en-US"/>
    </w:rPr>
  </w:style>
  <w:style w:type="paragraph" w:customStyle="1" w:styleId="NormalLeft">
    <w:name w:val="Normal Left"/>
    <w:basedOn w:val="Normal"/>
    <w:rsid w:val="008C5274"/>
    <w:pPr>
      <w:widowControl/>
      <w:spacing w:before="120" w:after="120"/>
    </w:pPr>
    <w:rPr>
      <w:rFonts w:eastAsiaTheme="minorHAnsi"/>
      <w:szCs w:val="22"/>
      <w:lang w:eastAsia="en-US"/>
    </w:rPr>
  </w:style>
  <w:style w:type="paragraph" w:customStyle="1" w:styleId="NormalRight">
    <w:name w:val="Normal Right"/>
    <w:basedOn w:val="Normal"/>
    <w:rsid w:val="008C5274"/>
    <w:pPr>
      <w:widowControl/>
      <w:spacing w:before="120" w:after="120"/>
      <w:jc w:val="right"/>
    </w:pPr>
    <w:rPr>
      <w:rFonts w:eastAsiaTheme="minorHAnsi"/>
      <w:szCs w:val="22"/>
      <w:lang w:eastAsia="en-US"/>
    </w:rPr>
  </w:style>
  <w:style w:type="paragraph" w:customStyle="1" w:styleId="QuotedText">
    <w:name w:val="Quoted Text"/>
    <w:basedOn w:val="Normal"/>
    <w:rsid w:val="008C5274"/>
    <w:pPr>
      <w:widowControl/>
      <w:spacing w:before="120" w:after="120"/>
      <w:ind w:left="1417"/>
      <w:jc w:val="both"/>
    </w:pPr>
    <w:rPr>
      <w:rFonts w:eastAsiaTheme="minorHAnsi"/>
      <w:szCs w:val="22"/>
      <w:lang w:eastAsia="en-US"/>
    </w:rPr>
  </w:style>
  <w:style w:type="paragraph" w:customStyle="1" w:styleId="Point0">
    <w:name w:val="Point 0"/>
    <w:basedOn w:val="Normal"/>
    <w:rsid w:val="008C5274"/>
    <w:pPr>
      <w:widowControl/>
      <w:spacing w:before="120" w:after="120"/>
      <w:ind w:left="850" w:hanging="850"/>
      <w:jc w:val="both"/>
    </w:pPr>
    <w:rPr>
      <w:rFonts w:eastAsiaTheme="minorHAnsi"/>
      <w:szCs w:val="22"/>
      <w:lang w:eastAsia="en-US"/>
    </w:rPr>
  </w:style>
  <w:style w:type="paragraph" w:customStyle="1" w:styleId="Point1">
    <w:name w:val="Point 1"/>
    <w:basedOn w:val="Normal"/>
    <w:rsid w:val="008C5274"/>
    <w:pPr>
      <w:widowControl/>
      <w:spacing w:before="120" w:after="120"/>
      <w:ind w:left="1417" w:hanging="567"/>
      <w:jc w:val="both"/>
    </w:pPr>
    <w:rPr>
      <w:rFonts w:eastAsiaTheme="minorHAnsi"/>
      <w:szCs w:val="22"/>
      <w:lang w:eastAsia="en-US"/>
    </w:rPr>
  </w:style>
  <w:style w:type="paragraph" w:customStyle="1" w:styleId="Point2">
    <w:name w:val="Point 2"/>
    <w:basedOn w:val="Normal"/>
    <w:rsid w:val="008C5274"/>
    <w:pPr>
      <w:widowControl/>
      <w:spacing w:before="120" w:after="120"/>
      <w:ind w:left="1984" w:hanging="567"/>
      <w:jc w:val="both"/>
    </w:pPr>
    <w:rPr>
      <w:rFonts w:eastAsiaTheme="minorHAnsi"/>
      <w:szCs w:val="22"/>
      <w:lang w:eastAsia="en-US"/>
    </w:rPr>
  </w:style>
  <w:style w:type="paragraph" w:customStyle="1" w:styleId="Point3">
    <w:name w:val="Point 3"/>
    <w:basedOn w:val="Normal"/>
    <w:rsid w:val="008C5274"/>
    <w:pPr>
      <w:widowControl/>
      <w:spacing w:before="120" w:after="120"/>
      <w:ind w:left="2551" w:hanging="567"/>
      <w:jc w:val="both"/>
    </w:pPr>
    <w:rPr>
      <w:rFonts w:eastAsiaTheme="minorHAnsi"/>
      <w:szCs w:val="22"/>
      <w:lang w:eastAsia="en-US"/>
    </w:rPr>
  </w:style>
  <w:style w:type="paragraph" w:customStyle="1" w:styleId="Point4">
    <w:name w:val="Point 4"/>
    <w:basedOn w:val="Normal"/>
    <w:rsid w:val="008C5274"/>
    <w:pPr>
      <w:widowControl/>
      <w:spacing w:before="120" w:after="120"/>
      <w:ind w:left="3118" w:hanging="567"/>
      <w:jc w:val="both"/>
    </w:pPr>
    <w:rPr>
      <w:rFonts w:eastAsiaTheme="minorHAnsi"/>
      <w:szCs w:val="22"/>
      <w:lang w:eastAsia="en-US"/>
    </w:rPr>
  </w:style>
  <w:style w:type="paragraph" w:customStyle="1" w:styleId="Point5">
    <w:name w:val="Point 5"/>
    <w:basedOn w:val="Normal"/>
    <w:rsid w:val="008C5274"/>
    <w:pPr>
      <w:widowControl/>
      <w:spacing w:before="120" w:after="120"/>
      <w:ind w:left="3685" w:hanging="567"/>
      <w:jc w:val="both"/>
    </w:pPr>
    <w:rPr>
      <w:rFonts w:eastAsiaTheme="minorHAnsi"/>
      <w:szCs w:val="22"/>
      <w:lang w:eastAsia="en-US"/>
    </w:rPr>
  </w:style>
  <w:style w:type="paragraph" w:customStyle="1" w:styleId="Tiret0">
    <w:name w:val="Tiret 0"/>
    <w:basedOn w:val="Point0"/>
    <w:rsid w:val="008C5274"/>
    <w:pPr>
      <w:numPr>
        <w:numId w:val="1"/>
      </w:numPr>
    </w:pPr>
  </w:style>
  <w:style w:type="paragraph" w:customStyle="1" w:styleId="Tiret1">
    <w:name w:val="Tiret 1"/>
    <w:basedOn w:val="Point1"/>
    <w:rsid w:val="008C5274"/>
    <w:pPr>
      <w:numPr>
        <w:numId w:val="2"/>
      </w:numPr>
    </w:pPr>
  </w:style>
  <w:style w:type="paragraph" w:customStyle="1" w:styleId="Tiret2">
    <w:name w:val="Tiret 2"/>
    <w:basedOn w:val="Point2"/>
    <w:rsid w:val="008C5274"/>
    <w:pPr>
      <w:numPr>
        <w:numId w:val="3"/>
      </w:numPr>
    </w:pPr>
  </w:style>
  <w:style w:type="paragraph" w:customStyle="1" w:styleId="Tiret3">
    <w:name w:val="Tiret 3"/>
    <w:basedOn w:val="Point3"/>
    <w:rsid w:val="008C5274"/>
    <w:pPr>
      <w:numPr>
        <w:numId w:val="4"/>
      </w:numPr>
    </w:pPr>
  </w:style>
  <w:style w:type="paragraph" w:customStyle="1" w:styleId="Tiret4">
    <w:name w:val="Tiret 4"/>
    <w:basedOn w:val="Point4"/>
    <w:rsid w:val="008C5274"/>
    <w:pPr>
      <w:numPr>
        <w:numId w:val="5"/>
      </w:numPr>
    </w:pPr>
  </w:style>
  <w:style w:type="paragraph" w:customStyle="1" w:styleId="Tiret5">
    <w:name w:val="Tiret 5"/>
    <w:basedOn w:val="Point5"/>
    <w:rsid w:val="008C5274"/>
    <w:pPr>
      <w:numPr>
        <w:numId w:val="6"/>
      </w:numPr>
    </w:pPr>
  </w:style>
  <w:style w:type="paragraph" w:customStyle="1" w:styleId="PointDouble0">
    <w:name w:val="PointDouble 0"/>
    <w:basedOn w:val="Normal"/>
    <w:rsid w:val="008C5274"/>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8C5274"/>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8C5274"/>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8C5274"/>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8C5274"/>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8C5274"/>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8C5274"/>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8C527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8C5274"/>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8C5274"/>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8C5274"/>
    <w:pPr>
      <w:widowControl/>
      <w:numPr>
        <w:numId w:val="7"/>
      </w:numPr>
      <w:spacing w:before="120" w:after="120"/>
      <w:jc w:val="both"/>
    </w:pPr>
    <w:rPr>
      <w:rFonts w:eastAsiaTheme="minorHAnsi"/>
      <w:szCs w:val="22"/>
      <w:lang w:eastAsia="en-US"/>
    </w:rPr>
  </w:style>
  <w:style w:type="paragraph" w:customStyle="1" w:styleId="NumPar2">
    <w:name w:val="NumPar 2"/>
    <w:basedOn w:val="Normal"/>
    <w:next w:val="Text1"/>
    <w:rsid w:val="008C5274"/>
    <w:pPr>
      <w:widowControl/>
      <w:numPr>
        <w:ilvl w:val="1"/>
        <w:numId w:val="7"/>
      </w:numPr>
      <w:spacing w:before="120" w:after="120"/>
      <w:jc w:val="both"/>
    </w:pPr>
    <w:rPr>
      <w:rFonts w:eastAsiaTheme="minorHAnsi"/>
      <w:szCs w:val="22"/>
      <w:lang w:eastAsia="en-US"/>
    </w:rPr>
  </w:style>
  <w:style w:type="paragraph" w:customStyle="1" w:styleId="NumPar3">
    <w:name w:val="NumPar 3"/>
    <w:basedOn w:val="Normal"/>
    <w:next w:val="Text1"/>
    <w:rsid w:val="008C5274"/>
    <w:pPr>
      <w:widowControl/>
      <w:numPr>
        <w:ilvl w:val="2"/>
        <w:numId w:val="7"/>
      </w:numPr>
      <w:spacing w:before="120" w:after="120"/>
      <w:jc w:val="both"/>
    </w:pPr>
    <w:rPr>
      <w:rFonts w:eastAsiaTheme="minorHAnsi"/>
      <w:szCs w:val="22"/>
      <w:lang w:eastAsia="en-US"/>
    </w:rPr>
  </w:style>
  <w:style w:type="paragraph" w:customStyle="1" w:styleId="NumPar4">
    <w:name w:val="NumPar 4"/>
    <w:basedOn w:val="Normal"/>
    <w:next w:val="Text1"/>
    <w:rsid w:val="008C5274"/>
    <w:pPr>
      <w:widowControl/>
      <w:numPr>
        <w:ilvl w:val="3"/>
        <w:numId w:val="7"/>
      </w:numPr>
      <w:spacing w:before="120" w:after="120"/>
      <w:jc w:val="both"/>
    </w:pPr>
    <w:rPr>
      <w:rFonts w:eastAsiaTheme="minorHAnsi"/>
      <w:szCs w:val="22"/>
      <w:lang w:eastAsia="en-US"/>
    </w:rPr>
  </w:style>
  <w:style w:type="paragraph" w:customStyle="1" w:styleId="NumPar5">
    <w:name w:val="NumPar 5"/>
    <w:basedOn w:val="Normal"/>
    <w:next w:val="Text2"/>
    <w:rsid w:val="008C5274"/>
    <w:pPr>
      <w:widowControl/>
      <w:numPr>
        <w:ilvl w:val="4"/>
        <w:numId w:val="7"/>
      </w:numPr>
      <w:spacing w:before="120" w:after="120"/>
      <w:jc w:val="both"/>
    </w:pPr>
    <w:rPr>
      <w:rFonts w:eastAsiaTheme="minorHAnsi"/>
      <w:szCs w:val="22"/>
      <w:lang w:eastAsia="en-US"/>
    </w:rPr>
  </w:style>
  <w:style w:type="paragraph" w:customStyle="1" w:styleId="NumPar6">
    <w:name w:val="NumPar 6"/>
    <w:basedOn w:val="Normal"/>
    <w:next w:val="Text2"/>
    <w:rsid w:val="008C5274"/>
    <w:pPr>
      <w:widowControl/>
      <w:numPr>
        <w:ilvl w:val="5"/>
        <w:numId w:val="7"/>
      </w:numPr>
      <w:spacing w:before="120" w:after="120"/>
      <w:jc w:val="both"/>
    </w:pPr>
    <w:rPr>
      <w:rFonts w:eastAsiaTheme="minorHAnsi"/>
      <w:szCs w:val="22"/>
      <w:lang w:eastAsia="en-US"/>
    </w:rPr>
  </w:style>
  <w:style w:type="paragraph" w:customStyle="1" w:styleId="NumPar7">
    <w:name w:val="NumPar 7"/>
    <w:basedOn w:val="Normal"/>
    <w:next w:val="Text2"/>
    <w:rsid w:val="008C5274"/>
    <w:pPr>
      <w:widowControl/>
      <w:numPr>
        <w:ilvl w:val="6"/>
        <w:numId w:val="7"/>
      </w:numPr>
      <w:spacing w:before="120" w:after="120"/>
      <w:jc w:val="both"/>
    </w:pPr>
    <w:rPr>
      <w:rFonts w:eastAsiaTheme="minorHAnsi"/>
      <w:szCs w:val="22"/>
      <w:lang w:eastAsia="en-US"/>
    </w:rPr>
  </w:style>
  <w:style w:type="paragraph" w:customStyle="1" w:styleId="ManualNumPar1">
    <w:name w:val="Manual NumPar 1"/>
    <w:basedOn w:val="Normal"/>
    <w:next w:val="Text1"/>
    <w:rsid w:val="008C5274"/>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8C5274"/>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8C5274"/>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8C5274"/>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8C5274"/>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8C5274"/>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8C5274"/>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8C5274"/>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8C5274"/>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8C5274"/>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8C5274"/>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8C5274"/>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8C5274"/>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8C5274"/>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8C5274"/>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8C5274"/>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8C5274"/>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8C5274"/>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8C5274"/>
    <w:pPr>
      <w:widowControl/>
      <w:spacing w:before="120" w:after="120"/>
      <w:jc w:val="center"/>
    </w:pPr>
    <w:rPr>
      <w:rFonts w:eastAsiaTheme="minorHAnsi"/>
      <w:b/>
      <w:szCs w:val="22"/>
      <w:lang w:eastAsia="en-US"/>
    </w:rPr>
  </w:style>
  <w:style w:type="paragraph" w:customStyle="1" w:styleId="Point0number">
    <w:name w:val="Point 0 (number)"/>
    <w:basedOn w:val="Normal"/>
    <w:rsid w:val="008C5274"/>
    <w:pPr>
      <w:widowControl/>
      <w:numPr>
        <w:numId w:val="8"/>
      </w:numPr>
      <w:spacing w:before="120" w:after="120"/>
      <w:jc w:val="both"/>
    </w:pPr>
    <w:rPr>
      <w:rFonts w:eastAsiaTheme="minorHAnsi"/>
      <w:szCs w:val="22"/>
      <w:lang w:eastAsia="en-US"/>
    </w:rPr>
  </w:style>
  <w:style w:type="paragraph" w:customStyle="1" w:styleId="Point1number">
    <w:name w:val="Point 1 (number)"/>
    <w:basedOn w:val="Normal"/>
    <w:rsid w:val="008C5274"/>
    <w:pPr>
      <w:widowControl/>
      <w:numPr>
        <w:ilvl w:val="2"/>
        <w:numId w:val="8"/>
      </w:numPr>
      <w:spacing w:before="120" w:after="120"/>
      <w:jc w:val="both"/>
    </w:pPr>
    <w:rPr>
      <w:rFonts w:eastAsiaTheme="minorHAnsi"/>
      <w:szCs w:val="22"/>
      <w:lang w:eastAsia="en-US"/>
    </w:rPr>
  </w:style>
  <w:style w:type="paragraph" w:customStyle="1" w:styleId="Point2number">
    <w:name w:val="Point 2 (number)"/>
    <w:basedOn w:val="Normal"/>
    <w:rsid w:val="008C5274"/>
    <w:pPr>
      <w:widowControl/>
      <w:numPr>
        <w:ilvl w:val="4"/>
        <w:numId w:val="8"/>
      </w:numPr>
      <w:spacing w:before="120" w:after="120"/>
      <w:jc w:val="both"/>
    </w:pPr>
    <w:rPr>
      <w:rFonts w:eastAsiaTheme="minorHAnsi"/>
      <w:szCs w:val="22"/>
      <w:lang w:eastAsia="en-US"/>
    </w:rPr>
  </w:style>
  <w:style w:type="paragraph" w:customStyle="1" w:styleId="Point3number">
    <w:name w:val="Point 3 (number)"/>
    <w:basedOn w:val="Normal"/>
    <w:rsid w:val="008C5274"/>
    <w:pPr>
      <w:widowControl/>
      <w:numPr>
        <w:ilvl w:val="6"/>
        <w:numId w:val="8"/>
      </w:numPr>
      <w:spacing w:before="120" w:after="120"/>
      <w:jc w:val="both"/>
    </w:pPr>
    <w:rPr>
      <w:rFonts w:eastAsiaTheme="minorHAnsi"/>
      <w:szCs w:val="22"/>
      <w:lang w:eastAsia="en-US"/>
    </w:rPr>
  </w:style>
  <w:style w:type="paragraph" w:customStyle="1" w:styleId="Point0letter">
    <w:name w:val="Point 0 (letter)"/>
    <w:basedOn w:val="Normal"/>
    <w:rsid w:val="008C5274"/>
    <w:pPr>
      <w:widowControl/>
      <w:numPr>
        <w:ilvl w:val="1"/>
        <w:numId w:val="8"/>
      </w:numPr>
      <w:spacing w:before="120" w:after="120"/>
      <w:jc w:val="both"/>
    </w:pPr>
    <w:rPr>
      <w:rFonts w:eastAsiaTheme="minorHAnsi"/>
      <w:szCs w:val="22"/>
      <w:lang w:eastAsia="en-US"/>
    </w:rPr>
  </w:style>
  <w:style w:type="paragraph" w:customStyle="1" w:styleId="Point1letter">
    <w:name w:val="Point 1 (letter)"/>
    <w:basedOn w:val="Normal"/>
    <w:rsid w:val="008C5274"/>
    <w:pPr>
      <w:widowControl/>
      <w:numPr>
        <w:ilvl w:val="3"/>
        <w:numId w:val="8"/>
      </w:numPr>
      <w:spacing w:before="120" w:after="120"/>
      <w:jc w:val="both"/>
    </w:pPr>
    <w:rPr>
      <w:rFonts w:eastAsiaTheme="minorHAnsi"/>
      <w:szCs w:val="22"/>
      <w:lang w:eastAsia="en-US"/>
    </w:rPr>
  </w:style>
  <w:style w:type="paragraph" w:customStyle="1" w:styleId="Point2letter">
    <w:name w:val="Point 2 (letter)"/>
    <w:basedOn w:val="Normal"/>
    <w:rsid w:val="008C5274"/>
    <w:pPr>
      <w:widowControl/>
      <w:numPr>
        <w:ilvl w:val="5"/>
        <w:numId w:val="8"/>
      </w:numPr>
      <w:spacing w:before="120" w:after="120"/>
      <w:jc w:val="both"/>
    </w:pPr>
    <w:rPr>
      <w:rFonts w:eastAsiaTheme="minorHAnsi"/>
      <w:szCs w:val="22"/>
      <w:lang w:eastAsia="en-US"/>
    </w:rPr>
  </w:style>
  <w:style w:type="paragraph" w:customStyle="1" w:styleId="Point3letter">
    <w:name w:val="Point 3 (letter)"/>
    <w:basedOn w:val="Normal"/>
    <w:rsid w:val="008C5274"/>
    <w:pPr>
      <w:widowControl/>
      <w:numPr>
        <w:ilvl w:val="7"/>
        <w:numId w:val="8"/>
      </w:numPr>
      <w:spacing w:before="120" w:after="120"/>
      <w:jc w:val="both"/>
    </w:pPr>
    <w:rPr>
      <w:rFonts w:eastAsiaTheme="minorHAnsi"/>
      <w:szCs w:val="22"/>
      <w:lang w:eastAsia="en-US"/>
    </w:rPr>
  </w:style>
  <w:style w:type="paragraph" w:customStyle="1" w:styleId="Point4letter">
    <w:name w:val="Point 4 (letter)"/>
    <w:basedOn w:val="Normal"/>
    <w:rsid w:val="008C5274"/>
    <w:pPr>
      <w:widowControl/>
      <w:numPr>
        <w:ilvl w:val="8"/>
        <w:numId w:val="8"/>
      </w:numPr>
      <w:spacing w:before="120" w:after="120"/>
      <w:jc w:val="both"/>
    </w:pPr>
    <w:rPr>
      <w:rFonts w:eastAsiaTheme="minorHAnsi"/>
      <w:szCs w:val="22"/>
      <w:lang w:eastAsia="en-US"/>
    </w:rPr>
  </w:style>
  <w:style w:type="paragraph" w:customStyle="1" w:styleId="Bullet0">
    <w:name w:val="Bullet 0"/>
    <w:basedOn w:val="Normal"/>
    <w:rsid w:val="008C5274"/>
    <w:pPr>
      <w:widowControl/>
      <w:numPr>
        <w:numId w:val="9"/>
      </w:numPr>
      <w:spacing w:before="120" w:after="120"/>
      <w:jc w:val="both"/>
    </w:pPr>
    <w:rPr>
      <w:rFonts w:eastAsiaTheme="minorHAnsi"/>
      <w:szCs w:val="22"/>
      <w:lang w:eastAsia="en-US"/>
    </w:rPr>
  </w:style>
  <w:style w:type="paragraph" w:customStyle="1" w:styleId="Bullet1">
    <w:name w:val="Bullet 1"/>
    <w:basedOn w:val="Normal"/>
    <w:rsid w:val="008C5274"/>
    <w:pPr>
      <w:widowControl/>
      <w:numPr>
        <w:numId w:val="10"/>
      </w:numPr>
      <w:spacing w:before="120" w:after="120"/>
      <w:jc w:val="both"/>
    </w:pPr>
    <w:rPr>
      <w:rFonts w:eastAsiaTheme="minorHAnsi"/>
      <w:szCs w:val="22"/>
      <w:lang w:eastAsia="en-US"/>
    </w:rPr>
  </w:style>
  <w:style w:type="paragraph" w:customStyle="1" w:styleId="Bullet2">
    <w:name w:val="Bullet 2"/>
    <w:basedOn w:val="Normal"/>
    <w:rsid w:val="008C5274"/>
    <w:pPr>
      <w:widowControl/>
      <w:numPr>
        <w:numId w:val="11"/>
      </w:numPr>
      <w:spacing w:before="120" w:after="120"/>
      <w:jc w:val="both"/>
    </w:pPr>
    <w:rPr>
      <w:rFonts w:eastAsiaTheme="minorHAnsi"/>
      <w:szCs w:val="22"/>
      <w:lang w:eastAsia="en-US"/>
    </w:rPr>
  </w:style>
  <w:style w:type="paragraph" w:customStyle="1" w:styleId="Bullet3">
    <w:name w:val="Bullet 3"/>
    <w:basedOn w:val="Normal"/>
    <w:rsid w:val="008C5274"/>
    <w:pPr>
      <w:widowControl/>
      <w:numPr>
        <w:numId w:val="12"/>
      </w:numPr>
      <w:spacing w:before="120" w:after="120"/>
      <w:jc w:val="both"/>
    </w:pPr>
    <w:rPr>
      <w:rFonts w:eastAsiaTheme="minorHAnsi"/>
      <w:szCs w:val="22"/>
      <w:lang w:eastAsia="en-US"/>
    </w:rPr>
  </w:style>
  <w:style w:type="paragraph" w:customStyle="1" w:styleId="Bullet4">
    <w:name w:val="Bullet 4"/>
    <w:basedOn w:val="Normal"/>
    <w:rsid w:val="008C5274"/>
    <w:pPr>
      <w:widowControl/>
      <w:numPr>
        <w:numId w:val="13"/>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rsid w:val="008C5274"/>
    <w:pPr>
      <w:widowControl/>
      <w:ind w:left="5103"/>
    </w:pPr>
    <w:rPr>
      <w:rFonts w:eastAsiaTheme="minorHAnsi"/>
      <w:szCs w:val="22"/>
      <w:lang w:eastAsia="en-US"/>
    </w:rPr>
  </w:style>
  <w:style w:type="paragraph" w:customStyle="1" w:styleId="Langue">
    <w:name w:val="Langue"/>
    <w:basedOn w:val="Normal"/>
    <w:next w:val="Rfrenceinterne"/>
    <w:rsid w:val="008C5274"/>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rsid w:val="008C5274"/>
    <w:pPr>
      <w:widowControl/>
      <w:ind w:left="5103"/>
    </w:pPr>
    <w:rPr>
      <w:rFonts w:eastAsiaTheme="minorHAnsi"/>
      <w:szCs w:val="22"/>
      <w:lang w:eastAsia="en-US"/>
    </w:rPr>
  </w:style>
  <w:style w:type="paragraph" w:customStyle="1" w:styleId="Nomdelinstitution">
    <w:name w:val="Nom de l'institution"/>
    <w:basedOn w:val="Normal"/>
    <w:next w:val="Emission"/>
    <w:rsid w:val="008C5274"/>
    <w:pPr>
      <w:widowControl/>
    </w:pPr>
    <w:rPr>
      <w:rFonts w:ascii="Arial" w:eastAsiaTheme="minorHAnsi" w:hAnsi="Arial" w:cs="Arial"/>
      <w:szCs w:val="22"/>
      <w:lang w:eastAsia="en-US"/>
    </w:rPr>
  </w:style>
  <w:style w:type="paragraph" w:customStyle="1" w:styleId="Rfrenceinstitutionnelle">
    <w:name w:val="Référence institutionnelle"/>
    <w:basedOn w:val="Normal"/>
    <w:next w:val="Confidentialit"/>
    <w:rsid w:val="008C5274"/>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rsid w:val="008C5274"/>
    <w:pPr>
      <w:widowControl/>
      <w:spacing w:before="240" w:after="240"/>
      <w:ind w:left="5103"/>
    </w:pPr>
    <w:rPr>
      <w:rFonts w:eastAsiaTheme="minorHAnsi"/>
      <w:i/>
      <w:sz w:val="32"/>
      <w:szCs w:val="22"/>
      <w:lang w:eastAsia="en-US"/>
    </w:rPr>
  </w:style>
  <w:style w:type="paragraph" w:customStyle="1" w:styleId="Pagedecouverture">
    <w:name w:val="Page de couverture"/>
    <w:basedOn w:val="Normal"/>
    <w:next w:val="Normal"/>
    <w:rsid w:val="008C5274"/>
    <w:pPr>
      <w:widowControl/>
      <w:jc w:val="both"/>
    </w:pPr>
    <w:rPr>
      <w:rFonts w:eastAsiaTheme="minorHAnsi"/>
      <w:szCs w:val="22"/>
      <w:lang w:eastAsia="en-US"/>
    </w:rPr>
  </w:style>
  <w:style w:type="paragraph" w:customStyle="1" w:styleId="Declassification">
    <w:name w:val="Declassification"/>
    <w:basedOn w:val="Normal"/>
    <w:next w:val="Normal"/>
    <w:rsid w:val="008C5274"/>
    <w:pPr>
      <w:widowControl/>
      <w:jc w:val="both"/>
    </w:pPr>
    <w:rPr>
      <w:rFonts w:eastAsiaTheme="minorHAnsi"/>
      <w:szCs w:val="22"/>
      <w:lang w:eastAsia="en-US"/>
    </w:rPr>
  </w:style>
  <w:style w:type="paragraph" w:customStyle="1" w:styleId="Disclaimer">
    <w:name w:val="Disclaimer"/>
    <w:basedOn w:val="Normal"/>
    <w:rsid w:val="008C5274"/>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rsid w:val="008C5274"/>
    <w:pPr>
      <w:widowControl/>
      <w:spacing w:line="276" w:lineRule="auto"/>
      <w:ind w:left="5103"/>
    </w:pPr>
    <w:rPr>
      <w:rFonts w:eastAsiaTheme="minorHAnsi"/>
      <w:sz w:val="28"/>
      <w:szCs w:val="22"/>
      <w:lang w:eastAsia="en-US"/>
    </w:rPr>
  </w:style>
  <w:style w:type="paragraph" w:customStyle="1" w:styleId="DateMarking">
    <w:name w:val="DateMarking"/>
    <w:basedOn w:val="Normal"/>
    <w:rsid w:val="008C5274"/>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8C5274"/>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8C5274"/>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8C5274"/>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8C5274"/>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8C5274"/>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8C5274"/>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8C5274"/>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8C5274"/>
    <w:pPr>
      <w:widowControl/>
      <w:spacing w:before="360" w:after="120"/>
      <w:jc w:val="center"/>
    </w:pPr>
    <w:rPr>
      <w:rFonts w:eastAsiaTheme="minorHAnsi"/>
      <w:szCs w:val="22"/>
      <w:lang w:eastAsia="en-US"/>
    </w:rPr>
  </w:style>
  <w:style w:type="paragraph" w:customStyle="1" w:styleId="TypedudocumentPagedecouverture">
    <w:name w:val="Type du document (Page de couverture)"/>
    <w:basedOn w:val="Typedudocument"/>
    <w:next w:val="AccompagnantPagedecouverture"/>
    <w:rsid w:val="008C5274"/>
  </w:style>
  <w:style w:type="paragraph" w:customStyle="1" w:styleId="Considrant">
    <w:name w:val="Considérant"/>
    <w:basedOn w:val="Normal"/>
    <w:rsid w:val="008C5274"/>
    <w:pPr>
      <w:widowControl/>
      <w:numPr>
        <w:numId w:val="14"/>
      </w:numPr>
      <w:spacing w:before="120" w:after="120"/>
      <w:jc w:val="both"/>
    </w:pPr>
    <w:rPr>
      <w:rFonts w:eastAsiaTheme="minorHAnsi"/>
      <w:szCs w:val="22"/>
      <w:lang w:eastAsia="en-US"/>
    </w:rPr>
  </w:style>
  <w:style w:type="paragraph" w:customStyle="1" w:styleId="Corrigendum">
    <w:name w:val="Corrigendum"/>
    <w:basedOn w:val="Normal"/>
    <w:next w:val="Normal"/>
    <w:rsid w:val="008C5274"/>
    <w:pPr>
      <w:widowControl/>
      <w:spacing w:after="240"/>
    </w:pPr>
    <w:rPr>
      <w:rFonts w:eastAsiaTheme="minorHAnsi"/>
      <w:szCs w:val="22"/>
      <w:lang w:eastAsia="en-US"/>
    </w:rPr>
  </w:style>
  <w:style w:type="paragraph" w:customStyle="1" w:styleId="IntrtEEE">
    <w:name w:val="Intérêt EEE"/>
    <w:basedOn w:val="Languesfaisantfoi"/>
    <w:next w:val="Normal"/>
    <w:rsid w:val="008C5274"/>
    <w:pPr>
      <w:spacing w:after="240"/>
    </w:pPr>
  </w:style>
  <w:style w:type="paragraph" w:customStyle="1" w:styleId="Datedadoption">
    <w:name w:val="Date d'adoption"/>
    <w:basedOn w:val="Normal"/>
    <w:next w:val="IntrtEEE"/>
    <w:rsid w:val="008C5274"/>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8C5274"/>
    <w:pPr>
      <w:widowControl/>
      <w:spacing w:before="120" w:after="120"/>
      <w:jc w:val="center"/>
    </w:pPr>
    <w:rPr>
      <w:rFonts w:eastAsiaTheme="minorHAnsi"/>
      <w:b/>
      <w:szCs w:val="22"/>
      <w:u w:val="single"/>
      <w:lang w:eastAsia="en-US"/>
    </w:rPr>
  </w:style>
  <w:style w:type="paragraph" w:customStyle="1" w:styleId="Institutionquisigne">
    <w:name w:val="Institution qui signe"/>
    <w:basedOn w:val="Normal"/>
    <w:next w:val="Personnequisigne"/>
    <w:rsid w:val="008C5274"/>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8C5274"/>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8C5274"/>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8C5274"/>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8C5274"/>
    <w:pPr>
      <w:widowControl/>
      <w:tabs>
        <w:tab w:val="left" w:pos="4252"/>
      </w:tabs>
    </w:pPr>
    <w:rPr>
      <w:rFonts w:eastAsiaTheme="minorHAnsi"/>
      <w:i/>
      <w:szCs w:val="22"/>
      <w:lang w:eastAsia="en-US"/>
    </w:rPr>
  </w:style>
  <w:style w:type="paragraph" w:customStyle="1" w:styleId="ManualConsidrant">
    <w:name w:val="Manual Considérant"/>
    <w:basedOn w:val="Normal"/>
    <w:rsid w:val="008C5274"/>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8C5274"/>
    <w:pPr>
      <w:widowControl/>
      <w:spacing w:after="240"/>
      <w:jc w:val="center"/>
    </w:pPr>
    <w:rPr>
      <w:rFonts w:eastAsiaTheme="minorHAnsi"/>
      <w:szCs w:val="22"/>
      <w:lang w:eastAsia="en-US"/>
    </w:rPr>
  </w:style>
  <w:style w:type="paragraph" w:customStyle="1" w:styleId="Rfrenceinterinstitutionnelle">
    <w:name w:val="Référence interinstitutionnelle"/>
    <w:basedOn w:val="Normal"/>
    <w:next w:val="Statut"/>
    <w:rsid w:val="008C5274"/>
    <w:pPr>
      <w:widowControl/>
      <w:ind w:left="5103"/>
    </w:pPr>
    <w:rPr>
      <w:rFonts w:eastAsiaTheme="minorHAnsi"/>
      <w:szCs w:val="22"/>
      <w:lang w:eastAsia="en-US"/>
    </w:rPr>
  </w:style>
  <w:style w:type="paragraph" w:customStyle="1" w:styleId="Typedudocument">
    <w:name w:val="Type du document"/>
    <w:basedOn w:val="Normal"/>
    <w:next w:val="Accompagnant"/>
    <w:rsid w:val="008C5274"/>
    <w:pPr>
      <w:widowControl/>
      <w:spacing w:before="360" w:after="180"/>
      <w:jc w:val="center"/>
    </w:pPr>
    <w:rPr>
      <w:rFonts w:eastAsiaTheme="minorHAnsi"/>
      <w:b/>
      <w:szCs w:val="22"/>
      <w:lang w:eastAsia="en-US"/>
    </w:rPr>
  </w:style>
  <w:style w:type="paragraph" w:customStyle="1" w:styleId="Accompagnant">
    <w:name w:val="Accompagnant"/>
    <w:basedOn w:val="Normal"/>
    <w:next w:val="Typeacteprincipal"/>
    <w:rsid w:val="008C5274"/>
    <w:pPr>
      <w:widowControl/>
      <w:spacing w:before="180" w:after="240"/>
      <w:jc w:val="center"/>
    </w:pPr>
    <w:rPr>
      <w:rFonts w:eastAsiaTheme="minorHAnsi"/>
      <w:b/>
      <w:szCs w:val="22"/>
      <w:lang w:eastAsia="en-US"/>
    </w:rPr>
  </w:style>
  <w:style w:type="paragraph" w:customStyle="1" w:styleId="Address">
    <w:name w:val="Address"/>
    <w:basedOn w:val="Normal"/>
    <w:next w:val="Normal"/>
    <w:rsid w:val="008C5274"/>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8C5274"/>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8C5274"/>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8C5274"/>
    <w:pPr>
      <w:widowControl/>
      <w:spacing w:before="360"/>
      <w:jc w:val="center"/>
    </w:pPr>
    <w:rPr>
      <w:rFonts w:eastAsiaTheme="minorHAnsi"/>
      <w:szCs w:val="22"/>
      <w:lang w:eastAsia="en-US"/>
    </w:rPr>
  </w:style>
  <w:style w:type="paragraph" w:customStyle="1" w:styleId="Rfrencecroise">
    <w:name w:val="Référence croisée"/>
    <w:basedOn w:val="Normal"/>
    <w:rsid w:val="008C5274"/>
    <w:pPr>
      <w:widowControl/>
      <w:jc w:val="center"/>
    </w:pPr>
    <w:rPr>
      <w:rFonts w:eastAsiaTheme="minorHAnsi"/>
      <w:szCs w:val="22"/>
      <w:lang w:eastAsia="en-US"/>
    </w:rPr>
  </w:style>
  <w:style w:type="paragraph" w:customStyle="1" w:styleId="Fichefinanciretitre">
    <w:name w:val="Fiche financière titre"/>
    <w:basedOn w:val="Normal"/>
    <w:next w:val="Normal"/>
    <w:rsid w:val="008C5274"/>
    <w:pPr>
      <w:widowControl/>
      <w:spacing w:before="120" w:after="120"/>
      <w:jc w:val="center"/>
    </w:pPr>
    <w:rPr>
      <w:rFonts w:eastAsiaTheme="minorHAnsi"/>
      <w:b/>
      <w:szCs w:val="22"/>
      <w:u w:val="single"/>
      <w:lang w:eastAsia="en-US"/>
    </w:rPr>
  </w:style>
  <w:style w:type="paragraph" w:customStyle="1" w:styleId="IntrtEEEPagedecouverture">
    <w:name w:val="Intérêt EEE (Page de couverture)"/>
    <w:basedOn w:val="IntrtEEE"/>
    <w:next w:val="Rfrencecroise"/>
    <w:rsid w:val="008C5274"/>
  </w:style>
  <w:style w:type="paragraph" w:customStyle="1" w:styleId="DatedadoptionPagedecouverture">
    <w:name w:val="Date d'adoption (Page de couverture)"/>
    <w:basedOn w:val="Datedadoption"/>
    <w:next w:val="IntrtEEEPagedecouverture"/>
    <w:rsid w:val="008C5274"/>
  </w:style>
  <w:style w:type="paragraph" w:customStyle="1" w:styleId="RfrenceinterinstitutionnellePagedecouverture">
    <w:name w:val="Référence interinstitutionnelle (Page de couverture)"/>
    <w:basedOn w:val="Rfrenceinterinstitutionnelle"/>
    <w:next w:val="Confidentialit"/>
    <w:rsid w:val="008C5274"/>
  </w:style>
  <w:style w:type="paragraph" w:customStyle="1" w:styleId="StatutPagedecouverture">
    <w:name w:val="Statut (Page de couverture)"/>
    <w:basedOn w:val="Statut"/>
    <w:next w:val="TypedudocumentPagedecouverture"/>
    <w:rsid w:val="008C5274"/>
  </w:style>
  <w:style w:type="paragraph" w:customStyle="1" w:styleId="AccompagnantPagedecouverture">
    <w:name w:val="Accompagnant (Page de couverture)"/>
    <w:basedOn w:val="Accompagnant"/>
    <w:next w:val="TypeacteprincipalPagedecouverture"/>
    <w:rsid w:val="008C5274"/>
  </w:style>
  <w:style w:type="paragraph" w:customStyle="1" w:styleId="Volume">
    <w:name w:val="Volume"/>
    <w:basedOn w:val="Normal"/>
    <w:next w:val="Confidentialit"/>
    <w:rsid w:val="008C5274"/>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rsid w:val="008C5274"/>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8C5274"/>
    <w:pPr>
      <w:widowControl/>
      <w:spacing w:after="360"/>
      <w:jc w:val="center"/>
    </w:pPr>
    <w:rPr>
      <w:rFonts w:eastAsiaTheme="minorHAnsi"/>
      <w:b/>
      <w:szCs w:val="22"/>
      <w:lang w:eastAsia="en-US"/>
    </w:rPr>
  </w:style>
  <w:style w:type="paragraph" w:customStyle="1" w:styleId="TypeacteprincipalPagedecouverture">
    <w:name w:val="Type acte principal (Page de couverture)"/>
    <w:basedOn w:val="Typeacteprincipal"/>
    <w:next w:val="ObjetacteprincipalPagedecouverture"/>
    <w:rsid w:val="008C5274"/>
  </w:style>
  <w:style w:type="paragraph" w:customStyle="1" w:styleId="ObjetacteprincipalPagedecouverture">
    <w:name w:val="Objet acte principal (Page de couverture)"/>
    <w:basedOn w:val="Objetacteprincipal"/>
    <w:next w:val="Rfrencecroise"/>
    <w:rsid w:val="008C5274"/>
  </w:style>
  <w:style w:type="paragraph" w:customStyle="1" w:styleId="LanguesfaisantfoiPagedecouverture">
    <w:name w:val="Langues faisant foi (Page de couverture)"/>
    <w:basedOn w:val="Normal"/>
    <w:next w:val="Normal"/>
    <w:rsid w:val="008C5274"/>
    <w:pPr>
      <w:widowControl/>
      <w:spacing w:before="360"/>
      <w:jc w:val="center"/>
    </w:pPr>
    <w:rPr>
      <w:rFonts w:eastAsiaTheme="minorHAnsi"/>
      <w:szCs w:val="22"/>
      <w:lang w:eastAsia="en-US"/>
    </w:rPr>
  </w:style>
  <w:style w:type="paragraph" w:customStyle="1" w:styleId="HeaderLandscape">
    <w:name w:val="HeaderLandscape"/>
    <w:basedOn w:val="Normal"/>
    <w:rsid w:val="008C5274"/>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8C5274"/>
    <w:pPr>
      <w:widowControl/>
      <w:tabs>
        <w:tab w:val="center" w:pos="7285"/>
        <w:tab w:val="center" w:pos="10913"/>
        <w:tab w:val="right" w:pos="15137"/>
      </w:tabs>
      <w:spacing w:before="360"/>
      <w:ind w:left="-567" w:right="-567"/>
    </w:pPr>
    <w:rPr>
      <w:rFonts w:eastAsiaTheme="minorHAnsi"/>
      <w:szCs w:val="22"/>
      <w:lang w:eastAsia="en-US"/>
    </w:rPr>
  </w:style>
  <w:style w:type="character" w:styleId="FootnoteReference">
    <w:name w:val="footnote reference"/>
    <w:basedOn w:val="DefaultParagraphFont"/>
    <w:uiPriority w:val="99"/>
    <w:unhideWhenUsed/>
    <w:rsid w:val="008C5274"/>
    <w:rPr>
      <w:vertAlign w:val="superscript"/>
    </w:rPr>
  </w:style>
  <w:style w:type="character" w:styleId="CommentReference">
    <w:name w:val="annotation reference"/>
    <w:basedOn w:val="DefaultParagraphFont"/>
    <w:uiPriority w:val="99"/>
    <w:unhideWhenUsed/>
    <w:rsid w:val="008C5274"/>
    <w:rPr>
      <w:sz w:val="16"/>
      <w:szCs w:val="16"/>
    </w:rPr>
  </w:style>
  <w:style w:type="character" w:customStyle="1" w:styleId="Marker">
    <w:name w:val="Marker"/>
    <w:basedOn w:val="DefaultParagraphFont"/>
    <w:rsid w:val="008C5274"/>
    <w:rPr>
      <w:color w:val="0000FF"/>
    </w:rPr>
  </w:style>
  <w:style w:type="character" w:customStyle="1" w:styleId="Marker1">
    <w:name w:val="Marker1"/>
    <w:basedOn w:val="DefaultParagraphFont"/>
    <w:rsid w:val="008C5274"/>
    <w:rPr>
      <w:color w:val="008000"/>
    </w:rPr>
  </w:style>
  <w:style w:type="character" w:customStyle="1" w:styleId="Marker2">
    <w:name w:val="Marker2"/>
    <w:basedOn w:val="DefaultParagraphFont"/>
    <w:rsid w:val="008C5274"/>
    <w:rPr>
      <w:color w:val="FF0000"/>
    </w:rPr>
  </w:style>
  <w:style w:type="character" w:customStyle="1" w:styleId="Added">
    <w:name w:val="Added"/>
    <w:basedOn w:val="DefaultParagraphFont"/>
    <w:rsid w:val="008C5274"/>
    <w:rPr>
      <w:b/>
      <w:bCs w:val="0"/>
      <w:u w:val="single"/>
    </w:rPr>
  </w:style>
  <w:style w:type="character" w:customStyle="1" w:styleId="Deleted">
    <w:name w:val="Deleted"/>
    <w:basedOn w:val="DefaultParagraphFont"/>
    <w:rsid w:val="008C5274"/>
    <w:rPr>
      <w:strike/>
    </w:rPr>
  </w:style>
  <w:style w:type="character" w:customStyle="1" w:styleId="HeaderChar1">
    <w:name w:val="Header Char1"/>
    <w:basedOn w:val="DefaultParagraphFont"/>
    <w:uiPriority w:val="99"/>
    <w:semiHidden/>
    <w:rsid w:val="008C5274"/>
    <w:rPr>
      <w:rFonts w:ascii="Times New Roman" w:hAnsi="Times New Roman" w:cs="Times New Roman" w:hint="default"/>
      <w:sz w:val="24"/>
      <w:lang w:val="en-GB"/>
    </w:rPr>
  </w:style>
  <w:style w:type="character" w:customStyle="1" w:styleId="FooterChar1">
    <w:name w:val="Footer Char1"/>
    <w:basedOn w:val="DefaultParagraphFont"/>
    <w:semiHidden/>
    <w:rsid w:val="008C5274"/>
    <w:rPr>
      <w:rFonts w:ascii="Times New Roman" w:hAnsi="Times New Roman" w:cs="Times New Roman" w:hint="default"/>
      <w:sz w:val="24"/>
      <w:lang w:val="en-GB"/>
    </w:rPr>
  </w:style>
  <w:style w:type="table" w:styleId="TableGridLight">
    <w:name w:val="Grid Table Light"/>
    <w:basedOn w:val="TableNormal"/>
    <w:uiPriority w:val="40"/>
    <w:rsid w:val="008C5274"/>
    <w:rPr>
      <w:rFonts w:asciiTheme="minorHAnsi" w:eastAsiaTheme="minorHAnsi" w:hAnsiTheme="minorHAnsi" w:cstheme="minorBidi"/>
      <w:sz w:val="22"/>
      <w:szCs w:val="22"/>
      <w:lang w:val="en-US" w:eastAsia="en-US"/>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1">
    <w:name w:val="Grid Table 4 Accent 1"/>
    <w:basedOn w:val="TableNormal"/>
    <w:uiPriority w:val="49"/>
    <w:rsid w:val="008C5274"/>
    <w:rPr>
      <w:rFonts w:asciiTheme="minorHAnsi" w:eastAsiaTheme="minorHAnsi" w:hAnsiTheme="minorHAnsi" w:cstheme="minorBidi"/>
      <w:sz w:val="22"/>
      <w:szCs w:val="22"/>
      <w:lang w:val="en-US" w:eastAsia="en-US"/>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Heading8Char">
    <w:name w:val="Heading 8 Char"/>
    <w:basedOn w:val="DefaultParagraphFont"/>
    <w:link w:val="Heading8"/>
    <w:uiPriority w:val="9"/>
    <w:semiHidden/>
    <w:rsid w:val="005A48B0"/>
    <w:rPr>
      <w:rFonts w:ascii="Arial" w:hAnsi="Arial"/>
      <w:i/>
      <w:sz w:val="24"/>
    </w:rPr>
  </w:style>
  <w:style w:type="character" w:customStyle="1" w:styleId="Heading9Char">
    <w:name w:val="Heading 9 Char"/>
    <w:basedOn w:val="DefaultParagraphFont"/>
    <w:link w:val="Heading9"/>
    <w:uiPriority w:val="9"/>
    <w:semiHidden/>
    <w:rsid w:val="005A48B0"/>
    <w:rPr>
      <w:rFonts w:ascii="Arial" w:hAnsi="Arial"/>
      <w:b/>
      <w:i/>
      <w:sz w:val="18"/>
    </w:rPr>
  </w:style>
  <w:style w:type="table" w:styleId="GridTable4">
    <w:name w:val="Grid Table 4"/>
    <w:basedOn w:val="TableNormal"/>
    <w:uiPriority w:val="49"/>
    <w:rsid w:val="00C119A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Emphasis">
    <w:name w:val="Emphasis"/>
    <w:basedOn w:val="DefaultParagraphFont"/>
    <w:uiPriority w:val="20"/>
    <w:qFormat/>
    <w:rsid w:val="00C841F9"/>
    <w:rPr>
      <w:rFonts w:asciiTheme="minorHAnsi" w:hAnsiTheme="minorHAnsi" w:cs="Calibri" w:hint="default"/>
      <w:b/>
      <w:bCs w:val="0"/>
      <w:i/>
      <w:iCs/>
    </w:rPr>
  </w:style>
  <w:style w:type="paragraph" w:styleId="Title">
    <w:name w:val="Title"/>
    <w:basedOn w:val="Normal"/>
    <w:next w:val="Normal"/>
    <w:link w:val="TitleChar"/>
    <w:uiPriority w:val="10"/>
    <w:qFormat/>
    <w:rsid w:val="00C841F9"/>
    <w:pPr>
      <w:widowControl/>
      <w:spacing w:before="240" w:after="60"/>
      <w:jc w:val="center"/>
      <w:outlineLvl w:val="0"/>
    </w:pPr>
    <w:rPr>
      <w:rFonts w:ascii="Arial" w:eastAsiaTheme="majorEastAsia" w:hAnsi="Arial" w:cs="Arial"/>
      <w:b/>
      <w:bCs/>
      <w:kern w:val="28"/>
      <w:sz w:val="32"/>
      <w:szCs w:val="32"/>
      <w:lang w:eastAsia="en-US"/>
      <w14:ligatures w14:val="standardContextual"/>
    </w:rPr>
  </w:style>
  <w:style w:type="character" w:customStyle="1" w:styleId="TitleChar">
    <w:name w:val="Title Char"/>
    <w:basedOn w:val="DefaultParagraphFont"/>
    <w:link w:val="Title"/>
    <w:uiPriority w:val="10"/>
    <w:rsid w:val="00C841F9"/>
    <w:rPr>
      <w:rFonts w:ascii="Arial" w:eastAsiaTheme="majorEastAsia" w:hAnsi="Arial" w:cs="Arial"/>
      <w:b/>
      <w:bCs/>
      <w:kern w:val="28"/>
      <w:sz w:val="32"/>
      <w:szCs w:val="32"/>
      <w:lang w:eastAsia="en-US"/>
      <w14:ligatures w14:val="standardContextual"/>
    </w:rPr>
  </w:style>
  <w:style w:type="paragraph" w:styleId="Subtitle">
    <w:name w:val="Subtitle"/>
    <w:basedOn w:val="Normal"/>
    <w:next w:val="Normal"/>
    <w:link w:val="SubtitleChar"/>
    <w:uiPriority w:val="11"/>
    <w:qFormat/>
    <w:rsid w:val="00C841F9"/>
    <w:pPr>
      <w:widowControl/>
      <w:spacing w:after="60"/>
      <w:jc w:val="center"/>
      <w:outlineLvl w:val="1"/>
    </w:pPr>
    <w:rPr>
      <w:rFonts w:ascii="Arial" w:eastAsiaTheme="majorEastAsia" w:hAnsi="Arial" w:cs="Arial"/>
      <w:kern w:val="2"/>
      <w:szCs w:val="24"/>
      <w:lang w:eastAsia="en-US"/>
      <w14:ligatures w14:val="standardContextual"/>
    </w:rPr>
  </w:style>
  <w:style w:type="character" w:customStyle="1" w:styleId="SubtitleChar">
    <w:name w:val="Subtitle Char"/>
    <w:basedOn w:val="DefaultParagraphFont"/>
    <w:link w:val="Subtitle"/>
    <w:uiPriority w:val="11"/>
    <w:rsid w:val="00C841F9"/>
    <w:rPr>
      <w:rFonts w:ascii="Arial" w:eastAsiaTheme="majorEastAsia" w:hAnsi="Arial" w:cs="Arial"/>
      <w:kern w:val="2"/>
      <w:sz w:val="24"/>
      <w:szCs w:val="24"/>
      <w:lang w:eastAsia="en-US"/>
      <w14:ligatures w14:val="standardContextual"/>
    </w:rPr>
  </w:style>
  <w:style w:type="paragraph" w:styleId="NoSpacing">
    <w:name w:val="No Spacing"/>
    <w:basedOn w:val="Normal"/>
    <w:uiPriority w:val="1"/>
    <w:qFormat/>
    <w:rsid w:val="00C841F9"/>
    <w:pPr>
      <w:widowControl/>
      <w:jc w:val="both"/>
    </w:pPr>
    <w:rPr>
      <w:rFonts w:eastAsiaTheme="minorHAnsi"/>
      <w:kern w:val="2"/>
      <w:szCs w:val="32"/>
      <w:lang w:eastAsia="en-US"/>
      <w14:ligatures w14:val="standardContextual"/>
    </w:rPr>
  </w:style>
  <w:style w:type="paragraph" w:styleId="Quote">
    <w:name w:val="Quote"/>
    <w:basedOn w:val="Normal"/>
    <w:next w:val="Normal"/>
    <w:link w:val="QuoteChar"/>
    <w:uiPriority w:val="29"/>
    <w:qFormat/>
    <w:rsid w:val="00C841F9"/>
    <w:pPr>
      <w:widowControl/>
      <w:jc w:val="both"/>
    </w:pPr>
    <w:rPr>
      <w:rFonts w:eastAsiaTheme="minorHAnsi"/>
      <w:i/>
      <w:kern w:val="2"/>
      <w:szCs w:val="24"/>
      <w:lang w:eastAsia="en-US"/>
      <w14:ligatures w14:val="standardContextual"/>
    </w:rPr>
  </w:style>
  <w:style w:type="character" w:customStyle="1" w:styleId="QuoteChar">
    <w:name w:val="Quote Char"/>
    <w:basedOn w:val="DefaultParagraphFont"/>
    <w:link w:val="Quote"/>
    <w:uiPriority w:val="29"/>
    <w:rsid w:val="00C841F9"/>
    <w:rPr>
      <w:rFonts w:eastAsiaTheme="minorHAnsi"/>
      <w:i/>
      <w:kern w:val="2"/>
      <w:sz w:val="24"/>
      <w:szCs w:val="24"/>
      <w:lang w:eastAsia="en-US"/>
      <w14:ligatures w14:val="standardContextual"/>
    </w:rPr>
  </w:style>
  <w:style w:type="paragraph" w:styleId="IntenseQuote">
    <w:name w:val="Intense Quote"/>
    <w:basedOn w:val="Normal"/>
    <w:next w:val="Normal"/>
    <w:link w:val="IntenseQuoteChar"/>
    <w:uiPriority w:val="30"/>
    <w:qFormat/>
    <w:rsid w:val="00C841F9"/>
    <w:pPr>
      <w:widowControl/>
      <w:ind w:left="720" w:right="720"/>
      <w:jc w:val="both"/>
    </w:pPr>
    <w:rPr>
      <w:rFonts w:eastAsiaTheme="minorHAnsi"/>
      <w:b/>
      <w:i/>
      <w:kern w:val="2"/>
      <w:szCs w:val="22"/>
      <w:lang w:eastAsia="en-US"/>
      <w14:ligatures w14:val="standardContextual"/>
    </w:rPr>
  </w:style>
  <w:style w:type="character" w:customStyle="1" w:styleId="IntenseQuoteChar">
    <w:name w:val="Intense Quote Char"/>
    <w:basedOn w:val="DefaultParagraphFont"/>
    <w:link w:val="IntenseQuote"/>
    <w:uiPriority w:val="30"/>
    <w:rsid w:val="00C841F9"/>
    <w:rPr>
      <w:rFonts w:eastAsiaTheme="minorHAnsi"/>
      <w:b/>
      <w:i/>
      <w:kern w:val="2"/>
      <w:sz w:val="24"/>
      <w:szCs w:val="22"/>
      <w:lang w:eastAsia="en-US"/>
      <w14:ligatures w14:val="standardContextual"/>
    </w:rPr>
  </w:style>
  <w:style w:type="character" w:styleId="SubtleEmphasis">
    <w:name w:val="Subtle Emphasis"/>
    <w:uiPriority w:val="19"/>
    <w:qFormat/>
    <w:rsid w:val="00C841F9"/>
    <w:rPr>
      <w:i/>
      <w:iCs w:val="0"/>
      <w:color w:val="5A5A5A" w:themeColor="text1" w:themeTint="A5"/>
    </w:rPr>
  </w:style>
  <w:style w:type="character" w:styleId="IntenseEmphasis">
    <w:name w:val="Intense Emphasis"/>
    <w:basedOn w:val="DefaultParagraphFont"/>
    <w:uiPriority w:val="21"/>
    <w:qFormat/>
    <w:rsid w:val="00C841F9"/>
    <w:rPr>
      <w:b/>
      <w:bCs w:val="0"/>
      <w:i/>
      <w:iCs w:val="0"/>
      <w:sz w:val="24"/>
      <w:szCs w:val="24"/>
      <w:u w:val="single"/>
    </w:rPr>
  </w:style>
  <w:style w:type="character" w:styleId="SubtleReference">
    <w:name w:val="Subtle Reference"/>
    <w:basedOn w:val="DefaultParagraphFont"/>
    <w:uiPriority w:val="31"/>
    <w:qFormat/>
    <w:rsid w:val="00C841F9"/>
    <w:rPr>
      <w:sz w:val="24"/>
      <w:szCs w:val="24"/>
      <w:u w:val="single"/>
    </w:rPr>
  </w:style>
  <w:style w:type="character" w:styleId="IntenseReference">
    <w:name w:val="Intense Reference"/>
    <w:basedOn w:val="DefaultParagraphFont"/>
    <w:uiPriority w:val="32"/>
    <w:qFormat/>
    <w:rsid w:val="00C841F9"/>
    <w:rPr>
      <w:b/>
      <w:bCs w:val="0"/>
      <w:sz w:val="24"/>
      <w:u w:val="single"/>
    </w:rPr>
  </w:style>
  <w:style w:type="character" w:styleId="BookTitle">
    <w:name w:val="Book Title"/>
    <w:basedOn w:val="DefaultParagraphFont"/>
    <w:uiPriority w:val="33"/>
    <w:qFormat/>
    <w:rsid w:val="00C841F9"/>
    <w:rPr>
      <w:rFonts w:asciiTheme="majorHAnsi" w:eastAsiaTheme="majorEastAsia" w:hAnsiTheme="majorHAnsi" w:cs="Calibri Light" w:hint="default"/>
      <w:b/>
      <w:bCs w:val="0"/>
      <w:i/>
      <w:iCs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1782">
      <w:bodyDiv w:val="1"/>
      <w:marLeft w:val="0"/>
      <w:marRight w:val="0"/>
      <w:marTop w:val="0"/>
      <w:marBottom w:val="0"/>
      <w:divBdr>
        <w:top w:val="none" w:sz="0" w:space="0" w:color="auto"/>
        <w:left w:val="none" w:sz="0" w:space="0" w:color="auto"/>
        <w:bottom w:val="none" w:sz="0" w:space="0" w:color="auto"/>
        <w:right w:val="none" w:sz="0" w:space="0" w:color="auto"/>
      </w:divBdr>
    </w:div>
    <w:div w:id="120466144">
      <w:bodyDiv w:val="1"/>
      <w:marLeft w:val="0"/>
      <w:marRight w:val="0"/>
      <w:marTop w:val="0"/>
      <w:marBottom w:val="0"/>
      <w:divBdr>
        <w:top w:val="none" w:sz="0" w:space="0" w:color="auto"/>
        <w:left w:val="none" w:sz="0" w:space="0" w:color="auto"/>
        <w:bottom w:val="none" w:sz="0" w:space="0" w:color="auto"/>
        <w:right w:val="none" w:sz="0" w:space="0" w:color="auto"/>
      </w:divBdr>
    </w:div>
    <w:div w:id="131824294">
      <w:bodyDiv w:val="1"/>
      <w:marLeft w:val="0"/>
      <w:marRight w:val="0"/>
      <w:marTop w:val="0"/>
      <w:marBottom w:val="0"/>
      <w:divBdr>
        <w:top w:val="none" w:sz="0" w:space="0" w:color="auto"/>
        <w:left w:val="none" w:sz="0" w:space="0" w:color="auto"/>
        <w:bottom w:val="none" w:sz="0" w:space="0" w:color="auto"/>
        <w:right w:val="none" w:sz="0" w:space="0" w:color="auto"/>
      </w:divBdr>
    </w:div>
    <w:div w:id="263341799">
      <w:bodyDiv w:val="1"/>
      <w:marLeft w:val="0"/>
      <w:marRight w:val="0"/>
      <w:marTop w:val="0"/>
      <w:marBottom w:val="0"/>
      <w:divBdr>
        <w:top w:val="none" w:sz="0" w:space="0" w:color="auto"/>
        <w:left w:val="none" w:sz="0" w:space="0" w:color="auto"/>
        <w:bottom w:val="none" w:sz="0" w:space="0" w:color="auto"/>
        <w:right w:val="none" w:sz="0" w:space="0" w:color="auto"/>
      </w:divBdr>
    </w:div>
    <w:div w:id="263853437">
      <w:bodyDiv w:val="1"/>
      <w:marLeft w:val="0"/>
      <w:marRight w:val="0"/>
      <w:marTop w:val="0"/>
      <w:marBottom w:val="0"/>
      <w:divBdr>
        <w:top w:val="none" w:sz="0" w:space="0" w:color="auto"/>
        <w:left w:val="none" w:sz="0" w:space="0" w:color="auto"/>
        <w:bottom w:val="none" w:sz="0" w:space="0" w:color="auto"/>
        <w:right w:val="none" w:sz="0" w:space="0" w:color="auto"/>
      </w:divBdr>
    </w:div>
    <w:div w:id="274026544">
      <w:bodyDiv w:val="1"/>
      <w:marLeft w:val="0"/>
      <w:marRight w:val="0"/>
      <w:marTop w:val="0"/>
      <w:marBottom w:val="0"/>
      <w:divBdr>
        <w:top w:val="none" w:sz="0" w:space="0" w:color="auto"/>
        <w:left w:val="none" w:sz="0" w:space="0" w:color="auto"/>
        <w:bottom w:val="none" w:sz="0" w:space="0" w:color="auto"/>
        <w:right w:val="none" w:sz="0" w:space="0" w:color="auto"/>
      </w:divBdr>
    </w:div>
    <w:div w:id="455759035">
      <w:bodyDiv w:val="1"/>
      <w:marLeft w:val="0"/>
      <w:marRight w:val="0"/>
      <w:marTop w:val="0"/>
      <w:marBottom w:val="0"/>
      <w:divBdr>
        <w:top w:val="none" w:sz="0" w:space="0" w:color="auto"/>
        <w:left w:val="none" w:sz="0" w:space="0" w:color="auto"/>
        <w:bottom w:val="none" w:sz="0" w:space="0" w:color="auto"/>
        <w:right w:val="none" w:sz="0" w:space="0" w:color="auto"/>
      </w:divBdr>
    </w:div>
    <w:div w:id="570581633">
      <w:bodyDiv w:val="1"/>
      <w:marLeft w:val="0"/>
      <w:marRight w:val="0"/>
      <w:marTop w:val="0"/>
      <w:marBottom w:val="0"/>
      <w:divBdr>
        <w:top w:val="none" w:sz="0" w:space="0" w:color="auto"/>
        <w:left w:val="none" w:sz="0" w:space="0" w:color="auto"/>
        <w:bottom w:val="none" w:sz="0" w:space="0" w:color="auto"/>
        <w:right w:val="none" w:sz="0" w:space="0" w:color="auto"/>
      </w:divBdr>
    </w:div>
    <w:div w:id="574705827">
      <w:bodyDiv w:val="1"/>
      <w:marLeft w:val="0"/>
      <w:marRight w:val="0"/>
      <w:marTop w:val="0"/>
      <w:marBottom w:val="0"/>
      <w:divBdr>
        <w:top w:val="none" w:sz="0" w:space="0" w:color="auto"/>
        <w:left w:val="none" w:sz="0" w:space="0" w:color="auto"/>
        <w:bottom w:val="none" w:sz="0" w:space="0" w:color="auto"/>
        <w:right w:val="none" w:sz="0" w:space="0" w:color="auto"/>
      </w:divBdr>
    </w:div>
    <w:div w:id="584455756">
      <w:bodyDiv w:val="1"/>
      <w:marLeft w:val="0"/>
      <w:marRight w:val="0"/>
      <w:marTop w:val="0"/>
      <w:marBottom w:val="0"/>
      <w:divBdr>
        <w:top w:val="none" w:sz="0" w:space="0" w:color="auto"/>
        <w:left w:val="none" w:sz="0" w:space="0" w:color="auto"/>
        <w:bottom w:val="none" w:sz="0" w:space="0" w:color="auto"/>
        <w:right w:val="none" w:sz="0" w:space="0" w:color="auto"/>
      </w:divBdr>
    </w:div>
    <w:div w:id="642390638">
      <w:bodyDiv w:val="1"/>
      <w:marLeft w:val="0"/>
      <w:marRight w:val="0"/>
      <w:marTop w:val="0"/>
      <w:marBottom w:val="0"/>
      <w:divBdr>
        <w:top w:val="none" w:sz="0" w:space="0" w:color="auto"/>
        <w:left w:val="none" w:sz="0" w:space="0" w:color="auto"/>
        <w:bottom w:val="none" w:sz="0" w:space="0" w:color="auto"/>
        <w:right w:val="none" w:sz="0" w:space="0" w:color="auto"/>
      </w:divBdr>
    </w:div>
    <w:div w:id="732964681">
      <w:bodyDiv w:val="1"/>
      <w:marLeft w:val="0"/>
      <w:marRight w:val="0"/>
      <w:marTop w:val="0"/>
      <w:marBottom w:val="0"/>
      <w:divBdr>
        <w:top w:val="none" w:sz="0" w:space="0" w:color="auto"/>
        <w:left w:val="none" w:sz="0" w:space="0" w:color="auto"/>
        <w:bottom w:val="none" w:sz="0" w:space="0" w:color="auto"/>
        <w:right w:val="none" w:sz="0" w:space="0" w:color="auto"/>
      </w:divBdr>
    </w:div>
    <w:div w:id="763694223">
      <w:bodyDiv w:val="1"/>
      <w:marLeft w:val="0"/>
      <w:marRight w:val="0"/>
      <w:marTop w:val="0"/>
      <w:marBottom w:val="0"/>
      <w:divBdr>
        <w:top w:val="none" w:sz="0" w:space="0" w:color="auto"/>
        <w:left w:val="none" w:sz="0" w:space="0" w:color="auto"/>
        <w:bottom w:val="none" w:sz="0" w:space="0" w:color="auto"/>
        <w:right w:val="none" w:sz="0" w:space="0" w:color="auto"/>
      </w:divBdr>
    </w:div>
    <w:div w:id="860357094">
      <w:bodyDiv w:val="1"/>
      <w:marLeft w:val="0"/>
      <w:marRight w:val="0"/>
      <w:marTop w:val="0"/>
      <w:marBottom w:val="0"/>
      <w:divBdr>
        <w:top w:val="none" w:sz="0" w:space="0" w:color="auto"/>
        <w:left w:val="none" w:sz="0" w:space="0" w:color="auto"/>
        <w:bottom w:val="none" w:sz="0" w:space="0" w:color="auto"/>
        <w:right w:val="none" w:sz="0" w:space="0" w:color="auto"/>
      </w:divBdr>
    </w:div>
    <w:div w:id="866724451">
      <w:bodyDiv w:val="1"/>
      <w:marLeft w:val="0"/>
      <w:marRight w:val="0"/>
      <w:marTop w:val="0"/>
      <w:marBottom w:val="0"/>
      <w:divBdr>
        <w:top w:val="none" w:sz="0" w:space="0" w:color="auto"/>
        <w:left w:val="none" w:sz="0" w:space="0" w:color="auto"/>
        <w:bottom w:val="none" w:sz="0" w:space="0" w:color="auto"/>
        <w:right w:val="none" w:sz="0" w:space="0" w:color="auto"/>
      </w:divBdr>
    </w:div>
    <w:div w:id="1021972972">
      <w:bodyDiv w:val="1"/>
      <w:marLeft w:val="0"/>
      <w:marRight w:val="0"/>
      <w:marTop w:val="0"/>
      <w:marBottom w:val="0"/>
      <w:divBdr>
        <w:top w:val="none" w:sz="0" w:space="0" w:color="auto"/>
        <w:left w:val="none" w:sz="0" w:space="0" w:color="auto"/>
        <w:bottom w:val="none" w:sz="0" w:space="0" w:color="auto"/>
        <w:right w:val="none" w:sz="0" w:space="0" w:color="auto"/>
      </w:divBdr>
    </w:div>
    <w:div w:id="1059745945">
      <w:bodyDiv w:val="1"/>
      <w:marLeft w:val="0"/>
      <w:marRight w:val="0"/>
      <w:marTop w:val="0"/>
      <w:marBottom w:val="0"/>
      <w:divBdr>
        <w:top w:val="none" w:sz="0" w:space="0" w:color="auto"/>
        <w:left w:val="none" w:sz="0" w:space="0" w:color="auto"/>
        <w:bottom w:val="none" w:sz="0" w:space="0" w:color="auto"/>
        <w:right w:val="none" w:sz="0" w:space="0" w:color="auto"/>
      </w:divBdr>
    </w:div>
    <w:div w:id="1086656638">
      <w:bodyDiv w:val="1"/>
      <w:marLeft w:val="0"/>
      <w:marRight w:val="0"/>
      <w:marTop w:val="0"/>
      <w:marBottom w:val="0"/>
      <w:divBdr>
        <w:top w:val="none" w:sz="0" w:space="0" w:color="auto"/>
        <w:left w:val="none" w:sz="0" w:space="0" w:color="auto"/>
        <w:bottom w:val="none" w:sz="0" w:space="0" w:color="auto"/>
        <w:right w:val="none" w:sz="0" w:space="0" w:color="auto"/>
      </w:divBdr>
    </w:div>
    <w:div w:id="1091927747">
      <w:bodyDiv w:val="1"/>
      <w:marLeft w:val="0"/>
      <w:marRight w:val="0"/>
      <w:marTop w:val="0"/>
      <w:marBottom w:val="0"/>
      <w:divBdr>
        <w:top w:val="none" w:sz="0" w:space="0" w:color="auto"/>
        <w:left w:val="none" w:sz="0" w:space="0" w:color="auto"/>
        <w:bottom w:val="none" w:sz="0" w:space="0" w:color="auto"/>
        <w:right w:val="none" w:sz="0" w:space="0" w:color="auto"/>
      </w:divBdr>
    </w:div>
    <w:div w:id="1215044319">
      <w:bodyDiv w:val="1"/>
      <w:marLeft w:val="0"/>
      <w:marRight w:val="0"/>
      <w:marTop w:val="0"/>
      <w:marBottom w:val="0"/>
      <w:divBdr>
        <w:top w:val="none" w:sz="0" w:space="0" w:color="auto"/>
        <w:left w:val="none" w:sz="0" w:space="0" w:color="auto"/>
        <w:bottom w:val="none" w:sz="0" w:space="0" w:color="auto"/>
        <w:right w:val="none" w:sz="0" w:space="0" w:color="auto"/>
      </w:divBdr>
    </w:div>
    <w:div w:id="1262301719">
      <w:bodyDiv w:val="1"/>
      <w:marLeft w:val="0"/>
      <w:marRight w:val="0"/>
      <w:marTop w:val="0"/>
      <w:marBottom w:val="0"/>
      <w:divBdr>
        <w:top w:val="none" w:sz="0" w:space="0" w:color="auto"/>
        <w:left w:val="none" w:sz="0" w:space="0" w:color="auto"/>
        <w:bottom w:val="none" w:sz="0" w:space="0" w:color="auto"/>
        <w:right w:val="none" w:sz="0" w:space="0" w:color="auto"/>
      </w:divBdr>
    </w:div>
    <w:div w:id="1399355199">
      <w:bodyDiv w:val="1"/>
      <w:marLeft w:val="0"/>
      <w:marRight w:val="0"/>
      <w:marTop w:val="0"/>
      <w:marBottom w:val="0"/>
      <w:divBdr>
        <w:top w:val="none" w:sz="0" w:space="0" w:color="auto"/>
        <w:left w:val="none" w:sz="0" w:space="0" w:color="auto"/>
        <w:bottom w:val="none" w:sz="0" w:space="0" w:color="auto"/>
        <w:right w:val="none" w:sz="0" w:space="0" w:color="auto"/>
      </w:divBdr>
    </w:div>
    <w:div w:id="1415976822">
      <w:bodyDiv w:val="1"/>
      <w:marLeft w:val="0"/>
      <w:marRight w:val="0"/>
      <w:marTop w:val="0"/>
      <w:marBottom w:val="0"/>
      <w:divBdr>
        <w:top w:val="none" w:sz="0" w:space="0" w:color="auto"/>
        <w:left w:val="none" w:sz="0" w:space="0" w:color="auto"/>
        <w:bottom w:val="none" w:sz="0" w:space="0" w:color="auto"/>
        <w:right w:val="none" w:sz="0" w:space="0" w:color="auto"/>
      </w:divBdr>
    </w:div>
    <w:div w:id="1458915722">
      <w:bodyDiv w:val="1"/>
      <w:marLeft w:val="0"/>
      <w:marRight w:val="0"/>
      <w:marTop w:val="0"/>
      <w:marBottom w:val="0"/>
      <w:divBdr>
        <w:top w:val="none" w:sz="0" w:space="0" w:color="auto"/>
        <w:left w:val="none" w:sz="0" w:space="0" w:color="auto"/>
        <w:bottom w:val="none" w:sz="0" w:space="0" w:color="auto"/>
        <w:right w:val="none" w:sz="0" w:space="0" w:color="auto"/>
      </w:divBdr>
    </w:div>
    <w:div w:id="1541549917">
      <w:bodyDiv w:val="1"/>
      <w:marLeft w:val="0"/>
      <w:marRight w:val="0"/>
      <w:marTop w:val="0"/>
      <w:marBottom w:val="0"/>
      <w:divBdr>
        <w:top w:val="none" w:sz="0" w:space="0" w:color="auto"/>
        <w:left w:val="none" w:sz="0" w:space="0" w:color="auto"/>
        <w:bottom w:val="none" w:sz="0" w:space="0" w:color="auto"/>
        <w:right w:val="none" w:sz="0" w:space="0" w:color="auto"/>
      </w:divBdr>
    </w:div>
    <w:div w:id="1836844963">
      <w:bodyDiv w:val="1"/>
      <w:marLeft w:val="0"/>
      <w:marRight w:val="0"/>
      <w:marTop w:val="0"/>
      <w:marBottom w:val="0"/>
      <w:divBdr>
        <w:top w:val="none" w:sz="0" w:space="0" w:color="auto"/>
        <w:left w:val="none" w:sz="0" w:space="0" w:color="auto"/>
        <w:bottom w:val="none" w:sz="0" w:space="0" w:color="auto"/>
        <w:right w:val="none" w:sz="0" w:space="0" w:color="auto"/>
      </w:divBdr>
    </w:div>
    <w:div w:id="1965190285">
      <w:bodyDiv w:val="1"/>
      <w:marLeft w:val="0"/>
      <w:marRight w:val="0"/>
      <w:marTop w:val="0"/>
      <w:marBottom w:val="0"/>
      <w:divBdr>
        <w:top w:val="none" w:sz="0" w:space="0" w:color="auto"/>
        <w:left w:val="none" w:sz="0" w:space="0" w:color="auto"/>
        <w:bottom w:val="none" w:sz="0" w:space="0" w:color="auto"/>
        <w:right w:val="none" w:sz="0" w:space="0" w:color="auto"/>
      </w:divBdr>
    </w:div>
    <w:div w:id="1968315671">
      <w:bodyDiv w:val="1"/>
      <w:marLeft w:val="0"/>
      <w:marRight w:val="0"/>
      <w:marTop w:val="0"/>
      <w:marBottom w:val="0"/>
      <w:divBdr>
        <w:top w:val="none" w:sz="0" w:space="0" w:color="auto"/>
        <w:left w:val="none" w:sz="0" w:space="0" w:color="auto"/>
        <w:bottom w:val="none" w:sz="0" w:space="0" w:color="auto"/>
        <w:right w:val="none" w:sz="0" w:space="0" w:color="auto"/>
      </w:divBdr>
    </w:div>
    <w:div w:id="2102749793">
      <w:bodyDiv w:val="1"/>
      <w:marLeft w:val="0"/>
      <w:marRight w:val="0"/>
      <w:marTop w:val="0"/>
      <w:marBottom w:val="0"/>
      <w:divBdr>
        <w:top w:val="none" w:sz="0" w:space="0" w:color="auto"/>
        <w:left w:val="none" w:sz="0" w:space="0" w:color="auto"/>
        <w:bottom w:val="none" w:sz="0" w:space="0" w:color="auto"/>
        <w:right w:val="none" w:sz="0" w:space="0" w:color="auto"/>
      </w:divBdr>
    </w:div>
    <w:div w:id="2111781457">
      <w:bodyDiv w:val="1"/>
      <w:marLeft w:val="0"/>
      <w:marRight w:val="0"/>
      <w:marTop w:val="0"/>
      <w:marBottom w:val="0"/>
      <w:divBdr>
        <w:top w:val="none" w:sz="0" w:space="0" w:color="auto"/>
        <w:left w:val="none" w:sz="0" w:space="0" w:color="auto"/>
        <w:bottom w:val="none" w:sz="0" w:space="0" w:color="auto"/>
        <w:right w:val="none" w:sz="0" w:space="0" w:color="auto"/>
      </w:divBdr>
    </w:div>
    <w:div w:id="2136675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D53E4D-1347-4284-9339-2BD7EFB71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281</Pages>
  <Words>25254</Words>
  <Characters>156338</Characters>
  <Application>Microsoft Office Word</Application>
  <DocSecurity>0</DocSecurity>
  <Lines>22334</Lines>
  <Paragraphs>7566</Paragraphs>
  <ScaleCrop>false</ScaleCrop>
  <HeadingPairs>
    <vt:vector size="2" baseType="variant">
      <vt:variant>
        <vt:lpstr>Title</vt:lpstr>
      </vt:variant>
      <vt:variant>
        <vt:i4>1</vt:i4>
      </vt:variant>
    </vt:vector>
  </HeadingPairs>
  <TitlesOfParts>
    <vt:vector size="1" baseType="lpstr">
      <vt:lpstr>AM_Com_LegOpinion</vt:lpstr>
    </vt:vector>
  </TitlesOfParts>
  <Company/>
  <LinksUpToDate>false</LinksUpToDate>
  <CharactersWithSpaces>174026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AM_Com_LegOpinion</dc:title>
  <dc:subject/>
  <dc:creator>KOVACS-MALYI Krisztina</dc:creator>
  <cp:keywords/>
  <dc:description/>
  <cp:lastModifiedBy>SEMEDO Teresa</cp:lastModifiedBy>
  <cp:revision>3</cp:revision>
  <cp:lastPrinted>2007-06-22T14:02:00Z</cp:lastPrinted>
  <dcterms:created xsi:type="dcterms:W3CDTF">2026-04-15T14:30:00Z</dcterms:created>
  <dcterms:modified xsi:type="dcterms:W3CDTF">2026-04-15T14:30:00Z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10.2.1 Build [20260301]</vt:lpwstr>
  </property>
  <property fmtid="{D5CDD505-2E9C-101B-9397-08002B2CF9AE}" pid="4" name="LastEdited with">
    <vt:lpwstr>10.2.1 Build [20260301]</vt:lpwstr>
  </property>
  <property fmtid="{D5CDD505-2E9C-101B-9397-08002B2CF9AE}" pid="5" name="&lt;FdR&gt;">
    <vt:lpwstr>1339757</vt:lpwstr>
  </property>
  <property fmtid="{D5CDD505-2E9C-101B-9397-08002B2CF9AE}" pid="6" name="&lt;Type&gt;">
    <vt:lpwstr>AM</vt:lpwstr>
  </property>
  <property fmtid="{D5CDD505-2E9C-101B-9397-08002B2CF9AE}" pid="7" name="&lt;ModelCod&gt;">
    <vt:lpwstr>\\eiciBRUpr1\pdocep$\DocEP\DOCS\General\AM\AM_Leg\AM_Com_Leg\AM_Com_LegOpinion.dotx(17/04/2020 18:26:13)</vt:lpwstr>
  </property>
  <property fmtid="{D5CDD505-2E9C-101B-9397-08002B2CF9AE}" pid="8" name="&lt;ModelTra&gt;">
    <vt:lpwstr>\\eiciBRUpr1\pdocep$\DocEP\TRANSFIL\EN\AM_Com_LegOpinion.EN(16/08/2024 17:44:02)</vt:lpwstr>
  </property>
  <property fmtid="{D5CDD505-2E9C-101B-9397-08002B2CF9AE}" pid="9" name="&lt;Model&gt;">
    <vt:lpwstr>AM_Com_LegOpinion</vt:lpwstr>
  </property>
  <property fmtid="{D5CDD505-2E9C-101B-9397-08002B2CF9AE}" pid="10" name="FooterPath">
    <vt:lpwstr>AM\1339757EN.docx</vt:lpwstr>
  </property>
  <property fmtid="{D5CDD505-2E9C-101B-9397-08002B2CF9AE}" pid="11" name="PE number">
    <vt:lpwstr>786.685</vt:lpwstr>
  </property>
  <property fmtid="{D5CDD505-2E9C-101B-9397-08002B2CF9AE}" pid="12" name="SendToEpades">
    <vt:lpwstr>OK - 2026/04/14 17:36</vt:lpwstr>
  </property>
  <property fmtid="{D5CDD505-2E9C-101B-9397-08002B2CF9AE}" pid="13" name="RegistreCheck">
    <vt:lpwstr>OK</vt:lpwstr>
  </property>
</Properties>
</file>